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C3" w:rsidRDefault="005E19C3" w:rsidP="006F626E">
      <w:pPr>
        <w:rPr>
          <w:sz w:val="28"/>
          <w:szCs w:val="28"/>
        </w:rPr>
      </w:pPr>
      <w:r w:rsidRPr="005E19C3">
        <w:rPr>
          <w:sz w:val="28"/>
          <w:szCs w:val="28"/>
          <w:highlight w:val="cyan"/>
        </w:rPr>
        <w:t>DEEL 2C : VENNOOTSCHAPSBELASTING</w:t>
      </w:r>
    </w:p>
    <w:p w:rsidR="005E19C3" w:rsidRDefault="005E19C3" w:rsidP="006F626E"/>
    <w:p w:rsidR="005E19C3" w:rsidRDefault="008603AA" w:rsidP="006F626E">
      <w:pPr>
        <w:pStyle w:val="Samenvattingen"/>
        <w:numPr>
          <w:ilvl w:val="0"/>
          <w:numId w:val="1"/>
        </w:numPr>
      </w:pPr>
      <w:r>
        <w:t>TOEPASSINGSGEBIED</w:t>
      </w:r>
    </w:p>
    <w:p w:rsidR="008603AA" w:rsidRDefault="008603AA" w:rsidP="006F626E">
      <w:pPr>
        <w:pStyle w:val="Samenvattingen"/>
      </w:pPr>
    </w:p>
    <w:p w:rsidR="006F626E" w:rsidRPr="006F626E" w:rsidRDefault="006F626E" w:rsidP="006F626E">
      <w:pPr>
        <w:ind w:left="360"/>
        <w:rPr>
          <w:highlight w:val="green"/>
        </w:rPr>
      </w:pPr>
      <w:r w:rsidRPr="006F626E">
        <w:rPr>
          <w:highlight w:val="green"/>
        </w:rPr>
        <w:t>Art 179 WIB</w:t>
      </w:r>
    </w:p>
    <w:p w:rsidR="006F626E" w:rsidRDefault="006F626E" w:rsidP="006F626E">
      <w:pPr>
        <w:ind w:left="360"/>
      </w:pPr>
      <w:r w:rsidRPr="006F626E">
        <w:rPr>
          <w:highlight w:val="green"/>
        </w:rPr>
        <w:t>Art 2 5° WIB</w:t>
      </w:r>
    </w:p>
    <w:p w:rsidR="006F626E" w:rsidRDefault="006F626E" w:rsidP="006F626E">
      <w:pPr>
        <w:pStyle w:val="Samenvattingen"/>
      </w:pPr>
    </w:p>
    <w:p w:rsidR="008603AA" w:rsidRPr="006F626E" w:rsidRDefault="006F626E" w:rsidP="006F626E">
      <w:pPr>
        <w:ind w:left="360"/>
        <w:rPr>
          <w:u w:val="single"/>
        </w:rPr>
      </w:pPr>
      <w:r w:rsidRPr="006F626E">
        <w:rPr>
          <w:u w:val="single"/>
        </w:rPr>
        <w:t>3 voorwaarden</w:t>
      </w:r>
    </w:p>
    <w:p w:rsidR="006F626E" w:rsidRDefault="006F626E" w:rsidP="006F626E">
      <w:pPr>
        <w:pStyle w:val="ListParagraph"/>
        <w:numPr>
          <w:ilvl w:val="0"/>
          <w:numId w:val="2"/>
        </w:numPr>
      </w:pPr>
      <w:r>
        <w:t>Rechtspersoon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>Naar Belgisch recht of naar buitenlands recht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 xml:space="preserve">Niet : een vennootschap opgericht zonder rechtspersoonlijkheid </w:t>
      </w:r>
    </w:p>
    <w:p w:rsidR="006F626E" w:rsidRDefault="006F626E" w:rsidP="006F626E">
      <w:pPr>
        <w:pStyle w:val="ListParagraph"/>
        <w:numPr>
          <w:ilvl w:val="0"/>
          <w:numId w:val="2"/>
        </w:numPr>
      </w:pPr>
      <w:r>
        <w:t>Statutaire zetel, voornaamste inrichting, zetel van beheer of bestuur in België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>Alternatieve criteria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>Anti-misbruikbepaling tegen keuze van statutaire zetel in belastingparadijs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>Statutaire zetel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>Weerlegbaar vermoeden dat de vennootschap vanuit zijn statutaire zetel geleid wordt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>Voornaamste inrichting en zetel van beheer/ bestuur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>Synoniem : plaats van waaruit de vennootschap effectief wordt geleid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>Geheel van feitelijke omstandigheden wijzend op voornaamste beslissingscentrum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>Regel : plaats waar RVB samenkomt, debatteert en beslissingen neemt</w:t>
      </w:r>
    </w:p>
    <w:p w:rsidR="006F626E" w:rsidRDefault="006F626E" w:rsidP="006F626E">
      <w:pPr>
        <w:pStyle w:val="ListParagraph"/>
        <w:numPr>
          <w:ilvl w:val="3"/>
          <w:numId w:val="2"/>
        </w:numPr>
      </w:pPr>
      <w:r>
        <w:t>Fiscus kijkt naar werkelijkheid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>Dus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 xml:space="preserve">Naar buitenlands recht opgerichte rechtspersoon kan binnelandse vennootschap zijn als ze effectief vanuit België wordt geleid </w:t>
      </w:r>
    </w:p>
    <w:p w:rsidR="006F626E" w:rsidRDefault="006F626E" w:rsidP="006F626E">
      <w:pPr>
        <w:pStyle w:val="ListParagraph"/>
        <w:numPr>
          <w:ilvl w:val="2"/>
          <w:numId w:val="2"/>
        </w:numPr>
      </w:pPr>
      <w:r>
        <w:t>Een naar Belgisch recht opgerichte vennootschap kan een buitenlandse vennootschap zijn als ze effectief buiten België wordt geleid</w:t>
      </w:r>
    </w:p>
    <w:p w:rsidR="006F626E" w:rsidRDefault="006F626E" w:rsidP="006F626E">
      <w:pPr>
        <w:pStyle w:val="ListParagraph"/>
        <w:numPr>
          <w:ilvl w:val="0"/>
          <w:numId w:val="2"/>
        </w:numPr>
      </w:pPr>
      <w:r>
        <w:t>Exploitatie of verrichtingen van winstgevende aard</w:t>
      </w:r>
    </w:p>
    <w:p w:rsidR="006F626E" w:rsidRDefault="006F626E" w:rsidP="006F626E">
      <w:pPr>
        <w:pStyle w:val="ListParagraph"/>
        <w:numPr>
          <w:ilvl w:val="1"/>
          <w:numId w:val="2"/>
        </w:numPr>
      </w:pPr>
      <w:r>
        <w:t>Art 24 WIB</w:t>
      </w:r>
    </w:p>
    <w:p w:rsidR="006F626E" w:rsidRDefault="006F626E" w:rsidP="006F626E"/>
    <w:p w:rsidR="006F626E" w:rsidRPr="00BD7A45" w:rsidRDefault="00BD7A45" w:rsidP="00BD7A45">
      <w:pPr>
        <w:pStyle w:val="ListParagraph"/>
        <w:ind w:left="360"/>
        <w:rPr>
          <w:u w:val="single"/>
        </w:rPr>
      </w:pPr>
      <w:r w:rsidRPr="00BD7A45">
        <w:rPr>
          <w:u w:val="single"/>
        </w:rPr>
        <w:t>Uitgesloten rechtspersonen</w:t>
      </w:r>
    </w:p>
    <w:p w:rsidR="00BD7A45" w:rsidRPr="005032C7" w:rsidRDefault="005032C7" w:rsidP="005032C7">
      <w:pPr>
        <w:pStyle w:val="ListParagraph"/>
        <w:numPr>
          <w:ilvl w:val="0"/>
          <w:numId w:val="2"/>
        </w:numPr>
        <w:rPr>
          <w:highlight w:val="green"/>
        </w:rPr>
      </w:pPr>
      <w:r w:rsidRPr="005032C7">
        <w:rPr>
          <w:highlight w:val="green"/>
        </w:rPr>
        <w:t>Art 180 WIB</w:t>
      </w:r>
    </w:p>
    <w:p w:rsidR="005032C7" w:rsidRDefault="005032C7" w:rsidP="005032C7"/>
    <w:p w:rsidR="005032C7" w:rsidRDefault="005032C7" w:rsidP="005032C7">
      <w:pPr>
        <w:pStyle w:val="ListParagraph"/>
        <w:numPr>
          <w:ilvl w:val="0"/>
          <w:numId w:val="2"/>
        </w:numPr>
      </w:pPr>
      <w:r>
        <w:t>VZW</w:t>
      </w:r>
    </w:p>
    <w:p w:rsidR="005032C7" w:rsidRDefault="005032C7" w:rsidP="005032C7">
      <w:pPr>
        <w:pStyle w:val="ListParagraph"/>
        <w:numPr>
          <w:ilvl w:val="1"/>
          <w:numId w:val="2"/>
        </w:numPr>
      </w:pPr>
      <w:r>
        <w:t xml:space="preserve">Onderscheid </w:t>
      </w:r>
    </w:p>
    <w:p w:rsidR="005032C7" w:rsidRDefault="005032C7" w:rsidP="005032C7">
      <w:pPr>
        <w:pStyle w:val="ListParagraph"/>
        <w:numPr>
          <w:ilvl w:val="2"/>
          <w:numId w:val="2"/>
        </w:numPr>
      </w:pPr>
      <w:r>
        <w:t>Zuivere VZW</w:t>
      </w:r>
    </w:p>
    <w:p w:rsidR="005032C7" w:rsidRDefault="005032C7" w:rsidP="005032C7">
      <w:pPr>
        <w:pStyle w:val="ListParagraph"/>
        <w:numPr>
          <w:ilvl w:val="3"/>
          <w:numId w:val="2"/>
        </w:numPr>
      </w:pPr>
      <w:r>
        <w:t>Geen exploitatie / winstgevende bezigheid</w:t>
      </w:r>
    </w:p>
    <w:p w:rsidR="005032C7" w:rsidRDefault="005032C7" w:rsidP="005032C7">
      <w:pPr>
        <w:pStyle w:val="ListParagraph"/>
        <w:numPr>
          <w:ilvl w:val="3"/>
          <w:numId w:val="2"/>
        </w:numPr>
      </w:pPr>
      <w:r>
        <w:t>Geen vennootschapswelasting</w:t>
      </w:r>
    </w:p>
    <w:p w:rsidR="005032C7" w:rsidRDefault="005032C7" w:rsidP="005032C7">
      <w:pPr>
        <w:pStyle w:val="ListParagraph"/>
        <w:numPr>
          <w:ilvl w:val="3"/>
          <w:numId w:val="2"/>
        </w:numPr>
      </w:pPr>
      <w:r>
        <w:t>Wel rechtspersonenbelasting</w:t>
      </w:r>
    </w:p>
    <w:p w:rsidR="005032C7" w:rsidRDefault="005032C7" w:rsidP="005032C7">
      <w:pPr>
        <w:pStyle w:val="ListParagraph"/>
        <w:numPr>
          <w:ilvl w:val="2"/>
          <w:numId w:val="2"/>
        </w:numPr>
      </w:pPr>
      <w:r>
        <w:t>Onechte VZW</w:t>
      </w:r>
    </w:p>
    <w:p w:rsidR="005032C7" w:rsidRDefault="005032C7" w:rsidP="005032C7">
      <w:pPr>
        <w:pStyle w:val="ListParagraph"/>
        <w:numPr>
          <w:ilvl w:val="3"/>
          <w:numId w:val="2"/>
        </w:numPr>
      </w:pPr>
      <w:r>
        <w:t xml:space="preserve">In strijd met statuten exploitatie of winstgevende bezigheid </w:t>
      </w:r>
    </w:p>
    <w:p w:rsidR="005032C7" w:rsidRDefault="005032C7" w:rsidP="005032C7">
      <w:pPr>
        <w:pStyle w:val="ListParagraph"/>
        <w:numPr>
          <w:ilvl w:val="3"/>
          <w:numId w:val="2"/>
        </w:numPr>
      </w:pPr>
      <w:r>
        <w:t>Wel vennootschapsbelasting</w:t>
      </w:r>
    </w:p>
    <w:p w:rsidR="005032C7" w:rsidRDefault="005032C7" w:rsidP="005032C7">
      <w:pPr>
        <w:pStyle w:val="ListParagraph"/>
        <w:numPr>
          <w:ilvl w:val="2"/>
          <w:numId w:val="2"/>
        </w:numPr>
      </w:pPr>
      <w:r>
        <w:t>Gemende VZW</w:t>
      </w:r>
    </w:p>
    <w:p w:rsidR="005032C7" w:rsidRDefault="005032C7" w:rsidP="005032C7">
      <w:pPr>
        <w:pStyle w:val="ListParagraph"/>
        <w:numPr>
          <w:ilvl w:val="3"/>
          <w:numId w:val="2"/>
        </w:numPr>
      </w:pPr>
      <w:r>
        <w:t>Geen winstbejag , maar toch exploitatie of winstgevende bezigheid om statutair doel te realiseren</w:t>
      </w:r>
    </w:p>
    <w:p w:rsidR="005032C7" w:rsidRDefault="005032C7" w:rsidP="005032C7">
      <w:pPr>
        <w:pStyle w:val="ListParagraph"/>
        <w:numPr>
          <w:ilvl w:val="1"/>
          <w:numId w:val="2"/>
        </w:numPr>
      </w:pPr>
      <w:r>
        <w:t>Principiële onderwerking van VZW’s met exploitatie of winstgevende bezigheid</w:t>
      </w:r>
    </w:p>
    <w:p w:rsidR="005032C7" w:rsidRDefault="005032C7" w:rsidP="005032C7">
      <w:pPr>
        <w:pStyle w:val="ListParagraph"/>
        <w:numPr>
          <w:ilvl w:val="2"/>
          <w:numId w:val="2"/>
        </w:numPr>
      </w:pPr>
      <w:r>
        <w:t>Maar eliminatie uit vennootschapsbelasting mogelijk op grond van wet</w:t>
      </w:r>
    </w:p>
    <w:p w:rsidR="005032C7" w:rsidRDefault="005032C7" w:rsidP="005032C7">
      <w:pPr>
        <w:pStyle w:val="ListParagraph"/>
        <w:numPr>
          <w:ilvl w:val="1"/>
          <w:numId w:val="2"/>
        </w:numPr>
      </w:pPr>
      <w:r>
        <w:lastRenderedPageBreak/>
        <w:t>Eerste eliminatie in functie van aard vereniging</w:t>
      </w:r>
    </w:p>
    <w:p w:rsidR="005032C7" w:rsidRPr="0031006F" w:rsidRDefault="0031006F" w:rsidP="005032C7">
      <w:pPr>
        <w:pStyle w:val="ListParagraph"/>
        <w:numPr>
          <w:ilvl w:val="2"/>
          <w:numId w:val="2"/>
        </w:numPr>
        <w:rPr>
          <w:highlight w:val="green"/>
        </w:rPr>
      </w:pPr>
      <w:r w:rsidRPr="0031006F">
        <w:rPr>
          <w:highlight w:val="green"/>
        </w:rPr>
        <w:t>Art 181 WIB</w:t>
      </w:r>
    </w:p>
    <w:p w:rsidR="0031006F" w:rsidRDefault="0031006F" w:rsidP="005032C7">
      <w:pPr>
        <w:pStyle w:val="ListParagraph"/>
        <w:numPr>
          <w:ilvl w:val="2"/>
          <w:numId w:val="2"/>
        </w:numPr>
      </w:pPr>
      <w:r>
        <w:t>Beroepsverenigingen, sociale werkgeverssecretariatien, sociale verzekeringskassen, onderwijs, bejaardenzorg, ziekenzorg, ...</w:t>
      </w:r>
    </w:p>
    <w:p w:rsidR="0031006F" w:rsidRDefault="0031006F" w:rsidP="005032C7">
      <w:pPr>
        <w:pStyle w:val="ListParagraph"/>
        <w:numPr>
          <w:ilvl w:val="2"/>
          <w:numId w:val="2"/>
        </w:numPr>
      </w:pPr>
      <w:r>
        <w:t>Private stichtingen, administratiekantoren voor certificering aandelen in vennootschappen met onmiddellijke doorstortverplichting dividend</w:t>
      </w:r>
    </w:p>
    <w:p w:rsidR="0031006F" w:rsidRDefault="0031006F" w:rsidP="0031006F">
      <w:pPr>
        <w:pStyle w:val="ListParagraph"/>
        <w:numPr>
          <w:ilvl w:val="1"/>
          <w:numId w:val="2"/>
        </w:numPr>
      </w:pPr>
      <w:r>
        <w:t>Tweede eliminatie in functie van aard verrichting</w:t>
      </w:r>
    </w:p>
    <w:p w:rsidR="0031006F" w:rsidRPr="0031006F" w:rsidRDefault="0031006F" w:rsidP="0031006F">
      <w:pPr>
        <w:pStyle w:val="ListParagraph"/>
        <w:numPr>
          <w:ilvl w:val="2"/>
          <w:numId w:val="2"/>
        </w:numPr>
        <w:rPr>
          <w:highlight w:val="green"/>
        </w:rPr>
      </w:pPr>
      <w:r w:rsidRPr="0031006F">
        <w:rPr>
          <w:highlight w:val="green"/>
        </w:rPr>
        <w:t>Art 182 WIB</w:t>
      </w:r>
    </w:p>
    <w:p w:rsidR="0031006F" w:rsidRDefault="0031006F" w:rsidP="0031006F">
      <w:pPr>
        <w:pStyle w:val="ListParagraph"/>
        <w:numPr>
          <w:ilvl w:val="2"/>
          <w:numId w:val="2"/>
        </w:numPr>
      </w:pPr>
      <w:r>
        <w:t>Niet als verrichting van winstgevende aard aangemerkt</w:t>
      </w:r>
    </w:p>
    <w:p w:rsidR="0031006F" w:rsidRDefault="0031006F" w:rsidP="0031006F">
      <w:pPr>
        <w:pStyle w:val="ListParagraph"/>
        <w:numPr>
          <w:ilvl w:val="3"/>
          <w:numId w:val="2"/>
        </w:numPr>
      </w:pPr>
      <w:r>
        <w:t>Alleenstaande of uitzonderlijke verrichtingen</w:t>
      </w:r>
    </w:p>
    <w:p w:rsidR="0031006F" w:rsidRDefault="0031006F" w:rsidP="0031006F">
      <w:pPr>
        <w:pStyle w:val="ListParagraph"/>
        <w:numPr>
          <w:ilvl w:val="4"/>
          <w:numId w:val="2"/>
        </w:numPr>
      </w:pPr>
      <w:r>
        <w:t>Vb jaarlijks mosselfeest van de school</w:t>
      </w:r>
    </w:p>
    <w:p w:rsidR="0031006F" w:rsidRDefault="0031006F" w:rsidP="0031006F">
      <w:pPr>
        <w:pStyle w:val="ListParagraph"/>
        <w:numPr>
          <w:ilvl w:val="3"/>
          <w:numId w:val="2"/>
        </w:numPr>
      </w:pPr>
      <w:r>
        <w:t>Bijkomstige verichtingen</w:t>
      </w:r>
    </w:p>
    <w:p w:rsidR="0031006F" w:rsidRDefault="0031006F" w:rsidP="0031006F">
      <w:pPr>
        <w:pStyle w:val="ListParagraph"/>
        <w:numPr>
          <w:ilvl w:val="4"/>
          <w:numId w:val="2"/>
        </w:numPr>
      </w:pPr>
      <w:r>
        <w:t>Ondergeschikt aan het culturele, filantropische, religieuze hoofddoel of niet volgens normale nijverheids- of handelsmethoden worden uitgevoerd</w:t>
      </w:r>
    </w:p>
    <w:p w:rsidR="0031006F" w:rsidRDefault="0031006F" w:rsidP="0031006F">
      <w:pPr>
        <w:pStyle w:val="ListParagraph"/>
        <w:numPr>
          <w:ilvl w:val="4"/>
          <w:numId w:val="2"/>
        </w:numPr>
      </w:pPr>
      <w:r>
        <w:t>Bijkomstigheid getoetst via inzet van middelen en mensen in 2 categorieën activiteiten</w:t>
      </w:r>
    </w:p>
    <w:p w:rsidR="0031006F" w:rsidRDefault="0031006F" w:rsidP="0031006F">
      <w:pPr>
        <w:pStyle w:val="ListParagraph"/>
        <w:numPr>
          <w:ilvl w:val="4"/>
          <w:numId w:val="2"/>
        </w:numPr>
      </w:pPr>
      <w:r>
        <w:t>Nijverheids- en handelsmethoden niet via de courante marktmethoden</w:t>
      </w:r>
    </w:p>
    <w:p w:rsidR="00966D40" w:rsidRDefault="00966D40" w:rsidP="00966D40">
      <w:pPr>
        <w:pStyle w:val="ListParagraph"/>
        <w:numPr>
          <w:ilvl w:val="3"/>
          <w:numId w:val="2"/>
        </w:numPr>
      </w:pPr>
      <w:r>
        <w:t>Als uitzondering speelt gaat de VZW uit de vennootschapsbelasting voor alles, zoniet blijft hij er in voor alles</w:t>
      </w:r>
    </w:p>
    <w:p w:rsidR="00966D40" w:rsidRDefault="00966D40" w:rsidP="00966D40"/>
    <w:p w:rsidR="00966D40" w:rsidRDefault="00966D40" w:rsidP="00966D40">
      <w:pPr>
        <w:pStyle w:val="ListParagraph"/>
        <w:numPr>
          <w:ilvl w:val="0"/>
          <w:numId w:val="2"/>
        </w:numPr>
      </w:pPr>
      <w:r>
        <w:t>Bijzondere gevallen</w:t>
      </w:r>
    </w:p>
    <w:p w:rsidR="00966D40" w:rsidRDefault="00966D40" w:rsidP="00966D40">
      <w:pPr>
        <w:pStyle w:val="ListParagraph"/>
        <w:numPr>
          <w:ilvl w:val="1"/>
          <w:numId w:val="2"/>
        </w:numPr>
      </w:pPr>
      <w:r>
        <w:t>BEVEK en BEVAK</w:t>
      </w:r>
    </w:p>
    <w:p w:rsidR="00966D40" w:rsidRDefault="001D652A" w:rsidP="00966D40">
      <w:pPr>
        <w:pStyle w:val="ListParagraph"/>
        <w:numPr>
          <w:ilvl w:val="2"/>
          <w:numId w:val="2"/>
        </w:numPr>
      </w:pPr>
      <w:r>
        <w:t xml:space="preserve">Collectieve beleggingsvennootschappen </w:t>
      </w:r>
    </w:p>
    <w:p w:rsidR="001D652A" w:rsidRDefault="001D652A" w:rsidP="001D652A">
      <w:pPr>
        <w:pStyle w:val="ListParagraph"/>
        <w:numPr>
          <w:ilvl w:val="3"/>
          <w:numId w:val="2"/>
        </w:numPr>
      </w:pPr>
      <w:r>
        <w:t>Vennootschappen naar Belgisch recht in vorm van NV of CVA</w:t>
      </w:r>
    </w:p>
    <w:p w:rsidR="001D652A" w:rsidRDefault="001D652A" w:rsidP="001D652A">
      <w:pPr>
        <w:pStyle w:val="ListParagraph"/>
        <w:numPr>
          <w:ilvl w:val="3"/>
          <w:numId w:val="2"/>
        </w:numPr>
      </w:pPr>
      <w:r>
        <w:t>Gevolg : rechtspersoonlijkheid</w:t>
      </w:r>
    </w:p>
    <w:p w:rsidR="001D652A" w:rsidRDefault="001D652A" w:rsidP="001D652A">
      <w:pPr>
        <w:pStyle w:val="ListParagraph"/>
        <w:numPr>
          <w:ilvl w:val="3"/>
          <w:numId w:val="2"/>
        </w:numPr>
      </w:pPr>
      <w:r>
        <w:t>Dus aan vennootschapsbelasting onderworpen</w:t>
      </w:r>
    </w:p>
    <w:p w:rsidR="001D652A" w:rsidRDefault="001D652A" w:rsidP="001D652A">
      <w:pPr>
        <w:pStyle w:val="ListParagraph"/>
        <w:numPr>
          <w:ilvl w:val="4"/>
          <w:numId w:val="2"/>
        </w:numPr>
      </w:pPr>
      <w:r>
        <w:t>Maar belastbare basis is 0</w:t>
      </w:r>
    </w:p>
    <w:p w:rsidR="001D652A" w:rsidRPr="00C23E03" w:rsidRDefault="001D652A" w:rsidP="001D652A">
      <w:pPr>
        <w:pStyle w:val="ListParagraph"/>
        <w:numPr>
          <w:ilvl w:val="4"/>
          <w:numId w:val="2"/>
        </w:numPr>
        <w:rPr>
          <w:highlight w:val="green"/>
        </w:rPr>
      </w:pPr>
      <w:r w:rsidRPr="00C23E03">
        <w:rPr>
          <w:highlight w:val="green"/>
        </w:rPr>
        <w:t>Art 185bis WIB</w:t>
      </w:r>
    </w:p>
    <w:p w:rsidR="001D652A" w:rsidRDefault="001D652A" w:rsidP="001D652A">
      <w:pPr>
        <w:pStyle w:val="ListParagraph"/>
        <w:numPr>
          <w:ilvl w:val="1"/>
          <w:numId w:val="2"/>
        </w:numPr>
      </w:pPr>
      <w:r>
        <w:t>Pensioenfondsen</w:t>
      </w:r>
    </w:p>
    <w:p w:rsidR="001D652A" w:rsidRDefault="001D652A" w:rsidP="001D652A">
      <w:pPr>
        <w:pStyle w:val="ListParagraph"/>
        <w:numPr>
          <w:ilvl w:val="2"/>
          <w:numId w:val="2"/>
        </w:numPr>
      </w:pPr>
      <w:r>
        <w:t>Vroeger waren het VZW’s =&gt; onderworpen aan rechtspersonenbelasting</w:t>
      </w:r>
    </w:p>
    <w:p w:rsidR="001D652A" w:rsidRDefault="001D652A" w:rsidP="001D652A">
      <w:pPr>
        <w:pStyle w:val="ListParagraph"/>
        <w:numPr>
          <w:ilvl w:val="2"/>
          <w:numId w:val="2"/>
        </w:numPr>
      </w:pPr>
      <w:r>
        <w:t>Nu zijn het OFP’s</w:t>
      </w:r>
    </w:p>
    <w:p w:rsidR="001D652A" w:rsidRDefault="001D652A" w:rsidP="001D652A">
      <w:pPr>
        <w:pStyle w:val="ListParagraph"/>
        <w:numPr>
          <w:ilvl w:val="3"/>
          <w:numId w:val="2"/>
        </w:numPr>
      </w:pPr>
      <w:r>
        <w:t>Organismen voor Financiering van Pensioenen</w:t>
      </w:r>
    </w:p>
    <w:p w:rsidR="001D652A" w:rsidRDefault="001D652A" w:rsidP="001D652A">
      <w:pPr>
        <w:pStyle w:val="ListParagraph"/>
        <w:numPr>
          <w:ilvl w:val="2"/>
          <w:numId w:val="2"/>
        </w:numPr>
      </w:pPr>
      <w:r>
        <w:t>OFP’s hebben rechtspersoonlijkheid</w:t>
      </w:r>
    </w:p>
    <w:p w:rsidR="001D652A" w:rsidRDefault="001D652A" w:rsidP="001D652A">
      <w:pPr>
        <w:pStyle w:val="ListParagraph"/>
        <w:numPr>
          <w:ilvl w:val="2"/>
          <w:numId w:val="2"/>
        </w:numPr>
      </w:pPr>
      <w:r>
        <w:t>Wetgever gaat er vanuit dat ze winstgevende verrichtingen uitvoeren</w:t>
      </w:r>
    </w:p>
    <w:p w:rsidR="001D652A" w:rsidRDefault="001D652A" w:rsidP="001D652A">
      <w:pPr>
        <w:pStyle w:val="ListParagraph"/>
        <w:numPr>
          <w:ilvl w:val="2"/>
          <w:numId w:val="2"/>
        </w:numPr>
      </w:pPr>
      <w:r>
        <w:t>Dus onderworpen aan vennootschapsbelasting</w:t>
      </w:r>
    </w:p>
    <w:p w:rsidR="001D652A" w:rsidRDefault="001D652A" w:rsidP="001D652A">
      <w:pPr>
        <w:pStyle w:val="ListParagraph"/>
        <w:numPr>
          <w:ilvl w:val="3"/>
          <w:numId w:val="2"/>
        </w:numPr>
      </w:pPr>
      <w:r>
        <w:t>Maar belastbare basis = 0</w:t>
      </w:r>
    </w:p>
    <w:p w:rsidR="001D652A" w:rsidRPr="00B07716" w:rsidRDefault="001D652A" w:rsidP="001D652A">
      <w:pPr>
        <w:pStyle w:val="ListParagraph"/>
        <w:numPr>
          <w:ilvl w:val="3"/>
          <w:numId w:val="2"/>
        </w:numPr>
        <w:rPr>
          <w:highlight w:val="green"/>
        </w:rPr>
      </w:pPr>
      <w:r w:rsidRPr="00B07716">
        <w:rPr>
          <w:highlight w:val="green"/>
        </w:rPr>
        <w:t>Art 185bis WIB</w:t>
      </w:r>
    </w:p>
    <w:p w:rsidR="001D652A" w:rsidRDefault="001D652A" w:rsidP="001D652A"/>
    <w:p w:rsidR="001D652A" w:rsidRDefault="001D652A" w:rsidP="001D652A"/>
    <w:p w:rsidR="00DC4A78" w:rsidRDefault="00DC4A78" w:rsidP="001D652A"/>
    <w:p w:rsidR="00DC4A78" w:rsidRDefault="00DC4A78" w:rsidP="001D652A"/>
    <w:p w:rsidR="00DC4A78" w:rsidRDefault="00DC4A78" w:rsidP="001D652A"/>
    <w:p w:rsidR="00DC4A78" w:rsidRDefault="00DC4A78" w:rsidP="001D652A"/>
    <w:p w:rsidR="00DC4A78" w:rsidRDefault="00DC4A78" w:rsidP="001D652A"/>
    <w:p w:rsidR="00DC4A78" w:rsidRDefault="00DC4A78" w:rsidP="001D652A"/>
    <w:p w:rsidR="00DC4A78" w:rsidRDefault="00DC4A78" w:rsidP="001D652A"/>
    <w:p w:rsidR="00DC4A78" w:rsidRDefault="00DC4A78" w:rsidP="00DC4A78">
      <w:pPr>
        <w:pStyle w:val="Samenvattingen"/>
        <w:numPr>
          <w:ilvl w:val="0"/>
          <w:numId w:val="1"/>
        </w:numPr>
      </w:pPr>
      <w:r>
        <w:lastRenderedPageBreak/>
        <w:t>BELASTBARE GRONDSLAG</w:t>
      </w:r>
    </w:p>
    <w:p w:rsidR="00DC4A78" w:rsidRDefault="00DC4A78" w:rsidP="00DC4A78"/>
    <w:p w:rsidR="00DC4A78" w:rsidRDefault="006B31F5" w:rsidP="006B31F5">
      <w:pPr>
        <w:pStyle w:val="samenvatting"/>
        <w:numPr>
          <w:ilvl w:val="0"/>
          <w:numId w:val="4"/>
        </w:numPr>
      </w:pPr>
      <w:r>
        <w:t>Algemene beginselen</w:t>
      </w:r>
    </w:p>
    <w:p w:rsidR="006B31F5" w:rsidRDefault="006B31F5" w:rsidP="006B31F5">
      <w:pPr>
        <w:pStyle w:val="samenvatting"/>
      </w:pPr>
    </w:p>
    <w:p w:rsidR="006B31F5" w:rsidRPr="006B31F5" w:rsidRDefault="006B31F5" w:rsidP="006B31F5">
      <w:pPr>
        <w:pStyle w:val="ListParagraph"/>
        <w:numPr>
          <w:ilvl w:val="0"/>
          <w:numId w:val="2"/>
        </w:numPr>
        <w:rPr>
          <w:highlight w:val="green"/>
        </w:rPr>
      </w:pPr>
      <w:r w:rsidRPr="006B31F5">
        <w:rPr>
          <w:highlight w:val="green"/>
        </w:rPr>
        <w:t>Art 183 WIB</w:t>
      </w:r>
    </w:p>
    <w:p w:rsidR="006B31F5" w:rsidRDefault="006B31F5" w:rsidP="006B31F5">
      <w:pPr>
        <w:pStyle w:val="ListParagraph"/>
        <w:numPr>
          <w:ilvl w:val="1"/>
          <w:numId w:val="2"/>
        </w:numPr>
      </w:pPr>
      <w:r>
        <w:t>Steeds uitgaan van de personenbelastingregels over exploitatiewinst</w:t>
      </w:r>
    </w:p>
    <w:p w:rsidR="006B31F5" w:rsidRPr="006B31F5" w:rsidRDefault="006B31F5" w:rsidP="006B31F5">
      <w:pPr>
        <w:pStyle w:val="ListParagraph"/>
        <w:numPr>
          <w:ilvl w:val="0"/>
          <w:numId w:val="2"/>
        </w:numPr>
        <w:rPr>
          <w:highlight w:val="green"/>
        </w:rPr>
      </w:pPr>
      <w:r w:rsidRPr="006B31F5">
        <w:rPr>
          <w:highlight w:val="green"/>
        </w:rPr>
        <w:t>Art 49 – 66 WIB</w:t>
      </w:r>
    </w:p>
    <w:p w:rsidR="006B31F5" w:rsidRDefault="006B31F5" w:rsidP="006B31F5">
      <w:pPr>
        <w:pStyle w:val="ListParagraph"/>
        <w:numPr>
          <w:ilvl w:val="1"/>
          <w:numId w:val="2"/>
        </w:numPr>
      </w:pPr>
      <w:r>
        <w:t>Zelfde geldt voor aftrekbaarheid kosten</w:t>
      </w:r>
    </w:p>
    <w:p w:rsidR="005032C7" w:rsidRDefault="005032C7" w:rsidP="005032C7"/>
    <w:p w:rsidR="006B31F5" w:rsidRDefault="006B31F5" w:rsidP="006B31F5">
      <w:pPr>
        <w:pStyle w:val="samenvatting"/>
        <w:numPr>
          <w:ilvl w:val="0"/>
          <w:numId w:val="4"/>
        </w:numPr>
      </w:pPr>
      <w:r>
        <w:t xml:space="preserve">Gevolgen </w:t>
      </w:r>
    </w:p>
    <w:p w:rsidR="006B31F5" w:rsidRDefault="006B31F5" w:rsidP="006B31F5">
      <w:pPr>
        <w:pStyle w:val="samenvatting"/>
      </w:pPr>
    </w:p>
    <w:p w:rsidR="006B31F5" w:rsidRDefault="00532451" w:rsidP="00532451">
      <w:pPr>
        <w:pStyle w:val="ListParagraph"/>
        <w:numPr>
          <w:ilvl w:val="0"/>
          <w:numId w:val="2"/>
        </w:numPr>
      </w:pPr>
      <w:r>
        <w:t>Winstbepaling op vorderingsbasis</w:t>
      </w:r>
    </w:p>
    <w:p w:rsidR="00532451" w:rsidRDefault="00532451" w:rsidP="00532451">
      <w:pPr>
        <w:pStyle w:val="ListParagraph"/>
        <w:numPr>
          <w:ilvl w:val="0"/>
          <w:numId w:val="2"/>
        </w:numPr>
      </w:pPr>
      <w:r>
        <w:t>Alle inkomen is bedrijfswinst dus</w:t>
      </w:r>
    </w:p>
    <w:p w:rsidR="00532451" w:rsidRDefault="00532451" w:rsidP="00532451">
      <w:pPr>
        <w:pStyle w:val="ListParagraph"/>
        <w:numPr>
          <w:ilvl w:val="1"/>
          <w:numId w:val="2"/>
        </w:numPr>
      </w:pPr>
      <w:r>
        <w:t>Conversie van (on)roerend inkomen in winst</w:t>
      </w:r>
    </w:p>
    <w:p w:rsidR="00532451" w:rsidRDefault="00532451" w:rsidP="00532451">
      <w:pPr>
        <w:pStyle w:val="ListParagraph"/>
        <w:numPr>
          <w:ilvl w:val="1"/>
          <w:numId w:val="2"/>
        </w:numPr>
      </w:pPr>
      <w:r>
        <w:t>Geen aangifte KI van gebouw voor eigen gebruik</w:t>
      </w:r>
    </w:p>
    <w:p w:rsidR="00532451" w:rsidRDefault="00532451" w:rsidP="00532451">
      <w:pPr>
        <w:pStyle w:val="ListParagraph"/>
        <w:numPr>
          <w:ilvl w:val="2"/>
          <w:numId w:val="2"/>
        </w:numPr>
      </w:pPr>
      <w:r>
        <w:t xml:space="preserve">Deel van winst/uitgespaarde huur </w:t>
      </w:r>
    </w:p>
    <w:p w:rsidR="00EB7CF0" w:rsidRDefault="00EB7CF0" w:rsidP="00EB7CF0">
      <w:pPr>
        <w:pStyle w:val="ListParagraph"/>
        <w:numPr>
          <w:ilvl w:val="0"/>
          <w:numId w:val="2"/>
        </w:numPr>
      </w:pPr>
      <w:r>
        <w:t>Niet alle kosten zijn automatisch aftrekbaar</w:t>
      </w:r>
    </w:p>
    <w:p w:rsidR="00EB7CF0" w:rsidRDefault="00EB7CF0" w:rsidP="00EB7CF0">
      <w:pPr>
        <w:pStyle w:val="ListParagraph"/>
        <w:numPr>
          <w:ilvl w:val="1"/>
          <w:numId w:val="2"/>
        </w:numPr>
      </w:pPr>
      <w:r>
        <w:t>Art 49 – 66 WIB blijven gelden</w:t>
      </w:r>
    </w:p>
    <w:p w:rsidR="00EB7CF0" w:rsidRDefault="00EB7CF0" w:rsidP="00EB7CF0">
      <w:pPr>
        <w:pStyle w:val="ListParagraph"/>
        <w:numPr>
          <w:ilvl w:val="1"/>
          <w:numId w:val="2"/>
        </w:numPr>
      </w:pPr>
      <w:r>
        <w:t xml:space="preserve">Worden gecorrigeerd door </w:t>
      </w:r>
      <w:r w:rsidRPr="00B07716">
        <w:rPr>
          <w:highlight w:val="green"/>
        </w:rPr>
        <w:t>Art 195 – 198bis WIB</w:t>
      </w:r>
    </w:p>
    <w:p w:rsidR="00EB7CF0" w:rsidRDefault="00EB7CF0" w:rsidP="00EB7CF0"/>
    <w:p w:rsidR="00EB7CF0" w:rsidRDefault="00EB7CF0" w:rsidP="00EB7CF0"/>
    <w:p w:rsidR="00EB7CF0" w:rsidRDefault="00EB7CF0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3E2A5C" w:rsidP="00EB7CF0"/>
    <w:p w:rsidR="003E2A5C" w:rsidRDefault="00CB0728" w:rsidP="003E2A5C">
      <w:pPr>
        <w:pStyle w:val="Samenvattingen"/>
        <w:numPr>
          <w:ilvl w:val="0"/>
          <w:numId w:val="1"/>
        </w:numPr>
      </w:pPr>
      <w:r>
        <w:lastRenderedPageBreak/>
        <w:t>FISCALE AANPASSINGEN IN +/-</w:t>
      </w:r>
    </w:p>
    <w:p w:rsidR="003E2A5C" w:rsidRDefault="003E2A5C" w:rsidP="003E2A5C">
      <w:pPr>
        <w:pStyle w:val="Samenvattingen"/>
      </w:pP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Inleiding van de bewerkingen</w:t>
      </w:r>
    </w:p>
    <w:p w:rsidR="003E2A5C" w:rsidRDefault="003E2A5C" w:rsidP="003E2A5C"/>
    <w:p w:rsidR="003E2A5C" w:rsidRDefault="003E2A5C" w:rsidP="003E2A5C">
      <w:pPr>
        <w:pStyle w:val="samenvatting"/>
        <w:numPr>
          <w:ilvl w:val="0"/>
          <w:numId w:val="6"/>
        </w:numPr>
      </w:pPr>
      <w:r>
        <w:t>Uitgangspunt</w:t>
      </w:r>
    </w:p>
    <w:p w:rsidR="003E2A5C" w:rsidRDefault="003E2A5C" w:rsidP="003E2A5C">
      <w:pPr>
        <w:pStyle w:val="samenvatting"/>
      </w:pPr>
    </w:p>
    <w:p w:rsidR="00EB7CF0" w:rsidRDefault="003E2A5C" w:rsidP="003E2A5C">
      <w:pPr>
        <w:pStyle w:val="ListParagraph"/>
        <w:numPr>
          <w:ilvl w:val="0"/>
          <w:numId w:val="2"/>
        </w:numPr>
      </w:pPr>
      <w:r>
        <w:t>Boekhoudkundig resultaat van het boekjaar als bestemd door AV</w:t>
      </w:r>
    </w:p>
    <w:p w:rsidR="003E2A5C" w:rsidRDefault="003E2A5C" w:rsidP="003E2A5C">
      <w:pPr>
        <w:pStyle w:val="ListParagraph"/>
        <w:numPr>
          <w:ilvl w:val="1"/>
          <w:numId w:val="2"/>
        </w:numPr>
      </w:pPr>
      <w:r>
        <w:t>Mogelijkheden : uitkeren winst (dividend) of reserve of combinatie van beide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Met correctie</w:t>
      </w:r>
    </w:p>
    <w:p w:rsidR="003E2A5C" w:rsidRDefault="003E2A5C" w:rsidP="003E2A5C">
      <w:pPr>
        <w:pStyle w:val="ListParagraph"/>
        <w:numPr>
          <w:ilvl w:val="1"/>
          <w:numId w:val="2"/>
        </w:numPr>
      </w:pPr>
      <w:r>
        <w:t>Omdat sommige boekhoudkundige kosten fiscaal niet aftrekbaar zijn</w:t>
      </w:r>
    </w:p>
    <w:p w:rsidR="003E2A5C" w:rsidRDefault="003E2A5C" w:rsidP="003E2A5C">
      <w:pPr>
        <w:pStyle w:val="ListParagraph"/>
        <w:numPr>
          <w:ilvl w:val="2"/>
          <w:numId w:val="2"/>
        </w:numPr>
      </w:pPr>
      <w:r>
        <w:t>Verworpen uitgaven</w:t>
      </w:r>
    </w:p>
    <w:p w:rsidR="003E2A5C" w:rsidRDefault="003E2A5C" w:rsidP="003E2A5C">
      <w:pPr>
        <w:pStyle w:val="ListParagraph"/>
        <w:numPr>
          <w:ilvl w:val="1"/>
          <w:numId w:val="2"/>
        </w:numPr>
      </w:pPr>
      <w:r>
        <w:t xml:space="preserve">Of omdat sommige inkomsten of reservers niet belastbaar zijn </w:t>
      </w:r>
    </w:p>
    <w:p w:rsidR="003E2A5C" w:rsidRDefault="003E2A5C" w:rsidP="003E2A5C"/>
    <w:p w:rsidR="003E2A5C" w:rsidRDefault="003E2A5C" w:rsidP="003E2A5C">
      <w:pPr>
        <w:pStyle w:val="samenvatting"/>
        <w:numPr>
          <w:ilvl w:val="0"/>
          <w:numId w:val="6"/>
        </w:numPr>
      </w:pPr>
      <w:r>
        <w:t>Toepassing van 8 bewerkingen</w:t>
      </w:r>
    </w:p>
    <w:p w:rsidR="003E2A5C" w:rsidRDefault="003E2A5C" w:rsidP="003E2A5C"/>
    <w:p w:rsidR="003E2A5C" w:rsidRDefault="003E2A5C" w:rsidP="003E2A5C">
      <w:pPr>
        <w:pStyle w:val="ListParagraph"/>
        <w:numPr>
          <w:ilvl w:val="0"/>
          <w:numId w:val="2"/>
        </w:numPr>
      </w:pPr>
      <w:r>
        <w:t xml:space="preserve">Bepalen fiscaal resultaat </w:t>
      </w:r>
    </w:p>
    <w:p w:rsidR="003E2A5C" w:rsidRDefault="003E2A5C" w:rsidP="003E2A5C">
      <w:pPr>
        <w:pStyle w:val="ListParagraph"/>
        <w:numPr>
          <w:ilvl w:val="1"/>
          <w:numId w:val="2"/>
        </w:numPr>
      </w:pPr>
      <w:r>
        <w:t>(Boekhoudkundige winst + verworpen uitgaven – vrijgestelde inkomsten)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Vrijstellen buitenlandse inkomsten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Aftrek van giften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DBI aftrek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Aftrek octrooi inkomsten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Notionele interestaftrek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Aftrek overdraagbare verliezen</w:t>
      </w:r>
    </w:p>
    <w:p w:rsidR="003E2A5C" w:rsidRDefault="003E2A5C" w:rsidP="003E2A5C">
      <w:pPr>
        <w:pStyle w:val="ListParagraph"/>
        <w:numPr>
          <w:ilvl w:val="0"/>
          <w:numId w:val="2"/>
        </w:numPr>
      </w:pPr>
      <w:r>
        <w:t>Investeringaftrek</w:t>
      </w:r>
    </w:p>
    <w:p w:rsidR="003E2A5C" w:rsidRDefault="003E2A5C" w:rsidP="003E2A5C"/>
    <w:p w:rsidR="00EB7CF0" w:rsidRDefault="003E2A5C" w:rsidP="003E2A5C">
      <w:pPr>
        <w:pStyle w:val="ListParagraph"/>
        <w:numPr>
          <w:ilvl w:val="0"/>
          <w:numId w:val="7"/>
        </w:numPr>
      </w:pPr>
      <w:r>
        <w:t>Geeft belastbare fiscale netto-winst</w:t>
      </w:r>
    </w:p>
    <w:p w:rsidR="003E2A5C" w:rsidRDefault="003E2A5C" w:rsidP="003E2A5C"/>
    <w:p w:rsidR="003E2A5C" w:rsidRDefault="003E2A5C" w:rsidP="003E2A5C">
      <w:pPr>
        <w:pStyle w:val="samenvatting"/>
        <w:numPr>
          <w:ilvl w:val="0"/>
          <w:numId w:val="6"/>
        </w:numPr>
      </w:pPr>
      <w:r>
        <w:t>Inleiding : vaststelling winst / verlies</w:t>
      </w:r>
    </w:p>
    <w:p w:rsidR="003E2A5C" w:rsidRDefault="003E2A5C" w:rsidP="003E2A5C">
      <w:pPr>
        <w:pStyle w:val="samenvatting"/>
      </w:pPr>
    </w:p>
    <w:p w:rsidR="003E2A5C" w:rsidRPr="003E2A5C" w:rsidRDefault="003E2A5C" w:rsidP="003E2A5C">
      <w:pPr>
        <w:ind w:left="360"/>
        <w:rPr>
          <w:u w:val="single"/>
        </w:rPr>
      </w:pPr>
      <w:r w:rsidRPr="003E2A5C">
        <w:rPr>
          <w:u w:val="single"/>
        </w:rPr>
        <w:t>Correctie voor intra-groepswinst-verschuivingen binnen België en naar buitenland</w:t>
      </w:r>
    </w:p>
    <w:p w:rsidR="003E2A5C" w:rsidRPr="00482982" w:rsidRDefault="003F6521" w:rsidP="003E2A5C">
      <w:pPr>
        <w:pStyle w:val="ListParagraph"/>
        <w:numPr>
          <w:ilvl w:val="0"/>
          <w:numId w:val="2"/>
        </w:numPr>
        <w:rPr>
          <w:highlight w:val="green"/>
        </w:rPr>
      </w:pPr>
      <w:r w:rsidRPr="00482982">
        <w:rPr>
          <w:highlight w:val="green"/>
        </w:rPr>
        <w:t>A</w:t>
      </w:r>
      <w:r w:rsidR="00482982" w:rsidRPr="00482982">
        <w:rPr>
          <w:highlight w:val="green"/>
        </w:rPr>
        <w:t>rt 26 WIB</w:t>
      </w:r>
    </w:p>
    <w:p w:rsidR="00482982" w:rsidRPr="00482982" w:rsidRDefault="00482982" w:rsidP="003E2A5C">
      <w:pPr>
        <w:pStyle w:val="ListParagraph"/>
        <w:numPr>
          <w:ilvl w:val="0"/>
          <w:numId w:val="2"/>
        </w:numPr>
        <w:rPr>
          <w:highlight w:val="green"/>
        </w:rPr>
      </w:pPr>
      <w:r w:rsidRPr="00482982">
        <w:rPr>
          <w:highlight w:val="green"/>
        </w:rPr>
        <w:t>Art 185 §2 WIB</w:t>
      </w:r>
    </w:p>
    <w:p w:rsidR="00482982" w:rsidRDefault="00482982" w:rsidP="00482982"/>
    <w:p w:rsidR="00482982" w:rsidRDefault="00CB0728" w:rsidP="00CB0728">
      <w:pPr>
        <w:pStyle w:val="ListParagraph"/>
        <w:numPr>
          <w:ilvl w:val="0"/>
          <w:numId w:val="2"/>
        </w:numPr>
      </w:pPr>
      <w:r>
        <w:t>Wettelijke middelen voor fiscus om gederfde winst (onder vorm van winstverzaking of overdreven kosten) van de vennootschap te corrigeren</w:t>
      </w:r>
    </w:p>
    <w:p w:rsidR="00CB0728" w:rsidRDefault="00CB0728" w:rsidP="00CB0728">
      <w:pPr>
        <w:pStyle w:val="ListParagraph"/>
      </w:pPr>
    </w:p>
    <w:p w:rsidR="00CB0728" w:rsidRPr="00CB0728" w:rsidRDefault="00CB0728" w:rsidP="00CB0728">
      <w:pPr>
        <w:ind w:left="360"/>
        <w:rPr>
          <w:u w:val="single"/>
        </w:rPr>
      </w:pPr>
      <w:r w:rsidRPr="00CB0728">
        <w:rPr>
          <w:u w:val="single"/>
        </w:rPr>
        <w:t>Belgisch wettelijk begrip ‘abnormale of goedgunstige voordelen</w:t>
      </w:r>
    </w:p>
    <w:p w:rsidR="00CB0728" w:rsidRDefault="00CB0728" w:rsidP="00CB0728">
      <w:pPr>
        <w:pStyle w:val="ListParagraph"/>
        <w:numPr>
          <w:ilvl w:val="0"/>
          <w:numId w:val="2"/>
        </w:numPr>
      </w:pPr>
      <w:r>
        <w:t>In internationale fiscale jargon</w:t>
      </w:r>
    </w:p>
    <w:p w:rsidR="00CB0728" w:rsidRDefault="00CB0728" w:rsidP="00CB0728">
      <w:pPr>
        <w:pStyle w:val="ListParagraph"/>
        <w:numPr>
          <w:ilvl w:val="1"/>
          <w:numId w:val="2"/>
        </w:numPr>
      </w:pPr>
      <w:r>
        <w:t>Het niet-respecteren van “arm’s length principe”</w:t>
      </w:r>
    </w:p>
    <w:p w:rsidR="00CB0728" w:rsidRDefault="00CB0728" w:rsidP="00CB0728">
      <w:pPr>
        <w:pStyle w:val="ListParagraph"/>
        <w:numPr>
          <w:ilvl w:val="1"/>
          <w:numId w:val="2"/>
        </w:numPr>
      </w:pPr>
      <w:r>
        <w:t>Dwz handels- of financiële voorwaarden die afwijken van wat op de markt onder vrije mededingen tussen onafhankelijke partijen courant is</w:t>
      </w:r>
    </w:p>
    <w:p w:rsidR="00EB7CF0" w:rsidRDefault="00EB7CF0" w:rsidP="00EB7CF0"/>
    <w:p w:rsidR="00B4289B" w:rsidRDefault="00B4289B" w:rsidP="00EB7CF0"/>
    <w:p w:rsidR="00B4289B" w:rsidRDefault="00B4289B" w:rsidP="00EB7CF0"/>
    <w:p w:rsidR="00B4289B" w:rsidRDefault="00B4289B" w:rsidP="00EB7CF0"/>
    <w:p w:rsidR="00B4289B" w:rsidRDefault="00B4289B" w:rsidP="00EB7CF0"/>
    <w:p w:rsidR="00B4289B" w:rsidRDefault="00B4289B" w:rsidP="00EB7CF0"/>
    <w:p w:rsidR="00B4289B" w:rsidRDefault="00B4289B" w:rsidP="00EB7CF0"/>
    <w:p w:rsidR="00CB0728" w:rsidRPr="00CB0728" w:rsidRDefault="00CB0728" w:rsidP="00CB0728">
      <w:pPr>
        <w:pStyle w:val="ListParagraph"/>
        <w:ind w:left="360"/>
        <w:rPr>
          <w:u w:val="single"/>
        </w:rPr>
      </w:pPr>
      <w:r w:rsidRPr="00CB0728">
        <w:rPr>
          <w:u w:val="single"/>
        </w:rPr>
        <w:lastRenderedPageBreak/>
        <w:t>Winstverschuiving binnen vennootschappengroep</w:t>
      </w:r>
    </w:p>
    <w:p w:rsidR="00CB0728" w:rsidRDefault="00B4289B" w:rsidP="00B4289B">
      <w:pPr>
        <w:pStyle w:val="ListParagraph"/>
        <w:numPr>
          <w:ilvl w:val="0"/>
          <w:numId w:val="2"/>
        </w:numPr>
      </w:pPr>
      <w:r>
        <w:t>1</w:t>
      </w:r>
      <w:r w:rsidRPr="00B4289B">
        <w:rPr>
          <w:vertAlign w:val="superscript"/>
        </w:rPr>
        <w:t>ste</w:t>
      </w:r>
      <w:r>
        <w:t xml:space="preserve"> methode : verzaken aan winst</w:t>
      </w:r>
    </w:p>
    <w:p w:rsidR="00B4289B" w:rsidRDefault="00B4289B" w:rsidP="00B4289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8255</wp:posOffset>
            </wp:positionV>
            <wp:extent cx="35528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2" y="21150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5" t="33817" r="18652" b="37954"/>
                    <a:stretch/>
                  </pic:blipFill>
                  <pic:spPr bwMode="auto">
                    <a:xfrm>
                      <a:off x="0" y="0"/>
                      <a:ext cx="35528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7CF0" w:rsidRDefault="00EB7CF0" w:rsidP="00EB7CF0"/>
    <w:p w:rsidR="00EB7CF0" w:rsidRDefault="00EB7CF0" w:rsidP="00EB7CF0"/>
    <w:p w:rsidR="00EB7CF0" w:rsidRDefault="00EB7CF0" w:rsidP="00EB7CF0"/>
    <w:p w:rsidR="00EB7CF0" w:rsidRDefault="00EB7CF0" w:rsidP="00EB7CF0"/>
    <w:p w:rsidR="00EB7CF0" w:rsidRDefault="00EB7CF0" w:rsidP="00EB7CF0"/>
    <w:p w:rsidR="00EB7CF0" w:rsidRDefault="00B4289B" w:rsidP="00B4289B">
      <w:pPr>
        <w:pStyle w:val="ListParagraph"/>
        <w:numPr>
          <w:ilvl w:val="0"/>
          <w:numId w:val="2"/>
        </w:numPr>
      </w:pPr>
      <w:r>
        <w:t>2</w:t>
      </w:r>
      <w:r w:rsidRPr="00B4289B">
        <w:rPr>
          <w:vertAlign w:val="superscript"/>
        </w:rPr>
        <w:t>e</w:t>
      </w:r>
      <w:r>
        <w:t xml:space="preserve"> methode : overdreven kosten</w:t>
      </w:r>
    </w:p>
    <w:p w:rsidR="00B4289B" w:rsidRDefault="00B4289B" w:rsidP="00B4289B">
      <w:pPr>
        <w:ind w:left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101600</wp:posOffset>
            </wp:positionV>
            <wp:extent cx="23241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23" y="21357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68222" r="24438" b="5606"/>
                    <a:stretch/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7CF0" w:rsidRDefault="00EB7CF0" w:rsidP="00EB7CF0"/>
    <w:p w:rsidR="00EB7CF0" w:rsidRDefault="00EB7CF0" w:rsidP="00EB7CF0"/>
    <w:p w:rsidR="00B4289B" w:rsidRDefault="00B4289B" w:rsidP="00EB7CF0"/>
    <w:p w:rsidR="00B4289B" w:rsidRDefault="00B4289B" w:rsidP="00EB7CF0"/>
    <w:p w:rsidR="00B4289B" w:rsidRDefault="00B4289B" w:rsidP="00EB7CF0"/>
    <w:p w:rsidR="00B4289B" w:rsidRDefault="00B4289B" w:rsidP="00EB7CF0"/>
    <w:p w:rsidR="00B4289B" w:rsidRDefault="00123E8C" w:rsidP="00123E8C">
      <w:pPr>
        <w:pStyle w:val="ListParagraph"/>
        <w:numPr>
          <w:ilvl w:val="0"/>
          <w:numId w:val="2"/>
        </w:numPr>
      </w:pPr>
      <w:r>
        <w:t>Belgische context</w:t>
      </w:r>
    </w:p>
    <w:p w:rsidR="00123E8C" w:rsidRDefault="00123E8C" w:rsidP="00123E8C">
      <w:pPr>
        <w:pStyle w:val="ListParagraph"/>
        <w:numPr>
          <w:ilvl w:val="1"/>
          <w:numId w:val="2"/>
        </w:numPr>
      </w:pPr>
      <w:r>
        <w:t>Winstcorrectiemechanisme van Art 26 meestal niet van toepassing</w:t>
      </w:r>
    </w:p>
    <w:p w:rsidR="00123E8C" w:rsidRDefault="00123E8C" w:rsidP="00123E8C">
      <w:pPr>
        <w:pStyle w:val="ListParagraph"/>
        <w:numPr>
          <w:ilvl w:val="2"/>
          <w:numId w:val="2"/>
        </w:numPr>
      </w:pPr>
      <w:r>
        <w:t>Tegenbewijs : tenzij voordelen in aanmerking komen voor bepalen belasting verkrijger</w:t>
      </w:r>
    </w:p>
    <w:p w:rsidR="00123E8C" w:rsidRDefault="00123E8C" w:rsidP="00123E8C">
      <w:pPr>
        <w:pStyle w:val="ListParagraph"/>
        <w:numPr>
          <w:ilvl w:val="3"/>
          <w:numId w:val="2"/>
        </w:numPr>
      </w:pPr>
      <w:r>
        <w:t>Als genieter voordeel een in België gevestigde onderneming is, altijd belast op winst in personenbelasting / vennootschapsbelasting</w:t>
      </w:r>
    </w:p>
    <w:p w:rsidR="00123E8C" w:rsidRDefault="00123E8C" w:rsidP="00123E8C">
      <w:pPr>
        <w:pStyle w:val="ListParagraph"/>
        <w:numPr>
          <w:ilvl w:val="2"/>
          <w:numId w:val="2"/>
        </w:numPr>
      </w:pPr>
      <w:r>
        <w:t xml:space="preserve">Maar recente uitzondering : methode 2 (overdreven kostenaftrek) </w:t>
      </w:r>
    </w:p>
    <w:p w:rsidR="00ED6066" w:rsidRDefault="00ED6066" w:rsidP="00ED6066">
      <w:pPr>
        <w:pStyle w:val="ListParagraph"/>
        <w:numPr>
          <w:ilvl w:val="3"/>
          <w:numId w:val="2"/>
        </w:numPr>
      </w:pPr>
      <w:r>
        <w:t>‘onverminderd toepassing van Art 49’ : wetgever zoekt economische dubbele belastingen</w:t>
      </w:r>
    </w:p>
    <w:p w:rsidR="00ED6066" w:rsidRDefault="00ED6066" w:rsidP="00ED6066"/>
    <w:p w:rsidR="00ED6066" w:rsidRDefault="00ED6066" w:rsidP="00ED6066">
      <w:pPr>
        <w:pStyle w:val="ListParagraph"/>
        <w:numPr>
          <w:ilvl w:val="0"/>
          <w:numId w:val="2"/>
        </w:numPr>
      </w:pPr>
      <w:r>
        <w:t>In internationale context</w:t>
      </w:r>
    </w:p>
    <w:p w:rsidR="00ED6066" w:rsidRDefault="00ED6066" w:rsidP="00ED6066">
      <w:pPr>
        <w:pStyle w:val="ListParagraph"/>
        <w:numPr>
          <w:ilvl w:val="1"/>
          <w:numId w:val="2"/>
        </w:numPr>
      </w:pPr>
      <w:r>
        <w:t>Tegenbewijs mag niet geleverd worden als</w:t>
      </w:r>
    </w:p>
    <w:p w:rsidR="00ED6066" w:rsidRDefault="00ED6066" w:rsidP="00ED6066">
      <w:pPr>
        <w:pStyle w:val="ListParagraph"/>
        <w:numPr>
          <w:ilvl w:val="2"/>
          <w:numId w:val="2"/>
        </w:numPr>
      </w:pPr>
      <w:r>
        <w:t xml:space="preserve">Genieter een gelieerde buitenlandse vennootschap is </w:t>
      </w:r>
    </w:p>
    <w:p w:rsidR="00ED6066" w:rsidRDefault="00ED6066" w:rsidP="00ED6066">
      <w:pPr>
        <w:pStyle w:val="ListParagraph"/>
        <w:numPr>
          <w:ilvl w:val="2"/>
          <w:numId w:val="2"/>
        </w:numPr>
      </w:pPr>
      <w:r>
        <w:t>Genieter in belastingparadijs is gevestigd</w:t>
      </w:r>
    </w:p>
    <w:p w:rsidR="00ED6066" w:rsidRDefault="00ED6066" w:rsidP="00ED6066">
      <w:pPr>
        <w:pStyle w:val="ListParagraph"/>
        <w:numPr>
          <w:ilvl w:val="1"/>
          <w:numId w:val="2"/>
        </w:numPr>
      </w:pPr>
      <w:r>
        <w:t>Gevolg : winstcorrectie door Belgische fiscus</w:t>
      </w:r>
    </w:p>
    <w:p w:rsidR="00ED6066" w:rsidRDefault="00ED6066" w:rsidP="00ED6066">
      <w:pPr>
        <w:pStyle w:val="ListParagraph"/>
        <w:numPr>
          <w:ilvl w:val="2"/>
          <w:numId w:val="2"/>
        </w:numPr>
      </w:pPr>
      <w:r>
        <w:t>Internationale economische dubbele belasting</w:t>
      </w:r>
    </w:p>
    <w:p w:rsidR="00ED6066" w:rsidRDefault="00ED6066" w:rsidP="00ED6066"/>
    <w:p w:rsidR="00ED6066" w:rsidRPr="00A93CDC" w:rsidRDefault="00A93CDC" w:rsidP="00A93CDC">
      <w:pPr>
        <w:pStyle w:val="ListParagraph"/>
        <w:ind w:left="360"/>
        <w:rPr>
          <w:u w:val="single"/>
        </w:rPr>
      </w:pPr>
      <w:r w:rsidRPr="00A93CDC">
        <w:rPr>
          <w:u w:val="single"/>
        </w:rPr>
        <w:t>Aftrekbare en niet-aftrekbare kosten : verworpen uitgaven</w:t>
      </w:r>
    </w:p>
    <w:p w:rsidR="00A93CDC" w:rsidRPr="00A93CDC" w:rsidRDefault="00A93CDC" w:rsidP="00A93CDC">
      <w:pPr>
        <w:pStyle w:val="ListParagraph"/>
        <w:numPr>
          <w:ilvl w:val="0"/>
          <w:numId w:val="2"/>
        </w:numPr>
        <w:rPr>
          <w:highlight w:val="green"/>
        </w:rPr>
      </w:pPr>
      <w:r w:rsidRPr="00A93CDC">
        <w:rPr>
          <w:highlight w:val="green"/>
        </w:rPr>
        <w:t>Art 49 WIB</w:t>
      </w:r>
    </w:p>
    <w:p w:rsidR="00A93CDC" w:rsidRDefault="00A93CDC" w:rsidP="00A93CDC">
      <w:pPr>
        <w:pStyle w:val="ListParagraph"/>
        <w:numPr>
          <w:ilvl w:val="1"/>
          <w:numId w:val="2"/>
        </w:numPr>
      </w:pPr>
      <w:r>
        <w:t>Speelt ook in vennootschapsbelasting</w:t>
      </w:r>
    </w:p>
    <w:p w:rsidR="00A93CDC" w:rsidRDefault="00A93CDC" w:rsidP="00A93CDC">
      <w:pPr>
        <w:pStyle w:val="ListParagraph"/>
        <w:numPr>
          <w:ilvl w:val="1"/>
          <w:numId w:val="2"/>
        </w:numPr>
      </w:pPr>
      <w:r>
        <w:t>Doch : elke kost is noodzakelijkerwijze een beroepskost</w:t>
      </w:r>
    </w:p>
    <w:p w:rsidR="00A93CDC" w:rsidRDefault="00A93CDC" w:rsidP="00A93CDC">
      <w:pPr>
        <w:pStyle w:val="ListParagraph"/>
        <w:numPr>
          <w:ilvl w:val="1"/>
          <w:numId w:val="2"/>
        </w:numPr>
      </w:pPr>
      <w:r>
        <w:t>Weliswaar : aftrekbaarheid vereist dat ze leidt tot het verkrijgen of behouden van belastbare inkomen</w:t>
      </w:r>
    </w:p>
    <w:p w:rsidR="00A93CDC" w:rsidRDefault="00A93CDC" w:rsidP="00A93CDC">
      <w:pPr>
        <w:pStyle w:val="ListParagraph"/>
        <w:numPr>
          <w:ilvl w:val="0"/>
          <w:numId w:val="2"/>
        </w:numPr>
      </w:pPr>
      <w:r>
        <w:t>Aftrekregels uit personenbelasting spelen in vennootschapsbelasting zowel in positieve als in negatieve zin</w:t>
      </w:r>
    </w:p>
    <w:p w:rsidR="00A93CDC" w:rsidRDefault="00A93CDC" w:rsidP="00A93CDC">
      <w:pPr>
        <w:pStyle w:val="ListParagraph"/>
        <w:numPr>
          <w:ilvl w:val="0"/>
          <w:numId w:val="2"/>
        </w:numPr>
      </w:pPr>
      <w:r>
        <w:t>Altijd aftrek reële kosten</w:t>
      </w:r>
    </w:p>
    <w:p w:rsidR="00A93CDC" w:rsidRDefault="00A93CDC" w:rsidP="00A93CDC">
      <w:pPr>
        <w:pStyle w:val="ListParagraph"/>
        <w:numPr>
          <w:ilvl w:val="1"/>
          <w:numId w:val="2"/>
        </w:numPr>
      </w:pPr>
      <w:r>
        <w:t>Art 52 – 66 WIB</w:t>
      </w:r>
    </w:p>
    <w:p w:rsidR="00A93CDC" w:rsidRDefault="00A93CDC" w:rsidP="00A93CDC">
      <w:pPr>
        <w:pStyle w:val="ListParagraph"/>
        <w:numPr>
          <w:ilvl w:val="1"/>
          <w:numId w:val="2"/>
        </w:numPr>
      </w:pPr>
      <w:r>
        <w:t>Geen kostenforfait</w:t>
      </w:r>
    </w:p>
    <w:p w:rsidR="00A93CDC" w:rsidRDefault="00A93CDC" w:rsidP="00A93CDC"/>
    <w:p w:rsidR="00A93CDC" w:rsidRDefault="00A93CDC" w:rsidP="00A93CDC"/>
    <w:p w:rsidR="00A93CDC" w:rsidRDefault="00A93CDC" w:rsidP="00A93CDC"/>
    <w:p w:rsidR="00A93CDC" w:rsidRDefault="00A93CDC" w:rsidP="00A93CDC"/>
    <w:p w:rsidR="00A93CDC" w:rsidRDefault="00A93CDC" w:rsidP="00A93CDC">
      <w:pPr>
        <w:pStyle w:val="ListParagraph"/>
        <w:numPr>
          <w:ilvl w:val="0"/>
          <w:numId w:val="2"/>
        </w:numPr>
      </w:pPr>
      <w:r>
        <w:lastRenderedPageBreak/>
        <w:t>Belangrijke regels voor vennootschappen</w:t>
      </w:r>
    </w:p>
    <w:p w:rsidR="00A93CDC" w:rsidRPr="00A2498A" w:rsidRDefault="005809D8" w:rsidP="00A93CDC">
      <w:pPr>
        <w:pStyle w:val="ListParagraph"/>
        <w:numPr>
          <w:ilvl w:val="1"/>
          <w:numId w:val="2"/>
        </w:numPr>
        <w:rPr>
          <w:highlight w:val="green"/>
        </w:rPr>
      </w:pPr>
      <w:r w:rsidRPr="00A2498A">
        <w:rPr>
          <w:highlight w:val="green"/>
        </w:rPr>
        <w:t>Art 18, 4° WIB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 xml:space="preserve">Onderkapitalisatie van vennootschappen </w:t>
      </w:r>
    </w:p>
    <w:p w:rsidR="005809D8" w:rsidRPr="00BB4F6A" w:rsidRDefault="005809D8" w:rsidP="005809D8">
      <w:pPr>
        <w:pStyle w:val="ListParagraph"/>
        <w:numPr>
          <w:ilvl w:val="1"/>
          <w:numId w:val="2"/>
        </w:numPr>
        <w:rPr>
          <w:highlight w:val="green"/>
        </w:rPr>
      </w:pPr>
      <w:r w:rsidRPr="00BB4F6A">
        <w:rPr>
          <w:highlight w:val="green"/>
        </w:rPr>
        <w:t>Art 54 WIB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>Maatregel tegen betaling van fictieve of overdreven kosten aan inwoners van belastingparadijzen</w:t>
      </w:r>
    </w:p>
    <w:p w:rsidR="005809D8" w:rsidRPr="00BB4F6A" w:rsidRDefault="005809D8" w:rsidP="005809D8">
      <w:pPr>
        <w:pStyle w:val="ListParagraph"/>
        <w:numPr>
          <w:ilvl w:val="1"/>
          <w:numId w:val="2"/>
        </w:numPr>
        <w:rPr>
          <w:highlight w:val="green"/>
        </w:rPr>
      </w:pPr>
      <w:r w:rsidRPr="00BB4F6A">
        <w:rPr>
          <w:highlight w:val="green"/>
        </w:rPr>
        <w:t>Art 198 1° WIB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>Vennootschapsbelasting zelf is niet aftrekbaar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 xml:space="preserve">Uizondering </w:t>
      </w:r>
      <w:r w:rsidRPr="00BB4F6A">
        <w:rPr>
          <w:highlight w:val="green"/>
        </w:rPr>
        <w:t>: Art 198 3° WIB</w:t>
      </w:r>
    </w:p>
    <w:p w:rsidR="005809D8" w:rsidRPr="00BB4F6A" w:rsidRDefault="005809D8" w:rsidP="005809D8">
      <w:pPr>
        <w:pStyle w:val="ListParagraph"/>
        <w:numPr>
          <w:ilvl w:val="1"/>
          <w:numId w:val="2"/>
        </w:numPr>
        <w:rPr>
          <w:highlight w:val="green"/>
        </w:rPr>
      </w:pPr>
      <w:r w:rsidRPr="00BB4F6A">
        <w:rPr>
          <w:highlight w:val="green"/>
        </w:rPr>
        <w:t>Art 198 5° WIB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>Eigenlijke</w:t>
      </w:r>
      <w:r w:rsidR="00A2498A">
        <w:t xml:space="preserve"> gewesteli</w:t>
      </w:r>
      <w:r>
        <w:t>jke belastingen en retributies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>Niet aftrekbaar</w:t>
      </w:r>
    </w:p>
    <w:p w:rsidR="005809D8" w:rsidRPr="00BB4F6A" w:rsidRDefault="005809D8" w:rsidP="005809D8">
      <w:pPr>
        <w:pStyle w:val="ListParagraph"/>
        <w:numPr>
          <w:ilvl w:val="1"/>
          <w:numId w:val="2"/>
        </w:numPr>
        <w:rPr>
          <w:highlight w:val="green"/>
        </w:rPr>
      </w:pPr>
      <w:r w:rsidRPr="00BB4F6A">
        <w:rPr>
          <w:highlight w:val="green"/>
        </w:rPr>
        <w:t>Art 198 10° WIB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>Niet-aangegeven betalingen aan belastin</w:t>
      </w:r>
      <w:r w:rsidR="00A2498A">
        <w:t>gs</w:t>
      </w:r>
      <w:r>
        <w:t>paradijzen</w:t>
      </w:r>
    </w:p>
    <w:p w:rsidR="005809D8" w:rsidRPr="00BB4F6A" w:rsidRDefault="005809D8" w:rsidP="005809D8">
      <w:pPr>
        <w:pStyle w:val="ListParagraph"/>
        <w:numPr>
          <w:ilvl w:val="2"/>
          <w:numId w:val="2"/>
        </w:numPr>
        <w:rPr>
          <w:highlight w:val="green"/>
        </w:rPr>
      </w:pPr>
      <w:r w:rsidRPr="00BB4F6A">
        <w:rPr>
          <w:highlight w:val="green"/>
        </w:rPr>
        <w:t>Art 307 WIB</w:t>
      </w:r>
    </w:p>
    <w:p w:rsidR="005809D8" w:rsidRPr="00BB4F6A" w:rsidRDefault="005809D8" w:rsidP="005809D8">
      <w:pPr>
        <w:pStyle w:val="ListParagraph"/>
        <w:numPr>
          <w:ilvl w:val="1"/>
          <w:numId w:val="2"/>
        </w:numPr>
        <w:rPr>
          <w:highlight w:val="green"/>
        </w:rPr>
      </w:pPr>
      <w:r w:rsidRPr="00BB4F6A">
        <w:rPr>
          <w:highlight w:val="green"/>
        </w:rPr>
        <w:t>Art 198 11° WIB</w:t>
      </w:r>
    </w:p>
    <w:p w:rsidR="005809D8" w:rsidRDefault="005809D8" w:rsidP="005809D8">
      <w:pPr>
        <w:pStyle w:val="ListParagraph"/>
        <w:numPr>
          <w:ilvl w:val="2"/>
          <w:numId w:val="2"/>
        </w:numPr>
      </w:pPr>
      <w:r>
        <w:t>Onderkapitalisatie vennootschap door hoge leningen verstrekt door verbonden vennootschappen of inwoners van belastingparadijzen</w:t>
      </w:r>
    </w:p>
    <w:p w:rsidR="005809D8" w:rsidRDefault="005809D8" w:rsidP="005809D8"/>
    <w:p w:rsidR="005809D8" w:rsidRDefault="005809D8" w:rsidP="005809D8"/>
    <w:p w:rsidR="00A93CDC" w:rsidRDefault="00A93CDC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D61583" w:rsidP="00977411">
      <w:pPr>
        <w:pStyle w:val="Samenvattingen"/>
        <w:numPr>
          <w:ilvl w:val="0"/>
          <w:numId w:val="1"/>
        </w:numPr>
      </w:pPr>
      <w:r>
        <w:lastRenderedPageBreak/>
        <w:t>1</w:t>
      </w:r>
      <w:r w:rsidRPr="00D61583">
        <w:rPr>
          <w:vertAlign w:val="superscript"/>
        </w:rPr>
        <w:t>ste</w:t>
      </w:r>
      <w:r>
        <w:t xml:space="preserve"> </w:t>
      </w:r>
      <w:r w:rsidR="00977411">
        <w:t xml:space="preserve"> BEWERKING : BEPALING VAN FISCAAL RESULTAAT</w:t>
      </w:r>
    </w:p>
    <w:p w:rsidR="00977411" w:rsidRDefault="00977411" w:rsidP="00977411">
      <w:pPr>
        <w:pStyle w:val="Samenvattingen"/>
      </w:pPr>
    </w:p>
    <w:p w:rsidR="00977411" w:rsidRDefault="00C12694" w:rsidP="00C12694">
      <w:pPr>
        <w:pStyle w:val="samenvatting"/>
        <w:numPr>
          <w:ilvl w:val="0"/>
          <w:numId w:val="8"/>
        </w:numPr>
      </w:pPr>
      <w:r>
        <w:t>Vrijgestelde inkomsten : meerwaarden</w:t>
      </w:r>
    </w:p>
    <w:p w:rsidR="00C12694" w:rsidRDefault="00C12694" w:rsidP="00C12694">
      <w:pPr>
        <w:pStyle w:val="samenvatting"/>
      </w:pPr>
    </w:p>
    <w:p w:rsidR="00C12694" w:rsidRDefault="00C12694" w:rsidP="00C12694">
      <w:pPr>
        <w:pStyle w:val="ListParagraph"/>
        <w:numPr>
          <w:ilvl w:val="0"/>
          <w:numId w:val="2"/>
        </w:numPr>
      </w:pPr>
      <w:r>
        <w:t>Personenbelasting regels gelden in vennootschapsbelasting</w:t>
      </w:r>
    </w:p>
    <w:p w:rsidR="00C12694" w:rsidRDefault="00C12694" w:rsidP="00C12694">
      <w:pPr>
        <w:pStyle w:val="ListParagraph"/>
        <w:numPr>
          <w:ilvl w:val="1"/>
          <w:numId w:val="2"/>
        </w:numPr>
      </w:pPr>
      <w:r>
        <w:t>Uitgedrukte niet gerealiseerde meerwaarden op activa niet belastbaar</w:t>
      </w:r>
    </w:p>
    <w:p w:rsidR="00C12694" w:rsidRDefault="00C12694" w:rsidP="00C12694">
      <w:pPr>
        <w:pStyle w:val="ListParagraph"/>
        <w:numPr>
          <w:ilvl w:val="1"/>
          <w:numId w:val="2"/>
        </w:numPr>
      </w:pPr>
      <w:r>
        <w:t>Gerealiseerde meerwaarden op activa die meer dan 5 jaar in het vermogen van de vennootschap belegd waren zijn tijdelijk vrijgesteld op voorwaarde van wederbelegging van de volledige verkoopprijs binnen 3 jaar in nieuwe afschrijfbare (I)MVA</w:t>
      </w:r>
    </w:p>
    <w:p w:rsidR="00C12694" w:rsidRDefault="00C12694" w:rsidP="00C12694">
      <w:pPr>
        <w:pStyle w:val="ListParagraph"/>
        <w:numPr>
          <w:ilvl w:val="2"/>
          <w:numId w:val="2"/>
        </w:numPr>
      </w:pPr>
      <w:r>
        <w:t>Meerwaarde wordt belast a rato van het afschrijvingsritme van het werderbeleggingactief</w:t>
      </w:r>
    </w:p>
    <w:p w:rsidR="00C12694" w:rsidRDefault="00542AFA" w:rsidP="00542AFA">
      <w:pPr>
        <w:pStyle w:val="ListParagraph"/>
        <w:numPr>
          <w:ilvl w:val="0"/>
          <w:numId w:val="2"/>
        </w:numPr>
      </w:pPr>
      <w:r>
        <w:t>Altijd 1 bijkomende voorwaarde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Bedrag van vrijgestelde meerwaarde moet steeds op een onbeschikbare reserverekening worden geboekt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= onaantastbaarheidsvoorwaarde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Vrijstelling meerwaarde krijgt alleen uitstel, geen afstel van belasting</w:t>
      </w:r>
    </w:p>
    <w:p w:rsidR="00542AFA" w:rsidRPr="000D65C0" w:rsidRDefault="00542AFA" w:rsidP="00542AFA">
      <w:pPr>
        <w:pStyle w:val="ListParagraph"/>
        <w:numPr>
          <w:ilvl w:val="2"/>
          <w:numId w:val="2"/>
        </w:numPr>
        <w:rPr>
          <w:highlight w:val="green"/>
        </w:rPr>
      </w:pPr>
      <w:r w:rsidRPr="000D65C0">
        <w:rPr>
          <w:highlight w:val="green"/>
        </w:rPr>
        <w:t>Art 190 WIB</w:t>
      </w:r>
    </w:p>
    <w:p w:rsidR="00542AFA" w:rsidRDefault="00542AFA" w:rsidP="00542AFA">
      <w:pPr>
        <w:pStyle w:val="ListParagraph"/>
        <w:numPr>
          <w:ilvl w:val="0"/>
          <w:numId w:val="2"/>
        </w:numPr>
      </w:pPr>
      <w:r>
        <w:t xml:space="preserve">Bijzondere regel in vennootschapsbelasting voor meerwaarde op aandelen </w:t>
      </w:r>
    </w:p>
    <w:p w:rsidR="00542AFA" w:rsidRPr="000D65C0" w:rsidRDefault="00542AFA" w:rsidP="00542AFA">
      <w:pPr>
        <w:pStyle w:val="ListParagraph"/>
        <w:numPr>
          <w:ilvl w:val="1"/>
          <w:numId w:val="2"/>
        </w:numPr>
        <w:rPr>
          <w:highlight w:val="green"/>
        </w:rPr>
      </w:pPr>
      <w:r w:rsidRPr="000D65C0">
        <w:rPr>
          <w:highlight w:val="green"/>
        </w:rPr>
        <w:t>Art 192 WIB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Voorwaarden : dividenden die op de aandelen worden uitbetaald moeten kwalificeren voor DBI (definitief belaste inkomsen) regime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Kwalitatieve voorwaade : divide</w:t>
      </w:r>
      <w:r w:rsidR="00B17F5F">
        <w:t>nd op aandel</w:t>
      </w:r>
      <w:r>
        <w:t>en in binnen- en buitenlandse vennootschappen die aan vennootschapsbelasting zijn onderworpen en niet van het DBI regime zijn uitgesloten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Permanentievoorwaarde : aandelen gedurende ononderbroken periode van minstens 1 jaar in volle eigendom houden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Andere voorwaarden voor DBI regime gelden hier niet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Geen vereiste onaantastbaarheid = definitieve vrijstelling</w:t>
      </w:r>
    </w:p>
    <w:p w:rsidR="00542AFA" w:rsidRDefault="00542AFA" w:rsidP="00542AFA">
      <w:pPr>
        <w:pStyle w:val="ListParagraph"/>
        <w:numPr>
          <w:ilvl w:val="0"/>
          <w:numId w:val="2"/>
        </w:numPr>
      </w:pPr>
      <w:r>
        <w:t>Vrijstelling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Alle voorwaarden voldaan : volledige vrijstelling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Indien niet voldaan aan permanentievoorwaarden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Bijzonder tarief van 25%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+ 3% crisisbelasting</w:t>
      </w:r>
    </w:p>
    <w:p w:rsidR="00542AFA" w:rsidRPr="00135A21" w:rsidRDefault="00542AFA" w:rsidP="00542AFA">
      <w:pPr>
        <w:pStyle w:val="ListParagraph"/>
        <w:numPr>
          <w:ilvl w:val="2"/>
          <w:numId w:val="2"/>
        </w:numPr>
        <w:rPr>
          <w:highlight w:val="green"/>
        </w:rPr>
      </w:pPr>
      <w:r w:rsidRPr="00135A21">
        <w:rPr>
          <w:highlight w:val="green"/>
        </w:rPr>
        <w:t>Art 217 2° WIB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0,40% (+3% crisisbelasting) op meerwaarde op aandelen verwezenlijkt door grote vennootschappen</w:t>
      </w:r>
    </w:p>
    <w:p w:rsidR="00542AFA" w:rsidRPr="00135A21" w:rsidRDefault="00542AFA" w:rsidP="00542AFA">
      <w:pPr>
        <w:pStyle w:val="ListParagraph"/>
        <w:numPr>
          <w:ilvl w:val="2"/>
          <w:numId w:val="2"/>
        </w:numPr>
        <w:rPr>
          <w:highlight w:val="green"/>
        </w:rPr>
      </w:pPr>
      <w:r w:rsidRPr="00135A21">
        <w:rPr>
          <w:highlight w:val="green"/>
        </w:rPr>
        <w:t>Art 217 3° WIB</w:t>
      </w:r>
    </w:p>
    <w:p w:rsidR="00542AFA" w:rsidRDefault="00542AFA" w:rsidP="00542AFA">
      <w:pPr>
        <w:pStyle w:val="ListParagraph"/>
        <w:numPr>
          <w:ilvl w:val="2"/>
          <w:numId w:val="2"/>
        </w:numPr>
      </w:pPr>
      <w:r>
        <w:t>Grote vennootschappen : Art 15 W.Venn</w:t>
      </w:r>
    </w:p>
    <w:p w:rsidR="00542AFA" w:rsidRDefault="00542AFA" w:rsidP="00542AFA"/>
    <w:p w:rsidR="00542AFA" w:rsidRDefault="00542AFA" w:rsidP="00542AFA">
      <w:pPr>
        <w:pStyle w:val="samenvatting"/>
        <w:numPr>
          <w:ilvl w:val="0"/>
          <w:numId w:val="8"/>
        </w:numPr>
      </w:pPr>
      <w:r>
        <w:t>Vrijgestelde inkomsten : investeringsreserve</w:t>
      </w:r>
    </w:p>
    <w:p w:rsidR="00542AFA" w:rsidRDefault="00542AFA" w:rsidP="00542AFA">
      <w:pPr>
        <w:pStyle w:val="samenvatting"/>
      </w:pPr>
    </w:p>
    <w:p w:rsidR="00542AFA" w:rsidRDefault="00542AFA" w:rsidP="00542AFA">
      <w:pPr>
        <w:pStyle w:val="ListParagraph"/>
        <w:numPr>
          <w:ilvl w:val="0"/>
          <w:numId w:val="2"/>
        </w:numPr>
      </w:pPr>
      <w:r>
        <w:t>Wie : kleine vennootschappen</w:t>
      </w:r>
    </w:p>
    <w:p w:rsidR="00542AFA" w:rsidRDefault="00542AFA" w:rsidP="00542AFA">
      <w:pPr>
        <w:pStyle w:val="ListParagraph"/>
        <w:numPr>
          <w:ilvl w:val="0"/>
          <w:numId w:val="2"/>
        </w:numPr>
      </w:pPr>
      <w:r>
        <w:t>Wat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50% van aangroei van belaste reserve van BT vrijgesteld indien wederinvestering binnen 3 jaar in afschrijfbaar (I)MA die voor investeringaftrek in aanmerking komen</w:t>
      </w:r>
    </w:p>
    <w:p w:rsidR="00542AFA" w:rsidRDefault="00542AFA" w:rsidP="00542AFA">
      <w:pPr>
        <w:pStyle w:val="ListParagraph"/>
        <w:numPr>
          <w:ilvl w:val="1"/>
          <w:numId w:val="2"/>
        </w:numPr>
      </w:pPr>
      <w:r>
        <w:t>Vrijstelling max 37500 euro</w:t>
      </w:r>
    </w:p>
    <w:p w:rsidR="00542AFA" w:rsidRDefault="00542AFA" w:rsidP="00542AFA">
      <w:pPr>
        <w:pStyle w:val="ListParagraph"/>
        <w:numPr>
          <w:ilvl w:val="0"/>
          <w:numId w:val="2"/>
        </w:numPr>
      </w:pPr>
      <w:r>
        <w:t>Wanneer : 1</w:t>
      </w:r>
      <w:r w:rsidRPr="00542AFA">
        <w:rPr>
          <w:vertAlign w:val="superscript"/>
        </w:rPr>
        <w:t>ste</w:t>
      </w:r>
      <w:r>
        <w:t xml:space="preserve"> bewerking</w:t>
      </w:r>
    </w:p>
    <w:p w:rsidR="00542AFA" w:rsidRDefault="00D61583" w:rsidP="00A9112D">
      <w:pPr>
        <w:pStyle w:val="Samenvattingen"/>
        <w:numPr>
          <w:ilvl w:val="0"/>
          <w:numId w:val="1"/>
        </w:numPr>
      </w:pPr>
      <w:r>
        <w:lastRenderedPageBreak/>
        <w:t>2</w:t>
      </w:r>
      <w:r w:rsidRPr="00D61583">
        <w:rPr>
          <w:vertAlign w:val="superscript"/>
        </w:rPr>
        <w:t>e</w:t>
      </w:r>
      <w:r>
        <w:t xml:space="preserve">  BEWERKING : </w:t>
      </w:r>
      <w:r w:rsidR="00A9112D">
        <w:t>VRIJSTELLING BUITENLANDSE INKOMSTEN</w:t>
      </w:r>
    </w:p>
    <w:p w:rsidR="00A9112D" w:rsidRDefault="00A9112D" w:rsidP="00A9112D">
      <w:pPr>
        <w:pStyle w:val="Samenvattingen"/>
      </w:pPr>
    </w:p>
    <w:p w:rsidR="00A9112D" w:rsidRDefault="000E3DEF" w:rsidP="000E3DEF">
      <w:pPr>
        <w:pStyle w:val="ListParagraph"/>
        <w:numPr>
          <w:ilvl w:val="0"/>
          <w:numId w:val="2"/>
        </w:numPr>
      </w:pPr>
      <w:r>
        <w:t>Om internationale dubbele belastingen te voorkomen</w:t>
      </w:r>
    </w:p>
    <w:p w:rsidR="000E3DEF" w:rsidRDefault="000E3DEF" w:rsidP="000E3DEF">
      <w:pPr>
        <w:pStyle w:val="ListParagraph"/>
        <w:numPr>
          <w:ilvl w:val="1"/>
          <w:numId w:val="2"/>
        </w:numPr>
      </w:pPr>
      <w:r>
        <w:t>Dubbelbelastingverdragen (DBV)</w:t>
      </w:r>
    </w:p>
    <w:p w:rsidR="000E3DEF" w:rsidRDefault="000E3DEF" w:rsidP="000E3DEF">
      <w:pPr>
        <w:pStyle w:val="ListParagraph"/>
        <w:numPr>
          <w:ilvl w:val="0"/>
          <w:numId w:val="2"/>
        </w:numPr>
      </w:pPr>
      <w:r>
        <w:t>Indien winst van Belgische vennootschap onder DBV in buitenland belast wordt, moet België deze winst vrijstellen</w:t>
      </w:r>
    </w:p>
    <w:p w:rsidR="00542AFA" w:rsidRDefault="000E3DEF" w:rsidP="000E3DEF">
      <w:pPr>
        <w:pStyle w:val="ListParagraph"/>
        <w:numPr>
          <w:ilvl w:val="0"/>
          <w:numId w:val="2"/>
        </w:numPr>
      </w:pPr>
      <w:r>
        <w:t>Uitsluiting van dergerlijke winst uit (gecorrigeerd) boekhoudkundig resultaat = 2</w:t>
      </w:r>
      <w:r w:rsidRPr="000E3DEF">
        <w:rPr>
          <w:vertAlign w:val="superscript"/>
        </w:rPr>
        <w:t>e</w:t>
      </w:r>
      <w:r>
        <w:t xml:space="preserve"> bewerking</w:t>
      </w:r>
    </w:p>
    <w:p w:rsidR="000E3DEF" w:rsidRDefault="000E3DEF" w:rsidP="000E3DEF"/>
    <w:p w:rsidR="000E3DEF" w:rsidRDefault="000E3DEF" w:rsidP="000E3DEF"/>
    <w:p w:rsidR="00D61583" w:rsidRDefault="00D61583" w:rsidP="00D61583">
      <w:pPr>
        <w:pStyle w:val="Samenvattingen"/>
        <w:numPr>
          <w:ilvl w:val="0"/>
          <w:numId w:val="1"/>
        </w:numPr>
      </w:pPr>
      <w:r>
        <w:t>3</w:t>
      </w:r>
      <w:r w:rsidRPr="00D61583">
        <w:rPr>
          <w:vertAlign w:val="superscript"/>
        </w:rPr>
        <w:t>e</w:t>
      </w:r>
      <w:r>
        <w:t xml:space="preserve"> AFTREK VAN GIFTEN</w:t>
      </w:r>
    </w:p>
    <w:p w:rsidR="00D61583" w:rsidRDefault="00D61583" w:rsidP="00D61583">
      <w:pPr>
        <w:pStyle w:val="Samenvattingen"/>
      </w:pPr>
    </w:p>
    <w:p w:rsidR="00D61583" w:rsidRDefault="00D61583" w:rsidP="00D61583">
      <w:pPr>
        <w:pStyle w:val="ListParagraph"/>
        <w:numPr>
          <w:ilvl w:val="0"/>
          <w:numId w:val="2"/>
        </w:numPr>
      </w:pPr>
      <w:r>
        <w:t>Aan door WIB erkende instellingen</w:t>
      </w:r>
    </w:p>
    <w:p w:rsidR="00D61583" w:rsidRDefault="00D61583" w:rsidP="00D61583">
      <w:pPr>
        <w:pStyle w:val="ListParagraph"/>
        <w:numPr>
          <w:ilvl w:val="0"/>
          <w:numId w:val="2"/>
        </w:numPr>
      </w:pPr>
      <w:r>
        <w:t xml:space="preserve">Beperkt tot </w:t>
      </w:r>
    </w:p>
    <w:p w:rsidR="00D61583" w:rsidRDefault="00D61583" w:rsidP="00D61583">
      <w:pPr>
        <w:pStyle w:val="ListParagraph"/>
        <w:numPr>
          <w:ilvl w:val="1"/>
          <w:numId w:val="2"/>
        </w:numPr>
      </w:pPr>
      <w:r>
        <w:t>5% netto-winst</w:t>
      </w:r>
    </w:p>
    <w:p w:rsidR="00D61583" w:rsidRDefault="00D61583" w:rsidP="00D61583">
      <w:pPr>
        <w:pStyle w:val="ListParagraph"/>
        <w:numPr>
          <w:ilvl w:val="1"/>
          <w:numId w:val="2"/>
        </w:numPr>
      </w:pPr>
      <w:r>
        <w:t>Absoluut max : 500.000 euro</w:t>
      </w:r>
    </w:p>
    <w:p w:rsidR="00D61583" w:rsidRPr="00D61583" w:rsidRDefault="00D61583" w:rsidP="00D61583">
      <w:pPr>
        <w:pStyle w:val="ListParagraph"/>
        <w:numPr>
          <w:ilvl w:val="1"/>
          <w:numId w:val="2"/>
        </w:numPr>
        <w:rPr>
          <w:highlight w:val="green"/>
        </w:rPr>
      </w:pPr>
      <w:r w:rsidRPr="00D61583">
        <w:rPr>
          <w:highlight w:val="green"/>
        </w:rPr>
        <w:t>Art 200 WIB</w:t>
      </w:r>
    </w:p>
    <w:p w:rsidR="00D61583" w:rsidRDefault="00D61583" w:rsidP="00D61583"/>
    <w:p w:rsidR="00D61583" w:rsidRDefault="00D61583" w:rsidP="00D61583"/>
    <w:p w:rsidR="00977411" w:rsidRDefault="00977411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D61583" w:rsidRDefault="00D61583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977411" w:rsidP="00A93CDC"/>
    <w:p w:rsidR="00977411" w:rsidRDefault="00D61583" w:rsidP="00D61583">
      <w:pPr>
        <w:pStyle w:val="Samenvattingen"/>
        <w:numPr>
          <w:ilvl w:val="0"/>
          <w:numId w:val="1"/>
        </w:numPr>
      </w:pPr>
      <w:r>
        <w:lastRenderedPageBreak/>
        <w:t>4</w:t>
      </w:r>
      <w:r w:rsidRPr="00D61583">
        <w:rPr>
          <w:vertAlign w:val="superscript"/>
        </w:rPr>
        <w:t>e</w:t>
      </w:r>
      <w:r>
        <w:t xml:space="preserve"> BEWERKING : AFTREK DEFINITIEF BELASTE INKOMSTEN (DBI)</w:t>
      </w:r>
    </w:p>
    <w:p w:rsidR="00D61583" w:rsidRDefault="00C770D8" w:rsidP="00D61583">
      <w:pPr>
        <w:pStyle w:val="Samenvattingen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167640</wp:posOffset>
            </wp:positionV>
            <wp:extent cx="18097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73" y="21365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6" t="36170" r="36508" b="9723"/>
                    <a:stretch/>
                  </pic:blipFill>
                  <pic:spPr bwMode="auto"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1583" w:rsidRDefault="00D61583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/>
    <w:p w:rsidR="00C770D8" w:rsidRDefault="00C770D8" w:rsidP="00C770D8">
      <w:pPr>
        <w:pStyle w:val="samenvatting"/>
        <w:numPr>
          <w:ilvl w:val="0"/>
          <w:numId w:val="10"/>
        </w:numPr>
      </w:pPr>
      <w:r>
        <w:t>Uitkerende vennootschap (Xco NV)</w:t>
      </w:r>
    </w:p>
    <w:p w:rsidR="00C770D8" w:rsidRDefault="00C770D8" w:rsidP="00C770D8">
      <w:pPr>
        <w:pStyle w:val="samenvatting"/>
      </w:pPr>
    </w:p>
    <w:p w:rsidR="00C770D8" w:rsidRDefault="00D2533A" w:rsidP="00D2533A">
      <w:pPr>
        <w:pStyle w:val="ListParagraph"/>
        <w:numPr>
          <w:ilvl w:val="0"/>
          <w:numId w:val="2"/>
        </w:numPr>
      </w:pPr>
      <w:r>
        <w:t>Dividend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= winst van vennootschap die aan aandeelhouders AH wordt uitgekeerd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Uit winst boekjaar, uit overgedragen winst, uit belaste reserve, uit vrijgestelde reserve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=&gt; onaantastbaarheidsvoorwaarde niet langer vervuld</w:t>
      </w:r>
    </w:p>
    <w:p w:rsidR="00D2533A" w:rsidRDefault="00D2533A" w:rsidP="00D2533A">
      <w:pPr>
        <w:pStyle w:val="ListParagraph"/>
        <w:numPr>
          <w:ilvl w:val="0"/>
          <w:numId w:val="2"/>
        </w:numPr>
      </w:pPr>
      <w:r>
        <w:t>Dividend = component van winst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Geen aftrekbare uitgave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Voorwaarde van Art 49 niet vervuld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Met vermindering belaste reserve = neutraal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Met vermindering vrijgestelde reserve = belastbaar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Uit winst van het jaar = belastbaar</w:t>
      </w:r>
    </w:p>
    <w:p w:rsidR="00D2533A" w:rsidRDefault="00D2533A" w:rsidP="00D2533A">
      <w:pPr>
        <w:pStyle w:val="ListParagraph"/>
        <w:numPr>
          <w:ilvl w:val="0"/>
          <w:numId w:val="2"/>
        </w:numPr>
      </w:pPr>
      <w:r>
        <w:t>Onderscheid kapitaalvermindering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Teruggave aan AH van werkingsmiddelen die hij aan de vennootschap ter beschikking heeft gesteld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Onbelaste operatie zowel voor uitkerende vennootschap als voor AH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Op voorwaarde dat terugbetaling werkelijk gestort kapitaal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Op voorwaarde dat vermindering conform is met procedure</w:t>
      </w:r>
    </w:p>
    <w:p w:rsidR="00D2533A" w:rsidRPr="001C6724" w:rsidRDefault="00D2533A" w:rsidP="00D2533A">
      <w:pPr>
        <w:pStyle w:val="ListParagraph"/>
        <w:numPr>
          <w:ilvl w:val="3"/>
          <w:numId w:val="2"/>
        </w:numPr>
        <w:rPr>
          <w:highlight w:val="green"/>
        </w:rPr>
      </w:pPr>
      <w:r w:rsidRPr="001C6724">
        <w:rPr>
          <w:highlight w:val="green"/>
        </w:rPr>
        <w:t>Art 18 2° WIB</w:t>
      </w:r>
    </w:p>
    <w:p w:rsidR="00D2533A" w:rsidRDefault="00D2533A" w:rsidP="00D2533A">
      <w:pPr>
        <w:pStyle w:val="ListParagraph"/>
        <w:numPr>
          <w:ilvl w:val="2"/>
          <w:numId w:val="2"/>
        </w:numPr>
      </w:pPr>
      <w:r>
        <w:t>Op voorwaarde dat vorige voorwaardes = werkelijke inbrengen in kapitaal door AH in cash/natura</w:t>
      </w:r>
    </w:p>
    <w:p w:rsidR="00D2533A" w:rsidRPr="009E2B8D" w:rsidRDefault="00D2533A" w:rsidP="00D2533A">
      <w:pPr>
        <w:pStyle w:val="ListParagraph"/>
        <w:numPr>
          <w:ilvl w:val="3"/>
          <w:numId w:val="2"/>
        </w:numPr>
        <w:rPr>
          <w:highlight w:val="green"/>
        </w:rPr>
      </w:pPr>
      <w:r w:rsidRPr="009E2B8D">
        <w:rPr>
          <w:highlight w:val="green"/>
        </w:rPr>
        <w:t>Art 184 WIB</w:t>
      </w:r>
    </w:p>
    <w:p w:rsidR="00D2533A" w:rsidRPr="001B20BD" w:rsidRDefault="00D2533A" w:rsidP="00D2533A">
      <w:pPr>
        <w:pStyle w:val="ListParagraph"/>
        <w:numPr>
          <w:ilvl w:val="3"/>
          <w:numId w:val="2"/>
        </w:numPr>
        <w:rPr>
          <w:highlight w:val="green"/>
        </w:rPr>
      </w:pPr>
      <w:r w:rsidRPr="001B20BD">
        <w:rPr>
          <w:highlight w:val="green"/>
        </w:rPr>
        <w:t>Art 2 §1 6° WIB</w:t>
      </w:r>
    </w:p>
    <w:p w:rsidR="00D2533A" w:rsidRDefault="00D2533A" w:rsidP="00D2533A">
      <w:pPr>
        <w:pStyle w:val="ListParagraph"/>
        <w:numPr>
          <w:ilvl w:val="0"/>
          <w:numId w:val="2"/>
        </w:numPr>
      </w:pPr>
      <w:r>
        <w:t>Kapitaalverhoging door incorporatie belaste/vrijgestelde reserves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Geen werkelijk gestort kapitaal want er is geen inbreng van AH</w:t>
      </w:r>
    </w:p>
    <w:p w:rsidR="00D2533A" w:rsidRDefault="00D2533A" w:rsidP="00D2533A">
      <w:pPr>
        <w:pStyle w:val="ListParagraph"/>
        <w:numPr>
          <w:ilvl w:val="1"/>
          <w:numId w:val="2"/>
        </w:numPr>
      </w:pPr>
      <w:r>
        <w:t>Incorporatie winst vennootschap in kapitaal</w:t>
      </w:r>
    </w:p>
    <w:p w:rsidR="00D2533A" w:rsidRDefault="00277BAD" w:rsidP="00277BAD">
      <w:pPr>
        <w:pStyle w:val="ListParagraph"/>
        <w:numPr>
          <w:ilvl w:val="0"/>
          <w:numId w:val="2"/>
        </w:numPr>
      </w:pPr>
      <w:r>
        <w:t>Op in kapitaal geïncorporeerde reserves rust altijd latente RV claim</w:t>
      </w:r>
    </w:p>
    <w:p w:rsidR="00277BAD" w:rsidRDefault="00277BAD" w:rsidP="00277BAD">
      <w:pPr>
        <w:pStyle w:val="ListParagraph"/>
        <w:numPr>
          <w:ilvl w:val="1"/>
          <w:numId w:val="2"/>
        </w:numPr>
      </w:pPr>
      <w:r>
        <w:t>Geïncorporeerde vrijgestelde reservers hebben ook een latente vennootschapsbelasting-claim</w:t>
      </w:r>
    </w:p>
    <w:p w:rsidR="00277BAD" w:rsidRDefault="00277BAD" w:rsidP="00277BAD">
      <w:pPr>
        <w:pStyle w:val="ListParagraph"/>
        <w:numPr>
          <w:ilvl w:val="0"/>
          <w:numId w:val="2"/>
        </w:numPr>
      </w:pPr>
      <w:r>
        <w:t>Gevolg</w:t>
      </w:r>
    </w:p>
    <w:p w:rsidR="00277BAD" w:rsidRDefault="00277BAD" w:rsidP="00277BAD">
      <w:pPr>
        <w:pStyle w:val="ListParagraph"/>
        <w:numPr>
          <w:ilvl w:val="1"/>
          <w:numId w:val="2"/>
        </w:numPr>
      </w:pPr>
      <w:r>
        <w:t xml:space="preserve">Kapitaalvermindering aangerekend op reserves =&gt; dividenduitkering =&gt; RV </w:t>
      </w:r>
    </w:p>
    <w:p w:rsidR="00277BAD" w:rsidRDefault="00277BAD" w:rsidP="00277BAD">
      <w:pPr>
        <w:pStyle w:val="ListParagraph"/>
        <w:numPr>
          <w:ilvl w:val="2"/>
          <w:numId w:val="2"/>
        </w:numPr>
      </w:pPr>
      <w:r>
        <w:t>+ eventueel vennootschapsbelasting</w:t>
      </w:r>
    </w:p>
    <w:p w:rsidR="00277BAD" w:rsidRDefault="00277BAD" w:rsidP="00277BAD"/>
    <w:p w:rsidR="00277BAD" w:rsidRDefault="00667683" w:rsidP="00667683">
      <w:pPr>
        <w:pStyle w:val="samenvatting"/>
        <w:numPr>
          <w:ilvl w:val="0"/>
          <w:numId w:val="10"/>
        </w:numPr>
      </w:pPr>
      <w:r>
        <w:lastRenderedPageBreak/>
        <w:t>AH natuurlijk persoon (Mr. X)</w:t>
      </w:r>
    </w:p>
    <w:p w:rsidR="00667683" w:rsidRDefault="00667683" w:rsidP="00667683">
      <w:pPr>
        <w:pStyle w:val="samenvatting"/>
      </w:pPr>
    </w:p>
    <w:p w:rsidR="00667683" w:rsidRDefault="003934C3" w:rsidP="003934C3">
      <w:pPr>
        <w:pStyle w:val="ListParagraph"/>
        <w:numPr>
          <w:ilvl w:val="0"/>
          <w:numId w:val="2"/>
        </w:numPr>
      </w:pPr>
      <w:r>
        <w:t>Dividend</w:t>
      </w:r>
    </w:p>
    <w:p w:rsidR="003934C3" w:rsidRDefault="003934C3" w:rsidP="003934C3">
      <w:pPr>
        <w:pStyle w:val="ListParagraph"/>
        <w:numPr>
          <w:ilvl w:val="1"/>
          <w:numId w:val="2"/>
        </w:numPr>
      </w:pPr>
      <w:r>
        <w:t>Belastbaar roerend inkomen</w:t>
      </w:r>
    </w:p>
    <w:p w:rsidR="003934C3" w:rsidRDefault="003934C3" w:rsidP="003934C3">
      <w:pPr>
        <w:pStyle w:val="ListParagraph"/>
        <w:numPr>
          <w:ilvl w:val="2"/>
          <w:numId w:val="2"/>
        </w:numPr>
      </w:pPr>
      <w:r>
        <w:t>Art 18 WIB</w:t>
      </w:r>
    </w:p>
    <w:p w:rsidR="003934C3" w:rsidRDefault="003934C3" w:rsidP="003934C3">
      <w:pPr>
        <w:pStyle w:val="ListParagraph"/>
        <w:numPr>
          <w:ilvl w:val="1"/>
          <w:numId w:val="2"/>
        </w:numPr>
      </w:pPr>
      <w:r>
        <w:t>Bevrijdende RV aan 30%</w:t>
      </w:r>
    </w:p>
    <w:p w:rsidR="003934C3" w:rsidRDefault="003934C3" w:rsidP="003934C3">
      <w:pPr>
        <w:pStyle w:val="ListParagraph"/>
        <w:numPr>
          <w:ilvl w:val="2"/>
          <w:numId w:val="2"/>
        </w:numPr>
      </w:pPr>
      <w:r>
        <w:t>In te houden door Xco NV</w:t>
      </w:r>
    </w:p>
    <w:p w:rsidR="003934C3" w:rsidRDefault="003934C3" w:rsidP="003934C3">
      <w:pPr>
        <w:pStyle w:val="ListParagraph"/>
        <w:numPr>
          <w:ilvl w:val="0"/>
          <w:numId w:val="2"/>
        </w:numPr>
      </w:pPr>
      <w:r>
        <w:t>Inhouding is bevrijdend voor AH</w:t>
      </w:r>
    </w:p>
    <w:p w:rsidR="003934C3" w:rsidRDefault="003934C3" w:rsidP="003934C3">
      <w:pPr>
        <w:pStyle w:val="ListParagraph"/>
        <w:numPr>
          <w:ilvl w:val="1"/>
          <w:numId w:val="2"/>
        </w:numPr>
      </w:pPr>
      <w:r>
        <w:t>Geen aangifteplicht meer</w:t>
      </w:r>
    </w:p>
    <w:p w:rsidR="003934C3" w:rsidRDefault="003934C3" w:rsidP="003934C3"/>
    <w:p w:rsidR="003934C3" w:rsidRDefault="00790BF5" w:rsidP="00790BF5">
      <w:pPr>
        <w:pStyle w:val="samenvatting"/>
        <w:numPr>
          <w:ilvl w:val="0"/>
          <w:numId w:val="10"/>
        </w:numPr>
      </w:pPr>
      <w:r>
        <w:t>AH vennootschap (Zco NV)</w:t>
      </w:r>
    </w:p>
    <w:p w:rsidR="00790BF5" w:rsidRDefault="00790BF5" w:rsidP="00790BF5">
      <w:pPr>
        <w:pStyle w:val="samenvatting"/>
      </w:pPr>
    </w:p>
    <w:p w:rsidR="00790BF5" w:rsidRDefault="001736CB" w:rsidP="000F3623">
      <w:pPr>
        <w:pStyle w:val="ListParagraph"/>
        <w:numPr>
          <w:ilvl w:val="0"/>
          <w:numId w:val="2"/>
        </w:numPr>
      </w:pPr>
      <w:r>
        <w:t>Toepassing regime DBI = 4</w:t>
      </w:r>
      <w:r w:rsidRPr="001736CB">
        <w:rPr>
          <w:vertAlign w:val="superscript"/>
        </w:rPr>
        <w:t>e</w:t>
      </w:r>
      <w:r>
        <w:t xml:space="preserve"> bewerking</w:t>
      </w:r>
    </w:p>
    <w:p w:rsidR="001736CB" w:rsidRDefault="001736CB" w:rsidP="000F3623">
      <w:pPr>
        <w:pStyle w:val="ListParagraph"/>
        <w:numPr>
          <w:ilvl w:val="0"/>
          <w:numId w:val="2"/>
        </w:numPr>
      </w:pPr>
      <w:r>
        <w:t>Alle opbrengst uit activiteit vennootschap =&gt; in principe belaste winst</w:t>
      </w:r>
    </w:p>
    <w:p w:rsidR="001736CB" w:rsidRDefault="001736CB" w:rsidP="001736CB">
      <w:pPr>
        <w:pStyle w:val="ListParagraph"/>
        <w:numPr>
          <w:ilvl w:val="1"/>
          <w:numId w:val="2"/>
        </w:numPr>
      </w:pPr>
      <w:r>
        <w:t>Ook ontvangen dividend</w:t>
      </w:r>
    </w:p>
    <w:p w:rsidR="001736CB" w:rsidRDefault="001736CB" w:rsidP="001736CB">
      <w:pPr>
        <w:pStyle w:val="ListParagraph"/>
        <w:numPr>
          <w:ilvl w:val="1"/>
          <w:numId w:val="2"/>
        </w:numPr>
      </w:pPr>
      <w:r>
        <w:t xml:space="preserve">Gevolg </w:t>
      </w:r>
    </w:p>
    <w:p w:rsidR="001736CB" w:rsidRDefault="001736CB" w:rsidP="001736CB">
      <w:pPr>
        <w:pStyle w:val="ListParagraph"/>
        <w:numPr>
          <w:ilvl w:val="2"/>
          <w:numId w:val="2"/>
        </w:numPr>
      </w:pPr>
      <w:r>
        <w:t>Economische dubbele belasting</w:t>
      </w:r>
    </w:p>
    <w:p w:rsidR="001736CB" w:rsidRDefault="001736CB" w:rsidP="001736CB">
      <w:pPr>
        <w:pStyle w:val="ListParagraph"/>
        <w:numPr>
          <w:ilvl w:val="2"/>
          <w:numId w:val="2"/>
        </w:numPr>
      </w:pPr>
      <w:r>
        <w:t>2* vennootschapsbelasting bij 2 verschillende belastingplichtigen</w:t>
      </w:r>
    </w:p>
    <w:p w:rsidR="001736CB" w:rsidRDefault="001736CB" w:rsidP="001736CB">
      <w:pPr>
        <w:pStyle w:val="ListParagraph"/>
        <w:numPr>
          <w:ilvl w:val="1"/>
          <w:numId w:val="2"/>
        </w:numPr>
      </w:pPr>
      <w:r>
        <w:t>Vermijden via 2 technieken</w:t>
      </w:r>
    </w:p>
    <w:p w:rsidR="001736CB" w:rsidRDefault="001736CB" w:rsidP="001736CB">
      <w:pPr>
        <w:pStyle w:val="ListParagraph"/>
        <w:numPr>
          <w:ilvl w:val="2"/>
          <w:numId w:val="2"/>
        </w:numPr>
      </w:pPr>
      <w:r>
        <w:t>Vrijstellingsmethode : dividenden geen tweede maal bij AH belast</w:t>
      </w:r>
    </w:p>
    <w:p w:rsidR="001736CB" w:rsidRDefault="001736CB" w:rsidP="001736CB">
      <w:pPr>
        <w:pStyle w:val="ListParagraph"/>
        <w:numPr>
          <w:ilvl w:val="2"/>
          <w:numId w:val="2"/>
        </w:numPr>
      </w:pPr>
      <w:r>
        <w:t xml:space="preserve">Belastingkrediet : dividenden worden opnieuw bij AH belast, maar AH mag van zijn vennootschapsbelasting aftrekken </w:t>
      </w:r>
    </w:p>
    <w:p w:rsidR="001736CB" w:rsidRDefault="001736CB" w:rsidP="001736CB">
      <w:pPr>
        <w:pStyle w:val="ListParagraph"/>
        <w:numPr>
          <w:ilvl w:val="1"/>
          <w:numId w:val="2"/>
        </w:numPr>
      </w:pPr>
      <w:r>
        <w:t>België kiest voor vrijstellingsmethode voor alle dividenden ontvangen door Belgische vennootschap</w:t>
      </w:r>
    </w:p>
    <w:p w:rsidR="001736CB" w:rsidRDefault="001736CB" w:rsidP="001736CB">
      <w:pPr>
        <w:pStyle w:val="ListParagraph"/>
        <w:numPr>
          <w:ilvl w:val="2"/>
          <w:numId w:val="2"/>
        </w:numPr>
      </w:pPr>
      <w:r>
        <w:t>Europa laat keuze</w:t>
      </w:r>
    </w:p>
    <w:p w:rsidR="001736CB" w:rsidRDefault="001736CB" w:rsidP="001736CB"/>
    <w:p w:rsidR="001736CB" w:rsidRDefault="002B7025" w:rsidP="002B7025">
      <w:pPr>
        <w:pStyle w:val="ListParagraph"/>
        <w:numPr>
          <w:ilvl w:val="0"/>
          <w:numId w:val="2"/>
        </w:numPr>
      </w:pPr>
      <w:r>
        <w:t>Welke dividenden?</w:t>
      </w:r>
    </w:p>
    <w:p w:rsidR="002B7025" w:rsidRDefault="002B7025" w:rsidP="002B7025">
      <w:pPr>
        <w:pStyle w:val="ListParagraph"/>
        <w:numPr>
          <w:ilvl w:val="1"/>
          <w:numId w:val="2"/>
        </w:numPr>
      </w:pPr>
      <w:r>
        <w:t>Gewone winstuitkeringen en inkoop- en liquidatieboni</w:t>
      </w:r>
    </w:p>
    <w:p w:rsidR="002B7025" w:rsidRPr="001B20BD" w:rsidRDefault="002B7025" w:rsidP="002B7025">
      <w:pPr>
        <w:pStyle w:val="ListParagraph"/>
        <w:numPr>
          <w:ilvl w:val="2"/>
          <w:numId w:val="2"/>
        </w:numPr>
        <w:rPr>
          <w:highlight w:val="green"/>
        </w:rPr>
      </w:pPr>
      <w:r w:rsidRPr="001B20BD">
        <w:rPr>
          <w:highlight w:val="green"/>
        </w:rPr>
        <w:t>Art 202 §1 WIB</w:t>
      </w:r>
    </w:p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D97A5D" w:rsidRDefault="00D97A5D" w:rsidP="00D97A5D"/>
    <w:p w:rsidR="002B7025" w:rsidRDefault="002B7025" w:rsidP="002B7025">
      <w:pPr>
        <w:pStyle w:val="ListParagraph"/>
        <w:numPr>
          <w:ilvl w:val="0"/>
          <w:numId w:val="2"/>
        </w:numPr>
      </w:pPr>
      <w:r>
        <w:lastRenderedPageBreak/>
        <w:t>Voorwaarden</w:t>
      </w:r>
    </w:p>
    <w:p w:rsidR="002B7025" w:rsidRPr="001B20BD" w:rsidRDefault="002B7025" w:rsidP="002B7025">
      <w:pPr>
        <w:pStyle w:val="ListParagraph"/>
        <w:numPr>
          <w:ilvl w:val="1"/>
          <w:numId w:val="2"/>
        </w:numPr>
        <w:rPr>
          <w:highlight w:val="green"/>
        </w:rPr>
      </w:pPr>
      <w:r w:rsidRPr="001B20BD">
        <w:rPr>
          <w:highlight w:val="green"/>
        </w:rPr>
        <w:t>Art 202 §2 WIB</w:t>
      </w:r>
    </w:p>
    <w:p w:rsidR="002B7025" w:rsidRDefault="002B7025" w:rsidP="002B7025">
      <w:pPr>
        <w:pStyle w:val="ListParagraph"/>
        <w:numPr>
          <w:ilvl w:val="1"/>
          <w:numId w:val="2"/>
        </w:numPr>
      </w:pPr>
      <w:r>
        <w:t>Minimumparticipatie</w:t>
      </w:r>
    </w:p>
    <w:p w:rsidR="002B7025" w:rsidRDefault="002B7025" w:rsidP="002B7025">
      <w:pPr>
        <w:pStyle w:val="ListParagraph"/>
        <w:numPr>
          <w:ilvl w:val="2"/>
          <w:numId w:val="2"/>
        </w:numPr>
      </w:pPr>
      <w:r>
        <w:t>10% deelneming in kapitaal</w:t>
      </w:r>
    </w:p>
    <w:p w:rsidR="002B7025" w:rsidRDefault="002B7025" w:rsidP="002B7025">
      <w:pPr>
        <w:pStyle w:val="ListParagraph"/>
        <w:numPr>
          <w:ilvl w:val="2"/>
          <w:numId w:val="2"/>
        </w:numPr>
      </w:pPr>
      <w:r>
        <w:t>Of aanschaffingswaarde 2,5 miljoen euro</w:t>
      </w:r>
    </w:p>
    <w:p w:rsidR="002B7025" w:rsidRDefault="002B7025" w:rsidP="002B7025">
      <w:pPr>
        <w:pStyle w:val="ListParagraph"/>
        <w:numPr>
          <w:ilvl w:val="2"/>
          <w:numId w:val="2"/>
        </w:numPr>
      </w:pPr>
      <w:r>
        <w:t>Geldt niet voor banken en verzekeraars</w:t>
      </w:r>
    </w:p>
    <w:p w:rsidR="002B7025" w:rsidRDefault="002B7025" w:rsidP="002B7025">
      <w:pPr>
        <w:pStyle w:val="ListParagraph"/>
        <w:numPr>
          <w:ilvl w:val="1"/>
          <w:numId w:val="2"/>
        </w:numPr>
      </w:pPr>
      <w:r>
        <w:t>Minimumbezitsduur</w:t>
      </w: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>1 jaar ononderbroeken volle eigendom bij uitkering dividend of erna</w:t>
      </w:r>
    </w:p>
    <w:p w:rsidR="002B7025" w:rsidRDefault="002B7025" w:rsidP="002B7025">
      <w:pPr>
        <w:pStyle w:val="ListParagraph"/>
        <w:numPr>
          <w:ilvl w:val="1"/>
          <w:numId w:val="2"/>
        </w:numPr>
      </w:pPr>
      <w:r>
        <w:t>Boekhoudkundige voorwaarde</w:t>
      </w: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>Gelet op ratio alleen voor reeds aan vennootschapsbelasting belaste winst</w:t>
      </w: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 xml:space="preserve">Dochter is aan vennootschapsbelasting onderworpen </w:t>
      </w:r>
    </w:p>
    <w:p w:rsidR="002B7025" w:rsidRDefault="002B7025" w:rsidP="002B7025">
      <w:pPr>
        <w:pStyle w:val="ListParagraph"/>
        <w:numPr>
          <w:ilvl w:val="1"/>
          <w:numId w:val="2"/>
        </w:numPr>
      </w:pPr>
      <w:r>
        <w:t xml:space="preserve">Taxatievoorwaarde </w:t>
      </w:r>
    </w:p>
    <w:p w:rsidR="001B20BD" w:rsidRPr="001B20BD" w:rsidRDefault="001B20BD" w:rsidP="001B20BD">
      <w:pPr>
        <w:pStyle w:val="ListParagraph"/>
        <w:numPr>
          <w:ilvl w:val="2"/>
          <w:numId w:val="2"/>
        </w:numPr>
        <w:rPr>
          <w:highlight w:val="green"/>
        </w:rPr>
      </w:pPr>
      <w:r>
        <w:rPr>
          <w:highlight w:val="green"/>
        </w:rPr>
        <w:t>Art  203 §1</w:t>
      </w:r>
      <w:r w:rsidRPr="001B20BD">
        <w:rPr>
          <w:highlight w:val="green"/>
        </w:rPr>
        <w:t xml:space="preserve"> WIB</w:t>
      </w:r>
    </w:p>
    <w:p w:rsidR="00D97A5D" w:rsidRDefault="00D97A5D" w:rsidP="001B20BD">
      <w:pPr>
        <w:pStyle w:val="ListParagraph"/>
        <w:ind w:left="2160"/>
      </w:pP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>Vennootschap niet onderworpen aan vennootschapsbelasting of gelijksoortige buitenlandse belasting</w:t>
      </w:r>
    </w:p>
    <w:p w:rsidR="00D97A5D" w:rsidRDefault="00D97A5D" w:rsidP="00D97A5D">
      <w:pPr>
        <w:pStyle w:val="ListParagraph"/>
        <w:numPr>
          <w:ilvl w:val="3"/>
          <w:numId w:val="2"/>
        </w:numPr>
      </w:pPr>
      <w:r>
        <w:t>Subjectieve onderworpenheid volstaat</w:t>
      </w:r>
    </w:p>
    <w:p w:rsidR="00D97A5D" w:rsidRDefault="00D97A5D" w:rsidP="00D97A5D">
      <w:pPr>
        <w:pStyle w:val="ListParagraph"/>
        <w:numPr>
          <w:ilvl w:val="4"/>
          <w:numId w:val="2"/>
        </w:numPr>
      </w:pPr>
      <w:r>
        <w:t>Vennootschap is aan vennootschapsbelasting onderworpen</w:t>
      </w:r>
    </w:p>
    <w:p w:rsidR="00D97A5D" w:rsidRDefault="00D97A5D" w:rsidP="00D97A5D">
      <w:pPr>
        <w:pStyle w:val="ListParagraph"/>
        <w:numPr>
          <w:ilvl w:val="3"/>
          <w:numId w:val="2"/>
        </w:numPr>
      </w:pPr>
      <w:r>
        <w:t>Geen objectieve onderworpenheid vereist</w:t>
      </w:r>
    </w:p>
    <w:p w:rsidR="00D97A5D" w:rsidRDefault="00D97A5D" w:rsidP="00D97A5D">
      <w:pPr>
        <w:pStyle w:val="ListParagraph"/>
        <w:numPr>
          <w:ilvl w:val="4"/>
          <w:numId w:val="2"/>
        </w:numPr>
      </w:pPr>
      <w:r>
        <w:t>Inkomen is effectief in vennootschapsbelasting belast</w:t>
      </w: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>Gemeenrechtelijke vennootschapsbelasting aanzienlijk gunstiger dan in België</w:t>
      </w:r>
    </w:p>
    <w:p w:rsidR="00D97A5D" w:rsidRDefault="00D97A5D" w:rsidP="00D97A5D">
      <w:pPr>
        <w:pStyle w:val="ListParagraph"/>
        <w:numPr>
          <w:ilvl w:val="3"/>
          <w:numId w:val="2"/>
        </w:numPr>
      </w:pPr>
      <w:r>
        <w:t>Nominaal of werkelijk tarief lager dan 15%</w:t>
      </w:r>
    </w:p>
    <w:p w:rsidR="00D97A5D" w:rsidRDefault="00D97A5D" w:rsidP="00D97A5D">
      <w:pPr>
        <w:pStyle w:val="ListParagraph"/>
        <w:numPr>
          <w:ilvl w:val="3"/>
          <w:numId w:val="2"/>
        </w:numPr>
      </w:pPr>
      <w:r>
        <w:t>Niet voor EU-vennootschappen</w:t>
      </w: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>Financieringsvennootschappen of beleggingsvennootschappen onderworpen aan regime afwijkend van gemeen recht</w:t>
      </w:r>
    </w:p>
    <w:p w:rsidR="00D97A5D" w:rsidRDefault="00D97A5D" w:rsidP="00D97A5D">
      <w:pPr>
        <w:pStyle w:val="ListParagraph"/>
        <w:numPr>
          <w:ilvl w:val="3"/>
          <w:numId w:val="2"/>
        </w:numPr>
      </w:pPr>
      <w:r>
        <w:t>Financieringsvennootschap : dienstverrichtingen van financiële aard voor niet-groepsvennootschappen</w:t>
      </w:r>
    </w:p>
    <w:p w:rsidR="00D97A5D" w:rsidRDefault="00D97A5D" w:rsidP="00D97A5D">
      <w:pPr>
        <w:pStyle w:val="ListParagraph"/>
        <w:numPr>
          <w:ilvl w:val="2"/>
          <w:numId w:val="2"/>
        </w:numPr>
      </w:pPr>
      <w:r>
        <w:t>Vennootschappen in landen die buitenlandse inkomsten aan apart voordelig systeem onderwerpen</w:t>
      </w:r>
    </w:p>
    <w:p w:rsidR="00D97A5D" w:rsidRDefault="00D97A5D" w:rsidP="00D97A5D"/>
    <w:p w:rsidR="00B972A6" w:rsidRDefault="00B972A6" w:rsidP="00B972A6">
      <w:pPr>
        <w:pStyle w:val="samenvatting"/>
        <w:numPr>
          <w:ilvl w:val="0"/>
          <w:numId w:val="10"/>
        </w:numPr>
      </w:pPr>
      <w:r>
        <w:t>DBI – regime : praktische werking</w:t>
      </w:r>
    </w:p>
    <w:p w:rsidR="00B972A6" w:rsidRDefault="00B972A6" w:rsidP="00B972A6">
      <w:pPr>
        <w:pStyle w:val="samenvatting"/>
      </w:pPr>
    </w:p>
    <w:p w:rsidR="00B972A6" w:rsidRDefault="004174AA" w:rsidP="004174AA">
      <w:pPr>
        <w:pStyle w:val="ListParagraph"/>
        <w:numPr>
          <w:ilvl w:val="0"/>
          <w:numId w:val="2"/>
        </w:numPr>
      </w:pPr>
      <w:r>
        <w:t>Vrijstelling maar toch niet volledig</w:t>
      </w:r>
    </w:p>
    <w:p w:rsidR="004174AA" w:rsidRDefault="004174AA" w:rsidP="004174AA">
      <w:pPr>
        <w:pStyle w:val="ListParagraph"/>
        <w:numPr>
          <w:ilvl w:val="1"/>
          <w:numId w:val="2"/>
        </w:numPr>
      </w:pPr>
      <w:r>
        <w:t>Vrijstelling ten belope van 95% van ontvangen dividenden</w:t>
      </w:r>
    </w:p>
    <w:p w:rsidR="004174AA" w:rsidRPr="00747190" w:rsidRDefault="004174AA" w:rsidP="004174AA">
      <w:pPr>
        <w:pStyle w:val="ListParagraph"/>
        <w:numPr>
          <w:ilvl w:val="2"/>
          <w:numId w:val="2"/>
        </w:numPr>
        <w:rPr>
          <w:highlight w:val="green"/>
        </w:rPr>
      </w:pPr>
      <w:r w:rsidRPr="00747190">
        <w:rPr>
          <w:highlight w:val="green"/>
        </w:rPr>
        <w:t>Art 204 WIB</w:t>
      </w:r>
    </w:p>
    <w:p w:rsidR="004174AA" w:rsidRDefault="004174AA" w:rsidP="004174AA">
      <w:pPr>
        <w:pStyle w:val="ListParagraph"/>
        <w:numPr>
          <w:ilvl w:val="1"/>
          <w:numId w:val="2"/>
        </w:numPr>
      </w:pPr>
      <w:r>
        <w:t>5% blijft ‘hangen’ om vennootschap toe te laten kosten af te trekken</w:t>
      </w:r>
    </w:p>
    <w:p w:rsidR="004174AA" w:rsidRDefault="004174AA" w:rsidP="004174AA">
      <w:pPr>
        <w:pStyle w:val="ListParagraph"/>
        <w:numPr>
          <w:ilvl w:val="1"/>
          <w:numId w:val="2"/>
        </w:numPr>
      </w:pPr>
      <w:r>
        <w:t xml:space="preserve">Interesten van leningen om aandelen aan te kopen zijn aftrekbaar </w:t>
      </w:r>
    </w:p>
    <w:p w:rsidR="00276AFC" w:rsidRDefault="00276AFC" w:rsidP="00276AFC">
      <w:pPr>
        <w:pStyle w:val="ListParagraph"/>
        <w:numPr>
          <w:ilvl w:val="0"/>
          <w:numId w:val="2"/>
        </w:numPr>
      </w:pPr>
      <w:r>
        <w:t>Effectieve belastingdruk intra-groepdividenden</w:t>
      </w:r>
    </w:p>
    <w:p w:rsidR="00276AFC" w:rsidRDefault="00276AFC" w:rsidP="00276AFC">
      <w:pPr>
        <w:pStyle w:val="ListParagraph"/>
        <w:numPr>
          <w:ilvl w:val="1"/>
          <w:numId w:val="2"/>
        </w:numPr>
      </w:pPr>
      <w:r>
        <w:t>1,65%  = (5% dividend * 33% vennootschapsbelasting)</w:t>
      </w:r>
    </w:p>
    <w:p w:rsidR="00276AFC" w:rsidRDefault="00276AFC" w:rsidP="00276AFC">
      <w:pPr>
        <w:pStyle w:val="ListParagraph"/>
        <w:numPr>
          <w:ilvl w:val="0"/>
          <w:numId w:val="2"/>
        </w:numPr>
      </w:pPr>
      <w:r>
        <w:t>Dochter moet RV inhouden maar moeder mag RV verrekenen met vennootschapsbelasting op dividend</w:t>
      </w:r>
    </w:p>
    <w:p w:rsidR="00276AFC" w:rsidRDefault="00276AFC" w:rsidP="00276AFC">
      <w:pPr>
        <w:pStyle w:val="ListParagraph"/>
        <w:numPr>
          <w:ilvl w:val="1"/>
          <w:numId w:val="2"/>
        </w:numPr>
      </w:pPr>
      <w:r>
        <w:t>RV als echte voorheffing</w:t>
      </w:r>
    </w:p>
    <w:p w:rsidR="00276AFC" w:rsidRDefault="00276AFC" w:rsidP="00276AFC"/>
    <w:p w:rsidR="00276AFC" w:rsidRDefault="00276AFC" w:rsidP="00276AFC">
      <w:pPr>
        <w:pStyle w:val="ListParagraph"/>
        <w:numPr>
          <w:ilvl w:val="0"/>
          <w:numId w:val="2"/>
        </w:numPr>
      </w:pPr>
      <w:r>
        <w:t>Oefening slide 60 - 64</w:t>
      </w:r>
    </w:p>
    <w:p w:rsidR="00D97A5D" w:rsidRDefault="00D97A5D" w:rsidP="00D97A5D"/>
    <w:p w:rsidR="00747190" w:rsidRDefault="00747190" w:rsidP="00D97A5D"/>
    <w:p w:rsidR="00747190" w:rsidRDefault="00747190" w:rsidP="00D97A5D"/>
    <w:p w:rsidR="00D97A5D" w:rsidRDefault="007F6193" w:rsidP="007F6193">
      <w:pPr>
        <w:pStyle w:val="Samenvattingen"/>
        <w:numPr>
          <w:ilvl w:val="0"/>
          <w:numId w:val="1"/>
        </w:numPr>
      </w:pPr>
      <w:r>
        <w:lastRenderedPageBreak/>
        <w:t>5</w:t>
      </w:r>
      <w:r w:rsidRPr="007F6193">
        <w:rPr>
          <w:vertAlign w:val="superscript"/>
        </w:rPr>
        <w:t>e</w:t>
      </w:r>
      <w:r>
        <w:t xml:space="preserve"> BEWERKING : AFTREK OCTROOI-INKOMSTEN/ INNOVATIE-INKOMSTEN</w:t>
      </w:r>
    </w:p>
    <w:p w:rsidR="007F6193" w:rsidRDefault="007F6193" w:rsidP="007F6193">
      <w:pPr>
        <w:pStyle w:val="Samenvattingen"/>
      </w:pPr>
    </w:p>
    <w:p w:rsidR="007F6193" w:rsidRPr="003820BA" w:rsidRDefault="00AA5D04" w:rsidP="00AA5D04">
      <w:pPr>
        <w:pStyle w:val="ListParagraph"/>
        <w:numPr>
          <w:ilvl w:val="0"/>
          <w:numId w:val="2"/>
        </w:numPr>
        <w:rPr>
          <w:highlight w:val="green"/>
        </w:rPr>
      </w:pPr>
      <w:r w:rsidRPr="003820BA">
        <w:rPr>
          <w:highlight w:val="green"/>
        </w:rPr>
        <w:t>Art 205/1 – 4 WIB</w:t>
      </w:r>
    </w:p>
    <w:p w:rsidR="00AA5D04" w:rsidRDefault="00AA5D04" w:rsidP="00AA5D04"/>
    <w:p w:rsidR="00AA5D04" w:rsidRDefault="00AA5D04" w:rsidP="00AA5D04">
      <w:pPr>
        <w:pStyle w:val="ListParagraph"/>
        <w:numPr>
          <w:ilvl w:val="0"/>
          <w:numId w:val="2"/>
        </w:numPr>
      </w:pPr>
      <w:r>
        <w:t>Wat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 xml:space="preserve">85% van netto-inkomsten uit kwalificerende intellectuele eigendomsrechten </w:t>
      </w:r>
    </w:p>
    <w:p w:rsidR="00AA5D04" w:rsidRDefault="00AA5D04" w:rsidP="00AA5D04">
      <w:pPr>
        <w:pStyle w:val="ListParagraph"/>
        <w:ind w:left="1440"/>
      </w:pPr>
      <w:r>
        <w:t>(IE-rechten)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Effectieve druk : 4,95%  (= 33% * 15%  innovatieve inkomsten)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Doel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Incentive technologische innovatie, R&amp;D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Wie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Alle vennootschappen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Welke IE-rechten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Octrooien en aanvullende beschermingscertificaten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Kwekersrechten, geneesmiddelen en gewasbeschermingsmiddelen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Van overheidswege toegekende data- of marktexclusiviteit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Auteursrechtelijke beschermde computerprogramma’s voortgevloeid uit O&amp;O projecten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Kwalificerende inkomsten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Licentievergoedingen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Royalty’s in prijs van goederen of diensten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Royalty’s voor producten of productieproces van gecommercialiseerde producten en diensten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Inkomsten uit verkoop van IE-activa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Schadevergoedingen na inbreuk op IE-recht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Nettoberekening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Aftrek = 85% * netto IE-inkomsten * Nexusbreuk</w:t>
      </w:r>
      <w:r>
        <w:tab/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Nexusbruek = uitgaven voor zelf uitgevoerde onderzoeks en ontwikkelingsactiviteiten / totaal O&amp;O uitgaven</w:t>
      </w:r>
    </w:p>
    <w:p w:rsidR="00AA5D04" w:rsidRDefault="00AA5D04" w:rsidP="00AA5D04">
      <w:pPr>
        <w:pStyle w:val="ListParagraph"/>
        <w:numPr>
          <w:ilvl w:val="1"/>
          <w:numId w:val="2"/>
        </w:numPr>
      </w:pPr>
      <w:r>
        <w:t>Aftrek na mindering brengen van gedane O&amp;O kosten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Onbeperkt overdraagbaar naar volgende jaren</w:t>
      </w:r>
    </w:p>
    <w:p w:rsidR="00AA5D04" w:rsidRDefault="00AA5D04" w:rsidP="00AA5D04">
      <w:pPr>
        <w:pStyle w:val="ListParagraph"/>
        <w:numPr>
          <w:ilvl w:val="0"/>
          <w:numId w:val="2"/>
        </w:numPr>
      </w:pPr>
      <w:r>
        <w:t>Aftrek blijft gelden na fusie of splitsing van vennootschap</w:t>
      </w:r>
    </w:p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>
      <w:pPr>
        <w:pStyle w:val="Samenvattingen"/>
        <w:numPr>
          <w:ilvl w:val="0"/>
          <w:numId w:val="1"/>
        </w:numPr>
      </w:pPr>
      <w:r>
        <w:lastRenderedPageBreak/>
        <w:t>6</w:t>
      </w:r>
      <w:r w:rsidRPr="00AA5D04">
        <w:rPr>
          <w:vertAlign w:val="superscript"/>
        </w:rPr>
        <w:t>e</w:t>
      </w:r>
      <w:r>
        <w:t xml:space="preserve"> BEWERKING : NOTIONELE INTERESTAFTREK (NIA)</w:t>
      </w:r>
    </w:p>
    <w:p w:rsidR="00AA5D04" w:rsidRDefault="00AA5D04" w:rsidP="00AA5D04">
      <w:pPr>
        <w:pStyle w:val="Samenvattingen"/>
      </w:pPr>
    </w:p>
    <w:p w:rsidR="00AA5D04" w:rsidRDefault="0067717E" w:rsidP="0067717E">
      <w:pPr>
        <w:pStyle w:val="ListParagraph"/>
        <w:numPr>
          <w:ilvl w:val="0"/>
          <w:numId w:val="2"/>
        </w:numPr>
      </w:pPr>
      <w:r>
        <w:t>Doel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Vervanging van coördinatiecentra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Gelijkschakeling fiscale behandeling financiering vennootschappen met vreemd vs eigen vermogen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Versterking eigen vermogen en solvabiliteit Belgische vennootschappen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Belgische verankering</w:t>
      </w:r>
    </w:p>
    <w:p w:rsidR="0067717E" w:rsidRDefault="0067717E" w:rsidP="0067717E">
      <w:pPr>
        <w:pStyle w:val="ListParagraph"/>
        <w:numPr>
          <w:ilvl w:val="0"/>
          <w:numId w:val="2"/>
        </w:numPr>
      </w:pPr>
      <w:r>
        <w:t>Wat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Een ‘fictieve’ aftrek op eigen vermogen (alsof het vreemd vermogen betrof)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Art 205bis – novies WIB</w:t>
      </w:r>
    </w:p>
    <w:p w:rsidR="0067717E" w:rsidRDefault="0067717E" w:rsidP="0067717E">
      <w:pPr>
        <w:pStyle w:val="ListParagraph"/>
        <w:numPr>
          <w:ilvl w:val="0"/>
          <w:numId w:val="2"/>
        </w:numPr>
      </w:pPr>
      <w:r>
        <w:t>Wie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Alle Belgische vennootschappen tenzi</w:t>
      </w:r>
      <w:r w:rsidR="00D54CAB">
        <w:t>j winst niet volgens normale re</w:t>
      </w:r>
      <w:r>
        <w:t>gels wordt berekend</w:t>
      </w:r>
    </w:p>
    <w:p w:rsidR="0067717E" w:rsidRDefault="0067717E" w:rsidP="0067717E">
      <w:pPr>
        <w:pStyle w:val="ListParagraph"/>
        <w:numPr>
          <w:ilvl w:val="2"/>
          <w:numId w:val="2"/>
        </w:numPr>
      </w:pPr>
      <w:r>
        <w:t>Vb BEVEK en BEVAK</w:t>
      </w:r>
    </w:p>
    <w:p w:rsidR="0067717E" w:rsidRDefault="0067717E" w:rsidP="0067717E">
      <w:pPr>
        <w:pStyle w:val="ListParagraph"/>
        <w:numPr>
          <w:ilvl w:val="2"/>
          <w:numId w:val="2"/>
        </w:numPr>
      </w:pPr>
      <w:r>
        <w:t>Geen staatssteun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Geen combinatie met vrije investeringsreserve mogelijk</w:t>
      </w:r>
    </w:p>
    <w:p w:rsidR="0067717E" w:rsidRDefault="0067717E" w:rsidP="0067717E">
      <w:pPr>
        <w:pStyle w:val="ListParagraph"/>
        <w:numPr>
          <w:ilvl w:val="0"/>
          <w:numId w:val="2"/>
        </w:numPr>
      </w:pPr>
      <w:r>
        <w:t>Hoeveel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Aftrek gelijk aan 1,1301% van eigen vermogen balans vorig boekjaar</w:t>
      </w:r>
    </w:p>
    <w:p w:rsidR="0067717E" w:rsidRDefault="0067717E" w:rsidP="0067717E">
      <w:pPr>
        <w:pStyle w:val="ListParagraph"/>
        <w:numPr>
          <w:ilvl w:val="2"/>
          <w:numId w:val="2"/>
        </w:numPr>
      </w:pPr>
      <w:r>
        <w:t>Kleine vennootschappen : 1,631%</w:t>
      </w:r>
    </w:p>
    <w:p w:rsidR="0067717E" w:rsidRDefault="0067717E" w:rsidP="0067717E">
      <w:pPr>
        <w:pStyle w:val="ListParagraph"/>
        <w:numPr>
          <w:ilvl w:val="0"/>
          <w:numId w:val="2"/>
        </w:numPr>
      </w:pPr>
      <w:r>
        <w:t>Berekeningsbasis</w:t>
      </w:r>
    </w:p>
    <w:p w:rsidR="0067717E" w:rsidRDefault="0067717E" w:rsidP="0067717E">
      <w:pPr>
        <w:pStyle w:val="ListParagraph"/>
        <w:numPr>
          <w:ilvl w:val="1"/>
          <w:numId w:val="2"/>
        </w:numPr>
      </w:pPr>
      <w:r>
        <w:t>Eigen vermogen = kapitaal + uitgiftepremies + reserves + overdragen winst/verlies + herwaarderingsmeerwaarden en kapitaalsubsidies</w:t>
      </w:r>
    </w:p>
    <w:p w:rsidR="0067717E" w:rsidRDefault="0067717E" w:rsidP="00FB59C8"/>
    <w:p w:rsidR="00FB59C8" w:rsidRDefault="00FB59C8" w:rsidP="00FB59C8">
      <w:pPr>
        <w:pStyle w:val="ListParagraph"/>
        <w:numPr>
          <w:ilvl w:val="0"/>
          <w:numId w:val="2"/>
        </w:numPr>
      </w:pPr>
      <w:r>
        <w:t>Correcties op eigen vermogen</w:t>
      </w:r>
    </w:p>
    <w:p w:rsidR="00FB59C8" w:rsidRDefault="00FB59C8" w:rsidP="00FB59C8">
      <w:pPr>
        <w:pStyle w:val="ListParagraph"/>
        <w:numPr>
          <w:ilvl w:val="1"/>
          <w:numId w:val="2"/>
        </w:numPr>
      </w:pPr>
      <w:r>
        <w:t>Eigen aandelen en FVA die uit aandelen bestaan</w:t>
      </w:r>
    </w:p>
    <w:p w:rsidR="00FB59C8" w:rsidRDefault="00FB59C8" w:rsidP="00FB59C8">
      <w:pPr>
        <w:pStyle w:val="ListParagraph"/>
        <w:numPr>
          <w:ilvl w:val="2"/>
          <w:numId w:val="2"/>
        </w:numPr>
      </w:pPr>
      <w:r>
        <w:t xml:space="preserve">Geen aftrek in cascade </w:t>
      </w:r>
    </w:p>
    <w:p w:rsidR="00FB59C8" w:rsidRDefault="00FB59C8" w:rsidP="00FB59C8">
      <w:pPr>
        <w:pStyle w:val="ListParagraph"/>
        <w:numPr>
          <w:ilvl w:val="1"/>
          <w:numId w:val="2"/>
        </w:numPr>
      </w:pPr>
      <w:r>
        <w:t>MVA die aanleiding geven tot onredelijke beroepsuitgaven</w:t>
      </w:r>
    </w:p>
    <w:p w:rsidR="00FB59C8" w:rsidRDefault="00FB59C8" w:rsidP="00FB59C8">
      <w:pPr>
        <w:pStyle w:val="ListParagraph"/>
        <w:numPr>
          <w:ilvl w:val="1"/>
          <w:numId w:val="2"/>
        </w:numPr>
      </w:pPr>
      <w:r>
        <w:t>OG door vennootschap als bedrijfsleider verhuurd</w:t>
      </w:r>
    </w:p>
    <w:p w:rsidR="00FB59C8" w:rsidRDefault="00FB59C8" w:rsidP="00FB59C8">
      <w:pPr>
        <w:pStyle w:val="ListParagraph"/>
        <w:numPr>
          <w:ilvl w:val="1"/>
          <w:numId w:val="2"/>
        </w:numPr>
      </w:pPr>
      <w:r>
        <w:t>Bestanddelen die als belegging worden gehouden</w:t>
      </w:r>
    </w:p>
    <w:p w:rsidR="00FB59C8" w:rsidRDefault="00FB59C8" w:rsidP="00FB59C8">
      <w:pPr>
        <w:pStyle w:val="ListParagraph"/>
        <w:numPr>
          <w:ilvl w:val="2"/>
          <w:numId w:val="2"/>
        </w:numPr>
      </w:pPr>
      <w:r>
        <w:t>2 cumulatieve voorwaarden</w:t>
      </w:r>
    </w:p>
    <w:p w:rsidR="00FB59C8" w:rsidRDefault="00FB59C8" w:rsidP="00FB59C8">
      <w:pPr>
        <w:pStyle w:val="ListParagraph"/>
        <w:numPr>
          <w:ilvl w:val="3"/>
          <w:numId w:val="2"/>
        </w:numPr>
      </w:pPr>
      <w:r>
        <w:t>Actief dat geen periodieke opbrengsten opbrengt</w:t>
      </w:r>
    </w:p>
    <w:p w:rsidR="00FB59C8" w:rsidRDefault="00FB59C8" w:rsidP="00FB59C8">
      <w:pPr>
        <w:pStyle w:val="ListParagraph"/>
        <w:numPr>
          <w:ilvl w:val="3"/>
          <w:numId w:val="2"/>
        </w:numPr>
      </w:pPr>
      <w:r>
        <w:t>In specifieke omstandigheden passief bezit ‘van dicht noch verre van ver zijn toegewezen aan bedrijf dat door vennootschap effectief wordt uitgebaat’</w:t>
      </w:r>
    </w:p>
    <w:p w:rsidR="00FB59C8" w:rsidRDefault="00FB59C8" w:rsidP="00FB59C8">
      <w:pPr>
        <w:pStyle w:val="ListParagraph"/>
        <w:numPr>
          <w:ilvl w:val="2"/>
          <w:numId w:val="2"/>
        </w:numPr>
      </w:pPr>
      <w:r>
        <w:t xml:space="preserve">Fiscus </w:t>
      </w:r>
    </w:p>
    <w:p w:rsidR="00FB59C8" w:rsidRDefault="00FB59C8" w:rsidP="00FB59C8">
      <w:pPr>
        <w:pStyle w:val="ListParagraph"/>
        <w:numPr>
          <w:ilvl w:val="3"/>
          <w:numId w:val="2"/>
        </w:numPr>
      </w:pPr>
      <w:r>
        <w:t>Ook niet kapitalisatieBEVEKs door een verzekeringsmaatschappij</w:t>
      </w:r>
    </w:p>
    <w:p w:rsidR="00FB59C8" w:rsidRDefault="00241B7A" w:rsidP="00241B7A">
      <w:pPr>
        <w:pStyle w:val="ListParagraph"/>
        <w:numPr>
          <w:ilvl w:val="1"/>
          <w:numId w:val="2"/>
        </w:numPr>
      </w:pPr>
      <w:r>
        <w:t>Activa in buitenland waarvan winst in buitenland wordt belast</w:t>
      </w:r>
    </w:p>
    <w:p w:rsidR="00241B7A" w:rsidRDefault="00241B7A" w:rsidP="00241B7A">
      <w:pPr>
        <w:pStyle w:val="ListParagraph"/>
        <w:numPr>
          <w:ilvl w:val="2"/>
          <w:numId w:val="2"/>
        </w:numPr>
      </w:pPr>
      <w:r>
        <w:t>Zie 2</w:t>
      </w:r>
      <w:r w:rsidRPr="00241B7A">
        <w:rPr>
          <w:vertAlign w:val="superscript"/>
        </w:rPr>
        <w:t>e</w:t>
      </w:r>
      <w:r>
        <w:t xml:space="preserve"> bewerking</w:t>
      </w:r>
    </w:p>
    <w:p w:rsidR="00241B7A" w:rsidRDefault="00241B7A" w:rsidP="00241B7A">
      <w:pPr>
        <w:pStyle w:val="ListParagraph"/>
        <w:numPr>
          <w:ilvl w:val="1"/>
          <w:numId w:val="2"/>
        </w:numPr>
      </w:pPr>
      <w:r>
        <w:t>Herwaarderingsmeerwaarden</w:t>
      </w:r>
    </w:p>
    <w:p w:rsidR="00241B7A" w:rsidRDefault="00241B7A" w:rsidP="00241B7A">
      <w:pPr>
        <w:pStyle w:val="ListParagraph"/>
        <w:numPr>
          <w:ilvl w:val="1"/>
          <w:numId w:val="2"/>
        </w:numPr>
      </w:pPr>
      <w:r>
        <w:t>Kapitaalsubsidies</w:t>
      </w:r>
    </w:p>
    <w:p w:rsidR="00241B7A" w:rsidRDefault="00241B7A" w:rsidP="00241B7A">
      <w:pPr>
        <w:pStyle w:val="ListParagraph"/>
        <w:numPr>
          <w:ilvl w:val="0"/>
          <w:numId w:val="2"/>
        </w:numPr>
      </w:pPr>
      <w:r>
        <w:t>Voorwaarden NIA</w:t>
      </w:r>
    </w:p>
    <w:p w:rsidR="00241B7A" w:rsidRDefault="00241B7A" w:rsidP="00241B7A">
      <w:pPr>
        <w:pStyle w:val="ListParagraph"/>
        <w:numPr>
          <w:ilvl w:val="1"/>
          <w:numId w:val="2"/>
        </w:numPr>
      </w:pPr>
      <w:r>
        <w:t>Geen voorwaarden</w:t>
      </w:r>
    </w:p>
    <w:p w:rsidR="00241B7A" w:rsidRDefault="00241B7A" w:rsidP="00241B7A">
      <w:pPr>
        <w:pStyle w:val="ListParagraph"/>
        <w:numPr>
          <w:ilvl w:val="0"/>
          <w:numId w:val="2"/>
        </w:numPr>
      </w:pPr>
      <w:r>
        <w:t>Overdraagbaar naar volgend tijdperk bij onvoldoende winst</w:t>
      </w:r>
    </w:p>
    <w:p w:rsidR="00241B7A" w:rsidRDefault="00241B7A" w:rsidP="00241B7A">
      <w:pPr>
        <w:pStyle w:val="ListParagraph"/>
        <w:numPr>
          <w:ilvl w:val="1"/>
          <w:numId w:val="2"/>
        </w:numPr>
      </w:pPr>
      <w:r>
        <w:t xml:space="preserve">Vroeger : ja </w:t>
      </w:r>
    </w:p>
    <w:p w:rsidR="00241B7A" w:rsidRDefault="00241B7A" w:rsidP="00241B7A">
      <w:pPr>
        <w:pStyle w:val="ListParagraph"/>
        <w:numPr>
          <w:ilvl w:val="1"/>
          <w:numId w:val="2"/>
        </w:numPr>
      </w:pPr>
      <w:r>
        <w:t>Nu : nee =&gt; enkel aanrekening op winst van huidig belastbaar tijdperk</w:t>
      </w:r>
    </w:p>
    <w:p w:rsidR="00241B7A" w:rsidRDefault="00241B7A" w:rsidP="00241B7A"/>
    <w:p w:rsidR="001B5733" w:rsidRDefault="001B5733" w:rsidP="00241B7A"/>
    <w:p w:rsidR="00241B7A" w:rsidRPr="001B5733" w:rsidRDefault="001B5733" w:rsidP="001B5733">
      <w:pPr>
        <w:pStyle w:val="ListParagraph"/>
        <w:ind w:left="360"/>
        <w:rPr>
          <w:u w:val="single"/>
        </w:rPr>
      </w:pPr>
      <w:r w:rsidRPr="001B5733">
        <w:rPr>
          <w:u w:val="single"/>
        </w:rPr>
        <w:lastRenderedPageBreak/>
        <w:t>Misbruik NIA?</w:t>
      </w:r>
    </w:p>
    <w:p w:rsidR="001B5733" w:rsidRDefault="001B5733" w:rsidP="001B5733">
      <w:pPr>
        <w:pStyle w:val="ListParagraph"/>
        <w:numPr>
          <w:ilvl w:val="0"/>
          <w:numId w:val="2"/>
        </w:numPr>
      </w:pPr>
      <w:r>
        <w:t>Internationale groep zet Belgische financieringsmaatschappij op met zeer hoog maatschappelijk kapitaal</w:t>
      </w:r>
    </w:p>
    <w:p w:rsidR="001B5733" w:rsidRDefault="001B5733" w:rsidP="001B5733">
      <w:pPr>
        <w:pStyle w:val="ListParagraph"/>
        <w:numPr>
          <w:ilvl w:val="0"/>
          <w:numId w:val="2"/>
        </w:numPr>
      </w:pPr>
      <w:r>
        <w:t>Belgische moedervennootschap (gemengde holding) leent extern om kapitaal van haar Belgische operationele dochter te verhogen</w:t>
      </w:r>
    </w:p>
    <w:p w:rsidR="001B5733" w:rsidRDefault="001B5733" w:rsidP="001B5733">
      <w:pPr>
        <w:pStyle w:val="ListParagraph"/>
        <w:numPr>
          <w:ilvl w:val="0"/>
          <w:numId w:val="2"/>
        </w:numPr>
      </w:pPr>
      <w:r>
        <w:t xml:space="preserve">Belgische moeder brengt volledig afgeschreven maar nog waardevol machinepark in kapitaal nieuwe dochter </w:t>
      </w:r>
    </w:p>
    <w:p w:rsidR="001B5733" w:rsidRDefault="001B5733" w:rsidP="001B5733">
      <w:pPr>
        <w:pStyle w:val="ListParagraph"/>
        <w:numPr>
          <w:ilvl w:val="1"/>
          <w:numId w:val="2"/>
        </w:numPr>
      </w:pPr>
      <w:r>
        <w:t>Vervolgens : lease back</w:t>
      </w:r>
    </w:p>
    <w:p w:rsidR="001B5733" w:rsidRDefault="001B573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1B5733"/>
    <w:p w:rsidR="00A71283" w:rsidRDefault="00A71283" w:rsidP="00A71283">
      <w:pPr>
        <w:pStyle w:val="Samenvattingen"/>
        <w:numPr>
          <w:ilvl w:val="0"/>
          <w:numId w:val="1"/>
        </w:numPr>
      </w:pPr>
      <w:r>
        <w:t>7</w:t>
      </w:r>
      <w:r w:rsidRPr="00A71283">
        <w:rPr>
          <w:vertAlign w:val="superscript"/>
        </w:rPr>
        <w:t>e</w:t>
      </w:r>
      <w:r>
        <w:t xml:space="preserve"> BEWERKING : AFTREK OVERDRAAGBARE VERLIEZEN</w:t>
      </w:r>
    </w:p>
    <w:p w:rsidR="00A71283" w:rsidRDefault="00A71283" w:rsidP="00A71283">
      <w:pPr>
        <w:pStyle w:val="Samenvattingen"/>
      </w:pPr>
    </w:p>
    <w:p w:rsidR="00A71283" w:rsidRDefault="00A71283" w:rsidP="00A71283">
      <w:pPr>
        <w:pStyle w:val="ListParagraph"/>
        <w:numPr>
          <w:ilvl w:val="0"/>
          <w:numId w:val="2"/>
        </w:numPr>
      </w:pPr>
      <w:r>
        <w:t>Verlies vorig boekjaren onbeperkt overdraagbaar in tijd</w:t>
      </w:r>
    </w:p>
    <w:p w:rsidR="00A71283" w:rsidRDefault="00A71283" w:rsidP="00A71283"/>
    <w:p w:rsidR="00A71283" w:rsidRDefault="00A71283" w:rsidP="00A71283"/>
    <w:p w:rsidR="00FB59C8" w:rsidRDefault="00FB59C8" w:rsidP="00FB59C8"/>
    <w:p w:rsidR="00AA5D04" w:rsidRDefault="00AA5D04" w:rsidP="00AA5D04"/>
    <w:p w:rsidR="00AA5D04" w:rsidRDefault="00AA5D04" w:rsidP="00AA5D04"/>
    <w:p w:rsidR="00AA5D04" w:rsidRDefault="00AA5D04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A71283" w:rsidP="00AA5D04"/>
    <w:p w:rsidR="00A71283" w:rsidRDefault="00E34F6D" w:rsidP="00E34F6D">
      <w:pPr>
        <w:pStyle w:val="Samenvattingen"/>
        <w:numPr>
          <w:ilvl w:val="0"/>
          <w:numId w:val="1"/>
        </w:numPr>
      </w:pPr>
      <w:r>
        <w:lastRenderedPageBreak/>
        <w:t>8</w:t>
      </w:r>
      <w:r w:rsidRPr="00E34F6D">
        <w:rPr>
          <w:vertAlign w:val="superscript"/>
        </w:rPr>
        <w:t>ste</w:t>
      </w:r>
      <w:r>
        <w:t xml:space="preserve"> BEWERKING : INVESTERINGSAFTREK</w:t>
      </w:r>
    </w:p>
    <w:p w:rsidR="00E34F6D" w:rsidRDefault="00E34F6D" w:rsidP="00E34F6D">
      <w:pPr>
        <w:pStyle w:val="Samenvattingen"/>
      </w:pPr>
    </w:p>
    <w:p w:rsidR="00E34F6D" w:rsidRPr="00040A4A" w:rsidRDefault="00E34F6D" w:rsidP="00E34F6D">
      <w:pPr>
        <w:pStyle w:val="ListParagraph"/>
        <w:numPr>
          <w:ilvl w:val="0"/>
          <w:numId w:val="2"/>
        </w:numPr>
        <w:rPr>
          <w:highlight w:val="green"/>
        </w:rPr>
      </w:pPr>
      <w:r w:rsidRPr="00040A4A">
        <w:rPr>
          <w:highlight w:val="green"/>
        </w:rPr>
        <w:t>Art 68 – 77 WIB</w:t>
      </w:r>
    </w:p>
    <w:p w:rsidR="00E34F6D" w:rsidRPr="00040A4A" w:rsidRDefault="00E34F6D" w:rsidP="00E34F6D">
      <w:pPr>
        <w:pStyle w:val="ListParagraph"/>
        <w:numPr>
          <w:ilvl w:val="0"/>
          <w:numId w:val="2"/>
        </w:numPr>
        <w:rPr>
          <w:highlight w:val="green"/>
        </w:rPr>
      </w:pPr>
      <w:r w:rsidRPr="00040A4A">
        <w:rPr>
          <w:highlight w:val="green"/>
        </w:rPr>
        <w:t>Art 201 WIB</w:t>
      </w:r>
    </w:p>
    <w:p w:rsidR="00E34F6D" w:rsidRDefault="00E34F6D" w:rsidP="00E34F6D"/>
    <w:p w:rsidR="00E34F6D" w:rsidRDefault="00E34F6D" w:rsidP="00E34F6D">
      <w:pPr>
        <w:pStyle w:val="ListParagraph"/>
        <w:numPr>
          <w:ilvl w:val="0"/>
          <w:numId w:val="2"/>
        </w:numPr>
      </w:pPr>
      <w:r>
        <w:t>Supplementaire (fiscale) afschrijving op nieuwe investeringen in afschrijfbare MVA en IVA</w:t>
      </w:r>
    </w:p>
    <w:p w:rsidR="00E34F6D" w:rsidRDefault="00E34F6D" w:rsidP="00E34F6D">
      <w:pPr>
        <w:pStyle w:val="ListParagraph"/>
        <w:numPr>
          <w:ilvl w:val="1"/>
          <w:numId w:val="2"/>
        </w:numPr>
      </w:pPr>
      <w:r>
        <w:t>% aanschaffingswaarde</w:t>
      </w:r>
    </w:p>
    <w:p w:rsidR="00E34F6D" w:rsidRDefault="00E34F6D" w:rsidP="00E34F6D">
      <w:pPr>
        <w:pStyle w:val="ListParagraph"/>
        <w:numPr>
          <w:ilvl w:val="0"/>
          <w:numId w:val="2"/>
        </w:numPr>
      </w:pPr>
      <w:r>
        <w:t>Beperkt belang</w:t>
      </w:r>
    </w:p>
    <w:p w:rsidR="00E34F6D" w:rsidRDefault="00E34F6D" w:rsidP="00E34F6D">
      <w:pPr>
        <w:pStyle w:val="ListParagraph"/>
        <w:numPr>
          <w:ilvl w:val="1"/>
          <w:numId w:val="2"/>
        </w:numPr>
      </w:pPr>
      <w:r>
        <w:t>Als budgettaire compensatie voor NIA werd IA op 0 gezet</w:t>
      </w:r>
    </w:p>
    <w:p w:rsidR="00E34F6D" w:rsidRDefault="00E34F6D" w:rsidP="00E34F6D">
      <w:pPr>
        <w:pStyle w:val="ListParagraph"/>
        <w:numPr>
          <w:ilvl w:val="0"/>
          <w:numId w:val="2"/>
        </w:numPr>
      </w:pPr>
      <w:r>
        <w:t>Eenmalige IA</w:t>
      </w:r>
    </w:p>
    <w:p w:rsidR="00E34F6D" w:rsidRDefault="00E34F6D" w:rsidP="00E34F6D">
      <w:pPr>
        <w:pStyle w:val="ListParagraph"/>
        <w:numPr>
          <w:ilvl w:val="1"/>
          <w:numId w:val="2"/>
        </w:numPr>
      </w:pPr>
      <w:r>
        <w:t>Jaar van investering</w:t>
      </w:r>
    </w:p>
    <w:p w:rsidR="00E34F6D" w:rsidRDefault="00E34F6D" w:rsidP="00E34F6D">
      <w:pPr>
        <w:pStyle w:val="ListParagraph"/>
        <w:numPr>
          <w:ilvl w:val="1"/>
          <w:numId w:val="2"/>
        </w:numPr>
      </w:pPr>
      <w:r>
        <w:t>13,5%</w:t>
      </w:r>
    </w:p>
    <w:p w:rsidR="00E34F6D" w:rsidRDefault="00E34F6D" w:rsidP="00E34F6D">
      <w:pPr>
        <w:pStyle w:val="ListParagraph"/>
        <w:numPr>
          <w:ilvl w:val="2"/>
          <w:numId w:val="2"/>
        </w:numPr>
      </w:pPr>
      <w:r>
        <w:t>Investeringen in octrooien, O&amp;O, energiebesparing en digitale VA</w:t>
      </w:r>
    </w:p>
    <w:p w:rsidR="00E34F6D" w:rsidRDefault="00E34F6D" w:rsidP="00E34F6D">
      <w:pPr>
        <w:pStyle w:val="ListParagraph"/>
        <w:numPr>
          <w:ilvl w:val="1"/>
          <w:numId w:val="2"/>
        </w:numPr>
      </w:pPr>
      <w:r>
        <w:t>20,5%</w:t>
      </w:r>
    </w:p>
    <w:p w:rsidR="00E34F6D" w:rsidRDefault="00E34F6D" w:rsidP="00E34F6D">
      <w:pPr>
        <w:pStyle w:val="ListParagraph"/>
        <w:numPr>
          <w:ilvl w:val="2"/>
          <w:numId w:val="2"/>
        </w:numPr>
      </w:pPr>
      <w:r>
        <w:t>Investeringen in beveiliging door KMO’s</w:t>
      </w:r>
    </w:p>
    <w:p w:rsidR="00E34F6D" w:rsidRDefault="00877689" w:rsidP="00E34F6D">
      <w:pPr>
        <w:pStyle w:val="ListParagraph"/>
        <w:numPr>
          <w:ilvl w:val="1"/>
          <w:numId w:val="2"/>
        </w:numPr>
      </w:pPr>
      <w:r>
        <w:t>8%</w:t>
      </w:r>
    </w:p>
    <w:p w:rsidR="00877689" w:rsidRDefault="00877689" w:rsidP="00877689">
      <w:pPr>
        <w:pStyle w:val="ListParagraph"/>
        <w:numPr>
          <w:ilvl w:val="2"/>
          <w:numId w:val="2"/>
        </w:numPr>
      </w:pPr>
      <w:r>
        <w:t>Van aanschaffingswaarde nieuw MVA of IVA door KMO’s</w:t>
      </w:r>
    </w:p>
    <w:p w:rsidR="00877689" w:rsidRDefault="00877689" w:rsidP="00877689">
      <w:pPr>
        <w:pStyle w:val="ListParagraph"/>
        <w:numPr>
          <w:ilvl w:val="0"/>
          <w:numId w:val="2"/>
        </w:numPr>
      </w:pPr>
      <w:r>
        <w:t>Gespreide IA</w:t>
      </w:r>
    </w:p>
    <w:p w:rsidR="00877689" w:rsidRDefault="00877689" w:rsidP="00877689">
      <w:pPr>
        <w:pStyle w:val="ListParagraph"/>
        <w:numPr>
          <w:ilvl w:val="1"/>
          <w:numId w:val="2"/>
        </w:numPr>
      </w:pPr>
      <w:r>
        <w:t>Alleen voor vennootschappen met &lt; 20 personeel</w:t>
      </w:r>
    </w:p>
    <w:p w:rsidR="00877689" w:rsidRDefault="00877689" w:rsidP="00877689">
      <w:pPr>
        <w:pStyle w:val="ListParagraph"/>
        <w:numPr>
          <w:ilvl w:val="2"/>
          <w:numId w:val="2"/>
        </w:numPr>
      </w:pPr>
      <w:r>
        <w:t>Het is een optie, het moet niet</w:t>
      </w:r>
    </w:p>
    <w:p w:rsidR="00877689" w:rsidRDefault="00877689" w:rsidP="00877689">
      <w:pPr>
        <w:pStyle w:val="ListParagraph"/>
        <w:numPr>
          <w:ilvl w:val="1"/>
          <w:numId w:val="2"/>
        </w:numPr>
      </w:pPr>
      <w:r>
        <w:t>IA gespreid over afschrijvingsduur van actief</w:t>
      </w:r>
    </w:p>
    <w:p w:rsidR="00877689" w:rsidRDefault="00877689" w:rsidP="00877689">
      <w:pPr>
        <w:pStyle w:val="ListParagraph"/>
        <w:numPr>
          <w:ilvl w:val="1"/>
          <w:numId w:val="2"/>
        </w:numPr>
      </w:pPr>
      <w:r>
        <w:t>20,5%</w:t>
      </w:r>
    </w:p>
    <w:p w:rsidR="00877689" w:rsidRDefault="00877689" w:rsidP="00877689">
      <w:pPr>
        <w:pStyle w:val="ListParagraph"/>
        <w:numPr>
          <w:ilvl w:val="2"/>
          <w:numId w:val="2"/>
        </w:numPr>
      </w:pPr>
      <w:r>
        <w:t>O&amp;O en investeringen in VA in productiemiddelen van hoogtechnologische producten</w:t>
      </w:r>
    </w:p>
    <w:p w:rsidR="00877689" w:rsidRPr="00040A4A" w:rsidRDefault="00877689" w:rsidP="00877689">
      <w:pPr>
        <w:pStyle w:val="ListParagraph"/>
        <w:numPr>
          <w:ilvl w:val="2"/>
          <w:numId w:val="2"/>
        </w:numPr>
        <w:rPr>
          <w:highlight w:val="green"/>
        </w:rPr>
      </w:pPr>
      <w:r w:rsidRPr="00040A4A">
        <w:rPr>
          <w:highlight w:val="green"/>
        </w:rPr>
        <w:t>Art 70 WIB</w:t>
      </w:r>
    </w:p>
    <w:p w:rsidR="00877689" w:rsidRDefault="00877689" w:rsidP="00877689">
      <w:pPr>
        <w:pStyle w:val="ListParagraph"/>
        <w:numPr>
          <w:ilvl w:val="0"/>
          <w:numId w:val="2"/>
        </w:numPr>
      </w:pPr>
      <w:r>
        <w:t xml:space="preserve">Bij onvoldoende winst </w:t>
      </w:r>
    </w:p>
    <w:p w:rsidR="00877689" w:rsidRDefault="00877689" w:rsidP="00877689">
      <w:pPr>
        <w:pStyle w:val="ListParagraph"/>
        <w:numPr>
          <w:ilvl w:val="1"/>
          <w:numId w:val="2"/>
        </w:numPr>
      </w:pPr>
      <w:r>
        <w:t>IA overdraagbaar , maar beperkt</w:t>
      </w:r>
    </w:p>
    <w:p w:rsidR="00877689" w:rsidRDefault="00877689" w:rsidP="00877689"/>
    <w:p w:rsidR="00877689" w:rsidRDefault="00877689" w:rsidP="00877689"/>
    <w:p w:rsidR="00A71283" w:rsidRDefault="00A71283" w:rsidP="00AA5D04"/>
    <w:p w:rsidR="00A71283" w:rsidRDefault="00A71283" w:rsidP="00AA5D04"/>
    <w:p w:rsidR="00AA5D04" w:rsidRDefault="00AA5D04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AA5D04"/>
    <w:p w:rsidR="00B85B77" w:rsidRDefault="00B85B77" w:rsidP="00B85B77">
      <w:pPr>
        <w:pStyle w:val="Samenvattingen"/>
        <w:numPr>
          <w:ilvl w:val="0"/>
          <w:numId w:val="1"/>
        </w:numPr>
      </w:pPr>
      <w:r>
        <w:lastRenderedPageBreak/>
        <w:t>GEVAAR VAN MISBRUIK VAN DE AFTREKKEN</w:t>
      </w:r>
    </w:p>
    <w:p w:rsidR="00B85B77" w:rsidRDefault="00B85B77" w:rsidP="00B85B77">
      <w:pPr>
        <w:pStyle w:val="Samenvattingen"/>
      </w:pPr>
    </w:p>
    <w:p w:rsidR="00B85B77" w:rsidRPr="00B85B77" w:rsidRDefault="00B85B77" w:rsidP="00B85B77">
      <w:pPr>
        <w:ind w:left="360"/>
        <w:rPr>
          <w:u w:val="single"/>
        </w:rPr>
      </w:pPr>
      <w:r w:rsidRPr="00B85B77">
        <w:rPr>
          <w:u w:val="single"/>
        </w:rPr>
        <w:t>Voor 3</w:t>
      </w:r>
      <w:r w:rsidRPr="00B85B77">
        <w:rPr>
          <w:u w:val="single"/>
          <w:vertAlign w:val="superscript"/>
        </w:rPr>
        <w:t>e</w:t>
      </w:r>
      <w:r w:rsidRPr="00B85B77">
        <w:rPr>
          <w:u w:val="single"/>
        </w:rPr>
        <w:t xml:space="preserve"> tem 8</w:t>
      </w:r>
      <w:r w:rsidRPr="00B85B77">
        <w:rPr>
          <w:u w:val="single"/>
          <w:vertAlign w:val="superscript"/>
        </w:rPr>
        <w:t>ste</w:t>
      </w:r>
      <w:r w:rsidRPr="00B85B77">
        <w:rPr>
          <w:u w:val="single"/>
        </w:rPr>
        <w:t xml:space="preserve"> bewerking</w:t>
      </w:r>
    </w:p>
    <w:p w:rsidR="00B85B77" w:rsidRDefault="00B85B77" w:rsidP="00B85B77">
      <w:pPr>
        <w:pStyle w:val="ListParagraph"/>
        <w:numPr>
          <w:ilvl w:val="0"/>
          <w:numId w:val="2"/>
        </w:numPr>
      </w:pPr>
      <w:r>
        <w:t>Winstverschuiving naar vennootschap met de aftrek</w:t>
      </w:r>
    </w:p>
    <w:p w:rsidR="00B85B77" w:rsidRDefault="00B85B77" w:rsidP="00B85B77">
      <w:pPr>
        <w:pStyle w:val="ListParagraph"/>
        <w:numPr>
          <w:ilvl w:val="0"/>
          <w:numId w:val="2"/>
        </w:numPr>
      </w:pPr>
      <w:r>
        <w:t>Wetgevende reactie</w:t>
      </w:r>
    </w:p>
    <w:p w:rsidR="00B85B77" w:rsidRPr="00341B5C" w:rsidRDefault="00B85B77" w:rsidP="00B85B77">
      <w:pPr>
        <w:pStyle w:val="ListParagraph"/>
        <w:numPr>
          <w:ilvl w:val="1"/>
          <w:numId w:val="2"/>
        </w:numPr>
        <w:rPr>
          <w:highlight w:val="green"/>
        </w:rPr>
      </w:pPr>
      <w:r w:rsidRPr="00341B5C">
        <w:rPr>
          <w:highlight w:val="green"/>
        </w:rPr>
        <w:t>Art 207 WIB</w:t>
      </w:r>
    </w:p>
    <w:p w:rsidR="00B85B77" w:rsidRDefault="00B85B77" w:rsidP="00B85B77">
      <w:pPr>
        <w:pStyle w:val="ListParagraph"/>
        <w:numPr>
          <w:ilvl w:val="2"/>
          <w:numId w:val="2"/>
        </w:numPr>
      </w:pPr>
      <w:r>
        <w:t>Geen aftrek van abnormaal en goedgunstig voordeel dat vennootschap heeft verkregen</w:t>
      </w:r>
    </w:p>
    <w:p w:rsidR="00B85B77" w:rsidRDefault="00B85B77" w:rsidP="00B85B77">
      <w:pPr>
        <w:pStyle w:val="ListParagraph"/>
        <w:numPr>
          <w:ilvl w:val="1"/>
          <w:numId w:val="2"/>
        </w:numPr>
      </w:pPr>
      <w:r>
        <w:t>Abnormaal gunstig voordeel</w:t>
      </w:r>
    </w:p>
    <w:p w:rsidR="00B85B77" w:rsidRDefault="00B85B77" w:rsidP="00B85B77">
      <w:pPr>
        <w:pStyle w:val="ListParagraph"/>
        <w:numPr>
          <w:ilvl w:val="2"/>
          <w:numId w:val="2"/>
        </w:numPr>
      </w:pPr>
      <w:r>
        <w:t>Winstverschuiving onder niet-marktconforme verrichtingen</w:t>
      </w:r>
    </w:p>
    <w:p w:rsidR="00B85B77" w:rsidRPr="00341B5C" w:rsidRDefault="00B85B77" w:rsidP="00B85B77">
      <w:pPr>
        <w:pStyle w:val="ListParagraph"/>
        <w:numPr>
          <w:ilvl w:val="2"/>
          <w:numId w:val="2"/>
        </w:numPr>
        <w:rPr>
          <w:highlight w:val="green"/>
        </w:rPr>
      </w:pPr>
      <w:r w:rsidRPr="00341B5C">
        <w:rPr>
          <w:highlight w:val="green"/>
        </w:rPr>
        <w:t>Art 79 en 26 WIB</w:t>
      </w:r>
    </w:p>
    <w:p w:rsidR="00B85B77" w:rsidRDefault="00B85B77" w:rsidP="00B85B77"/>
    <w:p w:rsidR="00B85B77" w:rsidRPr="00B85B77" w:rsidRDefault="00B85B77" w:rsidP="00B85B77">
      <w:pPr>
        <w:pStyle w:val="ListParagraph"/>
        <w:ind w:left="360"/>
        <w:rPr>
          <w:u w:val="single"/>
        </w:rPr>
      </w:pPr>
      <w:r w:rsidRPr="00B85B77">
        <w:rPr>
          <w:u w:val="single"/>
        </w:rPr>
        <w:t>Misbruik handel verliesvennootschappen</w:t>
      </w:r>
    </w:p>
    <w:p w:rsidR="00B85B77" w:rsidRDefault="00B85B77" w:rsidP="00B85B77">
      <w:pPr>
        <w:pStyle w:val="ListParagraph"/>
        <w:numPr>
          <w:ilvl w:val="0"/>
          <w:numId w:val="2"/>
        </w:numPr>
      </w:pPr>
      <w:r>
        <w:t>Geen aftrek overgedragen verliezen bij controlewijziging</w:t>
      </w:r>
    </w:p>
    <w:p w:rsidR="00B85B77" w:rsidRDefault="00B85B77" w:rsidP="00B85B77">
      <w:pPr>
        <w:pStyle w:val="ListParagraph"/>
        <w:numPr>
          <w:ilvl w:val="0"/>
          <w:numId w:val="2"/>
        </w:numPr>
      </w:pPr>
      <w:r>
        <w:t>Tenzij bij rechtmatige financiële en economische behoeften overnemer</w:t>
      </w:r>
    </w:p>
    <w:p w:rsidR="00B85B77" w:rsidRDefault="00B85B77" w:rsidP="00B85B77"/>
    <w:p w:rsidR="00B85B77" w:rsidRDefault="00B85B77" w:rsidP="00B85B77"/>
    <w:p w:rsidR="00B85B77" w:rsidRDefault="00B85B77" w:rsidP="00B85B77">
      <w:pPr>
        <w:pStyle w:val="Samenvattingen"/>
        <w:numPr>
          <w:ilvl w:val="0"/>
          <w:numId w:val="1"/>
        </w:numPr>
      </w:pPr>
      <w:r>
        <w:t>VENNOOTSCHAPPEN IN VEREFFENING</w:t>
      </w:r>
    </w:p>
    <w:p w:rsidR="00B85B77" w:rsidRDefault="00B85B77" w:rsidP="00B85B77">
      <w:pPr>
        <w:pStyle w:val="Samenvattingen"/>
      </w:pPr>
    </w:p>
    <w:p w:rsidR="00B85B77" w:rsidRPr="004832BA" w:rsidRDefault="00876F3D" w:rsidP="00876F3D">
      <w:pPr>
        <w:pStyle w:val="ListParagraph"/>
        <w:numPr>
          <w:ilvl w:val="0"/>
          <w:numId w:val="2"/>
        </w:numPr>
        <w:rPr>
          <w:highlight w:val="green"/>
        </w:rPr>
      </w:pPr>
      <w:r w:rsidRPr="004832BA">
        <w:rPr>
          <w:highlight w:val="green"/>
        </w:rPr>
        <w:t>Art 208 en 209 WIB</w:t>
      </w:r>
    </w:p>
    <w:p w:rsidR="00876F3D" w:rsidRDefault="00876F3D" w:rsidP="00876F3D"/>
    <w:p w:rsidR="00876F3D" w:rsidRDefault="00876F3D" w:rsidP="00876F3D">
      <w:pPr>
        <w:pStyle w:val="ListParagraph"/>
        <w:numPr>
          <w:ilvl w:val="0"/>
          <w:numId w:val="2"/>
        </w:numPr>
      </w:pPr>
      <w:r>
        <w:t>Blijven aan gewone regime onderworpen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Ongeacht of exploitatie wordt verdergezet of niet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Alle voormelde regels blijven van toepassing</w:t>
      </w:r>
    </w:p>
    <w:p w:rsidR="00876F3D" w:rsidRDefault="00876F3D" w:rsidP="00876F3D">
      <w:pPr>
        <w:pStyle w:val="ListParagraph"/>
        <w:numPr>
          <w:ilvl w:val="0"/>
          <w:numId w:val="2"/>
        </w:numPr>
      </w:pPr>
      <w:r>
        <w:t>Vereffenaar realiseert actief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 xml:space="preserve">Veel realisatie meerwaarde </w:t>
      </w:r>
    </w:p>
    <w:p w:rsidR="00876F3D" w:rsidRDefault="00876F3D" w:rsidP="00876F3D">
      <w:pPr>
        <w:pStyle w:val="ListParagraph"/>
        <w:numPr>
          <w:ilvl w:val="2"/>
          <w:numId w:val="2"/>
        </w:numPr>
      </w:pPr>
      <w:r>
        <w:t>Geen wederbelegging dus Art 47 niet toepasselijk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De getaxeerde meerwaarden zijn belaste reserves</w:t>
      </w:r>
    </w:p>
    <w:p w:rsidR="00876F3D" w:rsidRDefault="00876F3D" w:rsidP="00876F3D">
      <w:pPr>
        <w:pStyle w:val="ListParagraph"/>
        <w:numPr>
          <w:ilvl w:val="0"/>
          <w:numId w:val="2"/>
        </w:numPr>
      </w:pPr>
      <w:r>
        <w:t>Na afbetaling schulden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Verdeling netto-actief onder AH</w:t>
      </w:r>
    </w:p>
    <w:p w:rsidR="00876F3D" w:rsidRDefault="00876F3D" w:rsidP="00876F3D">
      <w:pPr>
        <w:pStyle w:val="ListParagraph"/>
        <w:numPr>
          <w:ilvl w:val="0"/>
          <w:numId w:val="2"/>
        </w:numPr>
      </w:pPr>
      <w:r>
        <w:t>Alles wat aan AH wordt uitgedeeld bovenop werkelijk gestort kapitaal = dividend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RV wordt ingehouden door vereffenaar</w:t>
      </w:r>
    </w:p>
    <w:p w:rsidR="00876F3D" w:rsidRDefault="00876F3D" w:rsidP="00876F3D">
      <w:pPr>
        <w:pStyle w:val="ListParagraph"/>
        <w:numPr>
          <w:ilvl w:val="2"/>
          <w:numId w:val="2"/>
        </w:numPr>
      </w:pPr>
      <w:r>
        <w:t>30%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Moeder/dochter uitkering : recht op vrijstelling</w:t>
      </w:r>
    </w:p>
    <w:p w:rsidR="00876F3D" w:rsidRDefault="00876F3D" w:rsidP="00876F3D">
      <w:pPr>
        <w:pStyle w:val="ListParagraph"/>
        <w:numPr>
          <w:ilvl w:val="0"/>
          <w:numId w:val="2"/>
        </w:numPr>
      </w:pPr>
      <w:r>
        <w:t xml:space="preserve">Wettelijke volorde aanrekening op 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1 : werkelijk gestort kapitaal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2 : belaste reserves</w:t>
      </w:r>
    </w:p>
    <w:p w:rsidR="00876F3D" w:rsidRDefault="00876F3D" w:rsidP="00876F3D">
      <w:pPr>
        <w:pStyle w:val="ListParagraph"/>
        <w:numPr>
          <w:ilvl w:val="1"/>
          <w:numId w:val="2"/>
        </w:numPr>
      </w:pPr>
      <w:r>
        <w:t>3 : vrijgestelde reserve</w:t>
      </w:r>
    </w:p>
    <w:p w:rsidR="00876F3D" w:rsidRDefault="00876F3D" w:rsidP="00876F3D"/>
    <w:p w:rsidR="00876F3D" w:rsidRDefault="00876F3D" w:rsidP="00876F3D">
      <w:pPr>
        <w:pStyle w:val="ListParagraph"/>
        <w:numPr>
          <w:ilvl w:val="0"/>
          <w:numId w:val="2"/>
        </w:numPr>
      </w:pPr>
      <w:r>
        <w:t>Oefening slide 81 - 82</w:t>
      </w:r>
    </w:p>
    <w:p w:rsidR="00AA5D04" w:rsidRDefault="00AA5D04" w:rsidP="00AA5D04"/>
    <w:p w:rsidR="00876F3D" w:rsidRDefault="00876F3D" w:rsidP="00AA5D04"/>
    <w:p w:rsidR="00876F3D" w:rsidRDefault="00876F3D" w:rsidP="00AA5D04"/>
    <w:p w:rsidR="00876F3D" w:rsidRDefault="00876F3D" w:rsidP="00AA5D04"/>
    <w:p w:rsidR="00876F3D" w:rsidRDefault="00876F3D" w:rsidP="00AA5D04"/>
    <w:p w:rsidR="00876F3D" w:rsidRDefault="00876F3D" w:rsidP="00AA5D04"/>
    <w:p w:rsidR="00876F3D" w:rsidRDefault="00876F3D" w:rsidP="00AA5D04"/>
    <w:p w:rsidR="00876F3D" w:rsidRDefault="00876F3D" w:rsidP="00AA5D04"/>
    <w:p w:rsidR="00876F3D" w:rsidRDefault="00876F3D" w:rsidP="00876F3D">
      <w:pPr>
        <w:pStyle w:val="Samenvattingen"/>
        <w:numPr>
          <w:ilvl w:val="0"/>
          <w:numId w:val="1"/>
        </w:numPr>
      </w:pPr>
      <w:r>
        <w:lastRenderedPageBreak/>
        <w:t>GEWOON AANSLAGSTELSEL</w:t>
      </w:r>
    </w:p>
    <w:p w:rsidR="00876F3D" w:rsidRDefault="00876F3D" w:rsidP="00876F3D">
      <w:pPr>
        <w:pStyle w:val="Samenvattingen"/>
      </w:pPr>
    </w:p>
    <w:p w:rsidR="00876F3D" w:rsidRDefault="009B22B3" w:rsidP="009B22B3">
      <w:pPr>
        <w:pStyle w:val="ListParagraph"/>
        <w:numPr>
          <w:ilvl w:val="0"/>
          <w:numId w:val="2"/>
        </w:numPr>
      </w:pPr>
      <w:r>
        <w:t>Basistarief : 33%</w:t>
      </w:r>
    </w:p>
    <w:p w:rsidR="009B22B3" w:rsidRDefault="009B22B3" w:rsidP="009B22B3">
      <w:pPr>
        <w:pStyle w:val="ListParagraph"/>
        <w:numPr>
          <w:ilvl w:val="0"/>
          <w:numId w:val="2"/>
        </w:numPr>
      </w:pPr>
      <w:r>
        <w:t>Bijzondere aanvullende crisisbijdrage : 3%</w:t>
      </w:r>
    </w:p>
    <w:p w:rsidR="009B22B3" w:rsidRDefault="009B22B3" w:rsidP="009B22B3">
      <w:pPr>
        <w:pStyle w:val="ListParagraph"/>
        <w:numPr>
          <w:ilvl w:val="0"/>
          <w:numId w:val="2"/>
        </w:numPr>
      </w:pPr>
      <w:r>
        <w:t>Effectief tarief vennootschapsbelasting : 33,99%</w:t>
      </w:r>
    </w:p>
    <w:p w:rsidR="009B22B3" w:rsidRDefault="009B22B3" w:rsidP="009B22B3">
      <w:pPr>
        <w:pStyle w:val="ListParagraph"/>
        <w:numPr>
          <w:ilvl w:val="0"/>
          <w:numId w:val="2"/>
        </w:numPr>
      </w:pPr>
      <w:r>
        <w:t xml:space="preserve">Verlaagd progressief tarief voor KMO’s </w:t>
      </w:r>
    </w:p>
    <w:p w:rsidR="009B22B3" w:rsidRDefault="009B22B3" w:rsidP="009B22B3">
      <w:pPr>
        <w:pStyle w:val="ListParagraph"/>
        <w:numPr>
          <w:ilvl w:val="1"/>
          <w:numId w:val="2"/>
        </w:numPr>
      </w:pPr>
      <w:r>
        <w:t>24,25% voor 0-25.000 euro</w:t>
      </w:r>
    </w:p>
    <w:p w:rsidR="009B22B3" w:rsidRDefault="009B22B3" w:rsidP="009B22B3">
      <w:pPr>
        <w:pStyle w:val="ListParagraph"/>
        <w:numPr>
          <w:ilvl w:val="1"/>
          <w:numId w:val="2"/>
        </w:numPr>
      </w:pPr>
      <w:r>
        <w:t>31% voor 25.001 – 90.000 euro</w:t>
      </w:r>
    </w:p>
    <w:p w:rsidR="009B22B3" w:rsidRDefault="009B22B3" w:rsidP="009B22B3">
      <w:pPr>
        <w:pStyle w:val="ListParagraph"/>
        <w:numPr>
          <w:ilvl w:val="1"/>
          <w:numId w:val="2"/>
        </w:numPr>
      </w:pPr>
      <w:r>
        <w:t>34,5% voor 90.001 – 322.500 euro</w:t>
      </w:r>
    </w:p>
    <w:p w:rsidR="009B22B3" w:rsidRDefault="009B22B3" w:rsidP="009B22B3"/>
    <w:p w:rsidR="009B22B3" w:rsidRDefault="009B22B3" w:rsidP="009B22B3">
      <w:pPr>
        <w:pStyle w:val="ListParagraph"/>
        <w:numPr>
          <w:ilvl w:val="0"/>
          <w:numId w:val="2"/>
        </w:numPr>
      </w:pPr>
      <w:r>
        <w:t>Definitie KMO</w:t>
      </w:r>
    </w:p>
    <w:p w:rsidR="009B22B3" w:rsidRPr="00934717" w:rsidRDefault="009B22B3" w:rsidP="009B22B3">
      <w:pPr>
        <w:pStyle w:val="ListParagraph"/>
        <w:numPr>
          <w:ilvl w:val="1"/>
          <w:numId w:val="2"/>
        </w:numPr>
        <w:rPr>
          <w:highlight w:val="green"/>
        </w:rPr>
      </w:pPr>
      <w:r w:rsidRPr="00934717">
        <w:rPr>
          <w:highlight w:val="green"/>
        </w:rPr>
        <w:t>Art 215 2° WIB</w:t>
      </w:r>
    </w:p>
    <w:p w:rsidR="009B22B3" w:rsidRDefault="009B22B3" w:rsidP="009B22B3">
      <w:pPr>
        <w:pStyle w:val="ListParagraph"/>
        <w:numPr>
          <w:ilvl w:val="1"/>
          <w:numId w:val="2"/>
        </w:numPr>
      </w:pPr>
      <w:r>
        <w:t>5 criteria</w:t>
      </w:r>
    </w:p>
    <w:p w:rsidR="009B22B3" w:rsidRDefault="009B22B3" w:rsidP="009B22B3">
      <w:pPr>
        <w:pStyle w:val="ListParagraph"/>
        <w:numPr>
          <w:ilvl w:val="2"/>
          <w:numId w:val="2"/>
        </w:numPr>
      </w:pPr>
      <w:r>
        <w:t>Geen holding</w:t>
      </w:r>
    </w:p>
    <w:p w:rsidR="009B22B3" w:rsidRDefault="009B22B3" w:rsidP="009B22B3">
      <w:pPr>
        <w:pStyle w:val="ListParagraph"/>
        <w:numPr>
          <w:ilvl w:val="3"/>
          <w:numId w:val="2"/>
        </w:numPr>
      </w:pPr>
      <w:r>
        <w:t>Geen aandelenbezit dat meer is dan 50% van fiscaal EV</w:t>
      </w:r>
    </w:p>
    <w:p w:rsidR="009B22B3" w:rsidRDefault="009B22B3" w:rsidP="009B22B3">
      <w:pPr>
        <w:pStyle w:val="ListParagraph"/>
        <w:numPr>
          <w:ilvl w:val="3"/>
          <w:numId w:val="2"/>
        </w:numPr>
      </w:pPr>
      <w:r>
        <w:t>Aandelen die 75% of meer in kapitaal dochter vertegenwoordigen moeten niet worden meegeteld</w:t>
      </w:r>
    </w:p>
    <w:p w:rsidR="009B22B3" w:rsidRDefault="009B22B3" w:rsidP="009B22B3">
      <w:pPr>
        <w:pStyle w:val="ListParagraph"/>
        <w:numPr>
          <w:ilvl w:val="2"/>
          <w:numId w:val="2"/>
        </w:numPr>
      </w:pPr>
      <w:r>
        <w:t xml:space="preserve">Familievennootschap </w:t>
      </w:r>
    </w:p>
    <w:p w:rsidR="009B22B3" w:rsidRDefault="009B22B3" w:rsidP="009B22B3">
      <w:pPr>
        <w:pStyle w:val="ListParagraph"/>
        <w:numPr>
          <w:ilvl w:val="3"/>
          <w:numId w:val="2"/>
        </w:numPr>
      </w:pPr>
      <w:r>
        <w:t>Meer dan 50% van aandelen van vennootschap in handen van natuurlijke personen</w:t>
      </w:r>
    </w:p>
    <w:p w:rsidR="009B22B3" w:rsidRDefault="009B22B3" w:rsidP="009B22B3">
      <w:pPr>
        <w:pStyle w:val="ListParagraph"/>
        <w:numPr>
          <w:ilvl w:val="2"/>
          <w:numId w:val="2"/>
        </w:numPr>
      </w:pPr>
      <w:r>
        <w:t>Dividenduitkering is niet hoger dan 13% gestort kapitaal</w:t>
      </w:r>
    </w:p>
    <w:p w:rsidR="009B22B3" w:rsidRDefault="009B22B3" w:rsidP="009B22B3">
      <w:pPr>
        <w:pStyle w:val="ListParagraph"/>
        <w:numPr>
          <w:ilvl w:val="2"/>
          <w:numId w:val="2"/>
        </w:numPr>
      </w:pPr>
      <w:r>
        <w:t>Voldoende wedde uitgekeerd aan bedrijfsleider</w:t>
      </w:r>
    </w:p>
    <w:p w:rsidR="009B22B3" w:rsidRDefault="009B22B3" w:rsidP="009B22B3">
      <w:pPr>
        <w:pStyle w:val="ListParagraph"/>
        <w:numPr>
          <w:ilvl w:val="3"/>
          <w:numId w:val="2"/>
        </w:numPr>
      </w:pPr>
      <w:r>
        <w:t>36.000 euro</w:t>
      </w:r>
    </w:p>
    <w:p w:rsidR="009B22B3" w:rsidRDefault="009B22B3" w:rsidP="009B22B3">
      <w:pPr>
        <w:pStyle w:val="ListParagraph"/>
        <w:numPr>
          <w:ilvl w:val="2"/>
          <w:numId w:val="2"/>
        </w:numPr>
      </w:pPr>
      <w:r>
        <w:t>Geen beleggingsvennootschap zijn</w:t>
      </w:r>
    </w:p>
    <w:p w:rsidR="009B22B3" w:rsidRDefault="009B22B3" w:rsidP="009B22B3">
      <w:pPr>
        <w:pStyle w:val="ListParagraph"/>
        <w:numPr>
          <w:ilvl w:val="0"/>
          <w:numId w:val="2"/>
        </w:numPr>
      </w:pPr>
      <w:r>
        <w:t xml:space="preserve">Vergelijk tarief personenbelasting </w:t>
      </w:r>
      <w:r w:rsidR="000C11E5">
        <w:t>(25 tot 45%) met vennootschapsbelasting (24,25%)</w:t>
      </w:r>
    </w:p>
    <w:p w:rsidR="000C11E5" w:rsidRDefault="000C11E5" w:rsidP="000C11E5">
      <w:pPr>
        <w:pStyle w:val="ListParagraph"/>
        <w:numPr>
          <w:ilvl w:val="1"/>
          <w:numId w:val="2"/>
        </w:numPr>
      </w:pPr>
      <w:r>
        <w:t>Vlucht naar vennootschap</w:t>
      </w:r>
    </w:p>
    <w:p w:rsidR="008170F1" w:rsidRDefault="008170F1" w:rsidP="008170F1"/>
    <w:p w:rsidR="008170F1" w:rsidRDefault="008170F1" w:rsidP="008170F1">
      <w:pPr>
        <w:pStyle w:val="ListParagraph"/>
        <w:numPr>
          <w:ilvl w:val="0"/>
          <w:numId w:val="2"/>
        </w:numPr>
      </w:pPr>
      <w:r>
        <w:t>Voorafbetaling</w:t>
      </w:r>
    </w:p>
    <w:p w:rsidR="008170F1" w:rsidRDefault="008170F1" w:rsidP="008170F1">
      <w:pPr>
        <w:pStyle w:val="ListParagraph"/>
        <w:numPr>
          <w:ilvl w:val="1"/>
          <w:numId w:val="2"/>
        </w:numPr>
      </w:pPr>
      <w:r>
        <w:t>Vennootschapsbelasting is vooraf te betalen tijdens lopend boekjaar</w:t>
      </w:r>
    </w:p>
    <w:p w:rsidR="008170F1" w:rsidRDefault="008170F1" w:rsidP="008170F1">
      <w:pPr>
        <w:pStyle w:val="ListParagraph"/>
        <w:numPr>
          <w:ilvl w:val="0"/>
          <w:numId w:val="2"/>
        </w:numPr>
      </w:pPr>
      <w:r>
        <w:t>Verrekening voorheffingen</w:t>
      </w:r>
    </w:p>
    <w:p w:rsidR="008170F1" w:rsidRDefault="008170F1" w:rsidP="008170F1">
      <w:pPr>
        <w:pStyle w:val="ListParagraph"/>
        <w:numPr>
          <w:ilvl w:val="1"/>
          <w:numId w:val="2"/>
        </w:numPr>
      </w:pPr>
      <w:r>
        <w:t>OV :</w:t>
      </w:r>
    </w:p>
    <w:p w:rsidR="008170F1" w:rsidRDefault="008170F1" w:rsidP="008170F1">
      <w:pPr>
        <w:pStyle w:val="ListParagraph"/>
        <w:numPr>
          <w:ilvl w:val="2"/>
          <w:numId w:val="2"/>
        </w:numPr>
      </w:pPr>
      <w:r>
        <w:t xml:space="preserve">Verschuldigd als eigenaar OG </w:t>
      </w:r>
    </w:p>
    <w:p w:rsidR="008170F1" w:rsidRDefault="008170F1" w:rsidP="008170F1">
      <w:pPr>
        <w:pStyle w:val="ListParagraph"/>
        <w:numPr>
          <w:ilvl w:val="2"/>
          <w:numId w:val="2"/>
        </w:numPr>
      </w:pPr>
      <w:r>
        <w:t>Niet verrekenbaar want gewestbelasting</w:t>
      </w:r>
    </w:p>
    <w:p w:rsidR="008170F1" w:rsidRDefault="008170F1" w:rsidP="008170F1">
      <w:pPr>
        <w:pStyle w:val="ListParagraph"/>
        <w:numPr>
          <w:ilvl w:val="1"/>
          <w:numId w:val="2"/>
        </w:numPr>
      </w:pPr>
      <w:r>
        <w:t xml:space="preserve">BV : </w:t>
      </w:r>
    </w:p>
    <w:p w:rsidR="008170F1" w:rsidRDefault="008170F1" w:rsidP="008170F1">
      <w:pPr>
        <w:pStyle w:val="ListParagraph"/>
        <w:numPr>
          <w:ilvl w:val="2"/>
          <w:numId w:val="2"/>
        </w:numPr>
      </w:pPr>
      <w:r>
        <w:t>Niet van toepassing op vennootschap</w:t>
      </w:r>
    </w:p>
    <w:p w:rsidR="008170F1" w:rsidRDefault="008170F1" w:rsidP="008170F1"/>
    <w:p w:rsidR="008170F1" w:rsidRDefault="008170F1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8170F1"/>
    <w:p w:rsidR="002C7B39" w:rsidRDefault="002C7B39" w:rsidP="002C7B39">
      <w:pPr>
        <w:pStyle w:val="Samenvattingen"/>
        <w:numPr>
          <w:ilvl w:val="0"/>
          <w:numId w:val="1"/>
        </w:numPr>
      </w:pPr>
      <w:r>
        <w:lastRenderedPageBreak/>
        <w:t>BIJZONDER AANSLAGSTELSELS : GEHEIME COMMISSIELONEN</w:t>
      </w:r>
    </w:p>
    <w:p w:rsidR="002C7B39" w:rsidRDefault="002C7B39" w:rsidP="002C7B39">
      <w:pPr>
        <w:pStyle w:val="Samenvattingen"/>
      </w:pPr>
    </w:p>
    <w:p w:rsidR="002C7B39" w:rsidRDefault="002C7B39" w:rsidP="002C7B39">
      <w:pPr>
        <w:pStyle w:val="ListParagraph"/>
        <w:numPr>
          <w:ilvl w:val="0"/>
          <w:numId w:val="2"/>
        </w:numPr>
      </w:pPr>
      <w:r>
        <w:t>Afzonderlijke aanslag op geheime commissies</w:t>
      </w:r>
    </w:p>
    <w:p w:rsidR="002C7B39" w:rsidRPr="009149B0" w:rsidRDefault="002C7B39" w:rsidP="002C7B39">
      <w:pPr>
        <w:pStyle w:val="ListParagraph"/>
        <w:numPr>
          <w:ilvl w:val="1"/>
          <w:numId w:val="2"/>
        </w:numPr>
        <w:rPr>
          <w:highlight w:val="green"/>
        </w:rPr>
      </w:pPr>
      <w:r w:rsidRPr="009149B0">
        <w:rPr>
          <w:highlight w:val="green"/>
        </w:rPr>
        <w:t>Art 219 WIB</w:t>
      </w:r>
    </w:p>
    <w:p w:rsidR="002C7B39" w:rsidRDefault="002C7B39" w:rsidP="002C7B39">
      <w:pPr>
        <w:pStyle w:val="ListParagraph"/>
        <w:numPr>
          <w:ilvl w:val="1"/>
          <w:numId w:val="2"/>
        </w:numPr>
      </w:pPr>
      <w:r>
        <w:t>Tarief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 xml:space="preserve">Drastisch verminderd 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Natuurlijke personen : 103% (= 100% + 3% crisisbelasting)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Rechtspersonen : 51,5% (= 50% + 3% ACB)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Verdoken meerwinsten : 103%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Tenzij opname in boekhouding : 51,5%</w:t>
      </w:r>
    </w:p>
    <w:p w:rsidR="002C7B39" w:rsidRDefault="002C7B39" w:rsidP="002C7B39">
      <w:pPr>
        <w:pStyle w:val="ListParagraph"/>
        <w:numPr>
          <w:ilvl w:val="1"/>
          <w:numId w:val="2"/>
        </w:numPr>
      </w:pPr>
      <w:r>
        <w:t>Welke bedragen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Op niet door fiches verantwoorde kosten en voordelen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Art 57 WIB</w:t>
      </w:r>
    </w:p>
    <w:p w:rsidR="002C7B39" w:rsidRDefault="002C7B39" w:rsidP="002C7B39">
      <w:pPr>
        <w:pStyle w:val="ListParagraph"/>
        <w:numPr>
          <w:ilvl w:val="4"/>
          <w:numId w:val="2"/>
        </w:numPr>
      </w:pPr>
      <w:r>
        <w:t>Uitwisselingen inlichtingen betalen en taxatiedienst genieter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Uitzondering 1 : Art 219 7° WIB</w:t>
      </w:r>
    </w:p>
    <w:p w:rsidR="002C7B39" w:rsidRDefault="002C7B39" w:rsidP="002C7B39">
      <w:pPr>
        <w:pStyle w:val="ListParagraph"/>
        <w:numPr>
          <w:ilvl w:val="4"/>
          <w:numId w:val="2"/>
        </w:numPr>
      </w:pPr>
      <w:r>
        <w:t>Bewijs dat genieter voordeel tijdig heeft aangegeven in Belgische of buitenlandse aangifte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Uitzondering 2 : Art 219 7° WIB</w:t>
      </w:r>
    </w:p>
    <w:p w:rsidR="002C7B39" w:rsidRDefault="002C7B39" w:rsidP="002C7B39">
      <w:pPr>
        <w:pStyle w:val="ListParagraph"/>
        <w:numPr>
          <w:ilvl w:val="4"/>
          <w:numId w:val="2"/>
        </w:numPr>
      </w:pPr>
      <w:r>
        <w:t>Bij ondubbelzinnige identificatie van verkrijger binnen 2 jaar en 6 maanden vanaf 1 januari van AJ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Op verdoken meerwinsten die niet in vermogensbestanddelen terug te vinden zijn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Meerwinsten die niet het gevolg zijn van verwerping van beroepskosten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Cassatierechtspraak buiten spel</w:t>
      </w:r>
    </w:p>
    <w:p w:rsidR="002C7B39" w:rsidRDefault="002C7B39" w:rsidP="002C7B39">
      <w:pPr>
        <w:pStyle w:val="ListParagraph"/>
        <w:numPr>
          <w:ilvl w:val="1"/>
          <w:numId w:val="2"/>
        </w:numPr>
      </w:pPr>
      <w:r>
        <w:t>Aftrekbaar?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Niet verantwoorde kosten die onderworpen zijn aan bijzondere aanslag : aftrekbaar</w:t>
      </w:r>
    </w:p>
    <w:p w:rsidR="002C7B39" w:rsidRPr="00917CB7" w:rsidRDefault="002C7B39" w:rsidP="002C7B39">
      <w:pPr>
        <w:pStyle w:val="ListParagraph"/>
        <w:numPr>
          <w:ilvl w:val="3"/>
          <w:numId w:val="2"/>
        </w:numPr>
        <w:rPr>
          <w:highlight w:val="green"/>
        </w:rPr>
      </w:pPr>
      <w:r w:rsidRPr="00917CB7">
        <w:rPr>
          <w:highlight w:val="green"/>
        </w:rPr>
        <w:t>Art 197 1° WIB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Met toepassing van Art 49 WIB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Niet verantwoorde kosten die niet onderworpen zijn aan bijzondere aanslag : 2 uitzonderingen zijn aftrekbaar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Art 197 2° WIB</w:t>
      </w:r>
    </w:p>
    <w:p w:rsidR="002C7B39" w:rsidRDefault="002C7B39" w:rsidP="002C7B39">
      <w:pPr>
        <w:pStyle w:val="ListParagraph"/>
        <w:numPr>
          <w:ilvl w:val="2"/>
          <w:numId w:val="2"/>
        </w:numPr>
      </w:pPr>
      <w:r>
        <w:t>Aanslag zelf : aftrekbaar</w:t>
      </w:r>
    </w:p>
    <w:p w:rsidR="002C7B39" w:rsidRPr="00917CB7" w:rsidRDefault="002C7B39" w:rsidP="002C7B39">
      <w:pPr>
        <w:pStyle w:val="ListParagraph"/>
        <w:numPr>
          <w:ilvl w:val="3"/>
          <w:numId w:val="2"/>
        </w:numPr>
        <w:rPr>
          <w:highlight w:val="green"/>
        </w:rPr>
      </w:pPr>
      <w:r w:rsidRPr="00917CB7">
        <w:rPr>
          <w:highlight w:val="green"/>
        </w:rPr>
        <w:t>Art 198 §1 1° WIB</w:t>
      </w:r>
    </w:p>
    <w:p w:rsidR="002C7B39" w:rsidRDefault="002C7B39" w:rsidP="002C7B39">
      <w:pPr>
        <w:pStyle w:val="ListParagraph"/>
        <w:numPr>
          <w:ilvl w:val="3"/>
          <w:numId w:val="2"/>
        </w:numPr>
      </w:pPr>
      <w:r>
        <w:t>Is uitzondering op regel dat vennootschapsbelasting niet aftrekbaar is</w:t>
      </w:r>
    </w:p>
    <w:p w:rsidR="002C7B39" w:rsidRDefault="002C7B39" w:rsidP="002C7B39"/>
    <w:p w:rsidR="002C7B39" w:rsidRDefault="002C7B39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2C7B39"/>
    <w:p w:rsidR="00660578" w:rsidRDefault="00660578" w:rsidP="00660578">
      <w:pPr>
        <w:pStyle w:val="Samenvattingen"/>
        <w:numPr>
          <w:ilvl w:val="0"/>
          <w:numId w:val="1"/>
        </w:numPr>
      </w:pPr>
      <w:r>
        <w:lastRenderedPageBreak/>
        <w:t>FAIRNESS TAX</w:t>
      </w:r>
    </w:p>
    <w:p w:rsidR="00660578" w:rsidRDefault="00660578" w:rsidP="00660578">
      <w:pPr>
        <w:pStyle w:val="Samenvattingen"/>
      </w:pPr>
    </w:p>
    <w:p w:rsidR="00660578" w:rsidRDefault="00660578" w:rsidP="00660578">
      <w:pPr>
        <w:ind w:left="360"/>
      </w:pPr>
      <w:r w:rsidRPr="00E736AE">
        <w:rPr>
          <w:highlight w:val="green"/>
        </w:rPr>
        <w:t>Art 219ter WIB</w:t>
      </w:r>
      <w:bookmarkStart w:id="0" w:name="_GoBack"/>
      <w:bookmarkEnd w:id="0"/>
    </w:p>
    <w:p w:rsidR="00660578" w:rsidRDefault="00660578" w:rsidP="00660578">
      <w:pPr>
        <w:ind w:left="360"/>
      </w:pPr>
    </w:p>
    <w:p w:rsidR="00660578" w:rsidRDefault="00660578" w:rsidP="00660578">
      <w:pPr>
        <w:pStyle w:val="ListParagraph"/>
        <w:numPr>
          <w:ilvl w:val="0"/>
          <w:numId w:val="2"/>
        </w:numPr>
      </w:pPr>
      <w:r>
        <w:t>Toepassingsgebied</w:t>
      </w:r>
    </w:p>
    <w:p w:rsidR="00660578" w:rsidRDefault="00660578" w:rsidP="00660578">
      <w:pPr>
        <w:pStyle w:val="ListParagraph"/>
        <w:numPr>
          <w:ilvl w:val="1"/>
          <w:numId w:val="2"/>
        </w:numPr>
      </w:pPr>
      <w:r>
        <w:t>Alle Belgische vennootschappen</w:t>
      </w:r>
    </w:p>
    <w:p w:rsidR="00660578" w:rsidRDefault="00660578" w:rsidP="00660578">
      <w:pPr>
        <w:pStyle w:val="ListParagraph"/>
        <w:numPr>
          <w:ilvl w:val="1"/>
          <w:numId w:val="2"/>
        </w:numPr>
      </w:pPr>
      <w:r>
        <w:t>Uitzondering : KMO’s</w:t>
      </w:r>
    </w:p>
    <w:p w:rsidR="00660578" w:rsidRDefault="00660578" w:rsidP="00660578">
      <w:pPr>
        <w:pStyle w:val="ListParagraph"/>
        <w:numPr>
          <w:ilvl w:val="0"/>
          <w:numId w:val="2"/>
        </w:numPr>
      </w:pPr>
      <w:r>
        <w:t>Tarief</w:t>
      </w:r>
    </w:p>
    <w:p w:rsidR="00660578" w:rsidRDefault="00660578" w:rsidP="00660578">
      <w:pPr>
        <w:pStyle w:val="ListParagraph"/>
        <w:numPr>
          <w:ilvl w:val="1"/>
          <w:numId w:val="2"/>
        </w:numPr>
      </w:pPr>
      <w:r>
        <w:t>5,15%</w:t>
      </w:r>
    </w:p>
    <w:p w:rsidR="00660578" w:rsidRDefault="00660578" w:rsidP="00660578">
      <w:pPr>
        <w:pStyle w:val="ListParagraph"/>
        <w:numPr>
          <w:ilvl w:val="2"/>
          <w:numId w:val="2"/>
        </w:numPr>
      </w:pPr>
      <w:r>
        <w:t>= 5% + 3% aanvullende crisisbijdrage</w:t>
      </w:r>
    </w:p>
    <w:p w:rsidR="00660578" w:rsidRDefault="00660578" w:rsidP="00660578">
      <w:pPr>
        <w:pStyle w:val="ListParagraph"/>
        <w:numPr>
          <w:ilvl w:val="0"/>
          <w:numId w:val="2"/>
        </w:numPr>
      </w:pPr>
      <w:r>
        <w:t>Berekeningsbasis</w:t>
      </w:r>
    </w:p>
    <w:p w:rsidR="00660578" w:rsidRDefault="00660578" w:rsidP="00660578">
      <w:pPr>
        <w:pStyle w:val="ListParagraph"/>
        <w:numPr>
          <w:ilvl w:val="1"/>
          <w:numId w:val="2"/>
        </w:numPr>
      </w:pPr>
      <w:r>
        <w:t>Dividenden in de zin van Art 18 §1 1° - 2°bis WIB</w:t>
      </w:r>
    </w:p>
    <w:p w:rsidR="00660578" w:rsidRDefault="00660578" w:rsidP="00660578">
      <w:pPr>
        <w:pStyle w:val="ListParagraph"/>
        <w:numPr>
          <w:ilvl w:val="1"/>
          <w:numId w:val="2"/>
        </w:numPr>
      </w:pPr>
      <w:r>
        <w:t>(A-B-C)*D%</w:t>
      </w:r>
    </w:p>
    <w:p w:rsidR="00660578" w:rsidRDefault="00660578" w:rsidP="00660578">
      <w:pPr>
        <w:pStyle w:val="ListParagraph"/>
        <w:numPr>
          <w:ilvl w:val="2"/>
          <w:numId w:val="2"/>
        </w:numPr>
      </w:pPr>
      <w:r>
        <w:t>A = uitgekeerde bruto dividenden</w:t>
      </w:r>
    </w:p>
    <w:p w:rsidR="00660578" w:rsidRDefault="00660578" w:rsidP="00660578">
      <w:pPr>
        <w:pStyle w:val="ListParagraph"/>
        <w:numPr>
          <w:ilvl w:val="2"/>
          <w:numId w:val="2"/>
        </w:numPr>
      </w:pPr>
      <w:r>
        <w:t>B = fiscaal resultaat onderworpen aan vennootschapsbelasting</w:t>
      </w:r>
    </w:p>
    <w:p w:rsidR="00660578" w:rsidRDefault="00660578" w:rsidP="00660578">
      <w:pPr>
        <w:pStyle w:val="ListParagraph"/>
        <w:numPr>
          <w:ilvl w:val="2"/>
          <w:numId w:val="2"/>
        </w:numPr>
      </w:pPr>
      <w:r>
        <w:t>C = dividenden uit voorheen belaste reserves</w:t>
      </w:r>
    </w:p>
    <w:p w:rsidR="00660578" w:rsidRDefault="00660578" w:rsidP="00660578">
      <w:pPr>
        <w:pStyle w:val="ListParagraph"/>
        <w:numPr>
          <w:ilvl w:val="2"/>
          <w:numId w:val="2"/>
        </w:numPr>
      </w:pPr>
      <w:r>
        <w:t>D = verhouding daadwerkelijk belaste winst</w:t>
      </w:r>
    </w:p>
    <w:p w:rsidR="00660578" w:rsidRDefault="00660578" w:rsidP="00660578">
      <w:pPr>
        <w:pStyle w:val="ListParagraph"/>
        <w:numPr>
          <w:ilvl w:val="0"/>
          <w:numId w:val="2"/>
        </w:numPr>
      </w:pPr>
      <w:r>
        <w:t>Geeft aanleiding tot minimale belastbare basis</w:t>
      </w:r>
    </w:p>
    <w:p w:rsidR="00660578" w:rsidRDefault="00660578" w:rsidP="00660578"/>
    <w:p w:rsidR="00660578" w:rsidRDefault="00660578" w:rsidP="00660578"/>
    <w:p w:rsidR="00660578" w:rsidRDefault="00660578" w:rsidP="00660578"/>
    <w:p w:rsidR="00660578" w:rsidRDefault="00660578" w:rsidP="002C7B39"/>
    <w:p w:rsidR="002C7B39" w:rsidRDefault="002C7B39" w:rsidP="002C7B39"/>
    <w:p w:rsidR="002C7B39" w:rsidRDefault="002C7B39" w:rsidP="008170F1"/>
    <w:p w:rsidR="002C7B39" w:rsidRDefault="002C7B39" w:rsidP="008170F1"/>
    <w:p w:rsidR="00AA5D04" w:rsidRDefault="00AA5D04" w:rsidP="00AA5D04"/>
    <w:p w:rsidR="00AA5D04" w:rsidRDefault="00AA5D04" w:rsidP="00AA5D04"/>
    <w:p w:rsidR="00AA5D04" w:rsidRDefault="00AA5D04" w:rsidP="00AA5D04"/>
    <w:p w:rsidR="00AA5D04" w:rsidRDefault="00AA5D04" w:rsidP="00AA5D04"/>
    <w:sectPr w:rsidR="00AA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22" w:rsidRDefault="001D0322" w:rsidP="00D61583">
      <w:pPr>
        <w:spacing w:line="240" w:lineRule="auto"/>
      </w:pPr>
      <w:r>
        <w:separator/>
      </w:r>
    </w:p>
  </w:endnote>
  <w:endnote w:type="continuationSeparator" w:id="0">
    <w:p w:rsidR="001D0322" w:rsidRDefault="001D0322" w:rsidP="00D6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22" w:rsidRDefault="001D0322" w:rsidP="00D61583">
      <w:pPr>
        <w:spacing w:line="240" w:lineRule="auto"/>
      </w:pPr>
      <w:r>
        <w:separator/>
      </w:r>
    </w:p>
  </w:footnote>
  <w:footnote w:type="continuationSeparator" w:id="0">
    <w:p w:rsidR="001D0322" w:rsidRDefault="001D0322" w:rsidP="00D61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991"/>
    <w:multiLevelType w:val="hybridMultilevel"/>
    <w:tmpl w:val="A022B80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DCA"/>
    <w:multiLevelType w:val="hybridMultilevel"/>
    <w:tmpl w:val="6012F5C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45003"/>
    <w:multiLevelType w:val="hybridMultilevel"/>
    <w:tmpl w:val="E078EEDA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A00BB"/>
    <w:multiLevelType w:val="hybridMultilevel"/>
    <w:tmpl w:val="0E1E0630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037B2"/>
    <w:multiLevelType w:val="hybridMultilevel"/>
    <w:tmpl w:val="2B909742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7010F"/>
    <w:multiLevelType w:val="hybridMultilevel"/>
    <w:tmpl w:val="08C8594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CF4"/>
    <w:multiLevelType w:val="hybridMultilevel"/>
    <w:tmpl w:val="873EF446"/>
    <w:lvl w:ilvl="0" w:tplc="B34297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24F9"/>
    <w:multiLevelType w:val="hybridMultilevel"/>
    <w:tmpl w:val="3CA02F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B434D"/>
    <w:multiLevelType w:val="hybridMultilevel"/>
    <w:tmpl w:val="DBF87D1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8762D1"/>
    <w:multiLevelType w:val="hybridMultilevel"/>
    <w:tmpl w:val="FFBEB4EA"/>
    <w:lvl w:ilvl="0" w:tplc="8D90637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C3"/>
    <w:rsid w:val="00040A4A"/>
    <w:rsid w:val="000C11E5"/>
    <w:rsid w:val="000D65C0"/>
    <w:rsid w:val="000E3DEF"/>
    <w:rsid w:val="000F3623"/>
    <w:rsid w:val="00123E8C"/>
    <w:rsid w:val="00135A21"/>
    <w:rsid w:val="001736CB"/>
    <w:rsid w:val="001935E7"/>
    <w:rsid w:val="001B20BD"/>
    <w:rsid w:val="001B5733"/>
    <w:rsid w:val="001C6724"/>
    <w:rsid w:val="001D0322"/>
    <w:rsid w:val="001D652A"/>
    <w:rsid w:val="00241B7A"/>
    <w:rsid w:val="00276AFC"/>
    <w:rsid w:val="00277BAD"/>
    <w:rsid w:val="002B7025"/>
    <w:rsid w:val="002C7B39"/>
    <w:rsid w:val="0031006F"/>
    <w:rsid w:val="00341B5C"/>
    <w:rsid w:val="003820BA"/>
    <w:rsid w:val="003934C3"/>
    <w:rsid w:val="003E2A5C"/>
    <w:rsid w:val="003F6521"/>
    <w:rsid w:val="004174AA"/>
    <w:rsid w:val="00482982"/>
    <w:rsid w:val="004832BA"/>
    <w:rsid w:val="005032C7"/>
    <w:rsid w:val="00532451"/>
    <w:rsid w:val="00542AFA"/>
    <w:rsid w:val="00563620"/>
    <w:rsid w:val="005809D8"/>
    <w:rsid w:val="005E19C3"/>
    <w:rsid w:val="00660578"/>
    <w:rsid w:val="00667683"/>
    <w:rsid w:val="0067717E"/>
    <w:rsid w:val="006B31F5"/>
    <w:rsid w:val="006F626E"/>
    <w:rsid w:val="00747190"/>
    <w:rsid w:val="00790BF5"/>
    <w:rsid w:val="007F6193"/>
    <w:rsid w:val="008170F1"/>
    <w:rsid w:val="008603AA"/>
    <w:rsid w:val="00866032"/>
    <w:rsid w:val="00876F3D"/>
    <w:rsid w:val="00877689"/>
    <w:rsid w:val="009149B0"/>
    <w:rsid w:val="00917CB7"/>
    <w:rsid w:val="00934717"/>
    <w:rsid w:val="00945263"/>
    <w:rsid w:val="00966D40"/>
    <w:rsid w:val="00977411"/>
    <w:rsid w:val="009B22B3"/>
    <w:rsid w:val="009E2B8D"/>
    <w:rsid w:val="00A2498A"/>
    <w:rsid w:val="00A71283"/>
    <w:rsid w:val="00A9112D"/>
    <w:rsid w:val="00A93CDC"/>
    <w:rsid w:val="00AA5D04"/>
    <w:rsid w:val="00B07716"/>
    <w:rsid w:val="00B17F5F"/>
    <w:rsid w:val="00B4289B"/>
    <w:rsid w:val="00B85B77"/>
    <w:rsid w:val="00B972A6"/>
    <w:rsid w:val="00BB4F6A"/>
    <w:rsid w:val="00BD7A45"/>
    <w:rsid w:val="00BF5572"/>
    <w:rsid w:val="00C12694"/>
    <w:rsid w:val="00C23E03"/>
    <w:rsid w:val="00C244BC"/>
    <w:rsid w:val="00C770D8"/>
    <w:rsid w:val="00CB0728"/>
    <w:rsid w:val="00D2533A"/>
    <w:rsid w:val="00D54CAB"/>
    <w:rsid w:val="00D61583"/>
    <w:rsid w:val="00D97A5D"/>
    <w:rsid w:val="00DC4A78"/>
    <w:rsid w:val="00DC50FC"/>
    <w:rsid w:val="00E34F6D"/>
    <w:rsid w:val="00E736AE"/>
    <w:rsid w:val="00EB7CF0"/>
    <w:rsid w:val="00ED6066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B079"/>
  <w15:chartTrackingRefBased/>
  <w15:docId w15:val="{57DBB840-9CAD-4B73-A08D-0B69309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626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envattingen">
    <w:name w:val="Samenvattingen"/>
    <w:basedOn w:val="NoteHeading"/>
    <w:link w:val="SamenvattingenChar"/>
    <w:qFormat/>
    <w:rsid w:val="00DC50FC"/>
    <w:rPr>
      <w:rFonts w:ascii="Calibri" w:hAnsi="Calibri"/>
      <w:b/>
      <w:color w:val="FF0000"/>
      <w:u w:val="single"/>
    </w:rPr>
  </w:style>
  <w:style w:type="character" w:customStyle="1" w:styleId="SamenvattingenChar">
    <w:name w:val="Samenvattingen Char"/>
    <w:basedOn w:val="NoteHeadingChar"/>
    <w:link w:val="Samenvattingen"/>
    <w:rsid w:val="00DC50FC"/>
    <w:rPr>
      <w:rFonts w:ascii="Calibri" w:hAnsi="Calibri"/>
      <w:b/>
      <w:color w:val="FF0000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50F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50FC"/>
  </w:style>
  <w:style w:type="paragraph" w:customStyle="1" w:styleId="samenvatting">
    <w:name w:val="samenvatting"/>
    <w:basedOn w:val="Samenvattingen"/>
    <w:link w:val="samenvattingChar"/>
    <w:qFormat/>
    <w:rsid w:val="005E19C3"/>
    <w:rPr>
      <w:color w:val="00B050"/>
    </w:rPr>
  </w:style>
  <w:style w:type="paragraph" w:styleId="ListParagraph">
    <w:name w:val="List Paragraph"/>
    <w:basedOn w:val="Normal"/>
    <w:uiPriority w:val="34"/>
    <w:qFormat/>
    <w:rsid w:val="006F626E"/>
    <w:pPr>
      <w:ind w:left="720"/>
      <w:contextualSpacing/>
    </w:pPr>
  </w:style>
  <w:style w:type="character" w:customStyle="1" w:styleId="samenvattingChar">
    <w:name w:val="samenvatting Char"/>
    <w:basedOn w:val="SamenvattingenChar"/>
    <w:link w:val="samenvatting"/>
    <w:rsid w:val="005E19C3"/>
    <w:rPr>
      <w:rFonts w:ascii="Calibri" w:hAnsi="Calibri"/>
      <w:b/>
      <w:color w:val="00B05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58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83"/>
  </w:style>
  <w:style w:type="paragraph" w:styleId="Footer">
    <w:name w:val="footer"/>
    <w:basedOn w:val="Normal"/>
    <w:link w:val="FooterChar"/>
    <w:uiPriority w:val="99"/>
    <w:unhideWhenUsed/>
    <w:rsid w:val="00D6158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C09A-976A-42F1-A86C-21519050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3312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croon</dc:creator>
  <cp:keywords/>
  <dc:description/>
  <cp:lastModifiedBy>elien croon</cp:lastModifiedBy>
  <cp:revision>59</cp:revision>
  <dcterms:created xsi:type="dcterms:W3CDTF">2017-06-01T17:06:00Z</dcterms:created>
  <dcterms:modified xsi:type="dcterms:W3CDTF">2017-06-02T13:41:00Z</dcterms:modified>
</cp:coreProperties>
</file>