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59" w:rsidRPr="006E7759" w:rsidRDefault="006E7759">
      <w:pPr>
        <w:rPr>
          <w:b/>
          <w:u w:val="single"/>
          <w:lang w:val="fr-FR"/>
        </w:rPr>
      </w:pPr>
      <w:r w:rsidRPr="006E7759">
        <w:rPr>
          <w:b/>
          <w:u w:val="single"/>
          <w:lang w:val="fr-FR"/>
        </w:rPr>
        <w:t>Part 1: Multiple choice questions (10 questions – 10 points)</w:t>
      </w:r>
    </w:p>
    <w:p w:rsidR="00857801" w:rsidRDefault="00F94D6E">
      <w:pPr>
        <w:rPr>
          <w:lang w:val="en-US"/>
        </w:rPr>
      </w:pPr>
      <w:r w:rsidRPr="00F94D6E">
        <w:rPr>
          <w:lang w:val="en-US"/>
        </w:rPr>
        <w:t xml:space="preserve">1. A monopoly is active in two markets with different price elasticities. </w:t>
      </w:r>
      <w:r>
        <w:rPr>
          <w:lang w:val="en-US"/>
        </w:rPr>
        <w:t>What will happen?</w:t>
      </w:r>
    </w:p>
    <w:p w:rsidR="00F94D6E" w:rsidRDefault="00F94D6E">
      <w:pPr>
        <w:rPr>
          <w:lang w:val="en-US"/>
        </w:rPr>
      </w:pPr>
      <w:r>
        <w:rPr>
          <w:lang w:val="en-US"/>
        </w:rPr>
        <w:t>a) the monopoly uses uniform pricing</w:t>
      </w:r>
    </w:p>
    <w:p w:rsidR="00F94D6E" w:rsidRDefault="00F94D6E">
      <w:pPr>
        <w:rPr>
          <w:lang w:val="en-US"/>
        </w:rPr>
      </w:pPr>
      <w:r>
        <w:rPr>
          <w:lang w:val="en-US"/>
        </w:rPr>
        <w:t>b) the monopoly sets an equal price in both markets but unrelated to the size of the markets</w:t>
      </w:r>
    </w:p>
    <w:p w:rsidR="00F94D6E" w:rsidRDefault="00F94D6E">
      <w:pPr>
        <w:rPr>
          <w:lang w:val="en-US"/>
        </w:rPr>
      </w:pPr>
      <w:r>
        <w:rPr>
          <w:lang w:val="en-US"/>
        </w:rPr>
        <w:t>c) the monopoly sets a higher price in the market where the elasticity is higher</w:t>
      </w:r>
    </w:p>
    <w:p w:rsidR="00F94D6E" w:rsidRDefault="00F94D6E">
      <w:pPr>
        <w:rPr>
          <w:lang w:val="en-US"/>
        </w:rPr>
      </w:pPr>
      <w:r>
        <w:rPr>
          <w:lang w:val="en-US"/>
        </w:rPr>
        <w:t>d) the monopoly sets a hig</w:t>
      </w:r>
      <w:r w:rsidR="00627153">
        <w:rPr>
          <w:lang w:val="en-US"/>
        </w:rPr>
        <w:t>h</w:t>
      </w:r>
      <w:r>
        <w:rPr>
          <w:lang w:val="en-US"/>
        </w:rPr>
        <w:t>er price in the market where the elasticity is lower</w:t>
      </w:r>
    </w:p>
    <w:p w:rsidR="00F94D6E" w:rsidRDefault="00F94D6E">
      <w:pPr>
        <w:rPr>
          <w:lang w:val="en-US"/>
        </w:rPr>
      </w:pPr>
      <w:r>
        <w:rPr>
          <w:lang w:val="en-US"/>
        </w:rPr>
        <w:t>2. an insurance companies sets different policies, some offer full repayment and some offer only partial repayment. Why does the insurance company act like this?</w:t>
      </w:r>
    </w:p>
    <w:p w:rsidR="00F94D6E" w:rsidRDefault="00F94D6E">
      <w:pPr>
        <w:rPr>
          <w:lang w:val="en-US"/>
        </w:rPr>
      </w:pPr>
      <w:r>
        <w:rPr>
          <w:lang w:val="en-US"/>
        </w:rPr>
        <w:t>a) because it wants to solve moral hazard</w:t>
      </w:r>
    </w:p>
    <w:p w:rsidR="00F94D6E" w:rsidRDefault="00F94D6E">
      <w:pPr>
        <w:rPr>
          <w:lang w:val="en-US"/>
        </w:rPr>
      </w:pPr>
      <w:r>
        <w:rPr>
          <w:lang w:val="en-US"/>
        </w:rPr>
        <w:t>b) because it wants to screen out the high-risk drivers</w:t>
      </w:r>
    </w:p>
    <w:p w:rsidR="00F94D6E" w:rsidRDefault="00F94D6E">
      <w:pPr>
        <w:rPr>
          <w:lang w:val="en-US"/>
        </w:rPr>
      </w:pPr>
      <w:r>
        <w:rPr>
          <w:lang w:val="en-US"/>
        </w:rPr>
        <w:t xml:space="preserve">c) </w:t>
      </w:r>
      <w:r w:rsidR="00627153">
        <w:rPr>
          <w:lang w:val="en-US"/>
        </w:rPr>
        <w:t>Because</w:t>
      </w:r>
      <w:r>
        <w:rPr>
          <w:lang w:val="en-US"/>
        </w:rPr>
        <w:t xml:space="preserve"> it wants to offer a choice to people with different risk adversity</w:t>
      </w:r>
    </w:p>
    <w:p w:rsidR="00F94D6E" w:rsidRDefault="00F94D6E">
      <w:pPr>
        <w:rPr>
          <w:lang w:val="en-US"/>
        </w:rPr>
      </w:pPr>
      <w:r>
        <w:rPr>
          <w:lang w:val="en-US"/>
        </w:rPr>
        <w:t xml:space="preserve">d) </w:t>
      </w:r>
      <w:r w:rsidR="00627153">
        <w:rPr>
          <w:lang w:val="en-US"/>
        </w:rPr>
        <w:t>None</w:t>
      </w:r>
      <w:r>
        <w:rPr>
          <w:lang w:val="en-US"/>
        </w:rPr>
        <w:t xml:space="preserve"> of the above</w:t>
      </w:r>
    </w:p>
    <w:p w:rsidR="00F94D6E" w:rsidRDefault="00F94D6E">
      <w:pPr>
        <w:rPr>
          <w:lang w:val="en-US"/>
        </w:rPr>
      </w:pPr>
      <w:r>
        <w:rPr>
          <w:lang w:val="en-US"/>
        </w:rPr>
        <w:t>3. We face a market with a positive externality, which of the following statements is true?</w:t>
      </w:r>
    </w:p>
    <w:p w:rsidR="00F94D6E" w:rsidRDefault="00F94D6E">
      <w:pPr>
        <w:rPr>
          <w:lang w:val="en-US"/>
        </w:rPr>
      </w:pPr>
      <w:r>
        <w:rPr>
          <w:lang w:val="en-US"/>
        </w:rPr>
        <w:t xml:space="preserve">a) </w:t>
      </w:r>
      <w:r w:rsidR="00627153">
        <w:rPr>
          <w:lang w:val="en-US"/>
        </w:rPr>
        <w:t>The</w:t>
      </w:r>
      <w:r>
        <w:rPr>
          <w:lang w:val="en-US"/>
        </w:rPr>
        <w:t xml:space="preserve"> market will produce less compared to what’s socially optimal</w:t>
      </w:r>
    </w:p>
    <w:p w:rsidR="00F94D6E" w:rsidRDefault="00F94D6E">
      <w:pPr>
        <w:rPr>
          <w:lang w:val="en-US"/>
        </w:rPr>
      </w:pPr>
      <w:r>
        <w:rPr>
          <w:lang w:val="en-US"/>
        </w:rPr>
        <w:t xml:space="preserve">b) </w:t>
      </w:r>
      <w:r w:rsidR="00627153">
        <w:rPr>
          <w:lang w:val="en-US"/>
        </w:rPr>
        <w:t>We</w:t>
      </w:r>
      <w:r>
        <w:rPr>
          <w:lang w:val="en-US"/>
        </w:rPr>
        <w:t xml:space="preserve"> can resolve the inefficiency by charging money from who has created the externality</w:t>
      </w:r>
    </w:p>
    <w:p w:rsidR="00F94D6E" w:rsidRDefault="00F94D6E">
      <w:pPr>
        <w:rPr>
          <w:lang w:val="en-US"/>
        </w:rPr>
      </w:pPr>
      <w:r>
        <w:rPr>
          <w:lang w:val="en-US"/>
        </w:rPr>
        <w:t xml:space="preserve">c) </w:t>
      </w:r>
      <w:r w:rsidR="00627153">
        <w:rPr>
          <w:lang w:val="en-US"/>
        </w:rPr>
        <w:t>The</w:t>
      </w:r>
      <w:r>
        <w:rPr>
          <w:lang w:val="en-US"/>
        </w:rPr>
        <w:t xml:space="preserve"> market will produce not enough</w:t>
      </w:r>
    </w:p>
    <w:p w:rsidR="00F94D6E" w:rsidRDefault="00F94D6E">
      <w:pPr>
        <w:rPr>
          <w:lang w:val="en-US"/>
        </w:rPr>
      </w:pPr>
      <w:r>
        <w:rPr>
          <w:lang w:val="en-US"/>
        </w:rPr>
        <w:t xml:space="preserve">d) </w:t>
      </w:r>
      <w:r w:rsidR="00627153">
        <w:rPr>
          <w:lang w:val="en-US"/>
        </w:rPr>
        <w:t>None</w:t>
      </w:r>
      <w:r>
        <w:rPr>
          <w:lang w:val="en-US"/>
        </w:rPr>
        <w:t xml:space="preserve"> of the above</w:t>
      </w:r>
    </w:p>
    <w:p w:rsidR="00F94D6E" w:rsidRDefault="00F94D6E">
      <w:pPr>
        <w:rPr>
          <w:lang w:val="en-US"/>
        </w:rPr>
      </w:pPr>
      <w:r>
        <w:rPr>
          <w:lang w:val="en-US"/>
        </w:rPr>
        <w:t xml:space="preserve">4. A company has a new project. It has now to invest 1 million dollars in R&amp;D. However, the outcome of this project is still uncertain. There is a probability of 50% that a product will be developed. In the other case, no product will be </w:t>
      </w:r>
      <w:r w:rsidR="00627153">
        <w:rPr>
          <w:lang w:val="en-US"/>
        </w:rPr>
        <w:t>developed;</w:t>
      </w:r>
      <w:r>
        <w:rPr>
          <w:lang w:val="en-US"/>
        </w:rPr>
        <w:t xml:space="preserve"> hence, no revenue can be earned. There is also a second problem, without advertising the company will also sell anything. Therefore a 2 million dollar advertisement campaign is considered. If the company chooses this option, a gross profit of marketing expenditure will be realized of 5 million dollars. Of course, if the company decides to leave the situation as is (so without doing the project)</w:t>
      </w:r>
      <w:r w:rsidR="00627153">
        <w:rPr>
          <w:lang w:val="en-US"/>
        </w:rPr>
        <w:t>;</w:t>
      </w:r>
      <w:r>
        <w:rPr>
          <w:lang w:val="en-US"/>
        </w:rPr>
        <w:t xml:space="preserve"> the net profit will be zero. The only question that remains is when we have to contract the advertising agency. IF the company decides to </w:t>
      </w:r>
      <w:r w:rsidR="006E7759">
        <w:rPr>
          <w:lang w:val="en-US"/>
        </w:rPr>
        <w:t>only do advertising AFTER the outcome of the R&amp;D project is known, what’s the maximum price that this company is willing to pay for other costs?</w:t>
      </w:r>
    </w:p>
    <w:p w:rsidR="006E7759" w:rsidRDefault="006E7759">
      <w:pPr>
        <w:rPr>
          <w:lang w:val="en-US"/>
        </w:rPr>
      </w:pPr>
      <w:r>
        <w:rPr>
          <w:lang w:val="en-US"/>
        </w:rPr>
        <w:t>a) 0.5 million</w:t>
      </w:r>
    </w:p>
    <w:p w:rsidR="006E7759" w:rsidRDefault="006E7759">
      <w:pPr>
        <w:rPr>
          <w:lang w:val="en-US"/>
        </w:rPr>
      </w:pPr>
      <w:r>
        <w:rPr>
          <w:lang w:val="en-US"/>
        </w:rPr>
        <w:t>b) 1 million</w:t>
      </w:r>
    </w:p>
    <w:p w:rsidR="006E7759" w:rsidRDefault="006E7759">
      <w:pPr>
        <w:rPr>
          <w:lang w:val="en-US"/>
        </w:rPr>
      </w:pPr>
      <w:r>
        <w:rPr>
          <w:lang w:val="en-US"/>
        </w:rPr>
        <w:t>c) 2 million</w:t>
      </w:r>
    </w:p>
    <w:p w:rsidR="006E7759" w:rsidRDefault="006E7759">
      <w:pPr>
        <w:rPr>
          <w:lang w:val="en-US"/>
        </w:rPr>
      </w:pPr>
      <w:r>
        <w:rPr>
          <w:lang w:val="en-US"/>
        </w:rPr>
        <w:t>d)3 million</w:t>
      </w:r>
    </w:p>
    <w:p w:rsidR="00F94D6E" w:rsidRDefault="006E7759">
      <w:pPr>
        <w:rPr>
          <w:lang w:val="en-US"/>
        </w:rPr>
      </w:pPr>
      <w:r>
        <w:rPr>
          <w:lang w:val="en-US"/>
        </w:rPr>
        <w:lastRenderedPageBreak/>
        <w:t xml:space="preserve">5. Consider the following game. There are two players, A and B. Each of the players has two options with 4 different outcomes. The players choose their strategy simultaneously, how many Nash </w:t>
      </w:r>
      <w:proofErr w:type="spellStart"/>
      <w:r>
        <w:rPr>
          <w:lang w:val="en-US"/>
        </w:rPr>
        <w:t>equilibria</w:t>
      </w:r>
      <w:proofErr w:type="spellEnd"/>
      <w:r>
        <w:rPr>
          <w:lang w:val="en-US"/>
        </w:rPr>
        <w:t xml:space="preserve"> are there in this game if we only consider pure strategies?</w:t>
      </w:r>
    </w:p>
    <w:tbl>
      <w:tblPr>
        <w:tblStyle w:val="Tabelraster"/>
        <w:tblW w:w="0" w:type="auto"/>
        <w:tblLook w:val="04A0"/>
      </w:tblPr>
      <w:tblGrid>
        <w:gridCol w:w="1956"/>
        <w:gridCol w:w="1838"/>
        <w:gridCol w:w="2126"/>
        <w:gridCol w:w="1418"/>
      </w:tblGrid>
      <w:tr w:rsidR="006E7759" w:rsidTr="006E7759">
        <w:tc>
          <w:tcPr>
            <w:tcW w:w="1956" w:type="dxa"/>
          </w:tcPr>
          <w:p w:rsidR="006E7759" w:rsidRDefault="006E7759">
            <w:pPr>
              <w:rPr>
                <w:lang w:val="en-US"/>
              </w:rPr>
            </w:pPr>
          </w:p>
        </w:tc>
        <w:tc>
          <w:tcPr>
            <w:tcW w:w="5382" w:type="dxa"/>
            <w:gridSpan w:val="3"/>
          </w:tcPr>
          <w:p w:rsidR="006E7759" w:rsidRDefault="006E7759" w:rsidP="006E7759">
            <w:pPr>
              <w:jc w:val="center"/>
              <w:rPr>
                <w:lang w:val="en-US"/>
              </w:rPr>
            </w:pPr>
            <w:r>
              <w:rPr>
                <w:lang w:val="en-US"/>
              </w:rPr>
              <w:t>Player B</w:t>
            </w:r>
          </w:p>
        </w:tc>
      </w:tr>
      <w:tr w:rsidR="006E7759" w:rsidTr="006E7759">
        <w:tc>
          <w:tcPr>
            <w:tcW w:w="1956" w:type="dxa"/>
            <w:vMerge w:val="restart"/>
            <w:vAlign w:val="center"/>
          </w:tcPr>
          <w:p w:rsidR="006E7759" w:rsidRDefault="006E7759" w:rsidP="0081188C">
            <w:pPr>
              <w:jc w:val="center"/>
              <w:rPr>
                <w:lang w:val="en-US"/>
              </w:rPr>
            </w:pPr>
            <w:r>
              <w:rPr>
                <w:lang w:val="en-US"/>
              </w:rPr>
              <w:t>Player A</w:t>
            </w:r>
          </w:p>
        </w:tc>
        <w:tc>
          <w:tcPr>
            <w:tcW w:w="1838" w:type="dxa"/>
          </w:tcPr>
          <w:p w:rsidR="006E7759" w:rsidRDefault="006E7759">
            <w:pPr>
              <w:rPr>
                <w:lang w:val="en-US"/>
              </w:rPr>
            </w:pPr>
          </w:p>
        </w:tc>
        <w:tc>
          <w:tcPr>
            <w:tcW w:w="2126" w:type="dxa"/>
          </w:tcPr>
          <w:p w:rsidR="006E7759" w:rsidRDefault="006E7759">
            <w:pPr>
              <w:rPr>
                <w:lang w:val="en-US"/>
              </w:rPr>
            </w:pPr>
            <w:r>
              <w:rPr>
                <w:lang w:val="en-US"/>
              </w:rPr>
              <w:t>up</w:t>
            </w:r>
          </w:p>
        </w:tc>
        <w:tc>
          <w:tcPr>
            <w:tcW w:w="1418" w:type="dxa"/>
          </w:tcPr>
          <w:p w:rsidR="006E7759" w:rsidRDefault="006E7759">
            <w:pPr>
              <w:rPr>
                <w:lang w:val="en-US"/>
              </w:rPr>
            </w:pPr>
            <w:r>
              <w:rPr>
                <w:lang w:val="en-US"/>
              </w:rPr>
              <w:t>down</w:t>
            </w:r>
          </w:p>
        </w:tc>
      </w:tr>
      <w:tr w:rsidR="006E7759" w:rsidTr="006E7759">
        <w:tc>
          <w:tcPr>
            <w:tcW w:w="1956" w:type="dxa"/>
            <w:vMerge/>
          </w:tcPr>
          <w:p w:rsidR="006E7759" w:rsidRDefault="006E7759" w:rsidP="0081188C">
            <w:pPr>
              <w:jc w:val="center"/>
              <w:rPr>
                <w:lang w:val="en-US"/>
              </w:rPr>
            </w:pPr>
          </w:p>
        </w:tc>
        <w:tc>
          <w:tcPr>
            <w:tcW w:w="1838" w:type="dxa"/>
          </w:tcPr>
          <w:p w:rsidR="006E7759" w:rsidRDefault="006E7759">
            <w:pPr>
              <w:rPr>
                <w:lang w:val="en-US"/>
              </w:rPr>
            </w:pPr>
            <w:r>
              <w:rPr>
                <w:lang w:val="en-US"/>
              </w:rPr>
              <w:t>left</w:t>
            </w:r>
          </w:p>
        </w:tc>
        <w:tc>
          <w:tcPr>
            <w:tcW w:w="2126" w:type="dxa"/>
          </w:tcPr>
          <w:p w:rsidR="006E7759" w:rsidRDefault="006E7759">
            <w:pPr>
              <w:rPr>
                <w:lang w:val="en-US"/>
              </w:rPr>
            </w:pPr>
            <w:r>
              <w:rPr>
                <w:lang w:val="en-US"/>
              </w:rPr>
              <w:t>(4,6)</w:t>
            </w:r>
          </w:p>
        </w:tc>
        <w:tc>
          <w:tcPr>
            <w:tcW w:w="1418" w:type="dxa"/>
          </w:tcPr>
          <w:p w:rsidR="006E7759" w:rsidRDefault="006E7759">
            <w:pPr>
              <w:rPr>
                <w:lang w:val="en-US"/>
              </w:rPr>
            </w:pPr>
            <w:r>
              <w:rPr>
                <w:lang w:val="en-US"/>
              </w:rPr>
              <w:t>(3,7)</w:t>
            </w:r>
          </w:p>
        </w:tc>
      </w:tr>
      <w:tr w:rsidR="006E7759" w:rsidTr="006E7759">
        <w:tc>
          <w:tcPr>
            <w:tcW w:w="1956" w:type="dxa"/>
            <w:vMerge/>
            <w:vAlign w:val="center"/>
          </w:tcPr>
          <w:p w:rsidR="006E7759" w:rsidRDefault="006E7759" w:rsidP="0081188C">
            <w:pPr>
              <w:jc w:val="center"/>
              <w:rPr>
                <w:lang w:val="en-US"/>
              </w:rPr>
            </w:pPr>
          </w:p>
        </w:tc>
        <w:tc>
          <w:tcPr>
            <w:tcW w:w="1838" w:type="dxa"/>
          </w:tcPr>
          <w:p w:rsidR="006E7759" w:rsidRDefault="006E7759">
            <w:pPr>
              <w:rPr>
                <w:lang w:val="en-US"/>
              </w:rPr>
            </w:pPr>
            <w:r>
              <w:rPr>
                <w:lang w:val="en-US"/>
              </w:rPr>
              <w:t>right</w:t>
            </w:r>
          </w:p>
        </w:tc>
        <w:tc>
          <w:tcPr>
            <w:tcW w:w="2126" w:type="dxa"/>
          </w:tcPr>
          <w:p w:rsidR="006E7759" w:rsidRDefault="006E7759">
            <w:pPr>
              <w:rPr>
                <w:lang w:val="en-US"/>
              </w:rPr>
            </w:pPr>
            <w:r>
              <w:rPr>
                <w:lang w:val="en-US"/>
              </w:rPr>
              <w:t>(7,3)</w:t>
            </w:r>
          </w:p>
        </w:tc>
        <w:tc>
          <w:tcPr>
            <w:tcW w:w="1418" w:type="dxa"/>
          </w:tcPr>
          <w:p w:rsidR="006E7759" w:rsidRDefault="006E7759">
            <w:pPr>
              <w:rPr>
                <w:lang w:val="en-US"/>
              </w:rPr>
            </w:pPr>
            <w:r>
              <w:rPr>
                <w:lang w:val="en-US"/>
              </w:rPr>
              <w:t>(6,4)</w:t>
            </w:r>
          </w:p>
        </w:tc>
      </w:tr>
    </w:tbl>
    <w:p w:rsidR="006E7759" w:rsidRDefault="006E7759">
      <w:pPr>
        <w:rPr>
          <w:lang w:val="en-US"/>
        </w:rPr>
      </w:pPr>
    </w:p>
    <w:p w:rsidR="006E7759" w:rsidRDefault="006E7759">
      <w:pPr>
        <w:rPr>
          <w:lang w:val="en-US"/>
        </w:rPr>
      </w:pPr>
      <w:r>
        <w:rPr>
          <w:lang w:val="en-US"/>
        </w:rPr>
        <w:t>a) 0</w:t>
      </w:r>
    </w:p>
    <w:p w:rsidR="006E7759" w:rsidRDefault="006E7759">
      <w:pPr>
        <w:rPr>
          <w:lang w:val="en-US"/>
        </w:rPr>
      </w:pPr>
      <w:r>
        <w:rPr>
          <w:lang w:val="en-US"/>
        </w:rPr>
        <w:t>b) 1</w:t>
      </w:r>
    </w:p>
    <w:p w:rsidR="006E7759" w:rsidRDefault="006E7759">
      <w:pPr>
        <w:rPr>
          <w:lang w:val="en-US"/>
        </w:rPr>
      </w:pPr>
      <w:r>
        <w:rPr>
          <w:lang w:val="en-US"/>
        </w:rPr>
        <w:t>c) 2</w:t>
      </w:r>
    </w:p>
    <w:p w:rsidR="006E7759" w:rsidRDefault="006E7759">
      <w:pPr>
        <w:rPr>
          <w:lang w:val="en-US"/>
        </w:rPr>
      </w:pPr>
      <w:r>
        <w:rPr>
          <w:lang w:val="en-US"/>
        </w:rPr>
        <w:t>d) 4</w:t>
      </w:r>
    </w:p>
    <w:p w:rsidR="006E7759" w:rsidRDefault="006E7759">
      <w:pPr>
        <w:rPr>
          <w:lang w:val="en-US"/>
        </w:rPr>
      </w:pPr>
      <w:r>
        <w:rPr>
          <w:lang w:val="en-US"/>
        </w:rPr>
        <w:t>6.</w:t>
      </w:r>
    </w:p>
    <w:p w:rsidR="006E7759" w:rsidRDefault="006E7759">
      <w:pPr>
        <w:rPr>
          <w:lang w:val="en-US"/>
        </w:rPr>
      </w:pPr>
      <w:r>
        <w:rPr>
          <w:lang w:val="en-US"/>
        </w:rPr>
        <w:t>7.</w:t>
      </w:r>
    </w:p>
    <w:p w:rsidR="006E7759" w:rsidRDefault="006E7759">
      <w:pPr>
        <w:rPr>
          <w:lang w:val="en-US"/>
        </w:rPr>
      </w:pPr>
      <w:r>
        <w:rPr>
          <w:lang w:val="en-US"/>
        </w:rPr>
        <w:t>8.</w:t>
      </w:r>
    </w:p>
    <w:p w:rsidR="006E7759" w:rsidRDefault="006E7759">
      <w:pPr>
        <w:rPr>
          <w:lang w:val="en-US"/>
        </w:rPr>
      </w:pPr>
      <w:r>
        <w:rPr>
          <w:lang w:val="en-US"/>
        </w:rPr>
        <w:t>9.</w:t>
      </w:r>
    </w:p>
    <w:p w:rsidR="006E7759" w:rsidRDefault="006E7759">
      <w:pPr>
        <w:rPr>
          <w:lang w:val="en-US"/>
        </w:rPr>
      </w:pPr>
      <w:r>
        <w:rPr>
          <w:lang w:val="en-US"/>
        </w:rPr>
        <w:t>10.</w:t>
      </w:r>
    </w:p>
    <w:p w:rsidR="00DF364D" w:rsidRDefault="00DF364D">
      <w:pPr>
        <w:rPr>
          <w:lang w:val="en-US"/>
        </w:rPr>
      </w:pPr>
      <w:r>
        <w:rPr>
          <w:lang w:val="en-US"/>
        </w:rPr>
        <w:br w:type="page"/>
      </w:r>
    </w:p>
    <w:p w:rsidR="006E7759" w:rsidRPr="006E7759" w:rsidRDefault="006E7759">
      <w:pPr>
        <w:rPr>
          <w:b/>
          <w:u w:val="single"/>
          <w:lang w:val="en-US"/>
        </w:rPr>
      </w:pPr>
      <w:r w:rsidRPr="006E7759">
        <w:rPr>
          <w:b/>
          <w:u w:val="single"/>
          <w:lang w:val="en-US"/>
        </w:rPr>
        <w:lastRenderedPageBreak/>
        <w:t>Part 2: Qualitative questions</w:t>
      </w:r>
    </w:p>
    <w:p w:rsidR="00DF364D" w:rsidRDefault="006E7759">
      <w:pPr>
        <w:rPr>
          <w:lang w:val="en-US"/>
        </w:rPr>
      </w:pPr>
      <w:r>
        <w:rPr>
          <w:lang w:val="en-US"/>
        </w:rPr>
        <w:t>1. Consider the diagram below. The market we’re talking about is the market of shipping freight over the Atlantic. You may assume that this market is a competitive market</w:t>
      </w:r>
      <w:r w:rsidR="00DF364D">
        <w:rPr>
          <w:lang w:val="en-US"/>
        </w:rPr>
        <w:t>. Curve a indicates the short run supply curve. Curve b represents the original demand curve. Suppose that market demand shifts down to curve c. What will be the consequences in the short and long run? Indicate what’s the difference between short and long run and use the diagram to show what the effects will be  (if any) of considering long or short run. (6 points)</w:t>
      </w:r>
    </w:p>
    <w:p w:rsidR="006E7759" w:rsidRDefault="00DF364D">
      <w:pPr>
        <w:rPr>
          <w:lang w:val="en-US"/>
        </w:rPr>
      </w:pPr>
      <w:r>
        <w:rPr>
          <w:noProof/>
          <w:lang w:eastAsia="nl-BE"/>
        </w:rPr>
        <w:drawing>
          <wp:inline distT="0" distB="0" distL="0" distR="0">
            <wp:extent cx="2845567" cy="2190750"/>
            <wp:effectExtent l="19050" t="0" r="0" b="0"/>
            <wp:docPr id="1" name="Afbeelding 0" descr="manage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rial.png"/>
                    <pic:cNvPicPr/>
                  </pic:nvPicPr>
                  <pic:blipFill>
                    <a:blip r:embed="rId4" cstate="print"/>
                    <a:stretch>
                      <a:fillRect/>
                    </a:stretch>
                  </pic:blipFill>
                  <pic:spPr>
                    <a:xfrm>
                      <a:off x="0" y="0"/>
                      <a:ext cx="2845370" cy="2190598"/>
                    </a:xfrm>
                    <a:prstGeom prst="rect">
                      <a:avLst/>
                    </a:prstGeom>
                  </pic:spPr>
                </pic:pic>
              </a:graphicData>
            </a:graphic>
          </wp:inline>
        </w:drawing>
      </w:r>
      <w:r w:rsidR="006E7759">
        <w:rPr>
          <w:lang w:val="en-US"/>
        </w:rPr>
        <w:t xml:space="preserve"> </w:t>
      </w:r>
    </w:p>
    <w:p w:rsidR="00DF364D" w:rsidRDefault="00DF364D">
      <w:pPr>
        <w:rPr>
          <w:lang w:val="en-US"/>
        </w:rPr>
      </w:pPr>
    </w:p>
    <w:tbl>
      <w:tblPr>
        <w:tblStyle w:val="Tabelraster"/>
        <w:tblW w:w="0" w:type="auto"/>
        <w:tblLook w:val="04A0"/>
      </w:tblPr>
      <w:tblGrid>
        <w:gridCol w:w="9212"/>
      </w:tblGrid>
      <w:tr w:rsidR="00DF364D" w:rsidTr="00DF364D">
        <w:trPr>
          <w:trHeight w:val="5269"/>
        </w:trPr>
        <w:tc>
          <w:tcPr>
            <w:tcW w:w="9212" w:type="dxa"/>
          </w:tcPr>
          <w:p w:rsidR="00DF364D" w:rsidRDefault="00DF364D">
            <w:pPr>
              <w:rPr>
                <w:lang w:val="en-US"/>
              </w:rPr>
            </w:pPr>
          </w:p>
        </w:tc>
      </w:tr>
    </w:tbl>
    <w:p w:rsidR="00DF364D" w:rsidRDefault="00DF364D">
      <w:pPr>
        <w:rPr>
          <w:lang w:val="en-US"/>
        </w:rPr>
      </w:pPr>
    </w:p>
    <w:p w:rsidR="00DF364D" w:rsidRDefault="00DF364D">
      <w:pPr>
        <w:rPr>
          <w:lang w:val="en-US"/>
        </w:rPr>
      </w:pPr>
    </w:p>
    <w:p w:rsidR="00DF364D" w:rsidRDefault="00DF364D">
      <w:pPr>
        <w:rPr>
          <w:lang w:val="en-US"/>
        </w:rPr>
      </w:pPr>
      <w:r>
        <w:rPr>
          <w:lang w:val="en-US"/>
        </w:rPr>
        <w:br w:type="page"/>
      </w:r>
    </w:p>
    <w:p w:rsidR="00DF364D" w:rsidRDefault="00DF364D">
      <w:pPr>
        <w:rPr>
          <w:lang w:val="en-US"/>
        </w:rPr>
      </w:pPr>
      <w:r>
        <w:rPr>
          <w:lang w:val="en-US"/>
        </w:rPr>
        <w:lastRenderedPageBreak/>
        <w:t>2. A monopoly has different possible pricing strategies. Explain the difference in outcome between a uniform price and complete price discrimination (CPD). (5 points)</w:t>
      </w:r>
    </w:p>
    <w:tbl>
      <w:tblPr>
        <w:tblStyle w:val="Tabelraster"/>
        <w:tblW w:w="0" w:type="auto"/>
        <w:tblLook w:val="04A0"/>
      </w:tblPr>
      <w:tblGrid>
        <w:gridCol w:w="9212"/>
      </w:tblGrid>
      <w:tr w:rsidR="00DF364D" w:rsidTr="00C46015">
        <w:trPr>
          <w:trHeight w:val="8247"/>
        </w:trPr>
        <w:tc>
          <w:tcPr>
            <w:tcW w:w="9212" w:type="dxa"/>
          </w:tcPr>
          <w:p w:rsidR="00DF364D" w:rsidRDefault="00DF364D">
            <w:pPr>
              <w:rPr>
                <w:lang w:val="en-US"/>
              </w:rPr>
            </w:pPr>
          </w:p>
        </w:tc>
      </w:tr>
    </w:tbl>
    <w:p w:rsidR="00DF364D" w:rsidRDefault="00DF364D">
      <w:pPr>
        <w:rPr>
          <w:lang w:val="en-US"/>
        </w:rPr>
      </w:pPr>
    </w:p>
    <w:p w:rsidR="00DF364D" w:rsidRDefault="00DF364D">
      <w:pPr>
        <w:rPr>
          <w:lang w:val="en-US"/>
        </w:rPr>
      </w:pPr>
      <w:r>
        <w:rPr>
          <w:lang w:val="en-US"/>
        </w:rPr>
        <w:br w:type="page"/>
      </w:r>
    </w:p>
    <w:p w:rsidR="00DF364D" w:rsidRDefault="00DF364D">
      <w:pPr>
        <w:rPr>
          <w:b/>
          <w:u w:val="single"/>
          <w:lang w:val="en-US"/>
        </w:rPr>
      </w:pPr>
      <w:r w:rsidRPr="00DF364D">
        <w:rPr>
          <w:b/>
          <w:u w:val="single"/>
          <w:lang w:val="en-US"/>
        </w:rPr>
        <w:lastRenderedPageBreak/>
        <w:t>Part 3: Quantitative questions</w:t>
      </w:r>
    </w:p>
    <w:p w:rsidR="00DF364D" w:rsidRDefault="00DF364D">
      <w:pPr>
        <w:rPr>
          <w:lang w:val="en-US"/>
        </w:rPr>
      </w:pPr>
      <w:r>
        <w:rPr>
          <w:lang w:val="en-US"/>
        </w:rPr>
        <w:t>1. In a certain market two companies (A and B) have developed their own technology. The problem however is that the industry already has adopted a certain other technology. What should these two companies do regarding to the pay off matrix below? Assume that both players act simultaneously and that regardless of the choice of companies A and B, all other firms in the industry will keep using the ‘industry technology’</w:t>
      </w:r>
      <w:r w:rsidR="00627153">
        <w:rPr>
          <w:lang w:val="en-US"/>
        </w:rPr>
        <w:t>. Providing a group of customers with a channel comes at a cost of zero dollars per channel.</w:t>
      </w:r>
      <w:r w:rsidR="00C46015">
        <w:rPr>
          <w:lang w:val="en-US"/>
        </w:rPr>
        <w:t xml:space="preserve"> (5 points)</w:t>
      </w:r>
    </w:p>
    <w:tbl>
      <w:tblPr>
        <w:tblStyle w:val="Tabelraster"/>
        <w:tblW w:w="0" w:type="auto"/>
        <w:tblLook w:val="04A0"/>
      </w:tblPr>
      <w:tblGrid>
        <w:gridCol w:w="2303"/>
        <w:gridCol w:w="2303"/>
        <w:gridCol w:w="2303"/>
        <w:gridCol w:w="2303"/>
      </w:tblGrid>
      <w:tr w:rsidR="00DF364D" w:rsidTr="00DF364D">
        <w:tc>
          <w:tcPr>
            <w:tcW w:w="2303" w:type="dxa"/>
          </w:tcPr>
          <w:p w:rsidR="00DF364D" w:rsidRDefault="00DF364D">
            <w:pPr>
              <w:rPr>
                <w:lang w:val="en-US"/>
              </w:rPr>
            </w:pPr>
          </w:p>
        </w:tc>
        <w:tc>
          <w:tcPr>
            <w:tcW w:w="6909" w:type="dxa"/>
            <w:gridSpan w:val="3"/>
            <w:vAlign w:val="center"/>
          </w:tcPr>
          <w:p w:rsidR="00DF364D" w:rsidRDefault="00DF364D" w:rsidP="00DF364D">
            <w:pPr>
              <w:jc w:val="center"/>
              <w:rPr>
                <w:lang w:val="en-US"/>
              </w:rPr>
            </w:pPr>
            <w:r>
              <w:rPr>
                <w:lang w:val="en-US"/>
              </w:rPr>
              <w:t>Company A</w:t>
            </w:r>
          </w:p>
        </w:tc>
      </w:tr>
      <w:tr w:rsidR="00DF364D" w:rsidTr="00DF364D">
        <w:tc>
          <w:tcPr>
            <w:tcW w:w="2303" w:type="dxa"/>
            <w:vMerge w:val="restart"/>
            <w:vAlign w:val="center"/>
          </w:tcPr>
          <w:p w:rsidR="00DF364D" w:rsidRDefault="00DF364D" w:rsidP="00DF364D">
            <w:pPr>
              <w:jc w:val="center"/>
              <w:rPr>
                <w:lang w:val="en-US"/>
              </w:rPr>
            </w:pPr>
            <w:r>
              <w:rPr>
                <w:lang w:val="en-US"/>
              </w:rPr>
              <w:t>Company B</w:t>
            </w:r>
          </w:p>
        </w:tc>
        <w:tc>
          <w:tcPr>
            <w:tcW w:w="2303" w:type="dxa"/>
          </w:tcPr>
          <w:p w:rsidR="00DF364D" w:rsidRDefault="00DF364D">
            <w:pPr>
              <w:rPr>
                <w:lang w:val="en-US"/>
              </w:rPr>
            </w:pPr>
          </w:p>
        </w:tc>
        <w:tc>
          <w:tcPr>
            <w:tcW w:w="2303" w:type="dxa"/>
          </w:tcPr>
          <w:p w:rsidR="00DF364D" w:rsidRDefault="00DF364D">
            <w:pPr>
              <w:rPr>
                <w:lang w:val="en-US"/>
              </w:rPr>
            </w:pPr>
            <w:r>
              <w:rPr>
                <w:lang w:val="en-US"/>
              </w:rPr>
              <w:t>Own technology</w:t>
            </w:r>
          </w:p>
        </w:tc>
        <w:tc>
          <w:tcPr>
            <w:tcW w:w="2303" w:type="dxa"/>
          </w:tcPr>
          <w:p w:rsidR="00DF364D" w:rsidRDefault="00DF364D">
            <w:pPr>
              <w:rPr>
                <w:lang w:val="en-US"/>
              </w:rPr>
            </w:pPr>
            <w:r>
              <w:rPr>
                <w:lang w:val="en-US"/>
              </w:rPr>
              <w:t>Industry technology</w:t>
            </w:r>
          </w:p>
        </w:tc>
      </w:tr>
      <w:tr w:rsidR="00DF364D" w:rsidTr="00DF364D">
        <w:tc>
          <w:tcPr>
            <w:tcW w:w="2303" w:type="dxa"/>
            <w:vMerge/>
          </w:tcPr>
          <w:p w:rsidR="00DF364D" w:rsidRDefault="00DF364D">
            <w:pPr>
              <w:rPr>
                <w:lang w:val="en-US"/>
              </w:rPr>
            </w:pPr>
          </w:p>
        </w:tc>
        <w:tc>
          <w:tcPr>
            <w:tcW w:w="2303" w:type="dxa"/>
          </w:tcPr>
          <w:p w:rsidR="00DF364D" w:rsidRDefault="00DF364D">
            <w:pPr>
              <w:rPr>
                <w:lang w:val="en-US"/>
              </w:rPr>
            </w:pPr>
            <w:r>
              <w:rPr>
                <w:lang w:val="en-US"/>
              </w:rPr>
              <w:t>Own technology</w:t>
            </w:r>
          </w:p>
        </w:tc>
        <w:tc>
          <w:tcPr>
            <w:tcW w:w="2303" w:type="dxa"/>
          </w:tcPr>
          <w:p w:rsidR="00DF364D" w:rsidRDefault="00C46015">
            <w:pPr>
              <w:rPr>
                <w:lang w:val="en-US"/>
              </w:rPr>
            </w:pPr>
            <w:r>
              <w:rPr>
                <w:lang w:val="en-US"/>
              </w:rPr>
              <w:t>( 5,5 )</w:t>
            </w:r>
          </w:p>
        </w:tc>
        <w:tc>
          <w:tcPr>
            <w:tcW w:w="2303" w:type="dxa"/>
          </w:tcPr>
          <w:p w:rsidR="00DF364D" w:rsidRDefault="00C46015">
            <w:pPr>
              <w:rPr>
                <w:lang w:val="en-US"/>
              </w:rPr>
            </w:pPr>
            <w:r>
              <w:rPr>
                <w:lang w:val="en-US"/>
              </w:rPr>
              <w:t>(4,3)</w:t>
            </w:r>
          </w:p>
        </w:tc>
      </w:tr>
      <w:tr w:rsidR="00DF364D" w:rsidTr="00DF364D">
        <w:tc>
          <w:tcPr>
            <w:tcW w:w="2303" w:type="dxa"/>
            <w:vMerge/>
          </w:tcPr>
          <w:p w:rsidR="00DF364D" w:rsidRDefault="00DF364D">
            <w:pPr>
              <w:rPr>
                <w:lang w:val="en-US"/>
              </w:rPr>
            </w:pPr>
          </w:p>
        </w:tc>
        <w:tc>
          <w:tcPr>
            <w:tcW w:w="2303" w:type="dxa"/>
          </w:tcPr>
          <w:p w:rsidR="00DF364D" w:rsidRDefault="00DF364D">
            <w:pPr>
              <w:rPr>
                <w:lang w:val="en-US"/>
              </w:rPr>
            </w:pPr>
            <w:r>
              <w:rPr>
                <w:lang w:val="en-US"/>
              </w:rPr>
              <w:t>Industry technology</w:t>
            </w:r>
          </w:p>
        </w:tc>
        <w:tc>
          <w:tcPr>
            <w:tcW w:w="2303" w:type="dxa"/>
          </w:tcPr>
          <w:p w:rsidR="00DF364D" w:rsidRDefault="00C46015">
            <w:pPr>
              <w:rPr>
                <w:lang w:val="en-US"/>
              </w:rPr>
            </w:pPr>
            <w:r>
              <w:rPr>
                <w:lang w:val="en-US"/>
              </w:rPr>
              <w:t>(3,4 )</w:t>
            </w:r>
          </w:p>
        </w:tc>
        <w:tc>
          <w:tcPr>
            <w:tcW w:w="2303" w:type="dxa"/>
          </w:tcPr>
          <w:p w:rsidR="00DF364D" w:rsidRDefault="00C46015">
            <w:pPr>
              <w:rPr>
                <w:lang w:val="en-US"/>
              </w:rPr>
            </w:pPr>
            <w:r>
              <w:rPr>
                <w:lang w:val="en-US"/>
              </w:rPr>
              <w:t>(3,3)</w:t>
            </w:r>
          </w:p>
        </w:tc>
      </w:tr>
    </w:tbl>
    <w:p w:rsidR="00DF364D" w:rsidRDefault="00DF364D">
      <w:pPr>
        <w:rPr>
          <w:lang w:val="en-US"/>
        </w:rPr>
      </w:pPr>
    </w:p>
    <w:p w:rsidR="00C46015" w:rsidRDefault="00C46015">
      <w:pPr>
        <w:rPr>
          <w:lang w:val="en-US"/>
        </w:rPr>
      </w:pPr>
      <w:r>
        <w:rPr>
          <w:lang w:val="en-US"/>
        </w:rPr>
        <w:t xml:space="preserve">a) Is there a </w:t>
      </w:r>
      <w:r w:rsidRPr="00C46015">
        <w:rPr>
          <w:u w:val="single"/>
          <w:lang w:val="en-US"/>
        </w:rPr>
        <w:t>dominant</w:t>
      </w:r>
      <w:r>
        <w:rPr>
          <w:lang w:val="en-US"/>
        </w:rPr>
        <w:t xml:space="preserve"> strategy?</w:t>
      </w:r>
    </w:p>
    <w:tbl>
      <w:tblPr>
        <w:tblStyle w:val="Tabelraster"/>
        <w:tblW w:w="0" w:type="auto"/>
        <w:tblLook w:val="04A0"/>
      </w:tblPr>
      <w:tblGrid>
        <w:gridCol w:w="9212"/>
      </w:tblGrid>
      <w:tr w:rsidR="00C46015" w:rsidRPr="00627153" w:rsidTr="00C46015">
        <w:trPr>
          <w:trHeight w:val="699"/>
        </w:trPr>
        <w:tc>
          <w:tcPr>
            <w:tcW w:w="9212" w:type="dxa"/>
          </w:tcPr>
          <w:p w:rsidR="00C46015" w:rsidRDefault="00C46015">
            <w:pPr>
              <w:rPr>
                <w:lang w:val="en-US"/>
              </w:rPr>
            </w:pPr>
          </w:p>
        </w:tc>
      </w:tr>
    </w:tbl>
    <w:p w:rsidR="00C46015" w:rsidRDefault="00C46015">
      <w:pPr>
        <w:rPr>
          <w:lang w:val="en-US"/>
        </w:rPr>
      </w:pPr>
    </w:p>
    <w:p w:rsidR="00C46015" w:rsidRDefault="00C46015">
      <w:pPr>
        <w:rPr>
          <w:lang w:val="en-US"/>
        </w:rPr>
      </w:pPr>
      <w:r>
        <w:rPr>
          <w:lang w:val="en-US"/>
        </w:rPr>
        <w:t>b) Is there a Nash equilibrium? Where?</w:t>
      </w:r>
    </w:p>
    <w:tbl>
      <w:tblPr>
        <w:tblStyle w:val="Tabelraster"/>
        <w:tblW w:w="0" w:type="auto"/>
        <w:tblLook w:val="04A0"/>
      </w:tblPr>
      <w:tblGrid>
        <w:gridCol w:w="9212"/>
      </w:tblGrid>
      <w:tr w:rsidR="00C46015" w:rsidTr="00C46015">
        <w:trPr>
          <w:trHeight w:val="672"/>
        </w:trPr>
        <w:tc>
          <w:tcPr>
            <w:tcW w:w="9212" w:type="dxa"/>
          </w:tcPr>
          <w:p w:rsidR="00C46015" w:rsidRDefault="00C46015">
            <w:pPr>
              <w:rPr>
                <w:lang w:val="en-US"/>
              </w:rPr>
            </w:pPr>
          </w:p>
        </w:tc>
      </w:tr>
    </w:tbl>
    <w:p w:rsidR="00C46015" w:rsidRDefault="00C46015">
      <w:pPr>
        <w:rPr>
          <w:lang w:val="en-US"/>
        </w:rPr>
      </w:pPr>
    </w:p>
    <w:p w:rsidR="00C46015" w:rsidRDefault="00C46015">
      <w:pPr>
        <w:rPr>
          <w:lang w:val="en-US"/>
        </w:rPr>
      </w:pPr>
      <w:r>
        <w:rPr>
          <w:lang w:val="en-US"/>
        </w:rPr>
        <w:t>c) What solution gives us the highest cumulative outcome for both firms?</w:t>
      </w:r>
    </w:p>
    <w:tbl>
      <w:tblPr>
        <w:tblStyle w:val="Tabelraster"/>
        <w:tblW w:w="0" w:type="auto"/>
        <w:tblLook w:val="04A0"/>
      </w:tblPr>
      <w:tblGrid>
        <w:gridCol w:w="9212"/>
      </w:tblGrid>
      <w:tr w:rsidR="00C46015" w:rsidRPr="00627153" w:rsidTr="00C46015">
        <w:trPr>
          <w:trHeight w:val="810"/>
        </w:trPr>
        <w:tc>
          <w:tcPr>
            <w:tcW w:w="9212" w:type="dxa"/>
          </w:tcPr>
          <w:p w:rsidR="00C46015" w:rsidRDefault="00C46015">
            <w:pPr>
              <w:rPr>
                <w:lang w:val="en-US"/>
              </w:rPr>
            </w:pPr>
          </w:p>
        </w:tc>
      </w:tr>
    </w:tbl>
    <w:p w:rsidR="00C46015" w:rsidRDefault="00C46015">
      <w:pPr>
        <w:rPr>
          <w:lang w:val="en-US"/>
        </w:rPr>
      </w:pPr>
    </w:p>
    <w:p w:rsidR="00C46015" w:rsidRPr="00DF364D" w:rsidRDefault="00C46015">
      <w:pPr>
        <w:rPr>
          <w:lang w:val="en-US"/>
        </w:rPr>
      </w:pPr>
      <w:r>
        <w:rPr>
          <w:lang w:val="en-US"/>
        </w:rPr>
        <w:t>d) If we allow A the act first, will we reach this optimal outcome (see question c)? Give some comment.</w:t>
      </w:r>
    </w:p>
    <w:tbl>
      <w:tblPr>
        <w:tblStyle w:val="Tabelraster"/>
        <w:tblW w:w="0" w:type="auto"/>
        <w:tblLook w:val="04A0"/>
      </w:tblPr>
      <w:tblGrid>
        <w:gridCol w:w="9212"/>
      </w:tblGrid>
      <w:tr w:rsidR="00C46015" w:rsidTr="00C46015">
        <w:trPr>
          <w:trHeight w:val="2325"/>
        </w:trPr>
        <w:tc>
          <w:tcPr>
            <w:tcW w:w="9212" w:type="dxa"/>
          </w:tcPr>
          <w:p w:rsidR="00C46015" w:rsidRDefault="00C46015">
            <w:pPr>
              <w:rPr>
                <w:lang w:val="en-US"/>
              </w:rPr>
            </w:pPr>
          </w:p>
        </w:tc>
      </w:tr>
    </w:tbl>
    <w:p w:rsidR="00C46015" w:rsidRDefault="00C46015">
      <w:pPr>
        <w:rPr>
          <w:lang w:val="en-US"/>
        </w:rPr>
      </w:pPr>
    </w:p>
    <w:p w:rsidR="00C46015" w:rsidRDefault="00C46015">
      <w:pPr>
        <w:rPr>
          <w:lang w:val="en-US"/>
        </w:rPr>
      </w:pPr>
      <w:r>
        <w:rPr>
          <w:lang w:val="en-US"/>
        </w:rPr>
        <w:br w:type="page"/>
      </w:r>
    </w:p>
    <w:p w:rsidR="00C46015" w:rsidRDefault="00C46015">
      <w:pPr>
        <w:rPr>
          <w:lang w:val="en-US"/>
        </w:rPr>
      </w:pPr>
      <w:r>
        <w:rPr>
          <w:lang w:val="en-US"/>
        </w:rPr>
        <w:lastRenderedPageBreak/>
        <w:t>2. Bundling. A company provides two kinds of television channels. One is a High tech channel and the other is a wildlife channel. Assume that there are only two kinds of customers, namely geeks and regular people. In the table below, you’ll find what each type of customer is willing to pay for each channel. What is in your opinion the best solution? (8 points)</w:t>
      </w:r>
    </w:p>
    <w:tbl>
      <w:tblPr>
        <w:tblStyle w:val="Tabelraster"/>
        <w:tblW w:w="0" w:type="auto"/>
        <w:tblLook w:val="04A0"/>
      </w:tblPr>
      <w:tblGrid>
        <w:gridCol w:w="3070"/>
        <w:gridCol w:w="3071"/>
        <w:gridCol w:w="3071"/>
      </w:tblGrid>
      <w:tr w:rsidR="00C46015" w:rsidTr="00C46015">
        <w:tc>
          <w:tcPr>
            <w:tcW w:w="3070" w:type="dxa"/>
          </w:tcPr>
          <w:p w:rsidR="00C46015" w:rsidRDefault="00C46015">
            <w:pPr>
              <w:rPr>
                <w:lang w:val="en-US"/>
              </w:rPr>
            </w:pPr>
          </w:p>
        </w:tc>
        <w:tc>
          <w:tcPr>
            <w:tcW w:w="3071" w:type="dxa"/>
          </w:tcPr>
          <w:p w:rsidR="00C46015" w:rsidRDefault="00C46015">
            <w:pPr>
              <w:rPr>
                <w:lang w:val="en-US"/>
              </w:rPr>
            </w:pPr>
            <w:r>
              <w:rPr>
                <w:lang w:val="en-US"/>
              </w:rPr>
              <w:t>High Tech channel</w:t>
            </w:r>
          </w:p>
        </w:tc>
        <w:tc>
          <w:tcPr>
            <w:tcW w:w="3071" w:type="dxa"/>
          </w:tcPr>
          <w:p w:rsidR="00C46015" w:rsidRDefault="00C46015">
            <w:pPr>
              <w:rPr>
                <w:lang w:val="en-US"/>
              </w:rPr>
            </w:pPr>
            <w:r>
              <w:rPr>
                <w:lang w:val="en-US"/>
              </w:rPr>
              <w:t>Wildlife channel</w:t>
            </w:r>
          </w:p>
        </w:tc>
      </w:tr>
      <w:tr w:rsidR="00C46015" w:rsidTr="00C46015">
        <w:tc>
          <w:tcPr>
            <w:tcW w:w="3070" w:type="dxa"/>
          </w:tcPr>
          <w:p w:rsidR="00C46015" w:rsidRDefault="00C46015">
            <w:pPr>
              <w:rPr>
                <w:lang w:val="en-US"/>
              </w:rPr>
            </w:pPr>
            <w:r>
              <w:rPr>
                <w:lang w:val="en-US"/>
              </w:rPr>
              <w:t>geeks</w:t>
            </w:r>
          </w:p>
        </w:tc>
        <w:tc>
          <w:tcPr>
            <w:tcW w:w="3071" w:type="dxa"/>
          </w:tcPr>
          <w:p w:rsidR="00C46015" w:rsidRDefault="00C46015">
            <w:pPr>
              <w:rPr>
                <w:lang w:val="en-US"/>
              </w:rPr>
            </w:pPr>
            <w:r>
              <w:rPr>
                <w:lang w:val="en-US"/>
              </w:rPr>
              <w:t>15</w:t>
            </w:r>
          </w:p>
        </w:tc>
        <w:tc>
          <w:tcPr>
            <w:tcW w:w="3071" w:type="dxa"/>
          </w:tcPr>
          <w:p w:rsidR="00C46015" w:rsidRDefault="00C46015">
            <w:pPr>
              <w:rPr>
                <w:lang w:val="en-US"/>
              </w:rPr>
            </w:pPr>
            <w:r>
              <w:rPr>
                <w:lang w:val="en-US"/>
              </w:rPr>
              <w:t>4</w:t>
            </w:r>
          </w:p>
        </w:tc>
      </w:tr>
      <w:tr w:rsidR="00C46015" w:rsidTr="00C46015">
        <w:tc>
          <w:tcPr>
            <w:tcW w:w="3070" w:type="dxa"/>
            <w:tcBorders>
              <w:bottom w:val="single" w:sz="4" w:space="0" w:color="auto"/>
            </w:tcBorders>
          </w:tcPr>
          <w:p w:rsidR="00C46015" w:rsidRDefault="00C46015">
            <w:pPr>
              <w:rPr>
                <w:lang w:val="en-US"/>
              </w:rPr>
            </w:pPr>
            <w:r>
              <w:rPr>
                <w:lang w:val="en-US"/>
              </w:rPr>
              <w:t>Regular people</w:t>
            </w:r>
          </w:p>
        </w:tc>
        <w:tc>
          <w:tcPr>
            <w:tcW w:w="3071" w:type="dxa"/>
            <w:tcBorders>
              <w:bottom w:val="single" w:sz="4" w:space="0" w:color="auto"/>
            </w:tcBorders>
          </w:tcPr>
          <w:p w:rsidR="00C46015" w:rsidRDefault="00C46015">
            <w:pPr>
              <w:rPr>
                <w:lang w:val="en-US"/>
              </w:rPr>
            </w:pPr>
            <w:r>
              <w:rPr>
                <w:lang w:val="en-US"/>
              </w:rPr>
              <w:t>3</w:t>
            </w:r>
          </w:p>
        </w:tc>
        <w:tc>
          <w:tcPr>
            <w:tcW w:w="3071" w:type="dxa"/>
            <w:tcBorders>
              <w:bottom w:val="single" w:sz="4" w:space="0" w:color="auto"/>
            </w:tcBorders>
          </w:tcPr>
          <w:p w:rsidR="00C46015" w:rsidRDefault="00C46015">
            <w:pPr>
              <w:rPr>
                <w:lang w:val="en-US"/>
              </w:rPr>
            </w:pPr>
            <w:r>
              <w:rPr>
                <w:lang w:val="en-US"/>
              </w:rPr>
              <w:t>8</w:t>
            </w:r>
          </w:p>
        </w:tc>
      </w:tr>
      <w:tr w:rsidR="00C46015" w:rsidTr="00C46015">
        <w:tc>
          <w:tcPr>
            <w:tcW w:w="3070" w:type="dxa"/>
            <w:tcBorders>
              <w:left w:val="nil"/>
              <w:right w:val="nil"/>
            </w:tcBorders>
          </w:tcPr>
          <w:p w:rsidR="00C46015" w:rsidRDefault="00C46015">
            <w:pPr>
              <w:rPr>
                <w:lang w:val="en-US"/>
              </w:rPr>
            </w:pPr>
          </w:p>
        </w:tc>
        <w:tc>
          <w:tcPr>
            <w:tcW w:w="3071" w:type="dxa"/>
            <w:tcBorders>
              <w:left w:val="nil"/>
              <w:right w:val="nil"/>
            </w:tcBorders>
          </w:tcPr>
          <w:p w:rsidR="00C46015" w:rsidRDefault="00C46015">
            <w:pPr>
              <w:rPr>
                <w:lang w:val="en-US"/>
              </w:rPr>
            </w:pPr>
          </w:p>
        </w:tc>
        <w:tc>
          <w:tcPr>
            <w:tcW w:w="3071" w:type="dxa"/>
            <w:tcBorders>
              <w:left w:val="nil"/>
              <w:right w:val="nil"/>
            </w:tcBorders>
          </w:tcPr>
          <w:p w:rsidR="00C46015" w:rsidRDefault="00C46015">
            <w:pPr>
              <w:rPr>
                <w:lang w:val="en-US"/>
              </w:rPr>
            </w:pPr>
          </w:p>
        </w:tc>
      </w:tr>
      <w:tr w:rsidR="00C46015" w:rsidTr="00C46015">
        <w:trPr>
          <w:trHeight w:val="11191"/>
        </w:trPr>
        <w:tc>
          <w:tcPr>
            <w:tcW w:w="9212" w:type="dxa"/>
            <w:gridSpan w:val="3"/>
          </w:tcPr>
          <w:p w:rsidR="00C46015" w:rsidRDefault="00C46015">
            <w:pPr>
              <w:rPr>
                <w:lang w:val="en-US"/>
              </w:rPr>
            </w:pPr>
          </w:p>
        </w:tc>
      </w:tr>
    </w:tbl>
    <w:p w:rsidR="00C46015" w:rsidRPr="00DF364D" w:rsidRDefault="00C46015" w:rsidP="00C46015">
      <w:pPr>
        <w:rPr>
          <w:lang w:val="en-US"/>
        </w:rPr>
      </w:pPr>
    </w:p>
    <w:sectPr w:rsidR="00C46015" w:rsidRPr="00DF364D" w:rsidSect="008578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94D6E"/>
    <w:rsid w:val="00627153"/>
    <w:rsid w:val="006E7759"/>
    <w:rsid w:val="00857801"/>
    <w:rsid w:val="00C45FB2"/>
    <w:rsid w:val="00C46015"/>
    <w:rsid w:val="00DF364D"/>
    <w:rsid w:val="00F94D6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78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E7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F36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3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707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Joren</dc:creator>
  <cp:lastModifiedBy>Joren</cp:lastModifiedBy>
  <cp:revision>2</cp:revision>
  <dcterms:created xsi:type="dcterms:W3CDTF">2012-06-20T09:35:00Z</dcterms:created>
  <dcterms:modified xsi:type="dcterms:W3CDTF">2012-06-20T14:07:00Z</dcterms:modified>
</cp:coreProperties>
</file>