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5F0E95">
      <w:r>
        <w:rPr>
          <w:sz w:val="28"/>
          <w:szCs w:val="28"/>
        </w:rPr>
        <w:t>Macro-economie</w:t>
      </w:r>
      <w:r w:rsidR="008A6B09">
        <w:rPr>
          <w:sz w:val="28"/>
          <w:szCs w:val="28"/>
        </w:rPr>
        <w:tab/>
        <w:t xml:space="preserve"> </w:t>
      </w:r>
      <w:r w:rsidR="008A6B09">
        <w:rPr>
          <w:sz w:val="28"/>
          <w:szCs w:val="28"/>
        </w:rPr>
        <w:tab/>
        <w:t xml:space="preserve">   </w:t>
      </w:r>
      <w:r w:rsidR="00193CA9">
        <w:rPr>
          <w:sz w:val="28"/>
          <w:szCs w:val="28"/>
        </w:rPr>
        <w:tab/>
      </w:r>
      <w:r w:rsidR="00193CA9">
        <w:rPr>
          <w:sz w:val="28"/>
          <w:szCs w:val="28"/>
        </w:rPr>
        <w:tab/>
      </w:r>
      <w:r w:rsidR="00193CA9">
        <w:rPr>
          <w:sz w:val="28"/>
          <w:szCs w:val="28"/>
        </w:rPr>
        <w:tab/>
      </w:r>
      <w:r w:rsidR="00193CA9">
        <w:rPr>
          <w:sz w:val="28"/>
          <w:szCs w:val="28"/>
        </w:rPr>
        <w:tab/>
      </w:r>
      <w:r w:rsidR="008A6B09">
        <w:rPr>
          <w:sz w:val="24"/>
          <w:szCs w:val="24"/>
        </w:rPr>
        <w:t xml:space="preserve">Hoofdstuk </w:t>
      </w:r>
      <w:r w:rsidR="00193CA9">
        <w:rPr>
          <w:sz w:val="24"/>
          <w:szCs w:val="24"/>
        </w:rPr>
        <w:t>18: Geld en bankwezen</w:t>
      </w:r>
      <w:r w:rsidR="000762D4">
        <w:pict>
          <v:rect id="_x0000_i1025" style="width:0;height:1.5pt" o:hralign="center" o:hrstd="t" o:hr="t" fillcolor="#a0a0a0" stroked="f"/>
        </w:pict>
      </w:r>
    </w:p>
    <w:p w:rsidR="008A6B09" w:rsidRDefault="008A6B09" w:rsidP="00EE07A9">
      <w:pPr>
        <w:outlineLvl w:val="0"/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2D2A75" w:rsidRDefault="002D2A75">
      <w:pPr>
        <w:rPr>
          <w:b/>
          <w:i/>
        </w:rPr>
      </w:pPr>
      <w:r>
        <w:t>Geld --&gt; noodzaak in elke economie</w:t>
      </w:r>
      <w:r>
        <w:br/>
      </w:r>
      <w:r>
        <w:rPr>
          <w:b/>
        </w:rPr>
        <w:t xml:space="preserve">! </w:t>
      </w:r>
      <w:r>
        <w:t xml:space="preserve">Zowel in </w:t>
      </w:r>
      <w:r>
        <w:rPr>
          <w:b/>
          <w:i/>
        </w:rPr>
        <w:t>vrijemarkteconomieën</w:t>
      </w:r>
      <w:r>
        <w:t xml:space="preserve"> als in </w:t>
      </w:r>
      <w:r>
        <w:rPr>
          <w:b/>
          <w:i/>
        </w:rPr>
        <w:t>centrale planeconomieën</w:t>
      </w:r>
    </w:p>
    <w:p w:rsidR="002D2A75" w:rsidRDefault="002D2A75">
      <w:r>
        <w:t xml:space="preserve">Geld zorgt voor de mogelijk om te werken met </w:t>
      </w:r>
      <w:r>
        <w:rPr>
          <w:b/>
        </w:rPr>
        <w:t>nominale grootheden</w:t>
      </w:r>
      <w:r>
        <w:rPr>
          <w:b/>
        </w:rPr>
        <w:br/>
      </w:r>
      <w:r>
        <w:t>Zonder geld --&gt; enkele re</w:t>
      </w:r>
      <w:r w:rsidR="009302C1">
        <w:t>ële en relatieve prijzen</w:t>
      </w:r>
    </w:p>
    <w:p w:rsidR="009302C1" w:rsidRDefault="009302C1">
      <w:pPr>
        <w:rPr>
          <w:i/>
        </w:rPr>
      </w:pPr>
      <w:r>
        <w:t>We bekijken volgende zaken:</w:t>
      </w:r>
      <w:r>
        <w:br/>
      </w:r>
      <w:r>
        <w:tab/>
        <w:t xml:space="preserve">- </w:t>
      </w:r>
      <w:r>
        <w:rPr>
          <w:i/>
        </w:rPr>
        <w:t>Waarom geld</w:t>
      </w:r>
      <w:r>
        <w:rPr>
          <w:i/>
        </w:rPr>
        <w:br/>
      </w:r>
      <w:r>
        <w:rPr>
          <w:i/>
        </w:rPr>
        <w:tab/>
        <w:t>- Wat is geld</w:t>
      </w:r>
      <w:r>
        <w:rPr>
          <w:i/>
        </w:rPr>
        <w:br/>
      </w:r>
      <w:r>
        <w:rPr>
          <w:i/>
        </w:rPr>
        <w:tab/>
        <w:t>- Ontstaan van chartaal en giraal geld</w:t>
      </w:r>
      <w:r>
        <w:rPr>
          <w:i/>
        </w:rPr>
        <w:br/>
      </w:r>
      <w:r>
        <w:rPr>
          <w:i/>
        </w:rPr>
        <w:tab/>
        <w:t>- Geldcreatie en wederprestatie (+ instellingen)</w:t>
      </w:r>
      <w:r>
        <w:rPr>
          <w:i/>
        </w:rPr>
        <w:br/>
      </w:r>
      <w:r>
        <w:rPr>
          <w:i/>
        </w:rPr>
        <w:tab/>
        <w:t>-  Vraag naar gel</w:t>
      </w:r>
      <w:r>
        <w:rPr>
          <w:i/>
        </w:rPr>
        <w:br/>
      </w:r>
      <w:r>
        <w:rPr>
          <w:i/>
        </w:rPr>
        <w:tab/>
        <w:t>- Geldmarkt</w:t>
      </w:r>
    </w:p>
    <w:p w:rsidR="009302C1" w:rsidRPr="009302C1" w:rsidRDefault="009302C1" w:rsidP="00EE07A9">
      <w:pPr>
        <w:outlineLvl w:val="0"/>
        <w:rPr>
          <w:b/>
          <w:color w:val="7030A0"/>
        </w:rPr>
      </w:pPr>
      <w:r w:rsidRPr="009302C1">
        <w:rPr>
          <w:b/>
          <w:color w:val="7030A0"/>
        </w:rPr>
        <w:t>1. WAAROM GEBRUIKEN WE GELD</w:t>
      </w:r>
    </w:p>
    <w:p w:rsidR="002D2A75" w:rsidRDefault="009302C1">
      <w:r>
        <w:t>Geld is een:</w:t>
      </w:r>
      <w:r>
        <w:br/>
      </w:r>
      <w:r>
        <w:tab/>
        <w:t>- Waardemeter</w:t>
      </w:r>
      <w:r>
        <w:br/>
      </w:r>
      <w:r>
        <w:tab/>
        <w:t>- Ruilmiddel</w:t>
      </w:r>
      <w:r>
        <w:br/>
      </w:r>
      <w:r>
        <w:tab/>
        <w:t>- Beleggingsmiddel</w:t>
      </w:r>
    </w:p>
    <w:p w:rsidR="009302C1" w:rsidRPr="009302C1" w:rsidRDefault="009302C1" w:rsidP="00EE07A9">
      <w:pPr>
        <w:outlineLvl w:val="0"/>
        <w:rPr>
          <w:b/>
          <w:color w:val="7030A0"/>
        </w:rPr>
      </w:pPr>
      <w:r w:rsidRPr="009302C1">
        <w:rPr>
          <w:b/>
          <w:color w:val="7030A0"/>
        </w:rPr>
        <w:t>1.1 Geld als waardemeter</w:t>
      </w:r>
    </w:p>
    <w:p w:rsidR="009302C1" w:rsidRDefault="009302C1">
      <w:r>
        <w:rPr>
          <w:i/>
        </w:rPr>
        <w:t>Geld als maatstaf om waarde van verschillende goederen te vergelijken</w:t>
      </w:r>
      <w:r w:rsidR="005E4B71">
        <w:br/>
        <w:t xml:space="preserve">--&gt; geld is bijgevolg een </w:t>
      </w:r>
      <w:r w:rsidR="005E4B71">
        <w:rPr>
          <w:b/>
          <w:i/>
        </w:rPr>
        <w:t>rekeneenheid</w:t>
      </w:r>
      <w:r w:rsidR="00EE46E0">
        <w:br/>
        <w:t>Ruil wordt gemakkelijker door deze gemeenschappelijke maatstaf</w:t>
      </w:r>
    </w:p>
    <w:p w:rsidR="00EE46E0" w:rsidRDefault="00EE46E0">
      <w:r>
        <w:rPr>
          <w:b/>
        </w:rPr>
        <w:t>Keuze van de numéraire</w:t>
      </w:r>
      <w:r>
        <w:rPr>
          <w:b/>
        </w:rPr>
        <w:br/>
      </w:r>
      <w:r>
        <w:t>--&gt; keuze v/d eenheid waarin we relatieve prijzen uitdrukken (</w:t>
      </w:r>
      <w:r>
        <w:rPr>
          <w:i/>
        </w:rPr>
        <w:t>Vb: aantal stukken brood</w:t>
      </w:r>
      <w:r w:rsidR="00EF639B">
        <w:t>)</w:t>
      </w:r>
    </w:p>
    <w:p w:rsidR="00EF639B" w:rsidRDefault="00EF639B">
      <w:r>
        <w:t>Eén meetlat is wel praktischer</w:t>
      </w:r>
      <w:r>
        <w:br/>
        <w:t xml:space="preserve">--&gt; de </w:t>
      </w:r>
      <w:r>
        <w:rPr>
          <w:b/>
        </w:rPr>
        <w:t>nominale prijs</w:t>
      </w:r>
      <w:r>
        <w:t xml:space="preserve"> of de </w:t>
      </w:r>
      <w:r>
        <w:rPr>
          <w:b/>
        </w:rPr>
        <w:t>in geld uitgedrukte waarde v/h goed</w:t>
      </w:r>
    </w:p>
    <w:p w:rsidR="00EF639B" w:rsidRDefault="00EF639B">
      <w:r>
        <w:rPr>
          <w:i/>
        </w:rPr>
        <w:t>Voorbeeld:</w:t>
      </w:r>
      <w:r>
        <w:rPr>
          <w:i/>
        </w:rPr>
        <w:br/>
      </w:r>
      <w:r>
        <w:t>Een bioscoop ticket en boeken uitdrukken in stukken “brood” is niet echt handig</w:t>
      </w:r>
    </w:p>
    <w:p w:rsidR="005136C5" w:rsidRDefault="005136C5">
      <w:r>
        <w:rPr>
          <w:b/>
        </w:rPr>
        <w:t>Ondernemingen</w:t>
      </w:r>
      <w:r>
        <w:t xml:space="preserve"> gebruiken geld ook om </w:t>
      </w:r>
      <w:r>
        <w:rPr>
          <w:i/>
        </w:rPr>
        <w:t>kosten uit te drukken</w:t>
      </w:r>
      <w:r>
        <w:br/>
      </w:r>
      <w:r>
        <w:rPr>
          <w:b/>
        </w:rPr>
        <w:br/>
      </w:r>
      <w:r w:rsidRPr="005136C5">
        <w:rPr>
          <w:b/>
          <w:color w:val="FF0000"/>
        </w:rPr>
        <w:t>Gedragsmodel is onafhankelijk van de keuze van de numéraire</w:t>
      </w:r>
      <w:r>
        <w:br/>
      </w:r>
      <w:r>
        <w:rPr>
          <w:b/>
        </w:rPr>
        <w:t xml:space="preserve">--&gt; </w:t>
      </w:r>
      <w:r>
        <w:t xml:space="preserve">Geld is gewoon het meest praktisch, maar nood aan </w:t>
      </w:r>
      <w:r>
        <w:rPr>
          <w:b/>
          <w:i/>
        </w:rPr>
        <w:t>relatieve prijzen</w:t>
      </w:r>
      <w:r>
        <w:t xml:space="preserve"> is er altijd</w:t>
      </w:r>
      <w:r w:rsidR="00B66610">
        <w:br/>
        <w:t>(Vergelijkende prijzen)</w:t>
      </w:r>
    </w:p>
    <w:p w:rsidR="006B114A" w:rsidRDefault="006B114A"/>
    <w:p w:rsidR="006B114A" w:rsidRDefault="006B114A"/>
    <w:p w:rsidR="006B114A" w:rsidRPr="006B114A" w:rsidRDefault="006B114A" w:rsidP="00EE07A9">
      <w:pPr>
        <w:outlineLvl w:val="0"/>
        <w:rPr>
          <w:b/>
          <w:color w:val="7030A0"/>
        </w:rPr>
      </w:pPr>
      <w:r w:rsidRPr="006B114A">
        <w:rPr>
          <w:b/>
          <w:color w:val="7030A0"/>
        </w:rPr>
        <w:lastRenderedPageBreak/>
        <w:t>1.2 Geld als algemeen aanvaard ruilmiddel</w:t>
      </w:r>
    </w:p>
    <w:p w:rsidR="006B114A" w:rsidRDefault="006B114A">
      <w:r>
        <w:t xml:space="preserve">Voor geld, werkten men met </w:t>
      </w:r>
      <w:r>
        <w:rPr>
          <w:b/>
          <w:i/>
        </w:rPr>
        <w:t>directe ruil</w:t>
      </w:r>
      <w:r w:rsidR="00581D69">
        <w:br/>
        <w:t xml:space="preserve">Dit is redelijk </w:t>
      </w:r>
      <w:r w:rsidR="00581D69">
        <w:rPr>
          <w:b/>
        </w:rPr>
        <w:t>onhandig</w:t>
      </w:r>
      <w:r w:rsidR="00581D69">
        <w:rPr>
          <w:b/>
        </w:rPr>
        <w:br/>
      </w:r>
      <w:r w:rsidR="00581D69">
        <w:rPr>
          <w:i/>
        </w:rPr>
        <w:t>Voorbeeld: vier goederen</w:t>
      </w:r>
      <w:r w:rsidR="00581D69">
        <w:rPr>
          <w:i/>
        </w:rPr>
        <w:br/>
      </w:r>
      <w:r w:rsidR="00581D69">
        <w:t>Hierdoor ontstaan er zes verschillende ruiltransacties of markten</w:t>
      </w:r>
      <w:r w:rsidR="00581D69">
        <w:br/>
        <w:t>A-B</w:t>
      </w:r>
      <w:r w:rsidR="00581D69">
        <w:tab/>
        <w:t>A-C</w:t>
      </w:r>
      <w:r w:rsidR="00581D69">
        <w:tab/>
        <w:t>A-D</w:t>
      </w:r>
      <w:r w:rsidR="00581D69">
        <w:tab/>
        <w:t>B-C</w:t>
      </w:r>
      <w:r w:rsidR="00581D69">
        <w:tab/>
        <w:t>B-D</w:t>
      </w:r>
      <w:r w:rsidR="00581D69">
        <w:tab/>
        <w:t>C-D</w:t>
      </w:r>
      <w:r w:rsidR="00581D69">
        <w:br/>
        <w:t>Elke markt heeft een ruil tussen twee goederen</w:t>
      </w:r>
      <w:r w:rsidR="00581D69">
        <w:br/>
        <w:t>--&gt; probleem: aantal markten/ruilverhoudingen neemt meer dan proportioneel toe bij meer producten (100 goederen impliceert 4950 markten)</w:t>
      </w:r>
    </w:p>
    <w:p w:rsidR="00E901DF" w:rsidRDefault="00E901DF">
      <w:r>
        <w:t>Wanneer we één goed introduceren als ruilmiddel (geld)</w:t>
      </w:r>
      <w:r>
        <w:br/>
        <w:t xml:space="preserve">--&gt; </w:t>
      </w:r>
      <w:r>
        <w:rPr>
          <w:b/>
          <w:i/>
        </w:rPr>
        <w:t xml:space="preserve">evenveel markten als goederen </w:t>
      </w:r>
      <w:r>
        <w:t>(exclusief het algemeen aanvaard ruilmiddel)</w:t>
      </w:r>
      <w:r>
        <w:br/>
        <w:t>Hierdoor is de voorstelling vele eenvoudiger</w:t>
      </w:r>
    </w:p>
    <w:p w:rsidR="00D85931" w:rsidRDefault="00D85931">
      <w:r>
        <w:t xml:space="preserve">Geld zorgt voor </w:t>
      </w:r>
      <w:r>
        <w:rPr>
          <w:b/>
        </w:rPr>
        <w:t>indirecte ruil</w:t>
      </w:r>
      <w:r>
        <w:t>:</w:t>
      </w:r>
      <w:r>
        <w:br/>
        <w:t>A - GELD</w:t>
      </w:r>
      <w:r>
        <w:tab/>
        <w:t>GELD - B</w:t>
      </w:r>
    </w:p>
    <w:p w:rsidR="00D85931" w:rsidRPr="00EB6C9B" w:rsidRDefault="00D85931">
      <w:pPr>
        <w:rPr>
          <w:i/>
        </w:rPr>
      </w:pPr>
      <w:r>
        <w:t xml:space="preserve">Directe ruil lijkt handiger, maar er is veel meer </w:t>
      </w:r>
      <w:r>
        <w:rPr>
          <w:b/>
          <w:i/>
        </w:rPr>
        <w:t xml:space="preserve">zoekwerk </w:t>
      </w:r>
      <w:r>
        <w:t>bij gepaard</w:t>
      </w:r>
      <w:r>
        <w:br/>
      </w:r>
      <w:r>
        <w:rPr>
          <w:i/>
        </w:rPr>
        <w:t>Voorbeeld:</w:t>
      </w:r>
      <w:r>
        <w:br/>
        <w:t>Schoenmaker wil een T-shirt kopen --&gt; moet T-shitmaker vinden die schoenen nodig heeft</w:t>
      </w:r>
      <w:r w:rsidR="00EB6C9B">
        <w:br/>
        <w:t xml:space="preserve">--&gt; kost </w:t>
      </w:r>
      <w:r w:rsidR="00EB6C9B">
        <w:rPr>
          <w:b/>
          <w:i/>
        </w:rPr>
        <w:t>zoekwerk</w:t>
      </w:r>
      <w:r w:rsidR="00EB6C9B">
        <w:t xml:space="preserve"> rond </w:t>
      </w:r>
      <w:r w:rsidR="00EB6C9B">
        <w:rPr>
          <w:i/>
        </w:rPr>
        <w:t>hoeveelheid</w:t>
      </w:r>
      <w:r w:rsidR="00EB6C9B">
        <w:t xml:space="preserve"> en </w:t>
      </w:r>
      <w:r w:rsidR="00EB6C9B">
        <w:rPr>
          <w:i/>
        </w:rPr>
        <w:t>kwaliteit</w:t>
      </w:r>
    </w:p>
    <w:p w:rsidR="009B39FF" w:rsidRDefault="009B39FF">
      <w:r>
        <w:rPr>
          <w:b/>
        </w:rPr>
        <w:t>Functie van geld</w:t>
      </w:r>
      <w:r>
        <w:t xml:space="preserve"> als ruilmiddel is </w:t>
      </w:r>
      <w:r>
        <w:rPr>
          <w:i/>
        </w:rPr>
        <w:t>gekoppeld</w:t>
      </w:r>
      <w:r>
        <w:t xml:space="preserve"> aan het </w:t>
      </w:r>
      <w:r>
        <w:rPr>
          <w:i/>
        </w:rPr>
        <w:t>aantal</w:t>
      </w:r>
      <w:r>
        <w:t xml:space="preserve"> en de </w:t>
      </w:r>
      <w:r>
        <w:rPr>
          <w:i/>
        </w:rPr>
        <w:t xml:space="preserve">waarde </w:t>
      </w:r>
      <w:r>
        <w:t>v/d transacties</w:t>
      </w:r>
    </w:p>
    <w:p w:rsidR="00556253" w:rsidRDefault="00556253">
      <w:r>
        <w:t xml:space="preserve">Geld is als ruilmiddel </w:t>
      </w:r>
      <w:r>
        <w:rPr>
          <w:b/>
        </w:rPr>
        <w:t>direct gekoppeld</w:t>
      </w:r>
      <w:r>
        <w:t xml:space="preserve"> aan het </w:t>
      </w:r>
      <w:r>
        <w:rPr>
          <w:i/>
        </w:rPr>
        <w:t>aantal</w:t>
      </w:r>
      <w:r>
        <w:t xml:space="preserve"> en de </w:t>
      </w:r>
      <w:r>
        <w:rPr>
          <w:i/>
        </w:rPr>
        <w:t>waarde</w:t>
      </w:r>
      <w:r>
        <w:t xml:space="preserve"> v/d </w:t>
      </w:r>
      <w:r>
        <w:rPr>
          <w:i/>
        </w:rPr>
        <w:t>transacties</w:t>
      </w:r>
      <w:r w:rsidR="00B71895">
        <w:rPr>
          <w:i/>
        </w:rPr>
        <w:br/>
      </w:r>
      <w:r w:rsidR="00B71895">
        <w:t xml:space="preserve">--&gt; naarmate een economie groeit in waarde, </w:t>
      </w:r>
      <w:r w:rsidR="00B71895">
        <w:rPr>
          <w:i/>
        </w:rPr>
        <w:t>gemeten als toename v/h nominale BBP</w:t>
      </w:r>
      <w:r w:rsidR="00B71895">
        <w:br/>
      </w:r>
      <w:r w:rsidR="00B71895">
        <w:tab/>
        <w:t>--&gt; zal er dus meer geld nodig zijn</w:t>
      </w:r>
    </w:p>
    <w:p w:rsidR="00B9481F" w:rsidRDefault="00B9481F">
      <w:pPr>
        <w:rPr>
          <w:b/>
        </w:rPr>
      </w:pPr>
      <w:r>
        <w:t xml:space="preserve">We noemen dit de </w:t>
      </w:r>
      <w:r>
        <w:rPr>
          <w:b/>
        </w:rPr>
        <w:t>transactievraag</w:t>
      </w:r>
    </w:p>
    <w:p w:rsidR="00E677B0" w:rsidRPr="00E677B0" w:rsidRDefault="00E677B0" w:rsidP="00EE07A9">
      <w:pPr>
        <w:outlineLvl w:val="0"/>
        <w:rPr>
          <w:b/>
          <w:color w:val="7030A0"/>
        </w:rPr>
      </w:pPr>
      <w:r w:rsidRPr="00E677B0">
        <w:rPr>
          <w:b/>
          <w:color w:val="7030A0"/>
        </w:rPr>
        <w:t>1.3 Geld als beleggingsmiddel</w:t>
      </w:r>
    </w:p>
    <w:p w:rsidR="008F0B62" w:rsidRDefault="00E677B0">
      <w:r>
        <w:rPr>
          <w:b/>
        </w:rPr>
        <w:t>Beleggen</w:t>
      </w:r>
      <w:r>
        <w:br/>
        <w:t>--&gt; koopkracht die je teveel hebt, overdragen naar later tijdstip</w:t>
      </w:r>
      <w:r>
        <w:br/>
        <w:t xml:space="preserve">Dit kan men doen via </w:t>
      </w:r>
      <w:r>
        <w:rPr>
          <w:b/>
          <w:i/>
        </w:rPr>
        <w:t xml:space="preserve">beleggingen </w:t>
      </w:r>
      <w:r>
        <w:t>in:</w:t>
      </w:r>
      <w:r>
        <w:br/>
      </w:r>
      <w:r>
        <w:tab/>
        <w:t>- Aandelen</w:t>
      </w:r>
      <w:r>
        <w:br/>
      </w:r>
      <w:r>
        <w:tab/>
        <w:t>- Obligaties</w:t>
      </w:r>
      <w:r>
        <w:br/>
      </w:r>
      <w:r>
        <w:tab/>
        <w:t>- Onroerende goederen</w:t>
      </w:r>
      <w:r>
        <w:br/>
      </w:r>
      <w:r>
        <w:tab/>
        <w:t>- Schilderijen, juwelen, ...</w:t>
      </w:r>
      <w:r w:rsidR="00864AD3">
        <w:br/>
        <w:t xml:space="preserve">Geld kan ook </w:t>
      </w:r>
      <w:r w:rsidR="00864AD3">
        <w:rPr>
          <w:i/>
        </w:rPr>
        <w:t>vermogen beleggen</w:t>
      </w:r>
      <w:r w:rsidR="00864AD3">
        <w:t xml:space="preserve"> en koopkracht overdragen naar een later tijdstip</w:t>
      </w:r>
      <w:r w:rsidR="008F0B62">
        <w:br/>
        <w:t>--&gt; bewaren of op bank zetten</w:t>
      </w:r>
    </w:p>
    <w:p w:rsidR="008C1FC5" w:rsidRDefault="008C1FC5">
      <w:r>
        <w:t xml:space="preserve">De </w:t>
      </w:r>
      <w:r>
        <w:rPr>
          <w:b/>
          <w:i/>
        </w:rPr>
        <w:t>vermogensfunctie</w:t>
      </w:r>
      <w:r>
        <w:rPr>
          <w:i/>
        </w:rPr>
        <w:t xml:space="preserve"> </w:t>
      </w:r>
      <w:r>
        <w:t xml:space="preserve">of </w:t>
      </w:r>
      <w:r>
        <w:rPr>
          <w:b/>
          <w:i/>
        </w:rPr>
        <w:t>beleggingsfunctie</w:t>
      </w:r>
      <w:r>
        <w:t xml:space="preserve"> is niet </w:t>
      </w:r>
      <w:r>
        <w:rPr>
          <w:i/>
        </w:rPr>
        <w:t>exclusief</w:t>
      </w:r>
      <w:r>
        <w:t xml:space="preserve"> voor geld</w:t>
      </w:r>
      <w:r>
        <w:br/>
        <w:t xml:space="preserve">Maar geld heeft wel een </w:t>
      </w:r>
      <w:r>
        <w:rPr>
          <w:b/>
        </w:rPr>
        <w:t>voordeel</w:t>
      </w:r>
      <w:r>
        <w:t>:</w:t>
      </w:r>
      <w:r>
        <w:br/>
        <w:t xml:space="preserve">--&gt; Geld is </w:t>
      </w:r>
      <w:r>
        <w:rPr>
          <w:b/>
          <w:i/>
        </w:rPr>
        <w:t xml:space="preserve">perfect liquide </w:t>
      </w:r>
      <w:r w:rsidR="0057334E">
        <w:br/>
        <w:t xml:space="preserve">Men kan het </w:t>
      </w:r>
      <w:r w:rsidR="0057334E">
        <w:rPr>
          <w:i/>
        </w:rPr>
        <w:t>snel</w:t>
      </w:r>
      <w:r w:rsidR="0057334E">
        <w:t xml:space="preserve"> en </w:t>
      </w:r>
      <w:r w:rsidR="0057334E">
        <w:rPr>
          <w:i/>
        </w:rPr>
        <w:t>zonder kosten</w:t>
      </w:r>
      <w:r w:rsidR="0057334E">
        <w:t xml:space="preserve"> uitwisselen</w:t>
      </w:r>
    </w:p>
    <w:p w:rsidR="00197F0E" w:rsidRDefault="00197F0E">
      <w:r>
        <w:rPr>
          <w:b/>
        </w:rPr>
        <w:t xml:space="preserve">! </w:t>
      </w:r>
      <w:r>
        <w:t xml:space="preserve">Geld heeft wel een nadeel: het heeft </w:t>
      </w:r>
      <w:r>
        <w:rPr>
          <w:i/>
        </w:rPr>
        <w:t>geen gebruikswaarde</w:t>
      </w:r>
      <w:r>
        <w:t xml:space="preserve"> en het </w:t>
      </w:r>
      <w:r>
        <w:rPr>
          <w:i/>
        </w:rPr>
        <w:t xml:space="preserve">brengt niets </w:t>
      </w:r>
      <w:r w:rsidR="001D1BA1">
        <w:t>op</w:t>
      </w:r>
    </w:p>
    <w:p w:rsidR="001D1BA1" w:rsidRDefault="001D1BA1">
      <w:r>
        <w:lastRenderedPageBreak/>
        <w:t>Een obligatie brengt nog geld op</w:t>
      </w:r>
      <w:r>
        <w:br/>
        <w:t>Een schilderij brengt het genot op van de gebruikswaarde</w:t>
      </w:r>
    </w:p>
    <w:p w:rsidR="007C6FB1" w:rsidRDefault="007C6FB1">
      <w:r>
        <w:t xml:space="preserve">De </w:t>
      </w:r>
      <w:r>
        <w:rPr>
          <w:b/>
          <w:i/>
        </w:rPr>
        <w:t>vermogensvraag</w:t>
      </w:r>
      <w:r>
        <w:rPr>
          <w:i/>
        </w:rPr>
        <w:t xml:space="preserve"> </w:t>
      </w:r>
      <w:r>
        <w:t>is direct verbonden met de functie van geld</w:t>
      </w:r>
      <w:r>
        <w:br/>
        <w:t xml:space="preserve">--&gt; afhankelijk v/h resultaat v/e </w:t>
      </w:r>
      <w:r>
        <w:rPr>
          <w:i/>
        </w:rPr>
        <w:t>afweging van kosten en baten van liquiditeit</w:t>
      </w:r>
      <w:r>
        <w:br/>
      </w:r>
      <w:r>
        <w:tab/>
        <w:t xml:space="preserve">--&gt; en aan de andere kant: </w:t>
      </w:r>
      <w:r>
        <w:rPr>
          <w:i/>
        </w:rPr>
        <w:t>verloren intrestopbrengsten op een belegging</w:t>
      </w:r>
    </w:p>
    <w:p w:rsidR="005A3728" w:rsidRDefault="008003FA">
      <w:r>
        <w:t xml:space="preserve">Geld is van </w:t>
      </w:r>
      <w:r>
        <w:rPr>
          <w:i/>
        </w:rPr>
        <w:t>groot belang</w:t>
      </w:r>
      <w:r>
        <w:t xml:space="preserve"> binnen een economie</w:t>
      </w:r>
      <w:r>
        <w:br/>
        <w:t xml:space="preserve">--&gt; Geld zorgt voor een mogelijkheid tot </w:t>
      </w:r>
      <w:r>
        <w:rPr>
          <w:i/>
        </w:rPr>
        <w:t>specialisatie</w:t>
      </w:r>
      <w:r>
        <w:t xml:space="preserve"> en </w:t>
      </w:r>
      <w:r>
        <w:rPr>
          <w:i/>
        </w:rPr>
        <w:t>arbeidsverdeling</w:t>
      </w:r>
      <w:r w:rsidR="004F679A">
        <w:br/>
      </w:r>
      <w:r w:rsidR="004F679A">
        <w:rPr>
          <w:b/>
        </w:rPr>
        <w:t xml:space="preserve">! </w:t>
      </w:r>
      <w:r w:rsidR="004F679A">
        <w:t>Geld kan ook moeilijkheden brengen binnen economisch systeem (2008-2009)</w:t>
      </w:r>
      <w:r w:rsidR="005A3728">
        <w:br/>
      </w:r>
      <w:r w:rsidR="005A3728">
        <w:tab/>
        <w:t>- Geld kan nl. sneller geproduceerd worden dan goederen in omloop</w:t>
      </w:r>
      <w:r w:rsidR="005A3728">
        <w:br/>
      </w:r>
      <w:r w:rsidR="005A3728">
        <w:tab/>
        <w:t>- Geld is niet neutraal (het kan opgepot worden --&gt; recessies)</w:t>
      </w:r>
    </w:p>
    <w:p w:rsidR="0009241D" w:rsidRPr="0009241D" w:rsidRDefault="0009241D" w:rsidP="00EE07A9">
      <w:pPr>
        <w:outlineLvl w:val="0"/>
        <w:rPr>
          <w:b/>
          <w:color w:val="7030A0"/>
        </w:rPr>
      </w:pPr>
      <w:r w:rsidRPr="0009241D">
        <w:rPr>
          <w:b/>
          <w:color w:val="7030A0"/>
        </w:rPr>
        <w:t>2. WAT GEBRUIKEN WE ALS GELD</w:t>
      </w:r>
    </w:p>
    <w:p w:rsidR="00B66610" w:rsidRDefault="00ED029E">
      <w:pPr>
        <w:rPr>
          <w:b/>
        </w:rPr>
      </w:pPr>
      <w:r>
        <w:t xml:space="preserve">Diverse goederen kunnen de </w:t>
      </w:r>
      <w:r>
        <w:rPr>
          <w:i/>
        </w:rPr>
        <w:t>drie functies</w:t>
      </w:r>
      <w:r>
        <w:t xml:space="preserve"> van geld vervullen</w:t>
      </w:r>
      <w:r>
        <w:br/>
        <w:t xml:space="preserve">Vroeger was er </w:t>
      </w:r>
      <w:r>
        <w:rPr>
          <w:b/>
        </w:rPr>
        <w:t>goederengeld</w:t>
      </w:r>
      <w:r>
        <w:t xml:space="preserve"> (schelpen, edelmetalen, ...)</w:t>
      </w:r>
      <w:r>
        <w:br/>
        <w:t xml:space="preserve">Nu werken we met </w:t>
      </w:r>
      <w:r>
        <w:rPr>
          <w:i/>
        </w:rPr>
        <w:t>drie verschillende soorten geld</w:t>
      </w:r>
      <w:r>
        <w:t>:</w:t>
      </w:r>
      <w:r>
        <w:br/>
      </w:r>
      <w:r>
        <w:tab/>
        <w:t xml:space="preserve">- </w:t>
      </w:r>
      <w:r>
        <w:rPr>
          <w:b/>
        </w:rPr>
        <w:t>Chartaal geld</w:t>
      </w:r>
      <w:r>
        <w:rPr>
          <w:b/>
        </w:rPr>
        <w:br/>
      </w:r>
      <w:r>
        <w:rPr>
          <w:b/>
        </w:rPr>
        <w:tab/>
        <w:t>- Giraal geld</w:t>
      </w:r>
      <w:r>
        <w:rPr>
          <w:b/>
        </w:rPr>
        <w:br/>
      </w:r>
      <w:r>
        <w:rPr>
          <w:b/>
        </w:rPr>
        <w:tab/>
        <w:t>- Quasigeld</w:t>
      </w:r>
    </w:p>
    <w:p w:rsidR="00ED029E" w:rsidRDefault="00ED029E">
      <w:r>
        <w:t xml:space="preserve">Geld in </w:t>
      </w:r>
      <w:r w:rsidRPr="00E076B8">
        <w:rPr>
          <w:i/>
        </w:rPr>
        <w:t>enge</w:t>
      </w:r>
      <w:r>
        <w:t xml:space="preserve"> zin:</w:t>
      </w:r>
      <w:r>
        <w:rPr>
          <w:b/>
        </w:rPr>
        <w:t xml:space="preserve"> M</w:t>
      </w:r>
      <w:r w:rsidRPr="00604612">
        <w:rPr>
          <w:b/>
          <w:vertAlign w:val="subscript"/>
        </w:rPr>
        <w:t>1</w:t>
      </w:r>
      <w:r>
        <w:rPr>
          <w:b/>
        </w:rPr>
        <w:t xml:space="preserve"> </w:t>
      </w:r>
      <w:r>
        <w:t xml:space="preserve">is </w:t>
      </w:r>
      <w:r>
        <w:rPr>
          <w:i/>
        </w:rPr>
        <w:t xml:space="preserve">chartaal </w:t>
      </w:r>
      <w:r>
        <w:t xml:space="preserve">en </w:t>
      </w:r>
      <w:r>
        <w:rPr>
          <w:i/>
        </w:rPr>
        <w:t xml:space="preserve">giraal </w:t>
      </w:r>
      <w:r>
        <w:t>geld</w:t>
      </w:r>
      <w:r w:rsidR="00E076B8">
        <w:br/>
        <w:t xml:space="preserve">Geld in </w:t>
      </w:r>
      <w:r w:rsidR="00E076B8">
        <w:rPr>
          <w:i/>
        </w:rPr>
        <w:t>ruime</w:t>
      </w:r>
      <w:r w:rsidR="00E076B8">
        <w:t xml:space="preserve"> zin: </w:t>
      </w:r>
      <w:r w:rsidR="00E076B8">
        <w:rPr>
          <w:b/>
        </w:rPr>
        <w:t>M</w:t>
      </w:r>
      <w:r w:rsidR="00E076B8" w:rsidRPr="00604612">
        <w:rPr>
          <w:b/>
          <w:vertAlign w:val="subscript"/>
        </w:rPr>
        <w:t>3</w:t>
      </w:r>
      <w:r w:rsidR="00E076B8">
        <w:rPr>
          <w:b/>
        </w:rPr>
        <w:t xml:space="preserve"> </w:t>
      </w:r>
      <w:r w:rsidR="00E076B8">
        <w:t xml:space="preserve">is </w:t>
      </w:r>
      <w:r w:rsidR="00E076B8">
        <w:rPr>
          <w:i/>
        </w:rPr>
        <w:t xml:space="preserve">chartaal, giraal </w:t>
      </w:r>
      <w:r w:rsidR="00E076B8">
        <w:t xml:space="preserve">en </w:t>
      </w:r>
      <w:r w:rsidR="00E076B8">
        <w:rPr>
          <w:i/>
        </w:rPr>
        <w:t>quasigeld</w:t>
      </w:r>
      <w:r w:rsidR="00CE6E59">
        <w:br/>
        <w:t xml:space="preserve">Beide worden gebruikt in </w:t>
      </w:r>
      <w:r w:rsidR="00CE6E59">
        <w:rPr>
          <w:b/>
        </w:rPr>
        <w:t>nationaal verband</w:t>
      </w:r>
      <w:r w:rsidR="00CE6E59">
        <w:rPr>
          <w:b/>
        </w:rPr>
        <w:br/>
      </w:r>
      <w:r w:rsidR="00CE6E59">
        <w:t xml:space="preserve">Er is ook geld nodig in internationaal verband --&gt; </w:t>
      </w:r>
      <w:r w:rsidR="00CE6E59">
        <w:rPr>
          <w:i/>
        </w:rPr>
        <w:t>internationaal geld</w:t>
      </w:r>
      <w:r w:rsidR="00CE6E59">
        <w:t xml:space="preserve"> (HD24)</w:t>
      </w:r>
    </w:p>
    <w:p w:rsidR="00B000E5" w:rsidRPr="00B000E5" w:rsidRDefault="00B000E5" w:rsidP="00EE07A9">
      <w:pPr>
        <w:outlineLvl w:val="0"/>
        <w:rPr>
          <w:b/>
          <w:color w:val="7030A0"/>
        </w:rPr>
      </w:pPr>
      <w:r w:rsidRPr="00B000E5">
        <w:rPr>
          <w:b/>
          <w:color w:val="7030A0"/>
        </w:rPr>
        <w:t>2.1 Goederengeld</w:t>
      </w:r>
    </w:p>
    <w:p w:rsidR="00DA236E" w:rsidRPr="00DA236E" w:rsidRDefault="00B000E5">
      <w:r>
        <w:t>Goederengeld --&gt; goederen die dienst doen als algemeen aanvaard ruilmiddel</w:t>
      </w:r>
      <w:r>
        <w:br/>
      </w:r>
      <w:r>
        <w:rPr>
          <w:i/>
        </w:rPr>
        <w:t>Waarde v/h geld = waarde v/h goed</w:t>
      </w:r>
      <w:r w:rsidR="00DB3036">
        <w:br/>
        <w:t xml:space="preserve">Het goed moet </w:t>
      </w:r>
      <w:r w:rsidR="00DB3036">
        <w:rPr>
          <w:i/>
        </w:rPr>
        <w:t xml:space="preserve">moeilijk vermeerderbaar </w:t>
      </w:r>
      <w:r w:rsidR="00DB3036">
        <w:t xml:space="preserve">zijn en mag niet </w:t>
      </w:r>
      <w:r w:rsidR="00DB3036">
        <w:rPr>
          <w:i/>
        </w:rPr>
        <w:t>vrij voorhanden</w:t>
      </w:r>
      <w:r w:rsidR="00DB3036">
        <w:t xml:space="preserve"> zijn</w:t>
      </w:r>
      <w:r w:rsidR="00DB3036">
        <w:br/>
      </w:r>
      <w:r w:rsidR="00DB3036">
        <w:rPr>
          <w:b/>
        </w:rPr>
        <w:t xml:space="preserve">! </w:t>
      </w:r>
      <w:r w:rsidR="00DB3036">
        <w:t xml:space="preserve">Dit om </w:t>
      </w:r>
      <w:r w:rsidR="00DB3036">
        <w:rPr>
          <w:b/>
        </w:rPr>
        <w:t>waardeverlies</w:t>
      </w:r>
      <w:r w:rsidR="00DB3036">
        <w:t xml:space="preserve"> te vermijden</w:t>
      </w:r>
    </w:p>
    <w:p w:rsidR="001A5ED7" w:rsidRDefault="001A5ED7">
      <w:r>
        <w:t xml:space="preserve">Daarnaast moet de </w:t>
      </w:r>
      <w:r>
        <w:rPr>
          <w:i/>
        </w:rPr>
        <w:t>waarde per eenheid gewicht</w:t>
      </w:r>
      <w:r>
        <w:t xml:space="preserve"> groot zijn</w:t>
      </w:r>
      <w:r>
        <w:br/>
        <w:t>--&gt; dit om vervoerkosten te drukken</w:t>
      </w:r>
      <w:r>
        <w:br/>
      </w:r>
      <w:r>
        <w:rPr>
          <w:i/>
        </w:rPr>
        <w:t xml:space="preserve">Voorbeelden goederengeld: </w:t>
      </w:r>
      <w:r>
        <w:t>vee, tabak, leder, schelpen, metalen en slaven</w:t>
      </w:r>
    </w:p>
    <w:p w:rsidR="00DA236E" w:rsidRPr="00DA236E" w:rsidRDefault="00DA236E">
      <w:r>
        <w:rPr>
          <w:b/>
        </w:rPr>
        <w:t>Goederengeld:</w:t>
      </w:r>
      <w:r>
        <w:rPr>
          <w:b/>
        </w:rPr>
        <w:br/>
      </w:r>
      <w:r>
        <w:rPr>
          <w:b/>
        </w:rPr>
        <w:tab/>
      </w:r>
      <w:r>
        <w:t xml:space="preserve">- Moet </w:t>
      </w:r>
      <w:r>
        <w:rPr>
          <w:i/>
        </w:rPr>
        <w:t>moeilijk vermeerderbaar zijn</w:t>
      </w:r>
      <w:r>
        <w:t xml:space="preserve"> (waardeverlies)</w:t>
      </w:r>
      <w:r>
        <w:br/>
      </w:r>
      <w:r>
        <w:tab/>
        <w:t xml:space="preserve">- Moet </w:t>
      </w:r>
      <w:r>
        <w:rPr>
          <w:i/>
        </w:rPr>
        <w:t>niet vrij voorhanden zijn</w:t>
      </w:r>
      <w:r>
        <w:t xml:space="preserve"> (waardeverlies)</w:t>
      </w:r>
      <w:r>
        <w:br/>
      </w:r>
      <w:r>
        <w:tab/>
        <w:t xml:space="preserve">- Moet een </w:t>
      </w:r>
      <w:r>
        <w:rPr>
          <w:i/>
        </w:rPr>
        <w:t xml:space="preserve">hoge waarde per eenheid gewicht </w:t>
      </w:r>
      <w:r>
        <w:t>hebben (vervoerkoesten drukken)</w:t>
      </w:r>
    </w:p>
    <w:p w:rsidR="00A0327C" w:rsidRDefault="00E62903">
      <w:r>
        <w:t>Metalen groeiden uit tot algemeen verspreide geldsoorten</w:t>
      </w:r>
      <w:r>
        <w:br/>
      </w:r>
      <w:r>
        <w:tab/>
        <w:t xml:space="preserve">- Ze zijn </w:t>
      </w:r>
      <w:r>
        <w:rPr>
          <w:i/>
        </w:rPr>
        <w:t xml:space="preserve">deelbaar </w:t>
      </w:r>
      <w:r>
        <w:t>zonder waardeverlies</w:t>
      </w:r>
      <w:r>
        <w:br/>
      </w:r>
      <w:r>
        <w:tab/>
        <w:t>- Ze zijn duurzaam</w:t>
      </w:r>
      <w:r w:rsidR="00A0327C">
        <w:br/>
        <w:t>Er waren wel nadelen:</w:t>
      </w:r>
      <w:r w:rsidR="00A0327C">
        <w:br/>
      </w:r>
      <w:r w:rsidR="00A0327C">
        <w:rPr>
          <w:i/>
        </w:rPr>
        <w:t xml:space="preserve">Zuiverheidgehalte onbekend </w:t>
      </w:r>
      <w:r w:rsidR="00A0327C">
        <w:t xml:space="preserve">en </w:t>
      </w:r>
      <w:r w:rsidR="00A0327C">
        <w:rPr>
          <w:i/>
        </w:rPr>
        <w:t>steeds wegen noodzakelijk</w:t>
      </w:r>
    </w:p>
    <w:p w:rsidR="002C2A3E" w:rsidRDefault="002C2A3E">
      <w:r>
        <w:lastRenderedPageBreak/>
        <w:t xml:space="preserve">Daarom besloot men de metal schijven </w:t>
      </w:r>
      <w:r>
        <w:rPr>
          <w:i/>
        </w:rPr>
        <w:t>te bedrukken</w:t>
      </w:r>
      <w:r>
        <w:br/>
        <w:t xml:space="preserve">--&gt; duidde op </w:t>
      </w:r>
      <w:r>
        <w:rPr>
          <w:i/>
        </w:rPr>
        <w:t>een bepaald gewicht</w:t>
      </w:r>
      <w:r>
        <w:t xml:space="preserve"> en een </w:t>
      </w:r>
      <w:r>
        <w:rPr>
          <w:i/>
        </w:rPr>
        <w:t>zuiverheidsgehalte</w:t>
      </w:r>
      <w:r>
        <w:br/>
        <w:t xml:space="preserve">Hierdoor bestonden </w:t>
      </w:r>
      <w:r>
        <w:rPr>
          <w:b/>
        </w:rPr>
        <w:t>metalen munten</w:t>
      </w:r>
      <w:r>
        <w:br/>
      </w:r>
      <w:r>
        <w:rPr>
          <w:b/>
        </w:rPr>
        <w:t xml:space="preserve">! </w:t>
      </w:r>
      <w:r>
        <w:t>Vorsten eigenden zich het monopolie op muntslag toe voor hun gebied</w:t>
      </w:r>
    </w:p>
    <w:p w:rsidR="002C2A3E" w:rsidRDefault="002C2A3E">
      <w:r>
        <w:t>Goud en zilver was zeldzaam</w:t>
      </w:r>
      <w:r>
        <w:br/>
        <w:t>--&gt; werd meer en meer als geld gebruikt</w:t>
      </w:r>
      <w:r>
        <w:br/>
        <w:t>MAAR: er was redelijk wat zilver beschikbaar --&gt; daarom vooral goud</w:t>
      </w:r>
    </w:p>
    <w:p w:rsidR="00604612" w:rsidRDefault="00604612" w:rsidP="00EE07A9">
      <w:pPr>
        <w:outlineLvl w:val="0"/>
        <w:rPr>
          <w:b/>
          <w:color w:val="7030A0"/>
        </w:rPr>
      </w:pPr>
      <w:r w:rsidRPr="00604612">
        <w:rPr>
          <w:b/>
          <w:color w:val="7030A0"/>
        </w:rPr>
        <w:t>2.2 Geldhoeveelheid in de enge zin (M</w:t>
      </w:r>
      <w:r w:rsidRPr="00604612">
        <w:rPr>
          <w:b/>
          <w:color w:val="7030A0"/>
          <w:vertAlign w:val="subscript"/>
        </w:rPr>
        <w:t>1</w:t>
      </w:r>
      <w:r w:rsidRPr="00604612">
        <w:rPr>
          <w:b/>
          <w:color w:val="7030A0"/>
        </w:rPr>
        <w:t>)</w:t>
      </w:r>
    </w:p>
    <w:p w:rsidR="00604612" w:rsidRDefault="00604612">
      <w:r>
        <w:t xml:space="preserve">Momenteel gebruiken we </w:t>
      </w:r>
      <w:r>
        <w:rPr>
          <w:i/>
        </w:rPr>
        <w:t>geldbiljetten</w:t>
      </w:r>
      <w:r>
        <w:t xml:space="preserve"> en doen we </w:t>
      </w:r>
      <w:r>
        <w:rPr>
          <w:i/>
        </w:rPr>
        <w:t xml:space="preserve">overschrijvingen </w:t>
      </w:r>
      <w:r>
        <w:t>van girorek. op girorek.</w:t>
      </w:r>
      <w:r w:rsidR="00BC350E">
        <w:br/>
      </w:r>
      <w:r w:rsidR="001951DC">
        <w:br/>
      </w:r>
      <w:r w:rsidR="001951DC">
        <w:rPr>
          <w:b/>
        </w:rPr>
        <w:t>Chartaal geld:</w:t>
      </w:r>
      <w:r w:rsidR="001951DC">
        <w:t xml:space="preserve"> geld door overheid bekrachtigd als wettelijk betaalmiddel</w:t>
      </w:r>
      <w:r w:rsidR="001951DC">
        <w:br/>
      </w:r>
      <w:r w:rsidR="001951DC">
        <w:rPr>
          <w:i/>
        </w:rPr>
        <w:t xml:space="preserve">Euromunten en Eurobankbiljetten </w:t>
      </w:r>
      <w:r w:rsidR="001951DC">
        <w:t>uitgegeven door de ECB</w:t>
      </w:r>
      <w:r w:rsidR="001951DC">
        <w:br/>
      </w:r>
      <w:r w:rsidR="001951DC">
        <w:rPr>
          <w:b/>
        </w:rPr>
        <w:t xml:space="preserve">! </w:t>
      </w:r>
      <w:r w:rsidR="001951DC">
        <w:t xml:space="preserve">Chartaal geld is pas </w:t>
      </w:r>
      <w:r w:rsidR="001951DC">
        <w:rPr>
          <w:i/>
        </w:rPr>
        <w:t>geld</w:t>
      </w:r>
      <w:r w:rsidR="001951DC">
        <w:t xml:space="preserve"> wanneer het </w:t>
      </w:r>
      <w:r w:rsidR="001951DC">
        <w:rPr>
          <w:b/>
          <w:i/>
        </w:rPr>
        <w:t>circuleert</w:t>
      </w:r>
      <w:r w:rsidR="001951DC">
        <w:t xml:space="preserve"> of gebruikt wordt als </w:t>
      </w:r>
      <w:r w:rsidR="001951DC">
        <w:rPr>
          <w:b/>
          <w:i/>
        </w:rPr>
        <w:t>beleggingsmiddel</w:t>
      </w:r>
      <w:r w:rsidR="001951DC">
        <w:br/>
        <w:t>--&gt; Chartaal geld in koffers in de bank is GEEN geld</w:t>
      </w:r>
    </w:p>
    <w:p w:rsidR="00BC350E" w:rsidRDefault="00BC350E">
      <w:r>
        <w:rPr>
          <w:b/>
        </w:rPr>
        <w:t xml:space="preserve">Giraal geld: </w:t>
      </w:r>
      <w:r>
        <w:t xml:space="preserve">geheel van </w:t>
      </w:r>
      <w:r>
        <w:rPr>
          <w:i/>
        </w:rPr>
        <w:t>onmiddellijk opvraagbare tegoeden</w:t>
      </w:r>
      <w:r>
        <w:t xml:space="preserve"> op </w:t>
      </w:r>
      <w:r>
        <w:rPr>
          <w:i/>
        </w:rPr>
        <w:t>zichtrekeningen</w:t>
      </w:r>
      <w:r>
        <w:t xml:space="preserve"> bij banken</w:t>
      </w:r>
      <w:r w:rsidR="00BD2ABB">
        <w:br/>
        <w:t>Economisch gezien is giraal geld gelijkwaardig aan chartaal geld</w:t>
      </w:r>
      <w:r w:rsidR="00BD2ABB">
        <w:br/>
        <w:t xml:space="preserve">--&gt; men betaald via </w:t>
      </w:r>
      <w:r w:rsidR="00BD2ABB">
        <w:rPr>
          <w:i/>
        </w:rPr>
        <w:t>overschrijving</w:t>
      </w:r>
      <w:r w:rsidR="00BD2ABB">
        <w:t xml:space="preserve"> of </w:t>
      </w:r>
      <w:r w:rsidR="00BD2ABB">
        <w:rPr>
          <w:i/>
        </w:rPr>
        <w:t>betaalkaart</w:t>
      </w:r>
      <w:r w:rsidR="00AC0C42">
        <w:br/>
      </w:r>
      <w:r w:rsidR="00AC0C42">
        <w:rPr>
          <w:b/>
        </w:rPr>
        <w:t xml:space="preserve">! </w:t>
      </w:r>
      <w:r w:rsidR="00AC0C42">
        <w:t>Zichtdeposito’s kan men omzetten naar chartaal geld</w:t>
      </w:r>
    </w:p>
    <w:p w:rsidR="00AC0C42" w:rsidRDefault="00AC0C42">
      <w:r>
        <w:t>Giraal en chartaal geld zijn nl. bijna perfecte substituten</w:t>
      </w:r>
      <w:r>
        <w:br/>
        <w:t xml:space="preserve">--&gt; </w:t>
      </w:r>
      <w:r>
        <w:rPr>
          <w:b/>
        </w:rPr>
        <w:t>M</w:t>
      </w:r>
      <w:r>
        <w:rPr>
          <w:b/>
          <w:vertAlign w:val="subscript"/>
        </w:rPr>
        <w:t>1</w:t>
      </w:r>
    </w:p>
    <w:p w:rsidR="00BE0AA7" w:rsidRPr="00C44BFB" w:rsidRDefault="00BE0AA7" w:rsidP="00EE07A9">
      <w:pPr>
        <w:outlineLvl w:val="0"/>
        <w:rPr>
          <w:color w:val="7030A0"/>
        </w:rPr>
      </w:pPr>
      <w:r w:rsidRPr="00C44BFB">
        <w:rPr>
          <w:b/>
          <w:color w:val="7030A0"/>
        </w:rPr>
        <w:t xml:space="preserve">2.3 Geldhoeveelheid in ruime zin </w:t>
      </w:r>
      <w:r w:rsidRPr="00C44BFB">
        <w:rPr>
          <w:color w:val="7030A0"/>
        </w:rPr>
        <w:t>(</w:t>
      </w:r>
      <w:r w:rsidRPr="00C44BFB">
        <w:rPr>
          <w:b/>
          <w:color w:val="7030A0"/>
        </w:rPr>
        <w:t>M</w:t>
      </w:r>
      <w:r w:rsidRPr="00C44BFB">
        <w:rPr>
          <w:color w:val="7030A0"/>
          <w:vertAlign w:val="subscript"/>
        </w:rPr>
        <w:t>3</w:t>
      </w:r>
      <w:r w:rsidR="00EE7064" w:rsidRPr="00C44BFB">
        <w:rPr>
          <w:color w:val="7030A0"/>
        </w:rPr>
        <w:t>)</w:t>
      </w:r>
    </w:p>
    <w:p w:rsidR="00C44BFB" w:rsidRDefault="00930755">
      <w:r>
        <w:t xml:space="preserve">Tegoeden van je </w:t>
      </w:r>
      <w:r>
        <w:rPr>
          <w:i/>
        </w:rPr>
        <w:t>spaarrekening</w:t>
      </w:r>
      <w:r>
        <w:t xml:space="preserve"> kan je niet gebruiken om te betalen</w:t>
      </w:r>
      <w:r w:rsidR="003564C1">
        <w:br/>
        <w:t xml:space="preserve">--&gt; Je moet het geld eerst </w:t>
      </w:r>
      <w:r w:rsidR="003564C1">
        <w:rPr>
          <w:i/>
        </w:rPr>
        <w:t>afhalen v/d spaarrekening</w:t>
      </w:r>
      <w:r w:rsidR="003564C1">
        <w:t xml:space="preserve"> of het geld </w:t>
      </w:r>
      <w:r w:rsidR="003564C1">
        <w:rPr>
          <w:i/>
        </w:rPr>
        <w:t>overschrijven</w:t>
      </w:r>
      <w:r w:rsidR="003564C1">
        <w:t xml:space="preserve"> van spaar- op girorek.</w:t>
      </w:r>
      <w:r w:rsidR="001D017E">
        <w:br/>
        <w:t xml:space="preserve">Het geld is dus </w:t>
      </w:r>
      <w:r w:rsidR="001D017E">
        <w:rPr>
          <w:b/>
        </w:rPr>
        <w:t>minder liquide</w:t>
      </w:r>
      <w:r w:rsidR="001D017E">
        <w:t xml:space="preserve">, daarom noemen we het </w:t>
      </w:r>
      <w:r w:rsidR="001D017E">
        <w:rPr>
          <w:b/>
        </w:rPr>
        <w:t>quasigeld</w:t>
      </w:r>
      <w:r w:rsidR="001D017E">
        <w:br/>
        <w:t xml:space="preserve">--&gt; men kan het </w:t>
      </w:r>
      <w:r w:rsidR="001D017E">
        <w:rPr>
          <w:i/>
        </w:rPr>
        <w:t>spaartegoed</w:t>
      </w:r>
      <w:r w:rsidR="001D017E">
        <w:t xml:space="preserve"> zonder kost of verlies omzetten in geld</w:t>
      </w:r>
    </w:p>
    <w:p w:rsidR="00032F3B" w:rsidRDefault="00032F3B">
      <w:r>
        <w:rPr>
          <w:b/>
        </w:rPr>
        <w:t>Geldhoeveelheid in ruime zin (M</w:t>
      </w:r>
      <w:r>
        <w:rPr>
          <w:b/>
          <w:vertAlign w:val="subscript"/>
        </w:rPr>
        <w:t>3</w:t>
      </w:r>
      <w:r>
        <w:rPr>
          <w:b/>
        </w:rPr>
        <w:t xml:space="preserve">): </w:t>
      </w:r>
      <w:r>
        <w:t>som van:</w:t>
      </w:r>
      <w:r>
        <w:br/>
      </w:r>
      <w:r>
        <w:tab/>
        <w:t>- M</w:t>
      </w:r>
      <w:r>
        <w:rPr>
          <w:vertAlign w:val="subscript"/>
        </w:rPr>
        <w:t>1</w:t>
      </w:r>
      <w:r>
        <w:rPr>
          <w:vertAlign w:val="subscript"/>
        </w:rPr>
        <w:br/>
      </w:r>
      <w:r>
        <w:rPr>
          <w:vertAlign w:val="subscript"/>
        </w:rPr>
        <w:tab/>
      </w:r>
      <w:r>
        <w:t>- spaarrekeningen</w:t>
      </w:r>
      <w:r>
        <w:br/>
      </w:r>
      <w:r>
        <w:tab/>
        <w:t>- termijndeposito’s (op ten hoogte twee jaar)</w:t>
      </w:r>
      <w:r>
        <w:br/>
      </w:r>
      <w:r>
        <w:tab/>
        <w:t>- korte termijnactiva (</w:t>
      </w:r>
      <w:r>
        <w:rPr>
          <w:i/>
        </w:rPr>
        <w:t xml:space="preserve">vb: </w:t>
      </w:r>
      <w:r>
        <w:t>overheidsschuld op minder dan een jaar)</w:t>
      </w:r>
    </w:p>
    <w:p w:rsidR="000C14BF" w:rsidRDefault="000C14BF">
      <w:r>
        <w:rPr>
          <w:b/>
        </w:rPr>
        <w:t>Chashless society</w:t>
      </w:r>
      <w:r>
        <w:t>: we zien dat het belang van chartaal geld afneemt</w:t>
      </w:r>
      <w:r>
        <w:br/>
        <w:t>--&gt; komt door technologische nieuwigheden</w:t>
      </w:r>
      <w:r>
        <w:br/>
        <w:t xml:space="preserve">Al wordt er niet verwacht dat </w:t>
      </w:r>
      <w:r>
        <w:rPr>
          <w:i/>
        </w:rPr>
        <w:t>chartaal geld</w:t>
      </w:r>
      <w:r>
        <w:t xml:space="preserve"> volledig gaat verdwijnen</w:t>
      </w:r>
      <w:r>
        <w:br/>
        <w:t xml:space="preserve">Chartaal geld heeft voordelen zoals </w:t>
      </w:r>
      <w:r>
        <w:rPr>
          <w:i/>
        </w:rPr>
        <w:t xml:space="preserve">anonimiteit </w:t>
      </w:r>
      <w:r>
        <w:t>(illegale/zwarte circuits)</w:t>
      </w:r>
    </w:p>
    <w:p w:rsidR="000C14BF" w:rsidRDefault="000C14BF">
      <w:r>
        <w:t xml:space="preserve">Bij een </w:t>
      </w:r>
      <w:r>
        <w:rPr>
          <w:i/>
        </w:rPr>
        <w:t xml:space="preserve">financiële crisis </w:t>
      </w:r>
      <w:r>
        <w:t>daalt de geldhoeveelheid</w:t>
      </w:r>
    </w:p>
    <w:p w:rsidR="00685077" w:rsidRDefault="00685077">
      <w:pPr>
        <w:rPr>
          <w:b/>
          <w:color w:val="7030A0"/>
        </w:rPr>
      </w:pPr>
      <w:r>
        <w:rPr>
          <w:b/>
          <w:color w:val="7030A0"/>
        </w:rPr>
        <w:br w:type="page"/>
      </w:r>
    </w:p>
    <w:p w:rsidR="00685077" w:rsidRDefault="00685077" w:rsidP="00EE07A9">
      <w:pPr>
        <w:outlineLvl w:val="0"/>
        <w:rPr>
          <w:b/>
          <w:color w:val="7030A0"/>
        </w:rPr>
      </w:pPr>
      <w:r w:rsidRPr="00685077">
        <w:rPr>
          <w:b/>
          <w:color w:val="7030A0"/>
        </w:rPr>
        <w:lastRenderedPageBreak/>
        <w:t>2.4 Internationaal geld</w:t>
      </w:r>
    </w:p>
    <w:p w:rsidR="006F35D4" w:rsidRDefault="006F35D4">
      <w:r>
        <w:t xml:space="preserve">Ook op internationaal niveau is er nood aan een </w:t>
      </w:r>
      <w:r>
        <w:rPr>
          <w:i/>
        </w:rPr>
        <w:t>aanvaarde rekeneeheid</w:t>
      </w:r>
      <w:r>
        <w:br/>
        <w:t xml:space="preserve">--&gt; daarmee moet men een </w:t>
      </w:r>
      <w:r>
        <w:rPr>
          <w:b/>
        </w:rPr>
        <w:t xml:space="preserve">overeenstemmend ruilmiddel </w:t>
      </w:r>
      <w:r>
        <w:t>gebruiken</w:t>
      </w:r>
      <w:r w:rsidR="00A0535F">
        <w:br/>
        <w:t>Vooral de Amerikaanse dollar won internationaal aan beland sinds WOII</w:t>
      </w:r>
    </w:p>
    <w:p w:rsidR="000A7434" w:rsidRDefault="000A7434">
      <w:pPr>
        <w:rPr>
          <w:b/>
        </w:rPr>
      </w:pPr>
      <w:r>
        <w:t>Veel dollars die gebruikt worden als internationaal geld</w:t>
      </w:r>
      <w:r>
        <w:br/>
        <w:t>--&gt; niet ontstaan door leningen uit de VS</w:t>
      </w:r>
      <w:r>
        <w:br/>
        <w:t xml:space="preserve">Wel door leningen uit </w:t>
      </w:r>
      <w:r>
        <w:rPr>
          <w:i/>
        </w:rPr>
        <w:t>Amerikaanse, Europese, Japanse en andere banken BUITEN V</w:t>
      </w:r>
      <w:r w:rsidR="00EE6D70">
        <w:rPr>
          <w:i/>
        </w:rPr>
        <w:t>S</w:t>
      </w:r>
      <w:r w:rsidR="00EE6D70">
        <w:rPr>
          <w:i/>
        </w:rPr>
        <w:br/>
      </w:r>
      <w:r w:rsidR="00EE6D70">
        <w:t xml:space="preserve">Deze banken vormen de zogenaamde </w:t>
      </w:r>
      <w:r w:rsidR="00EE6D70">
        <w:rPr>
          <w:b/>
        </w:rPr>
        <w:t>eurodollarmarkt</w:t>
      </w:r>
    </w:p>
    <w:p w:rsidR="00B105DA" w:rsidRDefault="00B105DA">
      <w:r>
        <w:t xml:space="preserve">Naast de dollar wordt ook de </w:t>
      </w:r>
      <w:r>
        <w:rPr>
          <w:i/>
        </w:rPr>
        <w:t>Britse pond, Japanse Yen en Euro</w:t>
      </w:r>
      <w:r>
        <w:t xml:space="preserve"> als betalingsmiddel gebruik (internationaal)</w:t>
      </w:r>
    </w:p>
    <w:p w:rsidR="00836658" w:rsidRDefault="00836658">
      <w:r>
        <w:t xml:space="preserve">Een munt moet maar aan </w:t>
      </w:r>
      <w:r>
        <w:rPr>
          <w:b/>
        </w:rPr>
        <w:t>twee voorwaarden</w:t>
      </w:r>
      <w:r>
        <w:t xml:space="preserve"> voldoen om internationaal te gaan:</w:t>
      </w:r>
      <w:r>
        <w:br/>
      </w:r>
      <w:r>
        <w:tab/>
        <w:t>- Vrij omwisselbaar zijn met andere munten (</w:t>
      </w:r>
      <w:r>
        <w:rPr>
          <w:b/>
        </w:rPr>
        <w:t>convertibel</w:t>
      </w:r>
      <w:r>
        <w:t>)</w:t>
      </w:r>
      <w:r>
        <w:br/>
      </w:r>
      <w:r>
        <w:tab/>
        <w:t>- Voorkeur aan munten uit politiek stabiele landen met voldoende gewicht (economisch)</w:t>
      </w:r>
    </w:p>
    <w:p w:rsidR="00C745AB" w:rsidRDefault="00C745AB">
      <w:r>
        <w:t xml:space="preserve">Men probeerde ook een </w:t>
      </w:r>
      <w:r>
        <w:rPr>
          <w:b/>
          <w:i/>
        </w:rPr>
        <w:t xml:space="preserve">aparte internationale rekeneenheid </w:t>
      </w:r>
      <w:r>
        <w:t>te introduceren</w:t>
      </w:r>
      <w:r>
        <w:br/>
        <w:t xml:space="preserve">Zo vond het IMF de zogenaamde </w:t>
      </w:r>
      <w:r>
        <w:rPr>
          <w:b/>
        </w:rPr>
        <w:t xml:space="preserve">Speciale Trekkingsrechten </w:t>
      </w:r>
      <w:r>
        <w:t>(</w:t>
      </w:r>
      <w:r>
        <w:rPr>
          <w:b/>
        </w:rPr>
        <w:t>STR</w:t>
      </w:r>
      <w:r>
        <w:t>) uit</w:t>
      </w:r>
    </w:p>
    <w:p w:rsidR="00C745AB" w:rsidRDefault="00C745AB">
      <w:r>
        <w:rPr>
          <w:b/>
        </w:rPr>
        <w:t>STR:</w:t>
      </w:r>
      <w:r>
        <w:t xml:space="preserve"> </w:t>
      </w:r>
      <w:r>
        <w:rPr>
          <w:i/>
        </w:rPr>
        <w:t xml:space="preserve">gewogen gemiddelde v/d dollar, pon sterling, yen </w:t>
      </w:r>
      <w:r>
        <w:t xml:space="preserve">en </w:t>
      </w:r>
      <w:r>
        <w:rPr>
          <w:i/>
        </w:rPr>
        <w:t>euro</w:t>
      </w:r>
      <w:r w:rsidR="006036BA">
        <w:rPr>
          <w:i/>
        </w:rPr>
        <w:br/>
      </w:r>
      <w:r w:rsidR="006036BA">
        <w:t>STR wordt niet echt gebruikt op de arkt</w:t>
      </w:r>
      <w:r w:rsidR="006036BA">
        <w:br/>
        <w:t>Wel binnen schuldposities tussen centrale banken</w:t>
      </w:r>
      <w:r w:rsidR="00D46D0C">
        <w:br/>
        <w:t>Soms ook om internationale prijzen vast te stellen</w:t>
      </w:r>
    </w:p>
    <w:p w:rsidR="00D46D0C" w:rsidRDefault="00D46D0C">
      <w:r>
        <w:t>In 1999 werd de monetaire unie voorzien van een eigen munt in Europa</w:t>
      </w:r>
      <w:r>
        <w:br/>
        <w:t>--&gt; ondertussen 16 aangesloten landen</w:t>
      </w:r>
      <w:r>
        <w:br/>
        <w:t>De gehele wereldreserve bevat meer dan 20% euro’s</w:t>
      </w:r>
    </w:p>
    <w:p w:rsidR="00D46D0C" w:rsidRPr="00D46D0C" w:rsidRDefault="00D46D0C" w:rsidP="00EE07A9">
      <w:pPr>
        <w:outlineLvl w:val="0"/>
        <w:rPr>
          <w:b/>
          <w:color w:val="7030A0"/>
        </w:rPr>
      </w:pPr>
      <w:r w:rsidRPr="00D46D0C">
        <w:rPr>
          <w:b/>
          <w:color w:val="7030A0"/>
        </w:rPr>
        <w:t>3. BASISMECHANISMEN VAN GELDCREATIE</w:t>
      </w:r>
    </w:p>
    <w:p w:rsidR="00D46D0C" w:rsidRPr="00344E6E" w:rsidRDefault="00344E6E" w:rsidP="00EE07A9">
      <w:pPr>
        <w:outlineLvl w:val="0"/>
        <w:rPr>
          <w:b/>
          <w:color w:val="7030A0"/>
        </w:rPr>
      </w:pPr>
      <w:r w:rsidRPr="00344E6E">
        <w:rPr>
          <w:b/>
          <w:color w:val="7030A0"/>
        </w:rPr>
        <w:t>3.1 Het ontstaan van chartaal geld</w:t>
      </w:r>
    </w:p>
    <w:p w:rsidR="00344E6E" w:rsidRDefault="00344E6E">
      <w:r>
        <w:t>Vroeger: gouden munten bewaren -&gt; bij goudsmid binnenbrengen voor schuldbekentenis</w:t>
      </w:r>
      <w:r>
        <w:br/>
        <w:t>--&gt; na verloop van tijd ging men betalen met deze schuldbekentenissen (eerste bankbriefjes)</w:t>
      </w:r>
      <w:r w:rsidR="00824C33">
        <w:br/>
        <w:t xml:space="preserve">Er was </w:t>
      </w:r>
      <w:r w:rsidR="00824C33">
        <w:rPr>
          <w:i/>
        </w:rPr>
        <w:t>geen geldcreatie</w:t>
      </w:r>
      <w:r w:rsidR="00824C33">
        <w:t xml:space="preserve"> wel </w:t>
      </w:r>
      <w:r w:rsidR="00824C33">
        <w:rPr>
          <w:i/>
        </w:rPr>
        <w:t xml:space="preserve">substitutie </w:t>
      </w:r>
      <w:r w:rsidR="00824C33">
        <w:t>van één soort geld (gouden munten) in een andere soort</w:t>
      </w:r>
    </w:p>
    <w:p w:rsidR="00CD6AFA" w:rsidRDefault="00CD6AFA">
      <w:r>
        <w:t>Goud werd slechts in beperkte mate opgevraagd door eigenaars</w:t>
      </w:r>
      <w:r>
        <w:br/>
        <w:t>--&gt; men ging leningen aan en kon interesten verdienen</w:t>
      </w:r>
      <w:r w:rsidR="00D66181">
        <w:br/>
        <w:t xml:space="preserve">De goudsmid-geldbewaarder werd bijgevolg: </w:t>
      </w:r>
      <w:r w:rsidR="00D66181">
        <w:rPr>
          <w:b/>
        </w:rPr>
        <w:t>bankier</w:t>
      </w:r>
    </w:p>
    <w:p w:rsidR="00D66181" w:rsidRDefault="00D66181">
      <w:r>
        <w:t xml:space="preserve">De goudsmeden moeten wel zorgen dat de </w:t>
      </w:r>
      <w:r>
        <w:rPr>
          <w:b/>
          <w:i/>
        </w:rPr>
        <w:t xml:space="preserve">inwisselbaarheid </w:t>
      </w:r>
      <w:r>
        <w:t xml:space="preserve">(of </w:t>
      </w:r>
      <w:r>
        <w:rPr>
          <w:b/>
          <w:i/>
        </w:rPr>
        <w:t>convertibiliteit</w:t>
      </w:r>
      <w:r>
        <w:t>) behouden werd</w:t>
      </w:r>
      <w:r>
        <w:br/>
        <w:t>--&gt; de goudsmid moest aan de vraag kunnen voldoen</w:t>
      </w:r>
    </w:p>
    <w:p w:rsidR="0044228C" w:rsidRDefault="0044228C">
      <w:r>
        <w:rPr>
          <w:b/>
        </w:rPr>
        <w:t xml:space="preserve">Dekkingscoëfficiënt </w:t>
      </w:r>
      <w:r>
        <w:t xml:space="preserve">of </w:t>
      </w:r>
      <w:r>
        <w:rPr>
          <w:b/>
        </w:rPr>
        <w:t>kasreservecoëfficiënt</w:t>
      </w:r>
      <w:r>
        <w:t>: percentage v/h in bewaring gegeven goud dat een goudsmid daartoe in kas hield</w:t>
      </w:r>
    </w:p>
    <w:p w:rsidR="00C96625" w:rsidRDefault="00C96625"/>
    <w:p w:rsidR="00D657A4" w:rsidRDefault="00C96625">
      <w:r>
        <w:rPr>
          <w:i/>
        </w:rPr>
        <w:lastRenderedPageBreak/>
        <w:t>Voorbeeld:</w:t>
      </w:r>
      <w:r>
        <w:rPr>
          <w:i/>
        </w:rPr>
        <w:br/>
      </w:r>
      <w:r>
        <w:t>Goudsmid A heeft 1.000 gouden munten bewaard</w:t>
      </w:r>
      <w:r>
        <w:br/>
        <w:t>--&gt; schreef schuldenbekentenis uit</w:t>
      </w:r>
      <w:r>
        <w:br/>
        <w:t>Hij heeft een dekkingscoëfficiënt van 20%</w:t>
      </w:r>
      <w:r>
        <w:br/>
        <w:t>--&gt; kon 800 gouden munten uitlenen</w:t>
      </w:r>
      <w:r>
        <w:br/>
        <w:t>Bijgevolg was er:</w:t>
      </w:r>
      <w:r>
        <w:br/>
        <w:t>1.000 euro aan schuldbekentenis in omloop en 800 euro aan gouden munten</w:t>
      </w:r>
      <w:r>
        <w:br/>
        <w:t>Dus 1.800 euro in omloop</w:t>
      </w:r>
      <w:r w:rsidR="00D657A4">
        <w:br/>
        <w:t xml:space="preserve">De </w:t>
      </w:r>
      <w:r w:rsidR="00D657A4">
        <w:rPr>
          <w:b/>
          <w:i/>
        </w:rPr>
        <w:t>kredietverlening</w:t>
      </w:r>
      <w:r w:rsidR="00D657A4">
        <w:t xml:space="preserve"> creëerde extra geld</w:t>
      </w:r>
      <w:r w:rsidR="00D657A4">
        <w:br/>
        <w:t>Stel dat een ontleren de 800 munten gebruikt om te betalen, en deze nieuwe ontvanger de 800 munten deponeerde bij Goudsmid B</w:t>
      </w:r>
      <w:r w:rsidR="00D657A4">
        <w:br/>
        <w:t>--&gt; deze bewaard 25% waardoor er nu</w:t>
      </w:r>
      <w:r w:rsidR="00D657A4">
        <w:br/>
        <w:t>1.000 + 800 + 600 munten in omloop zijn, of 2.400 munten</w:t>
      </w:r>
    </w:p>
    <w:p w:rsidR="003F1A4A" w:rsidRDefault="003F1A4A">
      <w:r>
        <w:t xml:space="preserve">Gouden munten hadden een </w:t>
      </w:r>
      <w:r>
        <w:rPr>
          <w:b/>
        </w:rPr>
        <w:t>intristieke waarde</w:t>
      </w:r>
      <w:r>
        <w:br/>
        <w:t>--&gt; bankbriefjes niet (waarde v/h papier is niet gelijk aan waarde dat het papier voorstelt)</w:t>
      </w:r>
      <w:r w:rsidR="00575E01">
        <w:br/>
        <w:t xml:space="preserve">Bankbriefjes zijn </w:t>
      </w:r>
      <w:r w:rsidR="00575E01">
        <w:rPr>
          <w:b/>
        </w:rPr>
        <w:t>fiduciair geld</w:t>
      </w:r>
      <w:r w:rsidR="00575E01">
        <w:t xml:space="preserve"> (het gaat namelijk om een waarde van vertrouwen)</w:t>
      </w:r>
    </w:p>
    <w:p w:rsidR="00127F4E" w:rsidRDefault="00127F4E">
      <w:r>
        <w:t>Papier was gemakkelijker om krediet te verschaffen</w:t>
      </w:r>
      <w:r w:rsidR="005D77AE">
        <w:br/>
        <w:t>--&gt; wanneer het papiergeld zijn “vertrouwen” verliest dat het garant staat voor munten</w:t>
      </w:r>
      <w:r w:rsidR="005D77AE">
        <w:br/>
        <w:t>--&gt; probleem: iedereen haalt geld op, banken kunnen niet betalen, faillissementen</w:t>
      </w:r>
    </w:p>
    <w:p w:rsidR="00717539" w:rsidRDefault="00717539">
      <w:r>
        <w:t xml:space="preserve">We noemen dit een </w:t>
      </w:r>
      <w:r>
        <w:rPr>
          <w:b/>
        </w:rPr>
        <w:t>bankencrisis</w:t>
      </w:r>
      <w:r>
        <w:t xml:space="preserve"> omdat iedereen zijn geld opvroeg</w:t>
      </w:r>
      <w:r>
        <w:br/>
        <w:t>--&gt; er zijn veel meer papieren dan geld in ruil voor deze papieren</w:t>
      </w:r>
    </w:p>
    <w:p w:rsidR="002C7872" w:rsidRDefault="002C7872">
      <w:r>
        <w:t xml:space="preserve">Daarom gebruik maken van één enkele bank voor bankbiljettenuitgifte: </w:t>
      </w:r>
      <w:r>
        <w:rPr>
          <w:b/>
        </w:rPr>
        <w:t>centrale bank</w:t>
      </w:r>
      <w:r w:rsidR="005834C0">
        <w:br/>
        <w:t>De Europese Centrale Bank is sinds 1999 verantwoordelijk voor geldbeleid in Eurozone</w:t>
      </w:r>
    </w:p>
    <w:p w:rsidR="00537B34" w:rsidRDefault="00537B34">
      <w:r>
        <w:t xml:space="preserve">Er kwam meer </w:t>
      </w:r>
      <w:r>
        <w:rPr>
          <w:i/>
        </w:rPr>
        <w:t>stabiliteit</w:t>
      </w:r>
      <w:r w:rsidR="005B3EDF">
        <w:t xml:space="preserve"> v/h banksysteem</w:t>
      </w:r>
      <w:r w:rsidR="005B3EDF">
        <w:br/>
        <w:t>--&gt; al zorgde de “monopolie” ook voor de mogelijkheid tot misbruik</w:t>
      </w:r>
      <w:r w:rsidR="000C29CB">
        <w:br/>
        <w:t>Overheid kon nl. geldmachine gebruiken om oorlogen te financieren</w:t>
      </w:r>
    </w:p>
    <w:p w:rsidR="00D60D42" w:rsidRDefault="00D60D42">
      <w:r>
        <w:rPr>
          <w:b/>
        </w:rPr>
        <w:t xml:space="preserve">! </w:t>
      </w:r>
      <w:r>
        <w:t>Overhaaste opvragingen werden ook beperkt</w:t>
      </w:r>
    </w:p>
    <w:p w:rsidR="00D60D42" w:rsidRDefault="00D60D42">
      <w:r>
        <w:t xml:space="preserve">Sedert na de eerste WOI is er </w:t>
      </w:r>
      <w:r>
        <w:rPr>
          <w:b/>
          <w:i/>
        </w:rPr>
        <w:t xml:space="preserve">geen band </w:t>
      </w:r>
      <w:r>
        <w:t xml:space="preserve">meer </w:t>
      </w:r>
      <w:r>
        <w:rPr>
          <w:b/>
        </w:rPr>
        <w:t>tussen goud en papiergeld</w:t>
      </w:r>
      <w:r>
        <w:br/>
        <w:t>--&gt; de rem op ongelimiteerde geldcreatie verdween</w:t>
      </w:r>
    </w:p>
    <w:p w:rsidR="00776FF0" w:rsidRPr="00776FF0" w:rsidRDefault="00776FF0" w:rsidP="00EE07A9">
      <w:pPr>
        <w:outlineLvl w:val="0"/>
        <w:rPr>
          <w:b/>
          <w:color w:val="7030A0"/>
        </w:rPr>
      </w:pPr>
      <w:r w:rsidRPr="00776FF0">
        <w:rPr>
          <w:b/>
          <w:color w:val="7030A0"/>
        </w:rPr>
        <w:t>3.2 Ont</w:t>
      </w:r>
      <w:r>
        <w:rPr>
          <w:b/>
          <w:color w:val="7030A0"/>
        </w:rPr>
        <w:t>st</w:t>
      </w:r>
      <w:r w:rsidRPr="00776FF0">
        <w:rPr>
          <w:b/>
          <w:color w:val="7030A0"/>
        </w:rPr>
        <w:t>aan van giraal geld</w:t>
      </w:r>
    </w:p>
    <w:p w:rsidR="00776FF0" w:rsidRDefault="0084442C">
      <w:r>
        <w:t>Centrale bank had monopolie op bankbiljettenemissie</w:t>
      </w:r>
      <w:r>
        <w:br/>
        <w:t xml:space="preserve">MAAR: </w:t>
      </w:r>
      <w:r>
        <w:rPr>
          <w:b/>
        </w:rPr>
        <w:t>private banken</w:t>
      </w:r>
      <w:r>
        <w:t xml:space="preserve"> konden nog steeds aan geldcreatie doen </w:t>
      </w:r>
      <w:r>
        <w:rPr>
          <w:b/>
        </w:rPr>
        <w:t>!</w:t>
      </w:r>
      <w:r>
        <w:br/>
        <w:t>Bankbriefjes werden geponeerd bij de bank</w:t>
      </w:r>
      <w:r>
        <w:br/>
        <w:t xml:space="preserve">--&gt; betalingen ging men uitschrijven als </w:t>
      </w:r>
      <w:r>
        <w:rPr>
          <w:i/>
        </w:rPr>
        <w:t>cheques</w:t>
      </w:r>
      <w:r>
        <w:t xml:space="preserve"> (opdrachten tot betalingen door bank)</w:t>
      </w:r>
      <w:r>
        <w:br/>
        <w:t xml:space="preserve">Of men deed </w:t>
      </w:r>
      <w:r>
        <w:rPr>
          <w:i/>
        </w:rPr>
        <w:t>eenvoudige overschrijvingen</w:t>
      </w:r>
      <w:r>
        <w:t xml:space="preserve"> tussen rekeningen</w:t>
      </w:r>
      <w:r>
        <w:br/>
        <w:t>Hierdoor was ook geldcreatie mogelijk</w:t>
      </w:r>
    </w:p>
    <w:p w:rsidR="0084442C" w:rsidRDefault="0084442C" w:rsidP="0084442C">
      <w:pPr>
        <w:rPr>
          <w:i/>
        </w:rPr>
      </w:pPr>
    </w:p>
    <w:p w:rsidR="0084442C" w:rsidRDefault="0084442C" w:rsidP="0084442C">
      <w:pPr>
        <w:rPr>
          <w:i/>
        </w:rPr>
      </w:pPr>
      <w:r>
        <w:rPr>
          <w:i/>
        </w:rPr>
        <w:lastRenderedPageBreak/>
        <w:br/>
        <w:t>Voorbeeld:</w:t>
      </w:r>
    </w:p>
    <w:p w:rsidR="0084442C" w:rsidRDefault="0084442C" w:rsidP="0084442C">
      <w:pPr>
        <w:jc w:val="center"/>
      </w:pPr>
      <w:r>
        <w:rPr>
          <w:b/>
        </w:rPr>
        <w:t>FASE 1</w:t>
      </w:r>
      <w:r>
        <w:rPr>
          <w:b/>
        </w:rPr>
        <w:br/>
      </w:r>
      <w:r>
        <w:t>-- Handelaar deponeert voor 1.000 euro bankbriefjes op zichtrekening bij bank A --</w:t>
      </w:r>
      <w:r>
        <w:br/>
      </w:r>
      <w:r>
        <w:rPr>
          <w:i/>
        </w:rPr>
        <w:t>BALANS VAN DE BANK</w:t>
      </w:r>
      <w:r>
        <w:rPr>
          <w:i/>
        </w:rPr>
        <w:br/>
      </w:r>
      <w:r>
        <w:t>Activa</w:t>
      </w:r>
      <w:r>
        <w:tab/>
      </w:r>
      <w:r>
        <w:tab/>
      </w:r>
      <w:r>
        <w:tab/>
      </w:r>
      <w:r>
        <w:tab/>
        <w:t>Passiva</w:t>
      </w:r>
      <w:r>
        <w:br/>
        <w:t>Bankbriefjes 1.000</w:t>
      </w:r>
      <w:r>
        <w:tab/>
      </w:r>
      <w:r>
        <w:tab/>
        <w:t>deposito’s 1.000</w:t>
      </w:r>
    </w:p>
    <w:p w:rsidR="0084442C" w:rsidRDefault="0084442C" w:rsidP="0084442C">
      <w:r>
        <w:t>Het chartaal geld komt in kluizen van bank A</w:t>
      </w:r>
      <w:r>
        <w:br/>
        <w:t>--&gt; het zit niet in de geldhoeveelheid (het is dus niet in omloop)</w:t>
      </w:r>
      <w:r>
        <w:br/>
        <w:t>Het chartaal geld wordt vervangen voor giraal geld</w:t>
      </w:r>
      <w:r>
        <w:br/>
        <w:t>--&gt; geldsubstitutie maar geen verandering in geldhoeveelheid</w:t>
      </w:r>
    </w:p>
    <w:p w:rsidR="0084442C" w:rsidRDefault="0084442C" w:rsidP="0084442C">
      <w:r>
        <w:t>Bank A moet 10% bijhouden om te kunnen voldoen aan de opvragingen van briefjes</w:t>
      </w:r>
      <w:r>
        <w:br/>
        <w:t>--&gt; 900 euro wordt uitgeleend (levert interesten op, anders niets)</w:t>
      </w:r>
      <w:r>
        <w:br/>
        <w:t>De ontlener gebruikt de 900 euro en de ontvanger van de 900 euro zet deze bij Bank B</w:t>
      </w:r>
    </w:p>
    <w:p w:rsidR="0084442C" w:rsidRPr="0084442C" w:rsidRDefault="000762D4" w:rsidP="0084442C">
      <w:pPr>
        <w:jc w:val="center"/>
      </w:pPr>
      <w:r>
        <w:rPr>
          <w:noProof/>
          <w:lang w:eastAsia="nl-B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43.3pt;margin-top:77.2pt;width:112.95pt;height:40.8pt;z-index:251663360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Deposito’s: 900</w:t>
                  </w:r>
                </w:p>
              </w:txbxContent>
            </v:textbox>
          </v:shape>
        </w:pict>
      </w:r>
      <w:r>
        <w:rPr>
          <w:noProof/>
          <w:lang w:eastAsia="nl-BE"/>
        </w:rPr>
        <w:pict>
          <v:shape id="_x0000_s1029" type="#_x0000_t202" style="position:absolute;left:0;text-align:left;margin-left:230.35pt;margin-top:77.2pt;width:112.95pt;height:40.8pt;z-index:251662336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Bankbriefjes: 900</w:t>
                  </w:r>
                </w:p>
              </w:txbxContent>
            </v:textbox>
          </v:shape>
        </w:pict>
      </w:r>
      <w:r>
        <w:rPr>
          <w:noProof/>
          <w:lang w:eastAsia="nl-BE"/>
        </w:rPr>
        <w:pict>
          <v:shape id="_x0000_s1028" type="#_x0000_t202" style="position:absolute;left:0;text-align:left;margin-left:117.4pt;margin-top:77.2pt;width:112.95pt;height:40.8pt;z-index:251661312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Deposito’s: 1.000</w:t>
                  </w:r>
                </w:p>
              </w:txbxContent>
            </v:textbox>
          </v:shape>
        </w:pict>
      </w:r>
      <w:r w:rsidRPr="000762D4">
        <w:rPr>
          <w:noProof/>
          <w:lang w:val="en-US" w:eastAsia="zh-TW"/>
        </w:rPr>
        <w:pict>
          <v:shape id="_x0000_s1027" type="#_x0000_t202" style="position:absolute;left:0;text-align:left;margin-left:4.45pt;margin-top:77.2pt;width:112.95pt;height:40.8pt;z-index:251660288;mso-width-relative:margin;mso-height-relative:margin">
            <v:textbox>
              <w:txbxContent>
                <w:p w:rsidR="00B1351D" w:rsidRPr="0084442C" w:rsidRDefault="00B1351D">
                  <w:pPr>
                    <w:rPr>
                      <w:lang w:val="en-US"/>
                    </w:rPr>
                  </w:pPr>
                  <w:r>
                    <w:t>Bankbriefjes: 100</w:t>
                  </w:r>
                  <w:r>
                    <w:br/>
                    <w:t>Schuldvordering: 900</w:t>
                  </w:r>
                </w:p>
              </w:txbxContent>
            </v:textbox>
          </v:shape>
        </w:pict>
      </w:r>
      <w:r w:rsidR="0084442C">
        <w:rPr>
          <w:b/>
        </w:rPr>
        <w:t>FASE 2</w:t>
      </w:r>
      <w:r w:rsidR="0084442C">
        <w:rPr>
          <w:b/>
        </w:rPr>
        <w:br/>
      </w:r>
      <w:r w:rsidR="0084442C">
        <w:t>-- Consument leent 900 euro van de 1.000 euro en betaalt andere handelaar --</w:t>
      </w:r>
      <w:r w:rsidR="0084442C">
        <w:br/>
        <w:t>-- Andere handelaar deponeert deze 900 euro bij bank B --</w:t>
      </w:r>
      <w:r w:rsidR="0084442C">
        <w:br/>
      </w:r>
      <w:r w:rsidR="0084442C">
        <w:rPr>
          <w:i/>
        </w:rPr>
        <w:t>BALANS VAN BANK A</w:t>
      </w:r>
      <w:r w:rsidR="0084442C">
        <w:rPr>
          <w:i/>
        </w:rPr>
        <w:tab/>
      </w:r>
      <w:r w:rsidR="0084442C">
        <w:rPr>
          <w:i/>
        </w:rPr>
        <w:tab/>
      </w:r>
      <w:r w:rsidR="0084442C">
        <w:rPr>
          <w:i/>
        </w:rPr>
        <w:tab/>
      </w:r>
      <w:r w:rsidR="0084442C">
        <w:rPr>
          <w:i/>
        </w:rPr>
        <w:tab/>
        <w:t>BALANS VAN BANK B</w:t>
      </w:r>
      <w:r w:rsidR="0084442C">
        <w:rPr>
          <w:i/>
        </w:rPr>
        <w:br/>
      </w:r>
      <w:r w:rsidR="0084442C">
        <w:t>Activa</w:t>
      </w:r>
      <w:r w:rsidR="0084442C">
        <w:tab/>
      </w:r>
      <w:r w:rsidR="0084442C">
        <w:tab/>
      </w:r>
      <w:r w:rsidR="0084442C">
        <w:tab/>
        <w:t>Passiva</w:t>
      </w:r>
      <w:r w:rsidR="0084442C">
        <w:tab/>
      </w:r>
      <w:r w:rsidR="0084442C">
        <w:tab/>
      </w:r>
      <w:r w:rsidR="0084442C">
        <w:tab/>
        <w:t>Activa</w:t>
      </w:r>
      <w:r w:rsidR="0084442C">
        <w:tab/>
      </w:r>
      <w:r w:rsidR="0084442C">
        <w:tab/>
      </w:r>
      <w:r w:rsidR="0084442C">
        <w:tab/>
        <w:t>Passiva</w:t>
      </w:r>
      <w:r w:rsidR="0084442C">
        <w:br/>
      </w:r>
    </w:p>
    <w:p w:rsidR="0084442C" w:rsidRDefault="0084442C" w:rsidP="0084442C">
      <w:r>
        <w:br/>
      </w:r>
      <w:r>
        <w:br/>
        <w:t xml:space="preserve">Er is nu </w:t>
      </w:r>
      <w:r>
        <w:rPr>
          <w:b/>
        </w:rPr>
        <w:t>wel geldcreatie</w:t>
      </w:r>
      <w:r>
        <w:t xml:space="preserve"> er is nl. 1.900 euro in omloop</w:t>
      </w:r>
      <w:r>
        <w:br/>
        <w:t>Bank B gaat zijn 900 euro verder uitlenen</w:t>
      </w:r>
      <w:r>
        <w:br/>
        <w:t>--&gt; Ze houden ook 10% bij</w:t>
      </w:r>
    </w:p>
    <w:p w:rsidR="0084442C" w:rsidRDefault="000762D4" w:rsidP="0084442C">
      <w:pPr>
        <w:jc w:val="center"/>
      </w:pPr>
      <w:r w:rsidRPr="000762D4">
        <w:rPr>
          <w:b/>
          <w:noProof/>
          <w:lang w:eastAsia="nl-BE"/>
        </w:rPr>
        <w:pict>
          <v:shape id="_x0000_s1034" type="#_x0000_t202" style="position:absolute;left:0;text-align:left;margin-left:339.55pt;margin-top:80.55pt;width:112.95pt;height:40.8pt;z-index:251667456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Deposito’s: 810</w:t>
                  </w:r>
                </w:p>
              </w:txbxContent>
            </v:textbox>
          </v:shape>
        </w:pict>
      </w:r>
      <w:r w:rsidRPr="000762D4">
        <w:rPr>
          <w:b/>
          <w:noProof/>
          <w:lang w:eastAsia="nl-BE"/>
        </w:rPr>
        <w:pict>
          <v:shape id="_x0000_s1033" type="#_x0000_t202" style="position:absolute;left:0;text-align:left;margin-left:226.6pt;margin-top:80.55pt;width:112.95pt;height:40.8pt;z-index:251666432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Bankbriefjes: 810</w:t>
                  </w:r>
                </w:p>
              </w:txbxContent>
            </v:textbox>
          </v:shape>
        </w:pict>
      </w:r>
      <w:r w:rsidRPr="000762D4">
        <w:rPr>
          <w:b/>
          <w:noProof/>
          <w:lang w:eastAsia="nl-BE"/>
        </w:rPr>
        <w:pict>
          <v:shape id="_x0000_s1031" type="#_x0000_t202" style="position:absolute;left:0;text-align:left;margin-left:.7pt;margin-top:80.55pt;width:112.95pt;height:40.8pt;z-index:251664384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Bankbriefjes: 90</w:t>
                  </w:r>
                  <w:r>
                    <w:br/>
                    <w:t>Schuldvordering: 810</w:t>
                  </w:r>
                </w:p>
              </w:txbxContent>
            </v:textbox>
          </v:shape>
        </w:pict>
      </w:r>
      <w:r w:rsidRPr="000762D4">
        <w:rPr>
          <w:b/>
          <w:noProof/>
          <w:lang w:eastAsia="nl-BE"/>
        </w:rPr>
        <w:pict>
          <v:shape id="_x0000_s1032" type="#_x0000_t202" style="position:absolute;left:0;text-align:left;margin-left:113.65pt;margin-top:80.55pt;width:112.95pt;height:40.8pt;z-index:251665408;mso-width-relative:margin;mso-height-relative:margin">
            <v:textbox>
              <w:txbxContent>
                <w:p w:rsidR="00B1351D" w:rsidRPr="0084442C" w:rsidRDefault="00B1351D" w:rsidP="0084442C">
                  <w:pPr>
                    <w:rPr>
                      <w:lang w:val="en-US"/>
                    </w:rPr>
                  </w:pPr>
                  <w:r>
                    <w:t>Deposito’s: 900</w:t>
                  </w:r>
                </w:p>
              </w:txbxContent>
            </v:textbox>
          </v:shape>
        </w:pict>
      </w:r>
      <w:r w:rsidR="0084442C">
        <w:rPr>
          <w:b/>
        </w:rPr>
        <w:t>FASE 3</w:t>
      </w:r>
      <w:r w:rsidR="0084442C">
        <w:rPr>
          <w:b/>
        </w:rPr>
        <w:br/>
      </w:r>
      <w:r w:rsidR="0084442C">
        <w:t>-- Bank B gaat ook 10% bijhouden en rest ontlenen --</w:t>
      </w:r>
      <w:r w:rsidR="003A111B">
        <w:br/>
        <w:t>-- De ontvangers gaan weer deponeren bij bank C --</w:t>
      </w:r>
      <w:r w:rsidR="0084442C">
        <w:br/>
      </w:r>
      <w:r w:rsidR="003A111B">
        <w:rPr>
          <w:i/>
        </w:rPr>
        <w:t>BALANS VAN BANK B</w:t>
      </w:r>
      <w:r w:rsidR="0084442C">
        <w:rPr>
          <w:i/>
        </w:rPr>
        <w:tab/>
      </w:r>
      <w:r w:rsidR="0084442C">
        <w:rPr>
          <w:i/>
        </w:rPr>
        <w:tab/>
      </w:r>
      <w:r w:rsidR="0084442C">
        <w:rPr>
          <w:i/>
        </w:rPr>
        <w:tab/>
      </w:r>
      <w:r w:rsidR="0084442C">
        <w:rPr>
          <w:i/>
        </w:rPr>
        <w:tab/>
      </w:r>
      <w:r w:rsidR="003A111B">
        <w:rPr>
          <w:i/>
        </w:rPr>
        <w:t>BALANS VAN BANK C</w:t>
      </w:r>
      <w:r w:rsidR="0084442C">
        <w:rPr>
          <w:i/>
        </w:rPr>
        <w:br/>
      </w:r>
      <w:r w:rsidR="0084442C">
        <w:t>Activa</w:t>
      </w:r>
      <w:r w:rsidR="0084442C">
        <w:tab/>
      </w:r>
      <w:r w:rsidR="0084442C">
        <w:tab/>
      </w:r>
      <w:r w:rsidR="0084442C">
        <w:tab/>
        <w:t>Passiva</w:t>
      </w:r>
      <w:r w:rsidR="0084442C">
        <w:tab/>
      </w:r>
      <w:r w:rsidR="0084442C">
        <w:tab/>
      </w:r>
      <w:r w:rsidR="0084442C">
        <w:tab/>
        <w:t>Activa</w:t>
      </w:r>
      <w:r w:rsidR="0084442C">
        <w:tab/>
      </w:r>
      <w:r w:rsidR="0084442C">
        <w:tab/>
      </w:r>
      <w:r w:rsidR="0084442C">
        <w:tab/>
        <w:t>Passiva</w:t>
      </w:r>
      <w:r w:rsidR="0084442C">
        <w:br/>
      </w:r>
    </w:p>
    <w:p w:rsidR="001168FC" w:rsidRDefault="001168FC" w:rsidP="0084442C">
      <w:pPr>
        <w:jc w:val="center"/>
      </w:pPr>
    </w:p>
    <w:p w:rsidR="001168FC" w:rsidRDefault="001168FC" w:rsidP="001168FC">
      <w:r>
        <w:t>Er werd dus opnieuw geld gecreëerd, deze keer voor 810 euro</w:t>
      </w:r>
      <w:r w:rsidR="008D3859">
        <w:br/>
        <w:t>Dit proces kan verder blijven gaan...</w:t>
      </w:r>
      <w:r w:rsidR="008D3859">
        <w:br/>
        <w:t>De banken zullen aan deze ratio eindigen op 10.000 euro geld deposito (rij)</w:t>
      </w:r>
    </w:p>
    <w:p w:rsidR="00D45210" w:rsidRDefault="00D45210" w:rsidP="001168FC">
      <w:r>
        <w:t>Eén storting van 1.000 euro deposito zal leiden tot 10.000 euro giraal geld</w:t>
      </w:r>
      <w:r>
        <w:br/>
        <w:t xml:space="preserve">--&gt; de </w:t>
      </w:r>
      <w:r>
        <w:rPr>
          <w:b/>
        </w:rPr>
        <w:t>geldcreatie</w:t>
      </w:r>
      <w:r>
        <w:t xml:space="preserve"> bedraagt 9.000 euro</w:t>
      </w:r>
      <w:r w:rsidR="00D30F12">
        <w:t xml:space="preserve"> , er is dus 1.000 euro niet in</w:t>
      </w:r>
      <w:r w:rsidR="0096081F">
        <w:t xml:space="preserve"> omloop (chartaal geld, kluizen</w:t>
      </w:r>
    </w:p>
    <w:p w:rsidR="0096081F" w:rsidRDefault="0096081F" w:rsidP="001168FC"/>
    <w:p w:rsidR="0096081F" w:rsidRDefault="0096081F" w:rsidP="001168FC">
      <w:r>
        <w:lastRenderedPageBreak/>
        <w:t xml:space="preserve">We gaan </w:t>
      </w:r>
      <w:r>
        <w:rPr>
          <w:b/>
        </w:rPr>
        <w:t>deposito</w:t>
      </w:r>
      <w:r>
        <w:t xml:space="preserve"> het </w:t>
      </w:r>
      <w:r>
        <w:rPr>
          <w:b/>
        </w:rPr>
        <w:t>symbool D</w:t>
      </w:r>
      <w:r>
        <w:t xml:space="preserve"> geven</w:t>
      </w:r>
      <w:r>
        <w:br/>
        <w:t xml:space="preserve">We gaan de </w:t>
      </w:r>
      <w:r>
        <w:rPr>
          <w:b/>
        </w:rPr>
        <w:t>kasreservecoëfficiënt</w:t>
      </w:r>
      <w:r>
        <w:t xml:space="preserve"> het symbool </w:t>
      </w:r>
      <w:r>
        <w:rPr>
          <w:b/>
        </w:rPr>
        <w:t>r</w:t>
      </w:r>
      <w:r>
        <w:t xml:space="preserve"> geven</w:t>
      </w:r>
      <w:r>
        <w:br/>
        <w:t xml:space="preserve">We gaan de </w:t>
      </w:r>
      <w:r>
        <w:rPr>
          <w:b/>
        </w:rPr>
        <w:t xml:space="preserve">verandering </w:t>
      </w:r>
      <w:r>
        <w:t xml:space="preserve">v/d variabele het symbool </w:t>
      </w:r>
      <w:r>
        <w:rPr>
          <w:b/>
        </w:rPr>
        <w:t>∆</w:t>
      </w:r>
      <w:r>
        <w:t xml:space="preserve"> geven</w:t>
      </w:r>
    </w:p>
    <w:p w:rsidR="0096081F" w:rsidRDefault="0096081F" w:rsidP="001168FC">
      <w:pPr>
        <w:rPr>
          <w:b/>
          <w:color w:val="FF0000"/>
          <w:sz w:val="28"/>
          <w:szCs w:val="28"/>
        </w:rPr>
      </w:pPr>
      <w:r>
        <w:t>Bijgevolg komen we op de rij:</w:t>
      </w:r>
      <w:r>
        <w:br/>
      </w:r>
      <w:r>
        <w:rPr>
          <w:b/>
          <w:color w:val="FF0000"/>
          <w:sz w:val="28"/>
          <w:szCs w:val="28"/>
        </w:rPr>
        <w:t>∆D = €1.000 + €1.000 x (1 - r) + €1.000 x (1 - r)² + €1.000 x (1 - r)³ + ...</w:t>
      </w:r>
    </w:p>
    <w:p w:rsidR="004A677E" w:rsidRDefault="00CB3F1B" w:rsidP="001168FC">
      <w:r>
        <w:t xml:space="preserve">Deze vergelijking is een </w:t>
      </w:r>
      <w:r>
        <w:rPr>
          <w:b/>
        </w:rPr>
        <w:t>meetkundige reeks</w:t>
      </w:r>
      <w:r>
        <w:br/>
        <w:t xml:space="preserve">--&gt; de coëfficiënt waarmee de voorgaande term wordt vermenigvuldigd, is de </w:t>
      </w:r>
      <w:r>
        <w:rPr>
          <w:b/>
        </w:rPr>
        <w:t>rede</w:t>
      </w:r>
      <w:r>
        <w:br/>
        <w:t xml:space="preserve">De </w:t>
      </w:r>
      <w:r>
        <w:rPr>
          <w:b/>
        </w:rPr>
        <w:t>rede</w:t>
      </w:r>
      <w:r>
        <w:t xml:space="preserve"> is hier </w:t>
      </w:r>
      <w:r>
        <w:rPr>
          <w:b/>
        </w:rPr>
        <w:t>(1 - r)</w:t>
      </w:r>
      <w:r>
        <w:t xml:space="preserve"> (deze ligt tussen 0 en 1)</w:t>
      </w:r>
      <w:r w:rsidR="004A677E">
        <w:br/>
        <w:t>Door deze ede worden de termen steeds kleiner</w:t>
      </w:r>
      <w:r w:rsidR="004A677E">
        <w:br/>
      </w:r>
      <w:r w:rsidR="004A677E">
        <w:tab/>
        <w:t>--&gt; ze tenderen naar nul (som is dus eindig)</w:t>
      </w:r>
      <w:r w:rsidR="004A677E">
        <w:br/>
        <w:t>Hierdoor kan men de formule vereenvoudigen door:</w:t>
      </w:r>
      <w:r w:rsidR="004A677E">
        <w:br/>
      </w:r>
      <w:r w:rsidR="004A677E">
        <w:rPr>
          <w:b/>
          <w:color w:val="FF0000"/>
          <w:sz w:val="28"/>
          <w:szCs w:val="28"/>
        </w:rPr>
        <w:t>∆D = €1.000 / [1 - (1 - r)]  = (1/r) x 1.000</w:t>
      </w:r>
      <w:r w:rsidR="004A677E">
        <w:rPr>
          <w:b/>
          <w:color w:val="FF0000"/>
          <w:sz w:val="28"/>
          <w:szCs w:val="28"/>
        </w:rPr>
        <w:br/>
      </w:r>
      <w:r w:rsidR="004A677E">
        <w:t>Of nog simpele uitgedrukt als:</w:t>
      </w:r>
      <w:r w:rsidR="004A677E">
        <w:br/>
      </w:r>
      <w:r w:rsidR="004A677E">
        <w:rPr>
          <w:b/>
          <w:color w:val="FF0000"/>
          <w:sz w:val="28"/>
          <w:szCs w:val="28"/>
        </w:rPr>
        <w:t>∆D = €1.000/r</w:t>
      </w:r>
      <w:r w:rsidR="004A677E">
        <w:rPr>
          <w:color w:val="FF0000"/>
          <w:sz w:val="28"/>
          <w:szCs w:val="28"/>
        </w:rPr>
        <w:br/>
      </w:r>
      <w:r w:rsidR="004A677E">
        <w:t>In dit geval werken we met 1.000 / 0,1 (10%) waardoor men op 10.000 komt</w:t>
      </w:r>
    </w:p>
    <w:p w:rsidR="00494765" w:rsidRDefault="00EF2CDD" w:rsidP="001168FC">
      <w:r>
        <w:t xml:space="preserve">We noemen </w:t>
      </w:r>
      <w:r>
        <w:rPr>
          <w:b/>
        </w:rPr>
        <w:t>1/r</w:t>
      </w:r>
      <w:r>
        <w:t xml:space="preserve"> de </w:t>
      </w:r>
      <w:r>
        <w:rPr>
          <w:b/>
        </w:rPr>
        <w:t>GELDMULTIPLICATOR</w:t>
      </w:r>
      <w:r>
        <w:t xml:space="preserve"> (die in dit geval gelijk is aan 10)</w:t>
      </w:r>
      <w:r w:rsidR="00DB2074">
        <w:br/>
        <w:t xml:space="preserve">--&gt; </w:t>
      </w:r>
      <w:r w:rsidR="00DB2074">
        <w:rPr>
          <w:i/>
        </w:rPr>
        <w:t>elke extra euro levert 10 euro extra deposito op</w:t>
      </w:r>
    </w:p>
    <w:p w:rsidR="00494765" w:rsidRDefault="00494765" w:rsidP="001168FC">
      <w:r>
        <w:t>Mensen herstorten niet altijd volledige bijdragen</w:t>
      </w:r>
      <w:r>
        <w:br/>
        <w:t>--&gt; een gehele storting van alle ontvangsten is nogal onrealistisch</w:t>
      </w:r>
      <w:r>
        <w:br/>
        <w:t xml:space="preserve">Nood aan meer </w:t>
      </w:r>
      <w:r>
        <w:rPr>
          <w:b/>
        </w:rPr>
        <w:t>realistische uitdrukking</w:t>
      </w:r>
      <w:r>
        <w:t xml:space="preserve"> voor de geldmultiplicator nodig</w:t>
      </w:r>
    </w:p>
    <w:p w:rsidR="009C2D66" w:rsidRPr="00E70D4C" w:rsidRDefault="00E70D4C" w:rsidP="00EE07A9">
      <w:pPr>
        <w:outlineLvl w:val="0"/>
        <w:rPr>
          <w:b/>
          <w:color w:val="7030A0"/>
        </w:rPr>
      </w:pPr>
      <w:r w:rsidRPr="00E70D4C">
        <w:rPr>
          <w:b/>
          <w:color w:val="7030A0"/>
        </w:rPr>
        <w:t>3.3 De geldbasismultiplicator</w:t>
      </w:r>
    </w:p>
    <w:p w:rsidR="00AE4A0C" w:rsidRDefault="00AB7B7D" w:rsidP="001168FC">
      <w:pPr>
        <w:rPr>
          <w:b/>
          <w:color w:val="FF0000"/>
          <w:sz w:val="28"/>
          <w:szCs w:val="28"/>
        </w:rPr>
      </w:pPr>
      <w:r>
        <w:t>Bankbriefjes in kluizen van commerciële banken</w:t>
      </w:r>
      <w:r>
        <w:br/>
        <w:t>--&gt; creatie van deposito’s of giraal geld door banksysteem</w:t>
      </w:r>
      <w:r w:rsidR="00A002DE">
        <w:br/>
      </w:r>
      <w:r w:rsidR="00A002DE">
        <w:rPr>
          <w:b/>
        </w:rPr>
        <w:t xml:space="preserve">Geldbasis </w:t>
      </w:r>
      <w:r w:rsidR="00A002DE">
        <w:t xml:space="preserve">of </w:t>
      </w:r>
      <w:r w:rsidR="00A002DE">
        <w:rPr>
          <w:b/>
        </w:rPr>
        <w:t>basisgeld</w:t>
      </w:r>
      <w:r w:rsidR="00A002DE">
        <w:t>: totale hoeveelheid chartaal geld in economie</w:t>
      </w:r>
      <w:r w:rsidR="00A002DE">
        <w:br/>
        <w:t xml:space="preserve">--&gt; dit in handen van </w:t>
      </w:r>
      <w:r w:rsidR="00A002DE">
        <w:rPr>
          <w:i/>
        </w:rPr>
        <w:t>publiek</w:t>
      </w:r>
      <w:r w:rsidR="00974ECD">
        <w:t xml:space="preserve"> en </w:t>
      </w:r>
      <w:r w:rsidR="00974ECD">
        <w:rPr>
          <w:i/>
        </w:rPr>
        <w:t>banken</w:t>
      </w:r>
      <w:r w:rsidR="00844670">
        <w:br/>
      </w:r>
      <w:r w:rsidR="00844670">
        <w:rPr>
          <w:b/>
        </w:rPr>
        <w:t xml:space="preserve"> ! </w:t>
      </w:r>
      <w:r w:rsidR="00844670">
        <w:t>Het is wel zo dat banken niet enkel liquide reserves aanhouden in de vorm van munten/briefjes</w:t>
      </w:r>
      <w:r w:rsidR="00844670">
        <w:br/>
        <w:t>--&gt; ook in vorm van deposito’s bij centrale bank</w:t>
      </w:r>
      <w:r w:rsidR="00FD7055">
        <w:br/>
        <w:t xml:space="preserve">Dit is ook </w:t>
      </w:r>
      <w:r w:rsidR="00FD7055">
        <w:rPr>
          <w:b/>
        </w:rPr>
        <w:t>deel v/h basisgeld</w:t>
      </w:r>
      <w:r w:rsidR="00D83BB1">
        <w:t xml:space="preserve"> --&gt; men kan deze omwisselen in briefjes</w:t>
      </w:r>
      <w:r w:rsidR="00AE4A0C">
        <w:br/>
        <w:t xml:space="preserve">De geldhoeveelheid </w:t>
      </w:r>
      <w:r w:rsidR="00AE4A0C">
        <w:rPr>
          <w:b/>
        </w:rPr>
        <w:t>M</w:t>
      </w:r>
      <w:r w:rsidR="00AE4A0C">
        <w:t xml:space="preserve"> is groter dan de hoeveelheid basisgeld (</w:t>
      </w:r>
      <w:r w:rsidR="00AE4A0C">
        <w:rPr>
          <w:b/>
        </w:rPr>
        <w:t>MB</w:t>
      </w:r>
      <w:r w:rsidR="00AE4A0C">
        <w:t>)</w:t>
      </w:r>
      <w:r w:rsidR="00AE4A0C">
        <w:br/>
      </w:r>
      <w:r w:rsidR="00AE4A0C">
        <w:rPr>
          <w:b/>
        </w:rPr>
        <w:t>M &gt; MB</w:t>
      </w:r>
      <w:r w:rsidR="00AE4A0C">
        <w:br/>
        <w:t xml:space="preserve">De </w:t>
      </w:r>
      <w:r w:rsidR="00AE4A0C">
        <w:rPr>
          <w:b/>
        </w:rPr>
        <w:t>geldbasis</w:t>
      </w:r>
      <w:r w:rsidR="00AE4A0C">
        <w:t xml:space="preserve"> bevat </w:t>
      </w:r>
      <w:r w:rsidR="00AE4A0C">
        <w:rPr>
          <w:i/>
        </w:rPr>
        <w:t>chartaal geld bij publiek</w:t>
      </w:r>
      <w:r w:rsidR="00AE4A0C">
        <w:rPr>
          <w:b/>
          <w:i/>
        </w:rPr>
        <w:t xml:space="preserve"> </w:t>
      </w:r>
      <w:r w:rsidR="00AE4A0C">
        <w:t>(</w:t>
      </w:r>
      <w:r w:rsidR="00AE4A0C">
        <w:rPr>
          <w:b/>
        </w:rPr>
        <w:t>CP</w:t>
      </w:r>
      <w:r w:rsidR="00AE4A0C">
        <w:t xml:space="preserve">) en </w:t>
      </w:r>
      <w:r w:rsidR="00AE4A0C">
        <w:rPr>
          <w:i/>
        </w:rPr>
        <w:t>kasreserves bij bank</w:t>
      </w:r>
      <w:r w:rsidR="00AE4A0C">
        <w:t xml:space="preserve"> (</w:t>
      </w:r>
      <w:r w:rsidR="00AE4A0C">
        <w:rPr>
          <w:b/>
        </w:rPr>
        <w:t>R</w:t>
      </w:r>
      <w:r w:rsidR="00AE4A0C">
        <w:t>)</w:t>
      </w:r>
      <w:r w:rsidR="00AE4A0C">
        <w:br/>
      </w:r>
      <w:r w:rsidR="00AE4A0C">
        <w:rPr>
          <w:b/>
          <w:color w:val="FF0000"/>
          <w:sz w:val="28"/>
          <w:szCs w:val="28"/>
        </w:rPr>
        <w:t>MB = CP + R</w:t>
      </w:r>
      <w:r w:rsidR="00AE4A0C">
        <w:rPr>
          <w:b/>
          <w:color w:val="FF0000"/>
          <w:sz w:val="28"/>
          <w:szCs w:val="28"/>
        </w:rPr>
        <w:br/>
      </w:r>
      <w:r w:rsidR="00AE4A0C">
        <w:t xml:space="preserve">De </w:t>
      </w:r>
      <w:r w:rsidR="00AE4A0C">
        <w:rPr>
          <w:b/>
        </w:rPr>
        <w:t>geldhoeveelheid</w:t>
      </w:r>
      <w:r w:rsidR="00AE4A0C">
        <w:t xml:space="preserve"> bevat </w:t>
      </w:r>
      <w:r w:rsidR="00AE4A0C">
        <w:rPr>
          <w:i/>
        </w:rPr>
        <w:t>chartaal geld bij publiek</w:t>
      </w:r>
      <w:r w:rsidR="00AE4A0C">
        <w:t xml:space="preserve"> (</w:t>
      </w:r>
      <w:r w:rsidR="00AE4A0C">
        <w:rPr>
          <w:b/>
        </w:rPr>
        <w:t>CP</w:t>
      </w:r>
      <w:r w:rsidR="00AE4A0C">
        <w:t xml:space="preserve">) en </w:t>
      </w:r>
      <w:r w:rsidR="00AE4A0C">
        <w:rPr>
          <w:i/>
        </w:rPr>
        <w:t xml:space="preserve">deposito’s </w:t>
      </w:r>
      <w:r w:rsidR="00AE4A0C">
        <w:t>bij bank (</w:t>
      </w:r>
      <w:r w:rsidR="00AE4A0C">
        <w:rPr>
          <w:b/>
        </w:rPr>
        <w:t>D</w:t>
      </w:r>
      <w:r w:rsidR="00AE4A0C">
        <w:t>)</w:t>
      </w:r>
      <w:r w:rsidR="00AE4A0C">
        <w:br/>
      </w:r>
      <w:r w:rsidR="00AE4A0C" w:rsidRPr="00AE4A0C">
        <w:rPr>
          <w:b/>
          <w:color w:val="FF0000"/>
          <w:sz w:val="28"/>
          <w:szCs w:val="28"/>
        </w:rPr>
        <w:t>M = CP + D</w:t>
      </w:r>
      <w:r w:rsidR="00AE4A0C">
        <w:rPr>
          <w:b/>
          <w:color w:val="FF0000"/>
          <w:sz w:val="28"/>
          <w:szCs w:val="28"/>
        </w:rPr>
        <w:br/>
      </w:r>
      <w:r w:rsidR="00AE4A0C">
        <w:t>M (geldhoeveelheid) is groter dan MB (geldbasis)</w:t>
      </w:r>
      <w:r w:rsidR="00AE4A0C">
        <w:br/>
        <w:t>We kunnen dit wiskundig formuleren als:</w:t>
      </w:r>
      <w:r w:rsidR="00AE4A0C">
        <w:br/>
      </w:r>
      <w:r w:rsidR="00AE4A0C" w:rsidRPr="00AE4A0C">
        <w:rPr>
          <w:b/>
          <w:color w:val="FF0000"/>
          <w:sz w:val="28"/>
          <w:szCs w:val="28"/>
        </w:rPr>
        <w:t>mm = M/MB = (CP + D)/(CP + R)</w:t>
      </w:r>
    </w:p>
    <w:p w:rsidR="00984AA7" w:rsidRDefault="00984AA7" w:rsidP="001168FC">
      <w:pPr>
        <w:rPr>
          <w:b/>
        </w:rPr>
      </w:pPr>
      <w:r>
        <w:t xml:space="preserve">Hierbij is </w:t>
      </w:r>
      <w:r>
        <w:rPr>
          <w:b/>
        </w:rPr>
        <w:t>mm</w:t>
      </w:r>
      <w:r>
        <w:t xml:space="preserve"> gelijk aan de </w:t>
      </w:r>
      <w:r>
        <w:rPr>
          <w:b/>
        </w:rPr>
        <w:t>geldbas</w:t>
      </w:r>
      <w:r w:rsidR="00EB2E9A">
        <w:rPr>
          <w:b/>
        </w:rPr>
        <w:t>i</w:t>
      </w:r>
      <w:r>
        <w:rPr>
          <w:b/>
        </w:rPr>
        <w:t>smultiplicator</w:t>
      </w:r>
      <w:r>
        <w:t xml:space="preserve"> of </w:t>
      </w:r>
      <w:r>
        <w:rPr>
          <w:b/>
        </w:rPr>
        <w:t>money multiplier</w:t>
      </w:r>
    </w:p>
    <w:p w:rsidR="005F1B53" w:rsidRDefault="00C33851" w:rsidP="001168FC">
      <w:r>
        <w:lastRenderedPageBreak/>
        <w:t xml:space="preserve">Men gaat de money multiplier vaak herschrijven door de </w:t>
      </w:r>
      <w:r>
        <w:rPr>
          <w:b/>
        </w:rPr>
        <w:t xml:space="preserve">kasreserve coëfficiënt </w:t>
      </w:r>
      <w:r w:rsidRPr="0073407E">
        <w:rPr>
          <w:b/>
          <w:color w:val="FF0000"/>
          <w:sz w:val="28"/>
          <w:szCs w:val="28"/>
        </w:rPr>
        <w:t>r = R/D</w:t>
      </w:r>
      <w:r>
        <w:rPr>
          <w:b/>
          <w:color w:val="FF0000"/>
        </w:rPr>
        <w:t xml:space="preserve"> </w:t>
      </w:r>
      <w:r>
        <w:t>zichtbaar te maken</w:t>
      </w:r>
      <w:r w:rsidR="0073407E">
        <w:br/>
        <w:t xml:space="preserve">Daarnaast gaan we het </w:t>
      </w:r>
      <w:r w:rsidR="0073407E">
        <w:rPr>
          <w:i/>
        </w:rPr>
        <w:t>chartaal geld dat mensen op zak houden</w:t>
      </w:r>
      <w:r w:rsidR="0073407E">
        <w:t xml:space="preserve"> weergeven als de </w:t>
      </w:r>
      <w:r w:rsidR="0073407E">
        <w:rPr>
          <w:b/>
        </w:rPr>
        <w:t>coëfficiënt:</w:t>
      </w:r>
      <w:r w:rsidR="0073407E">
        <w:rPr>
          <w:b/>
        </w:rPr>
        <w:br/>
      </w:r>
      <w:r w:rsidR="0073407E" w:rsidRPr="0073407E">
        <w:rPr>
          <w:b/>
          <w:color w:val="FF0000"/>
          <w:sz w:val="28"/>
          <w:szCs w:val="28"/>
        </w:rPr>
        <w:t>c = CP/D</w:t>
      </w:r>
      <w:r w:rsidR="0073407E">
        <w:rPr>
          <w:b/>
          <w:color w:val="FF0000"/>
          <w:sz w:val="28"/>
          <w:szCs w:val="28"/>
        </w:rPr>
        <w:br/>
      </w:r>
      <w:r w:rsidR="00AF1F0C">
        <w:t xml:space="preserve">We gaan zowel teller als noemer delen door D waardoor men volgende </w:t>
      </w:r>
      <w:r w:rsidR="00AF1F0C">
        <w:rPr>
          <w:b/>
        </w:rPr>
        <w:t>geldbasismultiplicator</w:t>
      </w:r>
      <w:r w:rsidR="00AF1F0C">
        <w:t xml:space="preserve"> bekomt:</w:t>
      </w:r>
      <w:r w:rsidR="00AF1F0C">
        <w:br/>
      </w:r>
      <w:r w:rsidR="00AF1F0C">
        <w:rPr>
          <w:noProof/>
          <w:lang w:eastAsia="nl-BE"/>
        </w:rPr>
        <w:drawing>
          <wp:inline distT="0" distB="0" distL="0" distR="0">
            <wp:extent cx="3152775" cy="211403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1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F0C" w:rsidRDefault="00B1351D" w:rsidP="001168FC">
      <w:r>
        <w:rPr>
          <w:i/>
        </w:rPr>
        <w:t>Voorbeeld:</w:t>
      </w:r>
      <w:r>
        <w:rPr>
          <w:i/>
        </w:rPr>
        <w:br/>
      </w:r>
      <w:r>
        <w:t xml:space="preserve">Stel dat de </w:t>
      </w:r>
      <w:r>
        <w:rPr>
          <w:b/>
        </w:rPr>
        <w:t xml:space="preserve">kasreservecoëfficiënt </w:t>
      </w:r>
      <w:r>
        <w:t xml:space="preserve">gelijk is aan 10% </w:t>
      </w:r>
      <w:r>
        <w:br/>
        <w:t>En CP/D is gelijk aan 50%</w:t>
      </w:r>
      <w:r>
        <w:br/>
      </w:r>
      <w:r w:rsidR="002D6996">
        <w:t>Waarvan drie euro wordt opgedeeld in 1 chartaal geld (CP) en 2 euro deposito (D)</w:t>
      </w:r>
      <w:r w:rsidR="002D6996">
        <w:br/>
        <w:t>--&gt; ½ = 50%</w:t>
      </w:r>
    </w:p>
    <w:p w:rsidR="002D6996" w:rsidRDefault="002D6996" w:rsidP="001168FC">
      <w:r>
        <w:t xml:space="preserve">Hieruit volgt de </w:t>
      </w:r>
      <w:r>
        <w:rPr>
          <w:b/>
        </w:rPr>
        <w:t>geldbasismultiplicator:</w:t>
      </w:r>
      <w:r>
        <w:rPr>
          <w:b/>
        </w:rPr>
        <w:br/>
      </w:r>
      <w:r>
        <w:t>mm = (0,5 +  1) / (0,5 + 0,1) = 2,5</w:t>
      </w:r>
    </w:p>
    <w:p w:rsidR="0023497C" w:rsidRDefault="0023497C" w:rsidP="001168FC">
      <w:r>
        <w:t>Als de centrale bank dus 1.000 euro extra in omloop brengt</w:t>
      </w:r>
      <w:r>
        <w:br/>
        <w:t>--&gt; krijgt de totale geldhoeveelheid binnen economie een toename van 2.500 euro</w:t>
      </w:r>
      <w:r>
        <w:br/>
        <w:t>(2,5 x 1.000 euro)</w:t>
      </w:r>
    </w:p>
    <w:p w:rsidR="00F968B4" w:rsidRPr="00F968B4" w:rsidRDefault="00F968B4" w:rsidP="00EE07A9">
      <w:pPr>
        <w:outlineLvl w:val="0"/>
        <w:rPr>
          <w:b/>
          <w:color w:val="7030A0"/>
        </w:rPr>
      </w:pPr>
      <w:r w:rsidRPr="00F968B4">
        <w:rPr>
          <w:b/>
          <w:color w:val="7030A0"/>
        </w:rPr>
        <w:t>4. AANBOD VAN GELD</w:t>
      </w:r>
    </w:p>
    <w:p w:rsidR="00F968B4" w:rsidRDefault="00F968B4" w:rsidP="001168FC">
      <w:r>
        <w:t xml:space="preserve">We kunnen de </w:t>
      </w:r>
      <w:r>
        <w:rPr>
          <w:b/>
        </w:rPr>
        <w:t>geldbasismultiplicator</w:t>
      </w:r>
      <w:r>
        <w:t xml:space="preserve"> herschrijven als:</w:t>
      </w:r>
      <w:r>
        <w:br/>
      </w:r>
      <w:r w:rsidRPr="00F968B4">
        <w:rPr>
          <w:b/>
          <w:color w:val="FF0000"/>
          <w:sz w:val="28"/>
          <w:szCs w:val="28"/>
        </w:rPr>
        <w:tab/>
        <w:t>M = mm(c , r) x MB</w:t>
      </w:r>
      <w:r>
        <w:rPr>
          <w:b/>
          <w:color w:val="FF0000"/>
          <w:sz w:val="28"/>
          <w:szCs w:val="28"/>
        </w:rPr>
        <w:br/>
      </w:r>
      <w:r>
        <w:t xml:space="preserve">Hier hangt de geldmultiplicator af van het </w:t>
      </w:r>
      <w:r>
        <w:rPr>
          <w:i/>
        </w:rPr>
        <w:t>gedrag van banken en publiek</w:t>
      </w:r>
      <w:r w:rsidR="00B0189B">
        <w:br/>
        <w:t xml:space="preserve">M is </w:t>
      </w:r>
      <w:r w:rsidR="00B0189B">
        <w:rPr>
          <w:i/>
        </w:rPr>
        <w:t>afhankelijk</w:t>
      </w:r>
      <w:r w:rsidR="00B0189B">
        <w:t xml:space="preserve"> van:</w:t>
      </w:r>
      <w:r w:rsidR="00B0189B">
        <w:br/>
      </w:r>
      <w:r w:rsidR="00B0189B">
        <w:tab/>
        <w:t>- Hoeveelheid basisgeld die de overheid in omloop brengt (</w:t>
      </w:r>
      <w:r w:rsidR="00B0189B">
        <w:rPr>
          <w:b/>
        </w:rPr>
        <w:t>MB</w:t>
      </w:r>
      <w:r w:rsidR="00B0189B">
        <w:t>)</w:t>
      </w:r>
      <w:r w:rsidR="00B0189B">
        <w:br/>
      </w:r>
      <w:r w:rsidR="00B0189B">
        <w:tab/>
        <w:t>- Gedrag van de banken via hun kasreservecoëfficiënt (</w:t>
      </w:r>
      <w:r w:rsidR="00B0189B">
        <w:rPr>
          <w:b/>
        </w:rPr>
        <w:t>r</w:t>
      </w:r>
      <w:r w:rsidR="00B0189B">
        <w:t>)</w:t>
      </w:r>
      <w:r w:rsidR="00B0189B">
        <w:br/>
      </w:r>
      <w:r w:rsidR="00B0189B">
        <w:tab/>
        <w:t xml:space="preserve">- Gedrag van het publiek via gewenste verhouding tussen hoeveelheid chartaal geld en totaal </w:t>
      </w:r>
      <w:r w:rsidR="00B0189B">
        <w:tab/>
        <w:t>aan zichtdeposito’s (</w:t>
      </w:r>
      <w:r w:rsidR="00B0189B">
        <w:rPr>
          <w:b/>
        </w:rPr>
        <w:t>CP/D</w:t>
      </w:r>
      <w:r w:rsidR="00B0189B">
        <w:t>) of kortweg (</w:t>
      </w:r>
      <w:r w:rsidR="00B0189B">
        <w:rPr>
          <w:b/>
        </w:rPr>
        <w:t>c</w:t>
      </w:r>
      <w:r w:rsidR="00B0189B">
        <w:t>)</w:t>
      </w:r>
    </w:p>
    <w:p w:rsidR="003C3F93" w:rsidRPr="003C3F93" w:rsidRDefault="003C3F93" w:rsidP="001168FC">
      <w:pPr>
        <w:rPr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Volgende pagina vormt de basis voor goede meerkeuzevragen op het examen van globale economie (goed leren is de boodschap)</w:t>
      </w:r>
    </w:p>
    <w:p w:rsidR="007E1041" w:rsidRDefault="007E1041">
      <w:pPr>
        <w:rPr>
          <w:b/>
          <w:color w:val="7030A0"/>
        </w:rPr>
      </w:pPr>
      <w:r>
        <w:rPr>
          <w:b/>
          <w:color w:val="7030A0"/>
        </w:rPr>
        <w:br w:type="page"/>
      </w:r>
    </w:p>
    <w:p w:rsidR="007E1041" w:rsidRPr="007E1041" w:rsidRDefault="007E1041" w:rsidP="00EE07A9">
      <w:pPr>
        <w:outlineLvl w:val="0"/>
        <w:rPr>
          <w:b/>
          <w:color w:val="7030A0"/>
        </w:rPr>
      </w:pPr>
      <w:r w:rsidRPr="007E1041">
        <w:rPr>
          <w:b/>
          <w:color w:val="7030A0"/>
        </w:rPr>
        <w:lastRenderedPageBreak/>
        <w:t>4.1 Rol van het publiek bij geldcreatie</w:t>
      </w:r>
    </w:p>
    <w:p w:rsidR="007E1041" w:rsidRDefault="007E1041" w:rsidP="001168FC">
      <w:r>
        <w:t>Bij gegeven hoeveelheid basisgeld hangt hoeveelheid giraal geld die banken kunnen creëren af v/d vorm waarin het publiek geld wil aanhouden</w:t>
      </w:r>
      <w:r>
        <w:br/>
        <w:t xml:space="preserve">--&gt; het </w:t>
      </w:r>
      <w:r>
        <w:rPr>
          <w:b/>
          <w:i/>
        </w:rPr>
        <w:t>geldscheppend vermogen</w:t>
      </w:r>
      <w:r>
        <w:t xml:space="preserve"> van banken neemt toe, wanneer CP/D lager is</w:t>
      </w:r>
      <w:r>
        <w:br/>
        <w:t xml:space="preserve">Er is </w:t>
      </w:r>
      <w:r>
        <w:rPr>
          <w:b/>
        </w:rPr>
        <w:t>meer geldschepping</w:t>
      </w:r>
      <w:r>
        <w:t xml:space="preserve"> wanneer </w:t>
      </w:r>
      <w:r>
        <w:rPr>
          <w:b/>
        </w:rPr>
        <w:t>publiek minder chartaal geld wil</w:t>
      </w:r>
      <w:r w:rsidR="009F47B2">
        <w:br/>
        <w:t>CP/D is op KT redelijk stabiel --&gt; gelinkt aan gewoonten</w:t>
      </w:r>
    </w:p>
    <w:p w:rsidR="003C3F93" w:rsidRPr="000D0DC9" w:rsidRDefault="000D0DC9" w:rsidP="00EE07A9">
      <w:pPr>
        <w:outlineLvl w:val="0"/>
        <w:rPr>
          <w:b/>
          <w:color w:val="7030A0"/>
        </w:rPr>
      </w:pPr>
      <w:r w:rsidRPr="000D0DC9">
        <w:rPr>
          <w:b/>
          <w:color w:val="7030A0"/>
        </w:rPr>
        <w:t>4.2 Rol van banken in geldcreatie</w:t>
      </w:r>
    </w:p>
    <w:p w:rsidR="000D0DC9" w:rsidRDefault="00CF49E6" w:rsidP="001168FC">
      <w:r>
        <w:t>Twee vergelijkingen terug werd het ook duidelijk dat:</w:t>
      </w:r>
      <w:r>
        <w:br/>
        <w:t xml:space="preserve">--&gt; geldscheppend vermogen bij gegeven geldbasis en bij publieke voorkeur </w:t>
      </w:r>
      <w:r>
        <w:rPr>
          <w:b/>
        </w:rPr>
        <w:t xml:space="preserve">afhangt </w:t>
      </w:r>
      <w:r>
        <w:t xml:space="preserve">van de </w:t>
      </w:r>
      <w:r>
        <w:rPr>
          <w:b/>
        </w:rPr>
        <w:t>kasreservecoëfficiënt</w:t>
      </w:r>
      <w:r>
        <w:t xml:space="preserve"> --&gt; verhouding geld in kas en deposito’s bij </w:t>
      </w:r>
      <w:r w:rsidR="00103A84">
        <w:t>publ</w:t>
      </w:r>
      <w:r>
        <w:t>i</w:t>
      </w:r>
      <w:r w:rsidR="00103A84">
        <w:t>e</w:t>
      </w:r>
      <w:r>
        <w:t>k</w:t>
      </w:r>
    </w:p>
    <w:p w:rsidR="009A6380" w:rsidRDefault="009A6380" w:rsidP="001168FC">
      <w:r>
        <w:t xml:space="preserve">Er is </w:t>
      </w:r>
      <w:r>
        <w:rPr>
          <w:b/>
        </w:rPr>
        <w:t xml:space="preserve">meer geldschepping </w:t>
      </w:r>
      <w:r>
        <w:t xml:space="preserve">mogelijk wanneer de </w:t>
      </w:r>
      <w:r>
        <w:rPr>
          <w:b/>
        </w:rPr>
        <w:t>kasreservecoëfficiënt lager is</w:t>
      </w:r>
      <w:r w:rsidR="00CF50ED">
        <w:br/>
        <w:t>--&gt; er worden dan nl. meer leningen mogelijk</w:t>
      </w:r>
      <w:r w:rsidR="00022067">
        <w:br/>
        <w:t xml:space="preserve">De coëfficiënt is </w:t>
      </w:r>
      <w:r w:rsidR="00022067">
        <w:rPr>
          <w:b/>
        </w:rPr>
        <w:t>afhankelijk</w:t>
      </w:r>
      <w:r w:rsidR="00022067">
        <w:t xml:space="preserve"> van:</w:t>
      </w:r>
      <w:r w:rsidR="00022067">
        <w:tab/>
        <w:t>- interestvoet</w:t>
      </w:r>
      <w:r w:rsidR="00022067">
        <w:br/>
      </w:r>
      <w:r w:rsidR="00022067">
        <w:tab/>
      </w:r>
      <w:r w:rsidR="00022067">
        <w:tab/>
      </w:r>
      <w:r w:rsidR="00022067">
        <w:tab/>
      </w:r>
      <w:r w:rsidR="00022067">
        <w:tab/>
      </w:r>
      <w:r w:rsidR="00022067">
        <w:tab/>
        <w:t>- wettelijke bepalingen</w:t>
      </w:r>
    </w:p>
    <w:p w:rsidR="003C3F93" w:rsidRDefault="007F2FBA" w:rsidP="001168FC">
      <w:pPr>
        <w:rPr>
          <w:i/>
        </w:rPr>
      </w:pPr>
      <w:r>
        <w:t xml:space="preserve">Sommige landen hebben zo een </w:t>
      </w:r>
      <w:r>
        <w:rPr>
          <w:i/>
        </w:rPr>
        <w:t>minimum kasreserveco</w:t>
      </w:r>
      <w:r w:rsidR="003C3F93">
        <w:rPr>
          <w:i/>
        </w:rPr>
        <w:t>ëfficië</w:t>
      </w:r>
      <w:r>
        <w:rPr>
          <w:i/>
        </w:rPr>
        <w:t>nt</w:t>
      </w:r>
    </w:p>
    <w:p w:rsidR="003C3F93" w:rsidRPr="003C3F93" w:rsidRDefault="003C3F93" w:rsidP="00EE07A9">
      <w:pPr>
        <w:outlineLvl w:val="0"/>
        <w:rPr>
          <w:b/>
          <w:color w:val="7030A0"/>
        </w:rPr>
      </w:pPr>
      <w:r w:rsidRPr="003C3F93">
        <w:rPr>
          <w:b/>
          <w:color w:val="7030A0"/>
        </w:rPr>
        <w:t>4.3 Rol van Europese Centrale Bank in geldcreatie</w:t>
      </w:r>
    </w:p>
    <w:p w:rsidR="003C3F93" w:rsidRDefault="0055255A" w:rsidP="001168FC">
      <w:r>
        <w:t>Privébanken creëren geld op basis van reserves aan basisgeld</w:t>
      </w:r>
      <w:r>
        <w:br/>
        <w:t xml:space="preserve">--&gt; reserves bestaan uit </w:t>
      </w:r>
      <w:r>
        <w:rPr>
          <w:i/>
        </w:rPr>
        <w:t>bankbiljetten</w:t>
      </w:r>
      <w:r>
        <w:t xml:space="preserve"> en </w:t>
      </w:r>
      <w:r>
        <w:rPr>
          <w:i/>
        </w:rPr>
        <w:t>deposito’s</w:t>
      </w:r>
      <w:r>
        <w:t xml:space="preserve"> van </w:t>
      </w:r>
      <w:r>
        <w:rPr>
          <w:i/>
        </w:rPr>
        <w:t>banken bij de centrale bank</w:t>
      </w:r>
      <w:r w:rsidR="00050F37">
        <w:br/>
        <w:t>Vroeger waren deze aanwezig bij de Nationale Banken, sedert 1999 bij de ECB</w:t>
      </w:r>
    </w:p>
    <w:p w:rsidR="004C2C42" w:rsidRDefault="004C2C42" w:rsidP="001168FC">
      <w:r>
        <w:t xml:space="preserve">De ECB heeft zelf een </w:t>
      </w:r>
      <w:r w:rsidRPr="004C2C42">
        <w:rPr>
          <w:b/>
        </w:rPr>
        <w:t>invloed</w:t>
      </w:r>
      <w:r>
        <w:t xml:space="preserve"> op de </w:t>
      </w:r>
      <w:r>
        <w:rPr>
          <w:b/>
        </w:rPr>
        <w:t>totale geldhoeveelheid:</w:t>
      </w:r>
      <w:r>
        <w:rPr>
          <w:b/>
        </w:rPr>
        <w:br/>
      </w:r>
      <w:r>
        <w:rPr>
          <w:b/>
        </w:rPr>
        <w:tab/>
      </w:r>
      <w:r>
        <w:t>- Uitgeven geld heeft direct effect indien ze bij publiek terechtkomen</w:t>
      </w:r>
      <w:r>
        <w:br/>
      </w:r>
      <w:r>
        <w:tab/>
        <w:t>--&gt; chartaal geld bij publiek maakt deel uit van geldhoeveelheid</w:t>
      </w:r>
      <w:r>
        <w:br/>
      </w:r>
      <w:r>
        <w:tab/>
        <w:t xml:space="preserve">- Uitgeven geld heeft indirect effect indien ze bij bank terechtkomen (kluis) </w:t>
      </w:r>
      <w:r>
        <w:br/>
      </w:r>
      <w:r>
        <w:tab/>
        <w:t xml:space="preserve">--&gt; samen met de deposito’s van privébanken bij centrale bank, dient dit als basis van girale </w:t>
      </w:r>
      <w:r>
        <w:tab/>
        <w:t>geldexpansie</w:t>
      </w:r>
    </w:p>
    <w:p w:rsidR="00EE07A9" w:rsidRPr="00C348CF" w:rsidRDefault="00962683" w:rsidP="001168FC">
      <w:r>
        <w:t xml:space="preserve">De ECB kan de </w:t>
      </w:r>
      <w:r>
        <w:rPr>
          <w:b/>
        </w:rPr>
        <w:t>hoeveelheid basisgeld beïnvloeden</w:t>
      </w:r>
      <w:r>
        <w:t xml:space="preserve"> (dat in </w:t>
      </w:r>
      <w:r>
        <w:rPr>
          <w:b/>
          <w:i/>
        </w:rPr>
        <w:t xml:space="preserve">omloop </w:t>
      </w:r>
      <w:r>
        <w:t>is)</w:t>
      </w:r>
      <w:r w:rsidR="00C348CF">
        <w:br/>
        <w:t xml:space="preserve">--&gt; men gaat </w:t>
      </w:r>
      <w:r w:rsidR="00C348CF">
        <w:rPr>
          <w:i/>
        </w:rPr>
        <w:t xml:space="preserve">liquiditeiten </w:t>
      </w:r>
      <w:r w:rsidR="00C348CF">
        <w:t>(</w:t>
      </w:r>
      <w:r w:rsidR="00C348CF">
        <w:rPr>
          <w:b/>
        </w:rPr>
        <w:t>voorraad basisgeld</w:t>
      </w:r>
      <w:r w:rsidR="00C348CF">
        <w:t>) bij financiële instellingen beïnvloeden</w:t>
      </w:r>
      <w:r w:rsidR="00EE07A9">
        <w:br/>
      </w:r>
    </w:p>
    <w:tbl>
      <w:tblPr>
        <w:tblStyle w:val="TableGrid"/>
        <w:tblW w:w="0" w:type="auto"/>
        <w:tblLook w:val="04A0"/>
      </w:tblPr>
      <w:tblGrid>
        <w:gridCol w:w="4606"/>
        <w:gridCol w:w="4606"/>
      </w:tblGrid>
      <w:tr w:rsidR="00EE07A9" w:rsidTr="00EE07A9">
        <w:tc>
          <w:tcPr>
            <w:tcW w:w="9212" w:type="dxa"/>
            <w:gridSpan w:val="2"/>
            <w:shd w:val="clear" w:color="auto" w:fill="92D050"/>
          </w:tcPr>
          <w:p w:rsidR="00EE07A9" w:rsidRPr="00EE07A9" w:rsidRDefault="00EE07A9" w:rsidP="00EE07A9">
            <w:pPr>
              <w:jc w:val="center"/>
              <w:rPr>
                <w:b/>
              </w:rPr>
            </w:pPr>
            <w:r w:rsidRPr="00EE07A9">
              <w:rPr>
                <w:b/>
              </w:rPr>
              <w:t>Schematische voorstelling van de balans van de ECB</w:t>
            </w:r>
          </w:p>
        </w:tc>
      </w:tr>
      <w:tr w:rsidR="00EE07A9" w:rsidTr="00EE07A9">
        <w:tc>
          <w:tcPr>
            <w:tcW w:w="4606" w:type="dxa"/>
          </w:tcPr>
          <w:p w:rsidR="00EE07A9" w:rsidRPr="00EE07A9" w:rsidRDefault="00EE07A9" w:rsidP="00EE07A9">
            <w:pPr>
              <w:jc w:val="center"/>
              <w:rPr>
                <w:b/>
              </w:rPr>
            </w:pPr>
            <w:r>
              <w:rPr>
                <w:b/>
              </w:rPr>
              <w:t>Activa</w:t>
            </w:r>
          </w:p>
        </w:tc>
        <w:tc>
          <w:tcPr>
            <w:tcW w:w="4606" w:type="dxa"/>
          </w:tcPr>
          <w:p w:rsidR="00EE07A9" w:rsidRPr="00483ED6" w:rsidRDefault="00EE07A9" w:rsidP="00EE07A9">
            <w:pPr>
              <w:jc w:val="center"/>
              <w:rPr>
                <w:b/>
              </w:rPr>
            </w:pPr>
            <w:r>
              <w:rPr>
                <w:b/>
              </w:rPr>
              <w:t>Passiva</w:t>
            </w:r>
            <w:r w:rsidR="00483ED6">
              <w:rPr>
                <w:b/>
              </w:rPr>
              <w:t xml:space="preserve"> (</w:t>
            </w:r>
            <w:r w:rsidR="00483ED6">
              <w:t>MB-zijde</w:t>
            </w:r>
            <w:r w:rsidR="00483ED6">
              <w:rPr>
                <w:b/>
              </w:rPr>
              <w:t>)</w:t>
            </w:r>
          </w:p>
        </w:tc>
      </w:tr>
      <w:tr w:rsidR="00EE07A9" w:rsidTr="00EE07A9">
        <w:tc>
          <w:tcPr>
            <w:tcW w:w="4606" w:type="dxa"/>
          </w:tcPr>
          <w:p w:rsidR="00EE07A9" w:rsidRDefault="00EE07A9" w:rsidP="00EE07A9">
            <w:pPr>
              <w:jc w:val="center"/>
            </w:pPr>
            <w:r>
              <w:t>Goud en buitenlandse deviezen</w:t>
            </w:r>
            <w:r>
              <w:br/>
            </w:r>
            <w:r>
              <w:br/>
              <w:t>Vorderingen op ingezetenen</w:t>
            </w:r>
            <w:r>
              <w:br/>
              <w:t>(privé en publiek)</w:t>
            </w:r>
          </w:p>
        </w:tc>
        <w:tc>
          <w:tcPr>
            <w:tcW w:w="4606" w:type="dxa"/>
          </w:tcPr>
          <w:p w:rsidR="00EE07A9" w:rsidRDefault="00EE07A9" w:rsidP="00EE07A9">
            <w:pPr>
              <w:jc w:val="center"/>
            </w:pPr>
            <w:r>
              <w:t>Bankbriefjes bij publiek</w:t>
            </w:r>
          </w:p>
          <w:p w:rsidR="00EE07A9" w:rsidRDefault="00EE07A9" w:rsidP="00EE07A9">
            <w:pPr>
              <w:jc w:val="center"/>
            </w:pPr>
          </w:p>
          <w:p w:rsidR="00EE07A9" w:rsidRDefault="00EE07A9" w:rsidP="00EE07A9">
            <w:pPr>
              <w:jc w:val="center"/>
            </w:pPr>
            <w:r>
              <w:t>Bankbriefjes bij banken</w:t>
            </w:r>
          </w:p>
          <w:p w:rsidR="00EE07A9" w:rsidRDefault="00EE07A9" w:rsidP="00EE07A9">
            <w:pPr>
              <w:jc w:val="center"/>
            </w:pPr>
          </w:p>
          <w:p w:rsidR="00EE07A9" w:rsidRDefault="00EE07A9" w:rsidP="00EE07A9">
            <w:pPr>
              <w:jc w:val="center"/>
            </w:pPr>
            <w:r>
              <w:t>Deposito’s bij banken</w:t>
            </w:r>
          </w:p>
        </w:tc>
      </w:tr>
    </w:tbl>
    <w:p w:rsidR="009F1DCD" w:rsidRDefault="009F1DCD" w:rsidP="001168FC"/>
    <w:p w:rsidR="009F1DCD" w:rsidRDefault="009F1DCD">
      <w:r>
        <w:br w:type="page"/>
      </w:r>
    </w:p>
    <w:p w:rsidR="00EE07A9" w:rsidRDefault="007B3727" w:rsidP="001168FC">
      <w:r>
        <w:lastRenderedPageBreak/>
        <w:t xml:space="preserve">ECB brengt geld in omloop door </w:t>
      </w:r>
      <w:r>
        <w:rPr>
          <w:b/>
        </w:rPr>
        <w:t>aankopen van activa</w:t>
      </w:r>
      <w:r>
        <w:br/>
        <w:t xml:space="preserve">--&gt; ze kopen </w:t>
      </w:r>
      <w:r>
        <w:rPr>
          <w:i/>
        </w:rPr>
        <w:t>dollars</w:t>
      </w:r>
      <w:r>
        <w:t xml:space="preserve"> of </w:t>
      </w:r>
      <w:r>
        <w:rPr>
          <w:i/>
        </w:rPr>
        <w:t>schatkistcertificaten</w:t>
      </w:r>
      <w:r>
        <w:t xml:space="preserve"> (lening overheid) en betaalt daarvoor geld</w:t>
      </w:r>
      <w:r>
        <w:br/>
      </w:r>
      <w:r w:rsidR="0057387B">
        <w:t>Men kan ook buitenlandse deviezen verkopen of innen van vorderingen</w:t>
      </w:r>
      <w:r w:rsidR="0057387B">
        <w:br/>
        <w:t>--&gt; er verdwijnt activa</w:t>
      </w:r>
      <w:r w:rsidR="0057387B">
        <w:br/>
        <w:t xml:space="preserve">Hierdoor </w:t>
      </w:r>
      <w:r w:rsidR="0057387B">
        <w:rPr>
          <w:b/>
          <w:i/>
        </w:rPr>
        <w:t>daalt het aantal bankbiljetten in omloop</w:t>
      </w:r>
      <w:r w:rsidR="00B5613D">
        <w:t xml:space="preserve"> (</w:t>
      </w:r>
      <w:r w:rsidR="00B5613D">
        <w:rPr>
          <w:b/>
        </w:rPr>
        <w:t>geldvernietiging</w:t>
      </w:r>
      <w:r w:rsidR="00B5613D">
        <w:t>)</w:t>
      </w:r>
    </w:p>
    <w:p w:rsidR="00943882" w:rsidRDefault="00943882" w:rsidP="001168FC">
      <w:r>
        <w:t xml:space="preserve">De Centrale Bank concretiseert het beheer via </w:t>
      </w:r>
      <w:r>
        <w:rPr>
          <w:b/>
        </w:rPr>
        <w:t>openmarktverrichtingen</w:t>
      </w:r>
      <w:r>
        <w:br/>
        <w:t xml:space="preserve">Ze </w:t>
      </w:r>
      <w:r>
        <w:rPr>
          <w:i/>
        </w:rPr>
        <w:t xml:space="preserve">kopen </w:t>
      </w:r>
      <w:r>
        <w:t xml:space="preserve">(of </w:t>
      </w:r>
      <w:r>
        <w:rPr>
          <w:i/>
        </w:rPr>
        <w:t>verkopen</w:t>
      </w:r>
      <w:r>
        <w:t xml:space="preserve">) overheidspapier/handelspapier waarvoor ze in ruil geld </w:t>
      </w:r>
      <w:r>
        <w:rPr>
          <w:i/>
        </w:rPr>
        <w:t>verschaft</w:t>
      </w:r>
      <w:r>
        <w:t xml:space="preserve"> aan de banken (of </w:t>
      </w:r>
      <w:r>
        <w:rPr>
          <w:i/>
        </w:rPr>
        <w:t>vermindert</w:t>
      </w:r>
      <w:r w:rsidR="00D71407">
        <w:t>)</w:t>
      </w:r>
    </w:p>
    <w:p w:rsidR="00BE5606" w:rsidRDefault="00BE5606" w:rsidP="001168FC">
      <w:r>
        <w:t xml:space="preserve">Men kan dit doen op een </w:t>
      </w:r>
      <w:r>
        <w:rPr>
          <w:b/>
        </w:rPr>
        <w:t>open markt</w:t>
      </w:r>
      <w:r>
        <w:br/>
      </w:r>
      <w:r>
        <w:rPr>
          <w:i/>
        </w:rPr>
        <w:t>Voorbeeld:</w:t>
      </w:r>
      <w:r>
        <w:t xml:space="preserve"> markt van staatsobligaties</w:t>
      </w:r>
      <w:r w:rsidR="00787FE5">
        <w:br/>
        <w:t xml:space="preserve">De Centrale Bank koopt zo </w:t>
      </w:r>
      <w:r w:rsidR="00F12162">
        <w:rPr>
          <w:i/>
        </w:rPr>
        <w:t>staatsobligaties</w:t>
      </w:r>
      <w:r w:rsidR="00F12162">
        <w:t xml:space="preserve"> de bijhorende financiële instellingen krijgen hierdoor een </w:t>
      </w:r>
      <w:r w:rsidR="00F12162">
        <w:rPr>
          <w:b/>
        </w:rPr>
        <w:t>deposito</w:t>
      </w:r>
      <w:r w:rsidR="00F12162">
        <w:t xml:space="preserve"> bij de Centrale Bank</w:t>
      </w:r>
    </w:p>
    <w:p w:rsidR="00892D5F" w:rsidRDefault="00892D5F" w:rsidP="001168FC">
      <w:r>
        <w:t xml:space="preserve">Op deze manier werkt de </w:t>
      </w:r>
      <w:r>
        <w:rPr>
          <w:b/>
        </w:rPr>
        <w:t xml:space="preserve">Federal Reserve </w:t>
      </w:r>
      <w:r>
        <w:t xml:space="preserve">(of </w:t>
      </w:r>
      <w:r>
        <w:rPr>
          <w:b/>
        </w:rPr>
        <w:t>FED</w:t>
      </w:r>
      <w:r>
        <w:t xml:space="preserve"> - bank Amerika) en de </w:t>
      </w:r>
      <w:r>
        <w:rPr>
          <w:b/>
        </w:rPr>
        <w:t>Bank of England</w:t>
      </w:r>
      <w:r w:rsidR="00902C6D">
        <w:br/>
        <w:t>De ECB werkt iets an</w:t>
      </w:r>
      <w:r w:rsidR="00BD215D">
        <w:t>ders, maar met dezelfde effecten</w:t>
      </w:r>
    </w:p>
    <w:p w:rsidR="008B3BB5" w:rsidRDefault="008B3BB5" w:rsidP="001168FC">
      <w:r>
        <w:t xml:space="preserve">De ECB doet dit </w:t>
      </w:r>
      <w:r>
        <w:rPr>
          <w:b/>
          <w:i/>
        </w:rPr>
        <w:t>niet</w:t>
      </w:r>
      <w:r w:rsidR="007C7F22">
        <w:rPr>
          <w:b/>
          <w:i/>
        </w:rPr>
        <w:t xml:space="preserve"> volledig</w:t>
      </w:r>
      <w:r>
        <w:t xml:space="preserve"> op een </w:t>
      </w:r>
      <w:r>
        <w:rPr>
          <w:b/>
          <w:i/>
        </w:rPr>
        <w:t>open markt</w:t>
      </w:r>
      <w:r w:rsidR="007C7F22">
        <w:rPr>
          <w:b/>
          <w:i/>
        </w:rPr>
        <w:br/>
      </w:r>
      <w:r w:rsidR="007C7F22">
        <w:rPr>
          <w:i/>
        </w:rPr>
        <w:t xml:space="preserve">--&gt; </w:t>
      </w:r>
      <w:r w:rsidR="007C7F22">
        <w:t xml:space="preserve">Ze behouden de open markt maar werken met </w:t>
      </w:r>
      <w:r w:rsidR="007C7F22">
        <w:rPr>
          <w:b/>
        </w:rPr>
        <w:t>biedingen</w:t>
      </w:r>
      <w:r w:rsidR="00C206EC">
        <w:br/>
        <w:t>--&gt; Financiële instellingen bieden onderpand (financiële activa)  voor liquiditeit (deposito bij ECB)</w:t>
      </w:r>
      <w:r w:rsidR="008C2231">
        <w:br/>
      </w:r>
      <w:r w:rsidR="00BC0F6C">
        <w:rPr>
          <w:b/>
          <w:i/>
        </w:rPr>
        <w:br/>
      </w:r>
      <w:r w:rsidR="00BC0F6C">
        <w:t xml:space="preserve">De </w:t>
      </w:r>
      <w:r w:rsidR="00BC0F6C">
        <w:rPr>
          <w:b/>
        </w:rPr>
        <w:t xml:space="preserve">ECB </w:t>
      </w:r>
      <w:r w:rsidR="00BC0F6C">
        <w:rPr>
          <w:b/>
          <w:i/>
        </w:rPr>
        <w:t>blijft beslissen wat de interestvoet is</w:t>
      </w:r>
      <w:r w:rsidR="00BC0F6C">
        <w:t xml:space="preserve"> op de leningen</w:t>
      </w:r>
      <w:r w:rsidR="007E5C52">
        <w:t xml:space="preserve"> om basisgeld te verkrijgen</w:t>
      </w:r>
      <w:r w:rsidR="00BF1599">
        <w:br/>
      </w:r>
      <w:r w:rsidR="00BF1599">
        <w:rPr>
          <w:b/>
        </w:rPr>
        <w:t>Openmarktoperaties:</w:t>
      </w:r>
      <w:r w:rsidR="00BF1599">
        <w:t xml:space="preserve"> leningen v/d ECB aan financiële instellingen voor onderpand</w:t>
      </w:r>
      <w:r w:rsidR="00742580">
        <w:br/>
        <w:t>--&gt; als de ECB de interestvoet verhoogt, daalt de interesse in het lenen van geld</w:t>
      </w:r>
    </w:p>
    <w:p w:rsidR="008C2231" w:rsidRDefault="008C2231" w:rsidP="001168FC">
      <w:pPr>
        <w:rPr>
          <w:b/>
        </w:rPr>
      </w:pPr>
      <w:r>
        <w:rPr>
          <w:i/>
        </w:rPr>
        <w:t>Voorbeeld:</w:t>
      </w:r>
      <w:r>
        <w:t xml:space="preserve"> ECB verhoogt de interestvoet</w:t>
      </w:r>
      <w:r>
        <w:br/>
        <w:t xml:space="preserve">Financiële instellingen gaan </w:t>
      </w:r>
      <w:r>
        <w:rPr>
          <w:i/>
        </w:rPr>
        <w:t>minder lenen</w:t>
      </w:r>
      <w:r>
        <w:rPr>
          <w:i/>
        </w:rPr>
        <w:br/>
      </w:r>
      <w:r>
        <w:t xml:space="preserve">Er wordt bijgevolg </w:t>
      </w:r>
      <w:r w:rsidR="00372BE9">
        <w:rPr>
          <w:i/>
        </w:rPr>
        <w:t>minder basis</w:t>
      </w:r>
      <w:r>
        <w:rPr>
          <w:i/>
        </w:rPr>
        <w:t>geld gecreëerd</w:t>
      </w:r>
      <w:r>
        <w:rPr>
          <w:i/>
        </w:rPr>
        <w:br/>
      </w:r>
      <w:r>
        <w:t xml:space="preserve">Financiële instellingen zullen de </w:t>
      </w:r>
      <w:r>
        <w:rPr>
          <w:i/>
        </w:rPr>
        <w:t>interestvoet voor klanten verhogen</w:t>
      </w:r>
      <w:r w:rsidR="00372BE9">
        <w:br/>
      </w:r>
      <w:r w:rsidR="00372BE9" w:rsidRPr="00372BE9">
        <w:rPr>
          <w:b/>
        </w:rPr>
        <w:t>De vraag naar bankkrediet zal dalen</w:t>
      </w:r>
    </w:p>
    <w:p w:rsidR="008C2231" w:rsidRDefault="00372BE9" w:rsidP="001168FC">
      <w:r>
        <w:rPr>
          <w:i/>
        </w:rPr>
        <w:t>Voorbeeld:</w:t>
      </w:r>
      <w:r>
        <w:t xml:space="preserve"> ECB verlaagt de interestvoet</w:t>
      </w:r>
      <w:r>
        <w:br/>
        <w:t xml:space="preserve">Financiële instellingen gaan </w:t>
      </w:r>
      <w:r>
        <w:rPr>
          <w:i/>
        </w:rPr>
        <w:t>meer lenen</w:t>
      </w:r>
      <w:r>
        <w:rPr>
          <w:i/>
        </w:rPr>
        <w:br/>
      </w:r>
      <w:r>
        <w:t xml:space="preserve">Er wordt bijgevolg </w:t>
      </w:r>
      <w:r>
        <w:rPr>
          <w:i/>
        </w:rPr>
        <w:t>meer basisgeld gecreëerd</w:t>
      </w:r>
      <w:r>
        <w:rPr>
          <w:i/>
        </w:rPr>
        <w:br/>
      </w:r>
      <w:r>
        <w:t xml:space="preserve">Financiële instellingen zullen de </w:t>
      </w:r>
      <w:r>
        <w:rPr>
          <w:i/>
        </w:rPr>
        <w:t>interestvoet voor klanten verlagen</w:t>
      </w:r>
      <w:r>
        <w:rPr>
          <w:i/>
        </w:rPr>
        <w:br/>
      </w:r>
      <w:r>
        <w:rPr>
          <w:b/>
        </w:rPr>
        <w:t>De vraag naar bankkrediet zal stijgen</w:t>
      </w:r>
    </w:p>
    <w:p w:rsidR="00EE5D5E" w:rsidRDefault="005351DB" w:rsidP="001168FC">
      <w:r>
        <w:t>De interestvoet v/d ECB bij open marktoperaties is dus de factor met de belangrijkste invloed op het monetair beleid</w:t>
      </w:r>
      <w:r w:rsidR="00BD5832">
        <w:t xml:space="preserve"> --&gt; verhogingen of verlagingen veranderen de hoeveelheid geld in omloop</w:t>
      </w:r>
      <w:r w:rsidR="00EE5D5E">
        <w:br/>
        <w:t>(en ook de interesten v/d banken aan hun klanten zelf)</w:t>
      </w:r>
    </w:p>
    <w:p w:rsidR="00EB3A1D" w:rsidRDefault="00EB3A1D" w:rsidP="001168FC">
      <w:r>
        <w:t xml:space="preserve">De interestvoet hangt vaak af van de </w:t>
      </w:r>
      <w:r>
        <w:rPr>
          <w:b/>
        </w:rPr>
        <w:t>conjunctuurpositie</w:t>
      </w:r>
      <w:r w:rsidR="009C0247">
        <w:t xml:space="preserve"> (gereflecteerd in inflatie en reële groei)</w:t>
      </w:r>
    </w:p>
    <w:p w:rsidR="001A0B54" w:rsidRDefault="001A0B54" w:rsidP="001168FC"/>
    <w:p w:rsidR="001A0B54" w:rsidRDefault="001A0B54" w:rsidP="001168FC"/>
    <w:p w:rsidR="001A0B54" w:rsidRDefault="001A0B54" w:rsidP="001168FC"/>
    <w:p w:rsidR="001A0B54" w:rsidRDefault="000762D4" w:rsidP="001168FC">
      <w:r w:rsidRPr="000762D4">
        <w:rPr>
          <w:i/>
          <w:noProof/>
          <w:lang w:eastAsia="nl-BE"/>
        </w:rPr>
        <w:lastRenderedPageBreak/>
        <w:pict>
          <v:shape id="_x0000_s1036" type="#_x0000_t202" style="position:absolute;margin-left:143.6pt;margin-top:285.4pt;width:181.45pt;height:36.85pt;z-index:251670528;mso-width-percent:400;mso-height-percent:200;mso-width-percent:400;mso-height-percent:200;mso-width-relative:margin;mso-height-relative:margin" filled="f" stroked="f">
            <v:textbox style="mso-next-textbox:#_x0000_s1036;mso-fit-shape-to-text:t">
              <w:txbxContent>
                <w:p w:rsidR="001703C1" w:rsidRPr="001703C1" w:rsidRDefault="001703C1" w:rsidP="001703C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1703C1">
                    <w:rPr>
                      <w:sz w:val="28"/>
                      <w:szCs w:val="28"/>
                    </w:rPr>
                    <w:t>^</w:t>
                  </w:r>
                </w:p>
              </w:txbxContent>
            </v:textbox>
          </v:shape>
        </w:pict>
      </w:r>
      <w:r w:rsidRPr="000762D4">
        <w:rPr>
          <w:i/>
          <w:noProof/>
          <w:lang w:val="en-US" w:eastAsia="zh-TW"/>
        </w:rPr>
        <w:pict>
          <v:shape id="_x0000_s1035" type="#_x0000_t202" style="position:absolute;margin-left:90.35pt;margin-top:204.4pt;width:181.4pt;height:32.65pt;z-index:251669504;mso-width-percent:400;mso-height-percent:200;mso-width-percent:400;mso-height-percent:200;mso-width-relative:margin;mso-height-relative:margin" filled="f" stroked="f">
            <v:textbox style="mso-next-textbox:#_x0000_s1035;mso-fit-shape-to-text:t">
              <w:txbxContent>
                <w:p w:rsidR="001703C1" w:rsidRPr="001703C1" w:rsidRDefault="001703C1">
                  <w:pPr>
                    <w:rPr>
                      <w:sz w:val="28"/>
                      <w:szCs w:val="28"/>
                      <w:lang w:val="en-US"/>
                    </w:rPr>
                  </w:pPr>
                  <w:r w:rsidRPr="001703C1">
                    <w:rPr>
                      <w:sz w:val="28"/>
                      <w:szCs w:val="28"/>
                    </w:rPr>
                    <w:t>^</w:t>
                  </w:r>
                </w:p>
              </w:txbxContent>
            </v:textbox>
          </v:shape>
        </w:pict>
      </w:r>
      <w:r w:rsidR="001A0B54">
        <w:t>John Taylor vatte het monet</w:t>
      </w:r>
      <w:r w:rsidR="00EB119A">
        <w:t>air beleid samen in deze regel:</w:t>
      </w:r>
      <w:r w:rsidR="001A0B54">
        <w:rPr>
          <w:noProof/>
          <w:lang w:eastAsia="nl-BE"/>
        </w:rPr>
        <w:drawing>
          <wp:inline distT="0" distB="0" distL="0" distR="0">
            <wp:extent cx="3000375" cy="465124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65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19A">
        <w:br/>
        <w:t>Met als legende:</w:t>
      </w:r>
      <w:r w:rsidR="00EB119A">
        <w:br/>
      </w:r>
      <w:r w:rsidR="001703C1" w:rsidRPr="001703C1">
        <w:rPr>
          <w:b/>
          <w:sz w:val="28"/>
          <w:szCs w:val="28"/>
        </w:rPr>
        <w:t>π</w:t>
      </w:r>
      <w:r w:rsidR="00EB119A" w:rsidRPr="001703C1">
        <w:rPr>
          <w:b/>
          <w:sz w:val="28"/>
          <w:szCs w:val="28"/>
        </w:rPr>
        <w:t xml:space="preserve"> </w:t>
      </w:r>
      <w:r w:rsidR="00EB119A">
        <w:rPr>
          <w:b/>
        </w:rPr>
        <w:tab/>
      </w:r>
      <w:r w:rsidR="00EB119A">
        <w:t>= inflatie</w:t>
      </w:r>
      <w:r w:rsidR="00EB119A">
        <w:br/>
      </w:r>
      <w:r w:rsidR="00EB119A" w:rsidRPr="00EB119A">
        <w:rPr>
          <w:b/>
          <w:sz w:val="28"/>
          <w:szCs w:val="28"/>
        </w:rPr>
        <w:t>g</w:t>
      </w:r>
      <w:r w:rsidR="00EB119A">
        <w:rPr>
          <w:b/>
        </w:rPr>
        <w:tab/>
      </w:r>
      <w:r w:rsidR="00EB119A">
        <w:t xml:space="preserve"> = reële groei</w:t>
      </w:r>
      <w:r w:rsidR="00EB119A">
        <w:br/>
      </w:r>
      <w:r w:rsidR="00EB119A" w:rsidRPr="00EB119A">
        <w:rPr>
          <w:sz w:val="28"/>
          <w:szCs w:val="28"/>
        </w:rPr>
        <w:t>^</w:t>
      </w:r>
      <w:r w:rsidR="00EB119A">
        <w:tab/>
        <w:t>= waarde v/d variabele als target van de centrale bank</w:t>
      </w:r>
      <w:r w:rsidR="00EB119A">
        <w:br/>
      </w:r>
      <w:r w:rsidR="00EB119A" w:rsidRPr="00EB119A">
        <w:rPr>
          <w:b/>
          <w:sz w:val="28"/>
          <w:szCs w:val="28"/>
        </w:rPr>
        <w:t>a</w:t>
      </w:r>
      <w:r w:rsidR="00EB119A">
        <w:rPr>
          <w:b/>
        </w:rPr>
        <w:tab/>
        <w:t xml:space="preserve">= </w:t>
      </w:r>
      <w:r w:rsidR="00EB119A">
        <w:t>reactiesterkte v/d CB als de feitelijke waarde van inflatie afwijkt v/d target-waarde</w:t>
      </w:r>
      <w:r w:rsidR="00EB119A">
        <w:br/>
      </w:r>
      <w:r w:rsidR="00EB119A" w:rsidRPr="00EB119A">
        <w:rPr>
          <w:b/>
          <w:sz w:val="28"/>
          <w:szCs w:val="28"/>
        </w:rPr>
        <w:t>b</w:t>
      </w:r>
      <w:r w:rsidR="00EB119A">
        <w:tab/>
        <w:t>= reactiesterkte v/d CB als de feitelijke waarde van reële groei afwijkt v/d target-waarde</w:t>
      </w:r>
      <w:r w:rsidR="001703C1">
        <w:br/>
      </w:r>
      <w:r w:rsidR="001703C1" w:rsidRPr="001703C1">
        <w:rPr>
          <w:b/>
          <w:sz w:val="28"/>
          <w:szCs w:val="28"/>
        </w:rPr>
        <w:t xml:space="preserve">i </w:t>
      </w:r>
      <w:r w:rsidR="001703C1">
        <w:tab/>
        <w:t>= interestvoet</w:t>
      </w:r>
      <w:r w:rsidR="00EB119A">
        <w:br/>
      </w:r>
      <w:r w:rsidR="001703C1">
        <w:br/>
      </w:r>
      <w:r w:rsidR="001703C1">
        <w:rPr>
          <w:i/>
        </w:rPr>
        <w:t>Voorbeeld:</w:t>
      </w:r>
      <w:r w:rsidR="001703C1">
        <w:br/>
        <w:t xml:space="preserve">Stel we interpreteren g als de </w:t>
      </w:r>
      <w:r w:rsidR="001703C1">
        <w:rPr>
          <w:i/>
        </w:rPr>
        <w:t>lange termijngroei v/d economie</w:t>
      </w:r>
      <w:r w:rsidR="001703C1">
        <w:rPr>
          <w:i/>
        </w:rPr>
        <w:br/>
      </w:r>
      <w:r w:rsidR="001703C1">
        <w:t xml:space="preserve">En de </w:t>
      </w:r>
      <w:r w:rsidR="001703C1">
        <w:rPr>
          <w:i/>
        </w:rPr>
        <w:t>economie groeit sneller dan de trendgroei</w:t>
      </w:r>
      <w:r w:rsidR="001703C1">
        <w:rPr>
          <w:i/>
        </w:rPr>
        <w:br/>
      </w:r>
      <w:r w:rsidR="001703C1">
        <w:t>--&gt; de interest moet stijgen (om de trendgroei te behouden)</w:t>
      </w:r>
      <w:r w:rsidR="001703C1">
        <w:br/>
        <w:t>Men zal</w:t>
      </w:r>
      <w:r w:rsidR="001703C1" w:rsidRPr="001703C1">
        <w:rPr>
          <w:sz w:val="28"/>
          <w:szCs w:val="28"/>
        </w:rPr>
        <w:t xml:space="preserve"> </w:t>
      </w:r>
      <w:r w:rsidR="001703C1" w:rsidRPr="001703C1">
        <w:rPr>
          <w:b/>
          <w:sz w:val="28"/>
          <w:szCs w:val="28"/>
        </w:rPr>
        <w:t>i</w:t>
      </w:r>
      <w:r w:rsidR="001703C1">
        <w:rPr>
          <w:b/>
        </w:rPr>
        <w:t xml:space="preserve"> </w:t>
      </w:r>
      <w:r w:rsidR="001703C1">
        <w:t>hoger maken dan</w:t>
      </w:r>
      <w:r w:rsidR="001703C1" w:rsidRPr="001703C1">
        <w:rPr>
          <w:sz w:val="28"/>
          <w:szCs w:val="28"/>
        </w:rPr>
        <w:t xml:space="preserve"> </w:t>
      </w:r>
      <w:r w:rsidR="001703C1" w:rsidRPr="001703C1">
        <w:rPr>
          <w:b/>
          <w:sz w:val="28"/>
          <w:szCs w:val="28"/>
        </w:rPr>
        <w:t>î</w:t>
      </w:r>
      <w:r w:rsidR="001703C1">
        <w:t xml:space="preserve"> </w:t>
      </w:r>
    </w:p>
    <w:p w:rsidR="001703C1" w:rsidRDefault="001703C1" w:rsidP="001703C1">
      <w:pPr>
        <w:tabs>
          <w:tab w:val="left" w:pos="7605"/>
        </w:tabs>
      </w:pPr>
      <w:r>
        <w:t xml:space="preserve">Hetzelfde zal men doen wanneer </w:t>
      </w:r>
      <w:r w:rsidRPr="001703C1">
        <w:rPr>
          <w:b/>
          <w:sz w:val="28"/>
          <w:szCs w:val="28"/>
        </w:rPr>
        <w:t>π</w:t>
      </w:r>
      <w:r>
        <w:rPr>
          <w:sz w:val="28"/>
          <w:szCs w:val="28"/>
        </w:rPr>
        <w:t xml:space="preserve"> </w:t>
      </w:r>
      <w:r>
        <w:t>kleine is dan de huidige inflatie</w:t>
      </w:r>
    </w:p>
    <w:tbl>
      <w:tblPr>
        <w:tblStyle w:val="TableGrid"/>
        <w:tblW w:w="0" w:type="auto"/>
        <w:tblLook w:val="04A0"/>
      </w:tblPr>
      <w:tblGrid>
        <w:gridCol w:w="4606"/>
        <w:gridCol w:w="4606"/>
      </w:tblGrid>
      <w:tr w:rsidR="001703C1" w:rsidTr="001703C1">
        <w:tc>
          <w:tcPr>
            <w:tcW w:w="4606" w:type="dxa"/>
            <w:shd w:val="clear" w:color="auto" w:fill="92D050"/>
          </w:tcPr>
          <w:p w:rsidR="001703C1" w:rsidRPr="001703C1" w:rsidRDefault="001703C1" w:rsidP="001703C1">
            <w:pPr>
              <w:tabs>
                <w:tab w:val="left" w:pos="7605"/>
              </w:tabs>
              <w:jc w:val="center"/>
              <w:rPr>
                <w:b/>
              </w:rPr>
            </w:pPr>
            <w:r w:rsidRPr="001703C1">
              <w:rPr>
                <w:b/>
              </w:rPr>
              <w:t>Situatie</w:t>
            </w:r>
          </w:p>
        </w:tc>
        <w:tc>
          <w:tcPr>
            <w:tcW w:w="4606" w:type="dxa"/>
            <w:shd w:val="clear" w:color="auto" w:fill="92D050"/>
          </w:tcPr>
          <w:p w:rsidR="001703C1" w:rsidRPr="001703C1" w:rsidRDefault="001703C1" w:rsidP="001703C1">
            <w:pPr>
              <w:tabs>
                <w:tab w:val="left" w:pos="7605"/>
              </w:tabs>
              <w:jc w:val="center"/>
              <w:rPr>
                <w:b/>
              </w:rPr>
            </w:pPr>
            <w:r w:rsidRPr="001703C1">
              <w:rPr>
                <w:b/>
              </w:rPr>
              <w:t>Reactie</w:t>
            </w:r>
          </w:p>
        </w:tc>
      </w:tr>
      <w:tr w:rsidR="001703C1" w:rsidTr="001703C1">
        <w:tc>
          <w:tcPr>
            <w:tcW w:w="4606" w:type="dxa"/>
          </w:tcPr>
          <w:p w:rsidR="001703C1" w:rsidRDefault="000762D4" w:rsidP="001703C1">
            <w:pPr>
              <w:tabs>
                <w:tab w:val="left" w:pos="7605"/>
              </w:tabs>
              <w:jc w:val="center"/>
            </w:pPr>
            <w:r>
              <w:rPr>
                <w:noProof/>
                <w:lang w:eastAsia="nl-BE"/>
              </w:rPr>
              <w:pict>
                <v:shape id="_x0000_s1037" type="#_x0000_t202" style="position:absolute;left:0;text-align:left;margin-left:90.35pt;margin-top:-134pt;width:181.4pt;height:32.65pt;z-index:251671552;mso-width-percent:400;mso-height-percent:200;mso-position-horizontal-relative:text;mso-position-vertical-relative:text;mso-width-percent:400;mso-height-percent:200;mso-width-relative:margin;mso-height-relative:margin" filled="f" stroked="f">
                  <v:textbox style="mso-fit-shape-to-text:t">
                    <w:txbxContent>
                      <w:p w:rsidR="001703C1" w:rsidRPr="001703C1" w:rsidRDefault="001703C1" w:rsidP="001703C1">
                        <w:pPr>
                          <w:rPr>
                            <w:sz w:val="28"/>
                            <w:szCs w:val="28"/>
                            <w:lang w:val="en-US"/>
                          </w:rPr>
                        </w:pPr>
                        <w:r w:rsidRPr="001703C1">
                          <w:rPr>
                            <w:sz w:val="28"/>
                            <w:szCs w:val="28"/>
                          </w:rPr>
                          <w:t>^</w:t>
                        </w:r>
                      </w:p>
                    </w:txbxContent>
                  </v:textbox>
                </v:shape>
              </w:pict>
            </w:r>
            <w:r w:rsidR="001703C1">
              <w:t xml:space="preserve">       </w:t>
            </w:r>
            <w:r w:rsidR="001703C1" w:rsidRPr="001703C1">
              <w:rPr>
                <w:sz w:val="28"/>
                <w:szCs w:val="28"/>
              </w:rPr>
              <w:t xml:space="preserve"> ^</w:t>
            </w:r>
            <w:r w:rsidR="001703C1">
              <w:br/>
            </w:r>
            <w:r w:rsidR="001703C1" w:rsidRPr="001703C1">
              <w:rPr>
                <w:sz w:val="28"/>
                <w:szCs w:val="28"/>
              </w:rPr>
              <w:t>g &gt; g</w:t>
            </w:r>
            <w:r w:rsidR="001703C1">
              <w:br/>
            </w:r>
            <w:r w:rsidR="001703C1" w:rsidRPr="001703C1">
              <w:rPr>
                <w:sz w:val="28"/>
                <w:szCs w:val="28"/>
              </w:rPr>
              <w:t>π &gt; π</w:t>
            </w:r>
          </w:p>
        </w:tc>
        <w:tc>
          <w:tcPr>
            <w:tcW w:w="4606" w:type="dxa"/>
          </w:tcPr>
          <w:p w:rsidR="001703C1" w:rsidRDefault="001703C1" w:rsidP="001703C1">
            <w:pPr>
              <w:tabs>
                <w:tab w:val="left" w:pos="7605"/>
              </w:tabs>
              <w:jc w:val="center"/>
            </w:pPr>
          </w:p>
          <w:p w:rsidR="001703C1" w:rsidRPr="001703C1" w:rsidRDefault="001703C1" w:rsidP="001703C1">
            <w:pPr>
              <w:tabs>
                <w:tab w:val="left" w:pos="7605"/>
              </w:tabs>
              <w:jc w:val="center"/>
              <w:rPr>
                <w:sz w:val="28"/>
                <w:szCs w:val="28"/>
              </w:rPr>
            </w:pPr>
            <w:r w:rsidRPr="001703C1">
              <w:rPr>
                <w:sz w:val="28"/>
                <w:szCs w:val="28"/>
              </w:rPr>
              <w:t>I &gt; î</w:t>
            </w:r>
          </w:p>
          <w:p w:rsidR="001703C1" w:rsidRDefault="001703C1" w:rsidP="001703C1">
            <w:pPr>
              <w:tabs>
                <w:tab w:val="left" w:pos="7605"/>
              </w:tabs>
            </w:pPr>
          </w:p>
        </w:tc>
      </w:tr>
      <w:tr w:rsidR="001703C1" w:rsidTr="001703C1">
        <w:tc>
          <w:tcPr>
            <w:tcW w:w="4606" w:type="dxa"/>
          </w:tcPr>
          <w:p w:rsidR="001703C1" w:rsidRDefault="001703C1" w:rsidP="001703C1">
            <w:pPr>
              <w:tabs>
                <w:tab w:val="left" w:pos="7605"/>
              </w:tabs>
              <w:jc w:val="center"/>
            </w:pPr>
            <w:r>
              <w:t xml:space="preserve">       </w:t>
            </w:r>
            <w:r w:rsidRPr="001703C1">
              <w:rPr>
                <w:sz w:val="28"/>
                <w:szCs w:val="28"/>
              </w:rPr>
              <w:t xml:space="preserve"> ^</w:t>
            </w:r>
            <w:r>
              <w:br/>
            </w:r>
            <w:r>
              <w:rPr>
                <w:sz w:val="28"/>
                <w:szCs w:val="28"/>
              </w:rPr>
              <w:t>g &lt;</w:t>
            </w:r>
            <w:r w:rsidRPr="001703C1">
              <w:rPr>
                <w:sz w:val="28"/>
                <w:szCs w:val="28"/>
              </w:rPr>
              <w:t xml:space="preserve"> g</w:t>
            </w:r>
            <w:r>
              <w:br/>
            </w:r>
            <w:r w:rsidRPr="001703C1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 xml:space="preserve"> &lt;</w:t>
            </w:r>
            <w:r w:rsidRPr="001703C1">
              <w:rPr>
                <w:sz w:val="28"/>
                <w:szCs w:val="28"/>
              </w:rPr>
              <w:t xml:space="preserve"> π</w:t>
            </w:r>
          </w:p>
        </w:tc>
        <w:tc>
          <w:tcPr>
            <w:tcW w:w="4606" w:type="dxa"/>
          </w:tcPr>
          <w:p w:rsidR="001703C1" w:rsidRDefault="001703C1" w:rsidP="001703C1">
            <w:pPr>
              <w:tabs>
                <w:tab w:val="left" w:pos="7605"/>
              </w:tabs>
              <w:jc w:val="center"/>
            </w:pPr>
          </w:p>
          <w:p w:rsidR="001703C1" w:rsidRPr="001703C1" w:rsidRDefault="001703C1" w:rsidP="001703C1">
            <w:pPr>
              <w:tabs>
                <w:tab w:val="left" w:pos="7605"/>
              </w:tabs>
              <w:jc w:val="center"/>
              <w:rPr>
                <w:sz w:val="28"/>
                <w:szCs w:val="28"/>
              </w:rPr>
            </w:pPr>
            <w:r w:rsidRPr="001703C1">
              <w:rPr>
                <w:sz w:val="28"/>
                <w:szCs w:val="28"/>
              </w:rPr>
              <w:t xml:space="preserve">I </w:t>
            </w:r>
            <w:r>
              <w:rPr>
                <w:sz w:val="28"/>
                <w:szCs w:val="28"/>
              </w:rPr>
              <w:t>&lt;</w:t>
            </w:r>
            <w:r w:rsidRPr="001703C1">
              <w:rPr>
                <w:sz w:val="28"/>
                <w:szCs w:val="28"/>
              </w:rPr>
              <w:t xml:space="preserve"> î</w:t>
            </w:r>
          </w:p>
          <w:p w:rsidR="001703C1" w:rsidRDefault="001703C1" w:rsidP="001703C1">
            <w:pPr>
              <w:tabs>
                <w:tab w:val="left" w:pos="7605"/>
              </w:tabs>
              <w:jc w:val="center"/>
            </w:pPr>
          </w:p>
        </w:tc>
      </w:tr>
    </w:tbl>
    <w:p w:rsidR="00C66115" w:rsidRDefault="00DE5790" w:rsidP="001168FC">
      <w:pPr>
        <w:rPr>
          <w:b/>
          <w:i/>
        </w:rPr>
      </w:pPr>
      <w:r>
        <w:rPr>
          <w:b/>
        </w:rPr>
        <w:t>Taylor</w:t>
      </w:r>
      <w:r>
        <w:t xml:space="preserve"> stelde een vuistregel voor</w:t>
      </w:r>
      <w:r>
        <w:br/>
        <w:t xml:space="preserve">--&gt; laat de coëfficiënten </w:t>
      </w:r>
      <w:r>
        <w:rPr>
          <w:b/>
        </w:rPr>
        <w:t xml:space="preserve">a </w:t>
      </w:r>
      <w:r>
        <w:t>en</w:t>
      </w:r>
      <w:r>
        <w:rPr>
          <w:b/>
        </w:rPr>
        <w:t xml:space="preserve"> b </w:t>
      </w:r>
      <w:r>
        <w:t>beide met de waarde 0,5 toenemen</w:t>
      </w:r>
      <w:r w:rsidR="004840E8">
        <w:br/>
        <w:t xml:space="preserve">Dit noemt men de </w:t>
      </w:r>
      <w:r w:rsidR="004840E8">
        <w:rPr>
          <w:b/>
          <w:i/>
        </w:rPr>
        <w:t>Taylor-rege</w:t>
      </w:r>
      <w:r w:rsidR="00C66115">
        <w:rPr>
          <w:b/>
          <w:i/>
        </w:rPr>
        <w:t>l</w:t>
      </w:r>
    </w:p>
    <w:p w:rsidR="00387B1C" w:rsidRDefault="00B40753" w:rsidP="001168FC">
      <w:r>
        <w:t xml:space="preserve">Daarnaast heeft de ECB nog andere </w:t>
      </w:r>
      <w:r>
        <w:rPr>
          <w:b/>
          <w:i/>
        </w:rPr>
        <w:t>monetaire instrumenten</w:t>
      </w:r>
      <w:r>
        <w:br/>
      </w:r>
      <w:r>
        <w:tab/>
      </w:r>
      <w:r w:rsidR="00E67E2B">
        <w:t>- Minimum r (kasreserve</w:t>
      </w:r>
      <w:r>
        <w:t>coëfficiënt)</w:t>
      </w:r>
      <w:r w:rsidR="007F6C8A">
        <w:br/>
      </w:r>
      <w:r w:rsidR="007F6C8A">
        <w:tab/>
        <w:t>--&gt; al heeft de ECB dit tot nu toe nog nooit gebruik</w:t>
      </w:r>
      <w:r w:rsidR="001F5059">
        <w:t>t (had 2004 - 2008 kunnen voorkomen)</w:t>
      </w:r>
      <w:r w:rsidR="00387B1C">
        <w:br/>
        <w:t xml:space="preserve">De ECB is bijgevolg ook </w:t>
      </w:r>
      <w:r w:rsidR="00387B1C">
        <w:rPr>
          <w:b/>
        </w:rPr>
        <w:t>lender of last resort</w:t>
      </w:r>
      <w:r w:rsidR="00387B1C">
        <w:br/>
        <w:t xml:space="preserve">--&gt; het bankensysteem is nl. niet immuun tegen plotse geldopvragingen  </w:t>
      </w:r>
      <w:r w:rsidR="00387B1C">
        <w:br/>
      </w:r>
      <w:r w:rsidR="00387B1C">
        <w:tab/>
        <w:t>--&gt; kan tot instorting leiden v/h bankensysteem</w:t>
      </w:r>
    </w:p>
    <w:p w:rsidR="00C706B5" w:rsidRDefault="00521132" w:rsidP="001168FC">
      <w:r>
        <w:t>Zo ging 2008 gepaard met veel wantrouwen en erg veel opvragingen</w:t>
      </w:r>
      <w:r w:rsidR="008167E6">
        <w:br/>
        <w:t>--&gt; liquiditeitscrisis</w:t>
      </w:r>
    </w:p>
    <w:p w:rsidR="001B33BE" w:rsidRDefault="001B33BE" w:rsidP="001168FC">
      <w:r>
        <w:t xml:space="preserve">De centrale banken besloten </w:t>
      </w:r>
      <w:r>
        <w:rPr>
          <w:b/>
          <w:i/>
        </w:rPr>
        <w:t>massaal geld aan banken verschaffen</w:t>
      </w:r>
      <w:r>
        <w:br/>
        <w:t>--&gt; balanstotaal neemt toe</w:t>
      </w:r>
      <w:r>
        <w:br/>
        <w:t>Ze namen hierbij veel financiële activa over in ruil voor liquiditeiten</w:t>
      </w:r>
    </w:p>
    <w:p w:rsidR="0067517E" w:rsidRDefault="0067517E" w:rsidP="001168FC">
      <w:r>
        <w:lastRenderedPageBreak/>
        <w:t xml:space="preserve">De geldhoeveelheid </w:t>
      </w:r>
      <w:r>
        <w:rPr>
          <w:b/>
        </w:rPr>
        <w:t>M</w:t>
      </w:r>
      <w:r>
        <w:rPr>
          <w:b/>
          <w:vertAlign w:val="subscript"/>
        </w:rPr>
        <w:t xml:space="preserve">3 </w:t>
      </w:r>
      <w:r>
        <w:t>kromp wel sterk</w:t>
      </w:r>
      <w:r>
        <w:br/>
        <w:t>--&gt; een ineenstorting werd wel voorkomen</w:t>
      </w:r>
    </w:p>
    <w:p w:rsidR="00E0287B" w:rsidRPr="00E0287B" w:rsidRDefault="00E0287B" w:rsidP="001168FC">
      <w:pPr>
        <w:rPr>
          <w:b/>
          <w:color w:val="7030A0"/>
        </w:rPr>
      </w:pPr>
      <w:r w:rsidRPr="00E0287B">
        <w:rPr>
          <w:b/>
          <w:color w:val="7030A0"/>
        </w:rPr>
        <w:t>4.4 Stabiliteit van het bankwezen</w:t>
      </w:r>
    </w:p>
    <w:p w:rsidR="00E0287B" w:rsidRDefault="00BF5D1C" w:rsidP="00A551D0">
      <w:r>
        <w:t xml:space="preserve">Banksector heeft veel belang in </w:t>
      </w:r>
      <w:r>
        <w:rPr>
          <w:i/>
        </w:rPr>
        <w:t>geld</w:t>
      </w:r>
      <w:r>
        <w:t xml:space="preserve">- en </w:t>
      </w:r>
      <w:r>
        <w:rPr>
          <w:i/>
        </w:rPr>
        <w:t>kredietcreatie</w:t>
      </w:r>
      <w:r w:rsidR="0061188E">
        <w:br/>
        <w:t>Het bankwezen is wel broos (zwak, onzeker, onvast)</w:t>
      </w:r>
      <w:r w:rsidR="00962CFD">
        <w:br/>
      </w:r>
      <w:r w:rsidR="00962CFD">
        <w:rPr>
          <w:i/>
        </w:rPr>
        <w:t>Voorbeeld:</w:t>
      </w:r>
      <w:r w:rsidR="00962CFD">
        <w:rPr>
          <w:i/>
        </w:rPr>
        <w:br/>
      </w:r>
      <w:r w:rsidR="000C152D">
        <w:t>De bank creëert uit het niets</w:t>
      </w:r>
      <w:r w:rsidR="000C152D">
        <w:br/>
        <w:t>--&gt; mensen deponeren geld bij de bank (krijgen deposito in ruil)</w:t>
      </w:r>
      <w:r w:rsidR="000C152D">
        <w:br/>
        <w:t>Ook de belofte: geld op elk moment ophaalbaar</w:t>
      </w:r>
      <w:r w:rsidR="000C152D">
        <w:br/>
        <w:t>Wanneer ze de bank verlaten, wordt het geld uitgeleend aan iemand anders (</w:t>
      </w:r>
      <w:r w:rsidR="000C152D">
        <w:rPr>
          <w:i/>
        </w:rPr>
        <w:t>vb: hypotheeklening</w:t>
      </w:r>
      <w:r w:rsidR="000C152D">
        <w:t>)</w:t>
      </w:r>
      <w:r w:rsidR="00A551D0">
        <w:br/>
        <w:t xml:space="preserve">Deze ruiltransactie leidt tot een </w:t>
      </w:r>
      <w:r w:rsidR="00A551D0">
        <w:rPr>
          <w:b/>
        </w:rPr>
        <w:t>Pareto-verbetering</w:t>
      </w:r>
      <w:r w:rsidR="00A551D0">
        <w:rPr>
          <w:b/>
        </w:rPr>
        <w:br/>
      </w:r>
      <w:r w:rsidR="00A551D0">
        <w:t>--&gt; het overschot aan liquiditeiten bij de bank beantwoord het tekort bij de kredietnemer</w:t>
      </w:r>
      <w:r w:rsidR="00276753">
        <w:br/>
        <w:t>Ze sluiten een overeenkomst met bep. i</w:t>
      </w:r>
      <w:r w:rsidR="00C31C8A">
        <w:t>ntrestvoet</w:t>
      </w:r>
    </w:p>
    <w:p w:rsidR="00C31C8A" w:rsidRDefault="00C31C8A" w:rsidP="00A551D0">
      <w:r>
        <w:t>Stel dat het geld dertig jaar wordt geleend</w:t>
      </w:r>
      <w:r>
        <w:br/>
        <w:t>--&gt; het geld is dus dertig jaar ‘vast’</w:t>
      </w:r>
      <w:r>
        <w:br/>
        <w:t>Wanneer we allen ons geld gaan opvragen, kan de bankier zijn belofte niet nakomen</w:t>
      </w:r>
      <w:r>
        <w:br/>
        <w:t>Hij kan ons het geld niet teruggeven, want hij ontleende het (en het komt pas na x jaar terug)</w:t>
      </w:r>
      <w:r w:rsidR="00322C46">
        <w:br/>
        <w:t xml:space="preserve">De bank gaat </w:t>
      </w:r>
      <w:r w:rsidR="00322C46">
        <w:rPr>
          <w:b/>
        </w:rPr>
        <w:t>failliet</w:t>
      </w:r>
      <w:r w:rsidR="00322C46">
        <w:t xml:space="preserve"> als we allen ons geld opvragen</w:t>
      </w:r>
    </w:p>
    <w:p w:rsidR="00322C46" w:rsidRDefault="00322C46" w:rsidP="00A551D0">
      <w:r>
        <w:t>Deze “zwakheid” komt door de asymmetrie in de termijnstructuur (looptijd)</w:t>
      </w:r>
      <w:r>
        <w:br/>
        <w:t>--&gt; de passiva van banken (deposito’s) en activa van banken (kredieten)</w:t>
      </w:r>
      <w:r w:rsidR="00B119C5">
        <w:br/>
      </w:r>
      <w:r w:rsidR="00B119C5">
        <w:rPr>
          <w:b/>
        </w:rPr>
        <w:t>Passiva:</w:t>
      </w:r>
      <w:r w:rsidR="00B119C5">
        <w:t xml:space="preserve"> korte looptijd --&gt; kunnen altijd opgevraagd woden</w:t>
      </w:r>
      <w:r w:rsidR="00B119C5">
        <w:br/>
      </w:r>
      <w:r w:rsidR="00B119C5">
        <w:rPr>
          <w:b/>
        </w:rPr>
        <w:t>Activa:</w:t>
      </w:r>
      <w:r w:rsidR="00B119C5">
        <w:t xml:space="preserve"> lange looptijd </w:t>
      </w:r>
    </w:p>
    <w:p w:rsidR="00B119C5" w:rsidRDefault="00B119C5" w:rsidP="00A551D0">
      <w:r>
        <w:t xml:space="preserve">Er is dus een </w:t>
      </w:r>
      <w:r>
        <w:rPr>
          <w:i/>
        </w:rPr>
        <w:t>looptijdtransformatie</w:t>
      </w:r>
    </w:p>
    <w:p w:rsidR="00951A26" w:rsidRDefault="00951A26" w:rsidP="00A551D0">
      <w:r>
        <w:t>Normaal gezien vormt niets echt een probleem</w:t>
      </w:r>
      <w:r>
        <w:br/>
        <w:t>--&gt; er is vertrouwen in de bank</w:t>
      </w:r>
      <w:r>
        <w:br/>
        <w:t xml:space="preserve">Maar soms doen banken </w:t>
      </w:r>
      <w:r>
        <w:rPr>
          <w:b/>
        </w:rPr>
        <w:t>bad loans</w:t>
      </w:r>
      <w:r>
        <w:t xml:space="preserve"> (ze ontlenen geld dat ze nooit terugzien)</w:t>
      </w:r>
      <w:r w:rsidR="003B2FA9">
        <w:br/>
        <w:t>--&gt; banken raken in moeilijkheden</w:t>
      </w:r>
      <w:r w:rsidR="003B2FA9">
        <w:br/>
        <w:t>Een te risicovolle handeling kan leiden t faillissement</w:t>
      </w:r>
      <w:r w:rsidR="003B2FA9">
        <w:br/>
        <w:t xml:space="preserve">--&gt; dit imago slaagt ook op de </w:t>
      </w:r>
      <w:r w:rsidR="003B2FA9">
        <w:rPr>
          <w:i/>
        </w:rPr>
        <w:t>goede banken</w:t>
      </w:r>
      <w:r w:rsidR="003B2FA9">
        <w:t xml:space="preserve"> waardoor deze ook schade lopen</w:t>
      </w:r>
    </w:p>
    <w:p w:rsidR="00E21A79" w:rsidRDefault="00E21A79" w:rsidP="00A551D0">
      <w:r>
        <w:t xml:space="preserve">Er is een probleem van </w:t>
      </w:r>
      <w:r>
        <w:rPr>
          <w:b/>
          <w:i/>
        </w:rPr>
        <w:t>imperfecte informatie</w:t>
      </w:r>
      <w:r>
        <w:br/>
        <w:t>--&gt; spaarders kennen de genomen risico’s niet</w:t>
      </w:r>
      <w:r>
        <w:br/>
        <w:t>Ze vangen iets op over een negatief klimaat en gaan handelen</w:t>
      </w:r>
      <w:r>
        <w:br/>
        <w:t>--&gt; ze nemen het zekere voor het onzekere en trekken hun geld terug</w:t>
      </w:r>
      <w:r>
        <w:br/>
        <w:t xml:space="preserve">Dit leidt tot het </w:t>
      </w:r>
      <w:r>
        <w:rPr>
          <w:b/>
        </w:rPr>
        <w:t>domino-effect:</w:t>
      </w:r>
      <w:r>
        <w:t xml:space="preserve"> één bank doet iets slecht, alle banken gaan er onderdoor </w:t>
      </w:r>
    </w:p>
    <w:p w:rsidR="00732DDF" w:rsidRDefault="00732DDF" w:rsidP="00A551D0">
      <w:r>
        <w:t xml:space="preserve">Dit heeft op zijn beurt gevolgen op de </w:t>
      </w:r>
      <w:r>
        <w:rPr>
          <w:i/>
        </w:rPr>
        <w:t>consumenten</w:t>
      </w:r>
      <w:r>
        <w:t xml:space="preserve"> en </w:t>
      </w:r>
      <w:r>
        <w:rPr>
          <w:i/>
        </w:rPr>
        <w:t>bedrijven</w:t>
      </w:r>
    </w:p>
    <w:p w:rsidR="002C2AF0" w:rsidRDefault="0072132B" w:rsidP="00A551D0">
      <w:pPr>
        <w:rPr>
          <w:b/>
        </w:rPr>
      </w:pPr>
      <w:r>
        <w:t xml:space="preserve">Het bekendste voorbeeld is de </w:t>
      </w:r>
      <w:r>
        <w:rPr>
          <w:i/>
        </w:rPr>
        <w:t>bankencrisis v/d jaren dertig</w:t>
      </w:r>
      <w:r>
        <w:br/>
        <w:t xml:space="preserve">--&gt; ze zorgen achteraf voor een </w:t>
      </w:r>
      <w:r>
        <w:rPr>
          <w:b/>
          <w:i/>
        </w:rPr>
        <w:t>heroriëntering v/d economische theorie</w:t>
      </w:r>
      <w:r w:rsidR="002C2AF0">
        <w:br/>
      </w:r>
    </w:p>
    <w:p w:rsidR="00B70192" w:rsidRDefault="002C2AF0" w:rsidP="00A551D0">
      <w:r>
        <w:rPr>
          <w:b/>
        </w:rPr>
        <w:lastRenderedPageBreak/>
        <w:t xml:space="preserve">! </w:t>
      </w:r>
      <w:r>
        <w:t>Men moet het risico dat bankiers kunnen nemen beperken</w:t>
      </w:r>
      <w:r>
        <w:br/>
        <w:t xml:space="preserve">Er is nl een zeker zin van </w:t>
      </w:r>
      <w:r>
        <w:rPr>
          <w:b/>
        </w:rPr>
        <w:t>moral hazard</w:t>
      </w:r>
      <w:r>
        <w:br/>
        <w:t>--&gt; ze gaan er vanuit dat ze risico’s kunnen nemen en indien er problemen ontstaan, iemand anders deze wel draagt (in dit geval de overheid)</w:t>
      </w:r>
      <w:r w:rsidR="00A3455E">
        <w:br/>
        <w:t xml:space="preserve">Na de jaren ’30 werden de </w:t>
      </w:r>
      <w:r w:rsidR="00A3455E">
        <w:rPr>
          <w:i/>
        </w:rPr>
        <w:t>gewone banken</w:t>
      </w:r>
      <w:r w:rsidR="00A3455E">
        <w:t xml:space="preserve"> en de </w:t>
      </w:r>
      <w:r w:rsidR="00A3455E">
        <w:rPr>
          <w:i/>
        </w:rPr>
        <w:t>zakenbanken</w:t>
      </w:r>
      <w:r w:rsidR="00A3455E">
        <w:t xml:space="preserve"> gescheiden</w:t>
      </w:r>
      <w:r w:rsidR="00A3455E">
        <w:br/>
        <w:t xml:space="preserve">In de VSA kwam dit door de </w:t>
      </w:r>
      <w:r w:rsidR="00A3455E">
        <w:rPr>
          <w:b/>
        </w:rPr>
        <w:t>Glass-Steagal Act</w:t>
      </w:r>
      <w:r w:rsidR="00A3455E">
        <w:br/>
        <w:t>Gewone bankiers mochten niet meer beleggen in aandelen of andere riskante financiële producten</w:t>
      </w:r>
      <w:r w:rsidR="00B70192">
        <w:br/>
      </w:r>
      <w:r w:rsidR="00B70192">
        <w:br/>
        <w:t>In de jaren ’80 en ’90 liet de VSA en Europa deze scheiding los</w:t>
      </w:r>
      <w:r w:rsidR="00B70192">
        <w:br/>
        <w:t>--&gt; banken gingen terug investeren in riskante financiële producten</w:t>
      </w:r>
      <w:r w:rsidR="00B70192">
        <w:br/>
        <w:t>Ze boekten excessieve winsten, er kwam een speculatieve koorts</w:t>
      </w:r>
      <w:r w:rsidR="00B70192">
        <w:br/>
        <w:t xml:space="preserve">De banken hun balansen werden zelf </w:t>
      </w:r>
      <w:r w:rsidR="00B70192">
        <w:rPr>
          <w:i/>
        </w:rPr>
        <w:t>zeepbellen</w:t>
      </w:r>
      <w:r w:rsidR="00B70192">
        <w:br/>
        <w:t>--&gt; deze sprongen in 2008</w:t>
      </w:r>
    </w:p>
    <w:p w:rsidR="00B70192" w:rsidRDefault="00B70192" w:rsidP="00A551D0">
      <w:r>
        <w:rPr>
          <w:i/>
        </w:rPr>
        <w:t>Voorbeeld:</w:t>
      </w:r>
      <w:r>
        <w:t xml:space="preserve"> Aandelenmarkt als mechanisme van zeepbel</w:t>
      </w:r>
      <w:r>
        <w:br/>
        <w:t>Als aandelenkoersen stijgen --&gt; waarde ondernemingen neemt toe</w:t>
      </w:r>
      <w:r>
        <w:br/>
        <w:t>Banken gaan meer kredieten verschaffen aan deze ondernemingen --&gt; bankkrediet neemt toe</w:t>
      </w:r>
      <w:r>
        <w:br/>
        <w:t xml:space="preserve">De aandelenkoersen blijven hierdoor ook stijgen </w:t>
      </w:r>
    </w:p>
    <w:p w:rsidR="00404993" w:rsidRDefault="00B70192" w:rsidP="00A551D0">
      <w:r>
        <w:t>Hetzelfde gebeurd in de immobiliënmarkt:</w:t>
      </w:r>
      <w:r>
        <w:br/>
        <w:t>Huisprijzen stijgen --&gt; kopers krijgen meer krediet --&gt; waarde van huizen stijgen (voor de kopers)</w:t>
      </w:r>
      <w:r>
        <w:br/>
        <w:t>Ze gaan voor een tweede hypotheek (voorbeeld voor een auto)</w:t>
      </w:r>
      <w:r>
        <w:br/>
        <w:t>Ze hebben nl. een hoger onderpand beschikbaar: hun redelijk “duur” huis</w:t>
      </w:r>
    </w:p>
    <w:p w:rsidR="00404993" w:rsidRDefault="00404993" w:rsidP="00A551D0">
      <w:r>
        <w:t>Er was een vervlechting tussen de immobiliënmarkt en aandelenmarkt</w:t>
      </w:r>
      <w:r>
        <w:br/>
        <w:t>Daarnaast gingen banken zelf ook nog veel lenen</w:t>
      </w:r>
    </w:p>
    <w:p w:rsidR="00404993" w:rsidRDefault="00404993" w:rsidP="00A551D0">
      <w:r>
        <w:t xml:space="preserve">Dit hefboomeffect noemt men </w:t>
      </w:r>
      <w:r>
        <w:rPr>
          <w:b/>
        </w:rPr>
        <w:t>leveraging</w:t>
      </w:r>
      <w:r>
        <w:br/>
        <w:t>Uiteindelijk gingen banken over</w:t>
      </w:r>
      <w:r w:rsidR="00C91BA6">
        <w:t xml:space="preserve"> de </w:t>
      </w:r>
      <w:r>
        <w:t>kop</w:t>
      </w:r>
      <w:r>
        <w:br/>
        <w:t>--&gt; andere banken werden meegesleurd</w:t>
      </w:r>
      <w:r>
        <w:br/>
        <w:t>--&gt; overheden grepen wel in, waardoor het ergste uitbleef</w:t>
      </w:r>
      <w:r w:rsidR="00C91BA6">
        <w:br/>
        <w:t>(banken werden ove</w:t>
      </w:r>
      <w:r w:rsidR="00B63C86">
        <w:t>rgenomen of financieel geholpen)</w:t>
      </w:r>
    </w:p>
    <w:p w:rsidR="00AA5581" w:rsidRDefault="00AA5581" w:rsidP="00A551D0">
      <w:r>
        <w:rPr>
          <w:i/>
        </w:rPr>
        <w:t>Was het wel ethisch verantwoord dat de overheid de “slechteriken” ging geld toestoppen?</w:t>
      </w:r>
      <w:r>
        <w:br/>
        <w:t>Maatschappelijk misschien niet, maar veel verschil maakt het niet</w:t>
      </w:r>
      <w:r>
        <w:br/>
        <w:t>Als de banken failliet gaan --&gt; veel mensen verliezen hun geld --&gt; kredietverlening stagneert</w:t>
      </w:r>
      <w:r>
        <w:br/>
        <w:t xml:space="preserve">Hierdoor stagneert de economische activiteit of gaat deze zelf achteruit </w:t>
      </w:r>
      <w:r w:rsidR="00A247F1">
        <w:br/>
      </w:r>
      <w:r>
        <w:t>--&gt; gevolgen op tewerkstelling</w:t>
      </w:r>
    </w:p>
    <w:p w:rsidR="004F5BB4" w:rsidRPr="004F5BB4" w:rsidRDefault="004F5BB4" w:rsidP="00A551D0">
      <w:pPr>
        <w:rPr>
          <w:b/>
          <w:color w:val="7030A0"/>
        </w:rPr>
      </w:pPr>
      <w:r w:rsidRPr="004F5BB4">
        <w:rPr>
          <w:b/>
          <w:color w:val="7030A0"/>
        </w:rPr>
        <w:t>5. DE VRAAG NAAR GELD</w:t>
      </w:r>
    </w:p>
    <w:p w:rsidR="004F5BB4" w:rsidRDefault="00B828CF" w:rsidP="00A551D0">
      <w:r>
        <w:rPr>
          <w:b/>
        </w:rPr>
        <w:t>Geldvraag:</w:t>
      </w:r>
      <w:r>
        <w:t xml:space="preserve"> waarom geld gebruiken (of waarom geld nodig)</w:t>
      </w:r>
      <w:r>
        <w:br/>
      </w:r>
      <w:r>
        <w:tab/>
      </w:r>
      <w:r w:rsidR="002F54A1">
        <w:t xml:space="preserve">- Geld </w:t>
      </w:r>
      <w:r>
        <w:t>dient om transacties uit te voeren</w:t>
      </w:r>
      <w:r>
        <w:br/>
      </w:r>
      <w:r>
        <w:tab/>
        <w:t>- Geld dient om vermogen te beleggen</w:t>
      </w:r>
    </w:p>
    <w:p w:rsidR="00963ECB" w:rsidRDefault="00963ECB" w:rsidP="00A551D0">
      <w:pPr>
        <w:rPr>
          <w:b/>
          <w:color w:val="7030A0"/>
        </w:rPr>
      </w:pPr>
    </w:p>
    <w:p w:rsidR="00963ECB" w:rsidRDefault="00963ECB" w:rsidP="00A551D0">
      <w:pPr>
        <w:rPr>
          <w:b/>
          <w:color w:val="7030A0"/>
        </w:rPr>
      </w:pPr>
    </w:p>
    <w:p w:rsidR="00963ECB" w:rsidRPr="00963ECB" w:rsidRDefault="00963ECB" w:rsidP="00A551D0">
      <w:pPr>
        <w:rPr>
          <w:b/>
          <w:color w:val="7030A0"/>
        </w:rPr>
      </w:pPr>
      <w:r w:rsidRPr="00963ECB">
        <w:rPr>
          <w:b/>
          <w:color w:val="7030A0"/>
        </w:rPr>
        <w:lastRenderedPageBreak/>
        <w:t>5.1 Transactievraag naar geld</w:t>
      </w:r>
    </w:p>
    <w:p w:rsidR="00963ECB" w:rsidRDefault="00963ECB" w:rsidP="00A551D0">
      <w:r>
        <w:t>Geld vergemakkelijkt economische transacties</w:t>
      </w:r>
      <w:r>
        <w:br/>
        <w:t>--&gt; aankopen, verkopen van goederen/diensten, toestaan leningen, ...</w:t>
      </w:r>
      <w:r>
        <w:br/>
        <w:t>Groter volume van transactie (hoeveelheden die men wil verhandelen)</w:t>
      </w:r>
      <w:r>
        <w:br/>
        <w:t>--&gt; des te groter de hoeveelheid geld waarover men wenst te beschikken om de transacties af te wikkelen</w:t>
      </w:r>
    </w:p>
    <w:p w:rsidR="00163B69" w:rsidRDefault="00B7360D" w:rsidP="00A551D0">
      <w:r>
        <w:rPr>
          <w:b/>
        </w:rPr>
        <w:t xml:space="preserve">! </w:t>
      </w:r>
      <w:r>
        <w:t>Niet enkel het volume van transacties beïnvloed de vraag naar geld</w:t>
      </w:r>
      <w:r>
        <w:br/>
        <w:t>--&gt; ook invloed door de geldwaarde van de transacties</w:t>
      </w:r>
    </w:p>
    <w:p w:rsidR="006A71C4" w:rsidRDefault="00163B69" w:rsidP="00A551D0">
      <w:pPr>
        <w:rPr>
          <w:b/>
          <w:color w:val="FF0000"/>
        </w:rPr>
      </w:pPr>
      <w:r>
        <w:rPr>
          <w:b/>
        </w:rPr>
        <w:t>Vraag naar geld voor transactiedoeleinden</w:t>
      </w:r>
      <w:r>
        <w:t>: stijgt met het volume v/d transacties en prijsniveau</w:t>
      </w:r>
      <w:r w:rsidR="006A71C4">
        <w:br/>
        <w:t xml:space="preserve">--&gt; een functie v/h </w:t>
      </w:r>
      <w:r w:rsidR="006A71C4" w:rsidRPr="0075245B">
        <w:rPr>
          <w:b/>
          <w:color w:val="FF0000"/>
        </w:rPr>
        <w:t>nominaal BBP,</w:t>
      </w:r>
      <w:r w:rsidR="006A71C4">
        <w:t xml:space="preserve"> voorgesteld als </w:t>
      </w:r>
      <w:r w:rsidR="006A71C4" w:rsidRPr="0075245B">
        <w:rPr>
          <w:b/>
          <w:color w:val="FF0000"/>
        </w:rPr>
        <w:t>P x Q</w:t>
      </w:r>
    </w:p>
    <w:p w:rsidR="00E604E0" w:rsidRDefault="00B7675B" w:rsidP="00A551D0">
      <w:r>
        <w:t xml:space="preserve">De transactievraag naar geld wordt ook bepaald door </w:t>
      </w:r>
      <w:r>
        <w:rPr>
          <w:i/>
        </w:rPr>
        <w:t>institutionele factoren</w:t>
      </w:r>
      <w:r>
        <w:rPr>
          <w:i/>
        </w:rPr>
        <w:br/>
      </w:r>
      <w:r>
        <w:t>--&gt; frequentie v/h uitbetalen van lonen, efficiëntie v/h banksysteem, ...</w:t>
      </w:r>
      <w:r w:rsidR="00CC11EE">
        <w:br/>
        <w:t>Als je elke week loon krijgt, is de vraag naar geld minder dan bij maandelijkse betalingen</w:t>
      </w:r>
      <w:r w:rsidR="00255585">
        <w:br/>
        <w:t>--&gt; bij eenzelfde nominaal nationaal inkomen is de vraag naar geld dus kleiner</w:t>
      </w:r>
      <w:r w:rsidR="00255585">
        <w:br/>
        <w:t xml:space="preserve">Een efficiënt banksysteem zorgt ook dat er </w:t>
      </w:r>
      <w:r w:rsidR="00255585">
        <w:rPr>
          <w:b/>
        </w:rPr>
        <w:t xml:space="preserve">minder geld </w:t>
      </w:r>
      <w:r w:rsidR="00255585">
        <w:t>bewaard moet worden</w:t>
      </w:r>
    </w:p>
    <w:p w:rsidR="00E604E0" w:rsidRDefault="00E604E0" w:rsidP="00A551D0">
      <w:pPr>
        <w:rPr>
          <w:b/>
          <w:color w:val="FF0000"/>
          <w:sz w:val="28"/>
          <w:szCs w:val="28"/>
        </w:rPr>
      </w:pPr>
      <w:r>
        <w:t xml:space="preserve">We werken met de </w:t>
      </w:r>
      <w:r>
        <w:rPr>
          <w:b/>
        </w:rPr>
        <w:t>ruilvergelijking</w:t>
      </w:r>
      <w:r>
        <w:t xml:space="preserve"> van Fisher</w:t>
      </w:r>
      <w:r>
        <w:br/>
      </w:r>
      <w:r w:rsidRPr="00E604E0">
        <w:rPr>
          <w:b/>
          <w:color w:val="FF0000"/>
          <w:sz w:val="28"/>
          <w:szCs w:val="28"/>
        </w:rPr>
        <w:t>M x V = P x Q</w:t>
      </w:r>
    </w:p>
    <w:p w:rsidR="00E604E0" w:rsidRDefault="00E604E0" w:rsidP="00A551D0">
      <w:r>
        <w:rPr>
          <w:b/>
        </w:rPr>
        <w:t xml:space="preserve">M </w:t>
      </w:r>
      <w:r>
        <w:t xml:space="preserve">is de </w:t>
      </w:r>
      <w:r>
        <w:rPr>
          <w:b/>
          <w:i/>
        </w:rPr>
        <w:t xml:space="preserve">geldhoeveelheid </w:t>
      </w:r>
      <w:r>
        <w:t>in omloop</w:t>
      </w:r>
      <w:r w:rsidR="00E745D7">
        <w:tab/>
      </w:r>
      <w:r w:rsidR="00E745D7">
        <w:tab/>
      </w:r>
      <w:r w:rsidR="00E745D7">
        <w:tab/>
      </w:r>
      <w:r w:rsidR="00E745D7">
        <w:tab/>
      </w:r>
      <w:r w:rsidR="00E745D7">
        <w:tab/>
        <w:t>-- Voorraadvariabele</w:t>
      </w:r>
      <w:r>
        <w:br/>
      </w:r>
      <w:r>
        <w:rPr>
          <w:b/>
        </w:rPr>
        <w:t xml:space="preserve">Q </w:t>
      </w:r>
      <w:r>
        <w:t xml:space="preserve">is het </w:t>
      </w:r>
      <w:r>
        <w:rPr>
          <w:b/>
          <w:i/>
        </w:rPr>
        <w:t>reële BBP</w:t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t>-- Stroomvariabele</w:t>
      </w:r>
      <w:r>
        <w:rPr>
          <w:b/>
          <w:i/>
        </w:rPr>
        <w:br/>
      </w:r>
      <w:r>
        <w:rPr>
          <w:b/>
        </w:rPr>
        <w:t xml:space="preserve">P </w:t>
      </w:r>
      <w:r>
        <w:t xml:space="preserve">is een </w:t>
      </w:r>
      <w:r>
        <w:rPr>
          <w:b/>
          <w:i/>
        </w:rPr>
        <w:t>index</w:t>
      </w:r>
      <w:r>
        <w:t xml:space="preserve"> van het </w:t>
      </w:r>
      <w:r>
        <w:rPr>
          <w:b/>
          <w:i/>
        </w:rPr>
        <w:t>algemeen prijspeil</w:t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rPr>
          <w:b/>
          <w:i/>
        </w:rPr>
        <w:tab/>
      </w:r>
      <w:r w:rsidR="00E745D7">
        <w:t>-- St</w:t>
      </w:r>
      <w:r w:rsidR="00D26DAF">
        <w:t>r</w:t>
      </w:r>
      <w:r w:rsidR="00E745D7">
        <w:t>oomvariabele</w:t>
      </w:r>
      <w:r>
        <w:rPr>
          <w:b/>
          <w:i/>
        </w:rPr>
        <w:br/>
      </w:r>
      <w:r>
        <w:rPr>
          <w:b/>
        </w:rPr>
        <w:t xml:space="preserve">V </w:t>
      </w:r>
      <w:r>
        <w:t xml:space="preserve">is de </w:t>
      </w:r>
      <w:r>
        <w:rPr>
          <w:b/>
          <w:i/>
        </w:rPr>
        <w:t>omloopsnelheid</w:t>
      </w:r>
      <w:r>
        <w:t xml:space="preserve"> van het geld</w:t>
      </w:r>
      <w:r w:rsidR="00535BB2">
        <w:t xml:space="preserve"> (c</w:t>
      </w:r>
      <w:r w:rsidR="001C5B14">
        <w:t>irculatie geld per tijdseenheid)</w:t>
      </w:r>
      <w:r w:rsidR="00E745D7">
        <w:tab/>
        <w:t>-- Stroomvariabele</w:t>
      </w:r>
    </w:p>
    <w:p w:rsidR="00D26DAF" w:rsidRDefault="00D26DAF" w:rsidP="00A551D0">
      <w:r>
        <w:t xml:space="preserve">Al beschouwt met P x Q als één geheel en is dit een </w:t>
      </w:r>
      <w:r>
        <w:rPr>
          <w:b/>
          <w:i/>
        </w:rPr>
        <w:t>stroomvariabele</w:t>
      </w:r>
    </w:p>
    <w:p w:rsidR="000A5A41" w:rsidRPr="000A5A41" w:rsidRDefault="000A5A41" w:rsidP="00A551D0">
      <w:pPr>
        <w:rPr>
          <w:b/>
          <w:color w:val="FF0000"/>
        </w:rPr>
      </w:pPr>
      <w:r w:rsidRPr="000A5A41">
        <w:rPr>
          <w:b/>
          <w:color w:val="FF0000"/>
        </w:rPr>
        <w:t>OMLOOPSNELHEID VAN GELD:</w:t>
      </w:r>
    </w:p>
    <w:p w:rsidR="000A5A41" w:rsidRDefault="000A5A41" w:rsidP="00A551D0">
      <w:pPr>
        <w:rPr>
          <w:b/>
          <w:sz w:val="28"/>
          <w:szCs w:val="28"/>
        </w:rPr>
      </w:pPr>
      <w:r w:rsidRPr="000A5A41">
        <w:rPr>
          <w:b/>
          <w:sz w:val="28"/>
          <w:szCs w:val="28"/>
        </w:rPr>
        <w:t xml:space="preserve">V = </w:t>
      </w:r>
      <w:r>
        <w:rPr>
          <w:b/>
          <w:sz w:val="28"/>
          <w:szCs w:val="28"/>
        </w:rPr>
        <w:t xml:space="preserve">[ </w:t>
      </w:r>
      <w:r w:rsidRPr="000A5A41">
        <w:rPr>
          <w:b/>
          <w:sz w:val="28"/>
          <w:szCs w:val="28"/>
        </w:rPr>
        <w:t>P x Q</w:t>
      </w:r>
      <w:r>
        <w:rPr>
          <w:b/>
          <w:sz w:val="28"/>
          <w:szCs w:val="28"/>
        </w:rPr>
        <w:t xml:space="preserve"> ]</w:t>
      </w:r>
      <w:r w:rsidRPr="000A5A41">
        <w:rPr>
          <w:b/>
          <w:sz w:val="28"/>
          <w:szCs w:val="28"/>
        </w:rPr>
        <w:t xml:space="preserve"> / M</w:t>
      </w:r>
    </w:p>
    <w:p w:rsidR="00147D71" w:rsidRDefault="00806180" w:rsidP="00A551D0">
      <w:r>
        <w:t>We kunnen de formule M x V = P x Q</w:t>
      </w:r>
      <w:r>
        <w:br/>
        <w:t xml:space="preserve">Ook gaan </w:t>
      </w:r>
      <w:r>
        <w:rPr>
          <w:b/>
          <w:i/>
        </w:rPr>
        <w:t>interpreteren</w:t>
      </w:r>
      <w:r>
        <w:t xml:space="preserve"> als de </w:t>
      </w:r>
      <w:r>
        <w:rPr>
          <w:b/>
        </w:rPr>
        <w:t>geldvraagfunctie</w:t>
      </w:r>
      <w:r>
        <w:t>, deze beschrijft:</w:t>
      </w:r>
      <w:r>
        <w:br/>
      </w:r>
      <w:r>
        <w:rPr>
          <w:i/>
        </w:rPr>
        <w:t>hoe groot d</w:t>
      </w:r>
      <w:r w:rsidR="00D9109D">
        <w:rPr>
          <w:i/>
        </w:rPr>
        <w:t xml:space="preserve"> </w:t>
      </w:r>
      <w:r>
        <w:rPr>
          <w:i/>
        </w:rPr>
        <w:t xml:space="preserve">geldhoeveelheid moet zijn voor een </w:t>
      </w:r>
      <w:r>
        <w:rPr>
          <w:b/>
          <w:i/>
        </w:rPr>
        <w:t xml:space="preserve">gegeven nominaal BBP </w:t>
      </w:r>
      <w:r>
        <w:rPr>
          <w:i/>
        </w:rPr>
        <w:t>en</w:t>
      </w:r>
      <w:r w:rsidR="00D9109D">
        <w:rPr>
          <w:i/>
        </w:rPr>
        <w:t xml:space="preserve"> </w:t>
      </w:r>
      <w:r>
        <w:rPr>
          <w:b/>
          <w:i/>
        </w:rPr>
        <w:t>gegeven omloopsnelheid</w:t>
      </w:r>
      <w:r w:rsidR="00D9109D">
        <w:rPr>
          <w:b/>
          <w:i/>
        </w:rPr>
        <w:br/>
      </w:r>
      <w:r w:rsidR="00E73DF8">
        <w:t xml:space="preserve">We kunnen dit in een </w:t>
      </w:r>
      <w:r w:rsidR="00E73DF8">
        <w:rPr>
          <w:b/>
        </w:rPr>
        <w:t>formule gieten</w:t>
      </w:r>
    </w:p>
    <w:p w:rsidR="00E73DF8" w:rsidRDefault="00E73DF8" w:rsidP="00A551D0">
      <w:pPr>
        <w:rPr>
          <w:b/>
          <w:sz w:val="28"/>
          <w:szCs w:val="28"/>
        </w:rPr>
      </w:pPr>
      <w:r>
        <w:rPr>
          <w:b/>
          <w:color w:val="FF0000"/>
        </w:rPr>
        <w:t>GELDVRAAGFUNCTIE</w:t>
      </w:r>
      <w:r>
        <w:rPr>
          <w:b/>
          <w:color w:val="FF0000"/>
        </w:rPr>
        <w:br/>
      </w:r>
      <w:r>
        <w:rPr>
          <w:b/>
          <w:color w:val="FF0000"/>
        </w:rPr>
        <w:br/>
      </w:r>
      <w:r w:rsidRPr="00E73DF8">
        <w:rPr>
          <w:b/>
          <w:sz w:val="28"/>
          <w:szCs w:val="28"/>
        </w:rPr>
        <w:t>M</w:t>
      </w:r>
      <w:r w:rsidRPr="00E73DF8">
        <w:rPr>
          <w:b/>
          <w:sz w:val="28"/>
          <w:szCs w:val="28"/>
          <w:vertAlign w:val="superscript"/>
        </w:rPr>
        <w:t>V</w:t>
      </w:r>
      <w:r w:rsidRPr="00E73DF8">
        <w:rPr>
          <w:b/>
          <w:sz w:val="28"/>
          <w:szCs w:val="28"/>
        </w:rPr>
        <w:t xml:space="preserve"> = (1/V) x P x Q = </w:t>
      </w:r>
      <w:r w:rsidRPr="00E73DF8">
        <w:rPr>
          <w:b/>
          <w:i/>
          <w:sz w:val="28"/>
          <w:szCs w:val="28"/>
        </w:rPr>
        <w:t xml:space="preserve">k </w:t>
      </w:r>
      <w:r w:rsidRPr="00E73DF8">
        <w:rPr>
          <w:b/>
          <w:sz w:val="28"/>
          <w:szCs w:val="28"/>
        </w:rPr>
        <w:t>x P x Q</w:t>
      </w:r>
    </w:p>
    <w:p w:rsidR="007E1B6C" w:rsidRDefault="007E1B6C" w:rsidP="00A551D0">
      <w:r>
        <w:t>Met als legende:</w:t>
      </w:r>
      <w:r>
        <w:rPr>
          <w:b/>
        </w:rPr>
        <w:br/>
        <w:t>M</w:t>
      </w:r>
      <w:r>
        <w:rPr>
          <w:b/>
          <w:vertAlign w:val="superscript"/>
        </w:rPr>
        <w:t>V</w:t>
      </w:r>
      <w:r>
        <w:rPr>
          <w:b/>
        </w:rPr>
        <w:t xml:space="preserve"> </w:t>
      </w:r>
      <w:r>
        <w:t xml:space="preserve">  is de </w:t>
      </w:r>
      <w:r>
        <w:rPr>
          <w:b/>
          <w:i/>
        </w:rPr>
        <w:t>geldvraag</w:t>
      </w:r>
      <w:r>
        <w:t xml:space="preserve"> </w:t>
      </w:r>
      <w:r>
        <w:br/>
      </w:r>
      <w:r>
        <w:rPr>
          <w:b/>
          <w:i/>
        </w:rPr>
        <w:t>k</w:t>
      </w:r>
      <w:r>
        <w:t xml:space="preserve"> is de </w:t>
      </w:r>
      <w:r>
        <w:rPr>
          <w:b/>
          <w:i/>
        </w:rPr>
        <w:t>inverse v/d omloopsnelheid</w:t>
      </w:r>
      <w:r w:rsidR="00173FB3">
        <w:t xml:space="preserve"> </w:t>
      </w:r>
      <w:r w:rsidR="00173FB3">
        <w:br/>
        <w:t>De geldvraag hangt dus af v/d inverse v/d:</w:t>
      </w:r>
      <w:r w:rsidR="00173FB3">
        <w:tab/>
        <w:t>- omloopsnelheid (</w:t>
      </w:r>
      <w:r w:rsidR="00173FB3">
        <w:rPr>
          <w:i/>
        </w:rPr>
        <w:t>k</w:t>
      </w:r>
      <w:r w:rsidR="00173FB3">
        <w:t>)</w:t>
      </w:r>
      <w:r w:rsidR="00173FB3">
        <w:br/>
      </w:r>
      <w:r w:rsidR="00173FB3">
        <w:tab/>
      </w:r>
      <w:r w:rsidR="00173FB3">
        <w:tab/>
      </w:r>
      <w:r w:rsidR="00173FB3">
        <w:tab/>
      </w:r>
      <w:r w:rsidR="00173FB3">
        <w:tab/>
      </w:r>
      <w:r w:rsidR="00173FB3">
        <w:tab/>
      </w:r>
      <w:r w:rsidR="00173FB3">
        <w:tab/>
        <w:t>- nominale nationaal product (P x Q)</w:t>
      </w:r>
    </w:p>
    <w:p w:rsidR="001B6A89" w:rsidRDefault="00764C3D" w:rsidP="00A551D0">
      <w:pPr>
        <w:rPr>
          <w:b/>
        </w:rPr>
      </w:pPr>
      <w:r>
        <w:rPr>
          <w:b/>
        </w:rPr>
        <w:lastRenderedPageBreak/>
        <w:t xml:space="preserve">! </w:t>
      </w:r>
      <w:r>
        <w:t>De omloopsnelheid of de inverse ervan</w:t>
      </w:r>
      <w:r>
        <w:br/>
        <w:t>--&gt; gedragsparameter (weerspiegelt gedrag inzake vraag naar geld v/d economische agenten)</w:t>
      </w:r>
      <w:r w:rsidR="00E63A9C">
        <w:br/>
      </w:r>
      <w:r w:rsidR="00E63A9C">
        <w:rPr>
          <w:b/>
          <w:i/>
        </w:rPr>
        <w:t xml:space="preserve">k </w:t>
      </w:r>
      <w:r w:rsidR="00E63A9C">
        <w:t xml:space="preserve">is bijgevolg zelf een variabele die wordt </w:t>
      </w:r>
      <w:r w:rsidR="00E63A9C" w:rsidRPr="00E63A9C">
        <w:rPr>
          <w:b/>
        </w:rPr>
        <w:t xml:space="preserve">bepaald door </w:t>
      </w:r>
      <w:r w:rsidR="00E63A9C">
        <w:rPr>
          <w:b/>
        </w:rPr>
        <w:t>andere factoren</w:t>
      </w:r>
    </w:p>
    <w:p w:rsidR="00323DF8" w:rsidRPr="007F4858" w:rsidRDefault="007F4858" w:rsidP="00A551D0">
      <w:r>
        <w:t xml:space="preserve">Hierdoor komen we bij de </w:t>
      </w:r>
      <w:r>
        <w:rPr>
          <w:b/>
        </w:rPr>
        <w:t>vermogensvraag naar geld</w:t>
      </w:r>
    </w:p>
    <w:p w:rsidR="006A2DDC" w:rsidRDefault="006A2DDC" w:rsidP="006A2DDC">
      <w:pPr>
        <w:rPr>
          <w:b/>
          <w:color w:val="7030A0"/>
        </w:rPr>
      </w:pPr>
      <w:r>
        <w:rPr>
          <w:b/>
          <w:color w:val="7030A0"/>
        </w:rPr>
        <w:t>5.2 Vermogensvraag naar geld</w:t>
      </w:r>
    </w:p>
    <w:p w:rsidR="00E745D7" w:rsidRDefault="006A2DDC" w:rsidP="00A551D0">
      <w:pPr>
        <w:rPr>
          <w:b/>
        </w:rPr>
      </w:pPr>
      <w:r>
        <w:t>Geld --&gt; instrument om vermogen te beleggen</w:t>
      </w:r>
      <w:r>
        <w:br/>
      </w:r>
      <w:r>
        <w:rPr>
          <w:b/>
        </w:rPr>
        <w:t>Vermogensvraag:</w:t>
      </w:r>
      <w:r>
        <w:t xml:space="preserve"> vraag naar geld als component v/h vermogen</w:t>
      </w:r>
      <w:r>
        <w:br/>
        <w:t xml:space="preserve">Keynes noemde dit de </w:t>
      </w:r>
      <w:r>
        <w:rPr>
          <w:b/>
        </w:rPr>
        <w:t>speculatieve vraag</w:t>
      </w:r>
    </w:p>
    <w:p w:rsidR="008437F5" w:rsidRDefault="008437F5" w:rsidP="00A551D0">
      <w:r>
        <w:t>Men kan naast geld in verschillende activa vermogen beleggen:</w:t>
      </w:r>
      <w:r>
        <w:br/>
      </w:r>
      <w:r>
        <w:rPr>
          <w:i/>
        </w:rPr>
        <w:t>Obligaties, aandelen, onroerende goederen, kunst, ...</w:t>
      </w:r>
      <w:r>
        <w:rPr>
          <w:i/>
        </w:rPr>
        <w:br/>
      </w:r>
      <w:r>
        <w:t>Men gaat vermogen beleggen met als doel een hoog rendement te bekomen</w:t>
      </w:r>
      <w:r>
        <w:br/>
        <w:t>Om vermogen te leggen met een hoogst mogelijk rendement, zijn er twee variabelen:</w:t>
      </w:r>
      <w:r>
        <w:br/>
      </w:r>
      <w:r>
        <w:tab/>
        <w:t xml:space="preserve">- </w:t>
      </w:r>
      <w:r>
        <w:rPr>
          <w:b/>
        </w:rPr>
        <w:t>Intrestvoet</w:t>
      </w:r>
      <w:r>
        <w:rPr>
          <w:b/>
        </w:rPr>
        <w:br/>
      </w:r>
      <w:r>
        <w:rPr>
          <w:b/>
        </w:rPr>
        <w:tab/>
        <w:t>- Inflatie</w:t>
      </w:r>
      <w:r>
        <w:rPr>
          <w:b/>
        </w:rPr>
        <w:br/>
        <w:t>INTRESTVOET:</w:t>
      </w:r>
      <w:r>
        <w:rPr>
          <w:b/>
        </w:rPr>
        <w:br/>
      </w:r>
      <w:r>
        <w:t xml:space="preserve">Belegger heeft keuze in belegging in </w:t>
      </w:r>
      <w:r>
        <w:rPr>
          <w:i/>
        </w:rPr>
        <w:t>geld</w:t>
      </w:r>
      <w:r>
        <w:t xml:space="preserve"> of </w:t>
      </w:r>
      <w:r>
        <w:rPr>
          <w:i/>
        </w:rPr>
        <w:t>obligaties</w:t>
      </w:r>
      <w:r>
        <w:rPr>
          <w:i/>
        </w:rPr>
        <w:br/>
      </w:r>
      <w:r>
        <w:t>--&gt; een intrestvoet bij obligaties, maakt het minder interessant geld bij te houden</w:t>
      </w:r>
      <w:r w:rsidR="00513EA3">
        <w:br/>
        <w:t>Geld brengt nl. meestal niets op (enkel bij deposito’s een beetje)</w:t>
      </w:r>
    </w:p>
    <w:p w:rsidR="00513EA3" w:rsidRDefault="00513EA3" w:rsidP="00A551D0">
      <w:r>
        <w:rPr>
          <w:b/>
        </w:rPr>
        <w:t>Opportuniteitskosten op geld nemen toe</w:t>
      </w:r>
      <w:r>
        <w:t xml:space="preserve"> wanneer de intrestvoet op obligaties stijgt</w:t>
      </w:r>
      <w:r>
        <w:br/>
        <w:t>--&gt; geld bijhouden “kost” je nu nl. meer tegen beleggen in obligaties</w:t>
      </w:r>
      <w:r>
        <w:br/>
        <w:t>--&gt; men gaat herschikken en geld beleggen in obligaties</w:t>
      </w:r>
      <w:r>
        <w:br/>
        <w:t>(omgekeerd wanneer intrestvoet op obligaties daalt)</w:t>
      </w:r>
    </w:p>
    <w:p w:rsidR="002536CB" w:rsidRDefault="002536CB" w:rsidP="00A551D0">
      <w:r>
        <w:t xml:space="preserve">De invloed van </w:t>
      </w:r>
      <w:r>
        <w:rPr>
          <w:b/>
        </w:rPr>
        <w:t>verwachte inflatie</w:t>
      </w:r>
      <w:r>
        <w:t xml:space="preserve"> neemt dezelfde richting</w:t>
      </w:r>
      <w:r>
        <w:br/>
        <w:t xml:space="preserve">--&gt; bij een </w:t>
      </w:r>
      <w:r>
        <w:rPr>
          <w:b/>
          <w:i/>
        </w:rPr>
        <w:t>algemene prijsstijging</w:t>
      </w:r>
      <w:r>
        <w:rPr>
          <w:i/>
        </w:rPr>
        <w:t xml:space="preserve"> </w:t>
      </w:r>
      <w:r>
        <w:t xml:space="preserve">wordt het </w:t>
      </w:r>
      <w:r>
        <w:rPr>
          <w:b/>
        </w:rPr>
        <w:t>minder aantrekkelijk</w:t>
      </w:r>
      <w:r>
        <w:t xml:space="preserve"> om geld te behouden</w:t>
      </w:r>
      <w:r>
        <w:br/>
        <w:t xml:space="preserve">De </w:t>
      </w:r>
      <w:r>
        <w:rPr>
          <w:i/>
        </w:rPr>
        <w:t>koopkracht</w:t>
      </w:r>
      <w:r>
        <w:t xml:space="preserve"> van geld </w:t>
      </w:r>
      <w:r>
        <w:rPr>
          <w:i/>
        </w:rPr>
        <w:t>daalt doorheen de tijd</w:t>
      </w:r>
    </w:p>
    <w:p w:rsidR="00036528" w:rsidRDefault="00036528" w:rsidP="00A551D0">
      <w:r>
        <w:t>Er zijn dan beleggingen die minder te kampen hebben met de inflatie</w:t>
      </w:r>
      <w:r>
        <w:br/>
      </w:r>
      <w:r>
        <w:rPr>
          <w:i/>
        </w:rPr>
        <w:t>Voorbeeld:</w:t>
      </w:r>
      <w:r>
        <w:t xml:space="preserve"> onroerende goederen kopen (inflatie positief)</w:t>
      </w:r>
    </w:p>
    <w:p w:rsidR="00036528" w:rsidRDefault="00036528" w:rsidP="00A551D0">
      <w:r>
        <w:t xml:space="preserve">De vermogensvraag naar geld wordt </w:t>
      </w:r>
      <w:r>
        <w:rPr>
          <w:b/>
        </w:rPr>
        <w:t>negatief beïnvloed</w:t>
      </w:r>
      <w:r>
        <w:t xml:space="preserve"> door </w:t>
      </w:r>
      <w:r>
        <w:rPr>
          <w:i/>
        </w:rPr>
        <w:t xml:space="preserve">inflatie </w:t>
      </w:r>
      <w:r>
        <w:t xml:space="preserve">en </w:t>
      </w:r>
      <w:r>
        <w:rPr>
          <w:i/>
        </w:rPr>
        <w:t>stijgende intrestvoet</w:t>
      </w:r>
    </w:p>
    <w:p w:rsidR="007677FC" w:rsidRPr="007677FC" w:rsidRDefault="007677FC" w:rsidP="00A551D0">
      <w:pPr>
        <w:rPr>
          <w:b/>
          <w:color w:val="7030A0"/>
        </w:rPr>
      </w:pPr>
      <w:r w:rsidRPr="007677FC">
        <w:rPr>
          <w:b/>
          <w:color w:val="7030A0"/>
        </w:rPr>
        <w:t>5.3 Analytische uitdrukking voor geldvraag</w:t>
      </w:r>
    </w:p>
    <w:p w:rsidR="007677FC" w:rsidRDefault="007677FC" w:rsidP="00A551D0">
      <w:r>
        <w:t xml:space="preserve">Vermogensvraag onder invloed van </w:t>
      </w:r>
      <w:r>
        <w:rPr>
          <w:i/>
        </w:rPr>
        <w:t xml:space="preserve">inflatie </w:t>
      </w:r>
      <w:r>
        <w:t>en</w:t>
      </w:r>
      <w:r>
        <w:rPr>
          <w:i/>
        </w:rPr>
        <w:t xml:space="preserve"> intrestvoet</w:t>
      </w:r>
      <w:r>
        <w:t xml:space="preserve"> kunnen we modelleren via de </w:t>
      </w:r>
      <w:r>
        <w:rPr>
          <w:b/>
        </w:rPr>
        <w:t>omloopsnelheid als variabele</w:t>
      </w:r>
    </w:p>
    <w:p w:rsidR="00314D08" w:rsidRDefault="00314D08" w:rsidP="00A551D0">
      <w:r>
        <w:rPr>
          <w:i/>
        </w:rPr>
        <w:t>Voorbeeld:</w:t>
      </w:r>
      <w:r>
        <w:rPr>
          <w:i/>
        </w:rPr>
        <w:br/>
      </w:r>
      <w:r>
        <w:t>Daling van de intrestvoet --&gt; minder obligaties --&gt; meer geld aanhouden</w:t>
      </w:r>
      <w:r>
        <w:br/>
        <w:t>--&gt; ER IS MEER GELD AANWEZIG IN DE ECONOMIE</w:t>
      </w:r>
      <w:r>
        <w:br/>
        <w:t xml:space="preserve">Bij gegeven prijzen </w:t>
      </w:r>
      <w:r>
        <w:rPr>
          <w:i/>
        </w:rPr>
        <w:t>duurt het langer voor het uitgegeven is</w:t>
      </w:r>
      <w:r w:rsidR="005E651E">
        <w:br/>
        <w:t>Intrestvoet ↓ = omloopsnelheid ↓</w:t>
      </w:r>
      <w:r w:rsidR="005E651E">
        <w:br/>
        <w:t>Intrestvoet ↑ = omloopsnelheid ↑</w:t>
      </w:r>
    </w:p>
    <w:p w:rsidR="005E651E" w:rsidRDefault="005E651E" w:rsidP="00A551D0">
      <w:pPr>
        <w:rPr>
          <w:b/>
          <w:color w:val="FF0000"/>
        </w:rPr>
      </w:pPr>
      <w:r>
        <w:lastRenderedPageBreak/>
        <w:t xml:space="preserve">We kunnen dit ook weergeven in termen van de </w:t>
      </w:r>
      <w:r>
        <w:rPr>
          <w:b/>
          <w:i/>
        </w:rPr>
        <w:t>inverse  v/d omloopsnelheid k</w:t>
      </w:r>
      <w:r w:rsidR="00B94B6B">
        <w:rPr>
          <w:i/>
        </w:rPr>
        <w:br/>
      </w:r>
      <w:r w:rsidR="00B94B6B">
        <w:t xml:space="preserve">Intrestvoet ↓ = (1/intrestvoet) of </w:t>
      </w:r>
      <w:r w:rsidR="00B94B6B">
        <w:rPr>
          <w:b/>
          <w:i/>
        </w:rPr>
        <w:t>k</w:t>
      </w:r>
      <w:r w:rsidR="00B94B6B">
        <w:t xml:space="preserve"> ↑</w:t>
      </w:r>
      <w:r w:rsidR="00B94B6B">
        <w:br/>
        <w:t xml:space="preserve">Intrestvoet ↑ = (1/intrestvoet) of </w:t>
      </w:r>
      <w:r w:rsidR="00B94B6B">
        <w:rPr>
          <w:b/>
          <w:i/>
        </w:rPr>
        <w:t>k</w:t>
      </w:r>
      <w:r w:rsidR="00B94B6B">
        <w:t xml:space="preserve"> ↓</w:t>
      </w:r>
      <w:r w:rsidR="00422F4C">
        <w:br/>
      </w:r>
      <w:r w:rsidR="00422F4C">
        <w:rPr>
          <w:b/>
        </w:rPr>
        <w:t xml:space="preserve">! </w:t>
      </w:r>
      <w:r w:rsidR="00422F4C">
        <w:t>Dit komt door de inverse</w:t>
      </w:r>
      <w:r w:rsidR="00422F4C">
        <w:br/>
      </w:r>
      <w:r w:rsidR="00422F4C" w:rsidRPr="00422F4C">
        <w:rPr>
          <w:b/>
          <w:color w:val="FF0000"/>
        </w:rPr>
        <w:t>GOED LEREN WAAROM WAT GEBEURD</w:t>
      </w:r>
      <w:r w:rsidR="00C06CB4">
        <w:rPr>
          <w:b/>
          <w:color w:val="FF0000"/>
        </w:rPr>
        <w:t xml:space="preserve"> (VERSCHIL TUSSEN INVERSE EN GEWOON)</w:t>
      </w:r>
    </w:p>
    <w:p w:rsidR="00C8783D" w:rsidRDefault="00C06CB4" w:rsidP="00A551D0">
      <w:r>
        <w:t xml:space="preserve">Er is ook een </w:t>
      </w:r>
      <w:r>
        <w:rPr>
          <w:i/>
        </w:rPr>
        <w:t>invers verband</w:t>
      </w:r>
      <w:r>
        <w:t xml:space="preserve"> tussen de </w:t>
      </w:r>
      <w:r>
        <w:rPr>
          <w:i/>
        </w:rPr>
        <w:t>vermogensvraag naar geld</w:t>
      </w:r>
      <w:r>
        <w:t xml:space="preserve"> en </w:t>
      </w:r>
      <w:r>
        <w:rPr>
          <w:i/>
        </w:rPr>
        <w:t>verwachte inflatie</w:t>
      </w:r>
      <w:r>
        <w:rPr>
          <w:i/>
        </w:rPr>
        <w:br/>
      </w:r>
      <w:r>
        <w:rPr>
          <w:b/>
        </w:rPr>
        <w:t>Verwachte inflatie:</w:t>
      </w:r>
      <w:r>
        <w:t xml:space="preserve">  </w:t>
      </w:r>
      <w:r w:rsidRPr="00C06CB4">
        <w:t>π</w:t>
      </w:r>
      <w:r w:rsidRPr="00C06CB4">
        <w:rPr>
          <w:vertAlign w:val="superscript"/>
        </w:rPr>
        <w:t>e</w:t>
      </w:r>
      <w:r>
        <w:rPr>
          <w:vertAlign w:val="superscript"/>
        </w:rPr>
        <w:br/>
      </w:r>
      <w:r>
        <w:t xml:space="preserve">--&gt; we geven dit weer via de </w:t>
      </w:r>
      <w:r>
        <w:rPr>
          <w:i/>
        </w:rPr>
        <w:t>veranderlijke omloopsnelheid</w:t>
      </w:r>
    </w:p>
    <w:p w:rsidR="001B6ADA" w:rsidRDefault="00C256CB" w:rsidP="00A551D0">
      <w:pPr>
        <w:rPr>
          <w:b/>
          <w:i/>
        </w:rPr>
      </w:pPr>
      <w:r>
        <w:t xml:space="preserve">We kunnen zo de </w:t>
      </w:r>
      <w:r>
        <w:rPr>
          <w:i/>
        </w:rPr>
        <w:t>geldvraag</w:t>
      </w:r>
      <w:r>
        <w:t xml:space="preserve"> uitbreiden naar de </w:t>
      </w:r>
      <w:r>
        <w:rPr>
          <w:i/>
        </w:rPr>
        <w:t>vermogensvraag naar geld</w:t>
      </w:r>
      <w:r w:rsidR="004936E3">
        <w:t>:</w:t>
      </w:r>
      <w:r w:rsidR="001B6ADA">
        <w:br/>
      </w:r>
      <w:r w:rsidR="001B6ADA">
        <w:rPr>
          <w:b/>
          <w:color w:val="FF0000"/>
        </w:rPr>
        <w:t>NOMINALE GELDVRAAG (Geldvraag uitgebreid met vermogensvraag):</w:t>
      </w:r>
      <w:r w:rsidR="004936E3">
        <w:br/>
      </w:r>
      <w:r w:rsidR="004936E3">
        <w:rPr>
          <w:noProof/>
          <w:lang w:eastAsia="nl-BE"/>
        </w:rPr>
        <w:drawing>
          <wp:inline distT="0" distB="0" distL="0" distR="0">
            <wp:extent cx="2286000" cy="497541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9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36E3">
        <w:br/>
      </w:r>
      <w:r w:rsidR="0093249C">
        <w:t xml:space="preserve">De </w:t>
      </w:r>
      <w:r w:rsidR="0093249C">
        <w:rPr>
          <w:b/>
        </w:rPr>
        <w:t xml:space="preserve">mintekens </w:t>
      </w:r>
      <w:r w:rsidR="0093249C">
        <w:t xml:space="preserve">boven i en </w:t>
      </w:r>
      <w:r w:rsidR="0093249C" w:rsidRPr="00C06CB4">
        <w:t>π</w:t>
      </w:r>
      <w:r w:rsidR="0093249C" w:rsidRPr="00C06CB4">
        <w:rPr>
          <w:vertAlign w:val="superscript"/>
        </w:rPr>
        <w:t>e</w:t>
      </w:r>
      <w:r w:rsidR="0093249C">
        <w:rPr>
          <w:vertAlign w:val="superscript"/>
        </w:rPr>
        <w:t xml:space="preserve"> </w:t>
      </w:r>
      <w:r w:rsidR="0093249C">
        <w:t xml:space="preserve">geven het </w:t>
      </w:r>
      <w:r w:rsidR="0093249C">
        <w:rPr>
          <w:b/>
        </w:rPr>
        <w:t>negatief verband</w:t>
      </w:r>
      <w:r w:rsidR="0093249C">
        <w:t xml:space="preserve"> weer</w:t>
      </w:r>
      <w:r w:rsidR="0093249C">
        <w:br/>
        <w:t>Bijgevolg concluderen we:</w:t>
      </w:r>
      <w:r w:rsidR="0093249C">
        <w:br/>
      </w:r>
      <w:r w:rsidR="001B6ADA" w:rsidRPr="001B6ADA">
        <w:rPr>
          <w:b/>
          <w:i/>
          <w:color w:val="FF0000"/>
        </w:rPr>
        <w:t>Nominale g</w:t>
      </w:r>
      <w:r w:rsidR="0093249C" w:rsidRPr="001B6ADA">
        <w:rPr>
          <w:b/>
          <w:i/>
          <w:color w:val="FF0000"/>
        </w:rPr>
        <w:t>eldvraag</w:t>
      </w:r>
      <w:r w:rsidR="0093249C">
        <w:rPr>
          <w:i/>
        </w:rPr>
        <w:t xml:space="preserve"> hangt af van het </w:t>
      </w:r>
      <w:r w:rsidR="0093249C">
        <w:rPr>
          <w:b/>
          <w:i/>
        </w:rPr>
        <w:t>reële BBP</w:t>
      </w:r>
      <w:r w:rsidR="0093249C">
        <w:rPr>
          <w:i/>
        </w:rPr>
        <w:t xml:space="preserve">, van het </w:t>
      </w:r>
      <w:r w:rsidR="0093249C">
        <w:rPr>
          <w:b/>
          <w:i/>
        </w:rPr>
        <w:t>algemeen prijspeil</w:t>
      </w:r>
      <w:r w:rsidR="0093249C">
        <w:rPr>
          <w:i/>
        </w:rPr>
        <w:t xml:space="preserve">, van de </w:t>
      </w:r>
      <w:r w:rsidR="0093249C">
        <w:rPr>
          <w:b/>
          <w:i/>
        </w:rPr>
        <w:t>intrestvoet</w:t>
      </w:r>
      <w:r w:rsidR="0093249C">
        <w:rPr>
          <w:i/>
        </w:rPr>
        <w:t xml:space="preserve"> en van de </w:t>
      </w:r>
      <w:r w:rsidR="0093249C">
        <w:rPr>
          <w:b/>
          <w:i/>
        </w:rPr>
        <w:t>verwachte inflatie</w:t>
      </w:r>
    </w:p>
    <w:p w:rsidR="001B6ADA" w:rsidRDefault="001B6ADA" w:rsidP="00A551D0">
      <w:r>
        <w:t>Bovenstaande formule is de nominale geldvraag</w:t>
      </w:r>
      <w:r>
        <w:br/>
        <w:t>--&gt; we kunnen de nominale geldvraag ook in reële sfeer uitdrukken</w:t>
      </w:r>
    </w:p>
    <w:p w:rsidR="001B6ADA" w:rsidRDefault="001B6ADA" w:rsidP="00A551D0">
      <w:r>
        <w:rPr>
          <w:b/>
          <w:color w:val="FF0000"/>
        </w:rPr>
        <w:t>REËLE VRAAG NAAAR GELD</w:t>
      </w:r>
      <w:r>
        <w:rPr>
          <w:color w:val="FF0000"/>
        </w:rPr>
        <w:br/>
      </w:r>
      <w:r w:rsidRPr="001B6ADA">
        <w:t>--</w:t>
      </w:r>
      <w:r>
        <w:t>&gt; M</w:t>
      </w:r>
      <w:r>
        <w:rPr>
          <w:vertAlign w:val="superscript"/>
        </w:rPr>
        <w:t>v</w:t>
      </w:r>
      <w:r>
        <w:t xml:space="preserve"> gemeten in constante prijzen</w:t>
      </w:r>
    </w:p>
    <w:p w:rsidR="001B6ADA" w:rsidRDefault="001B6ADA" w:rsidP="001B6ADA">
      <w:pPr>
        <w:rPr>
          <w:b/>
          <w:i/>
        </w:rPr>
      </w:pPr>
      <w:r>
        <w:rPr>
          <w:i/>
          <w:noProof/>
          <w:lang w:eastAsia="nl-BE"/>
        </w:rPr>
        <w:drawing>
          <wp:inline distT="0" distB="0" distL="0" distR="0">
            <wp:extent cx="2038350" cy="751787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751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 w:rsidRPr="001B6ADA">
        <w:rPr>
          <w:b/>
          <w:i/>
          <w:color w:val="FF0000"/>
        </w:rPr>
        <w:t>Reële geldvraag</w:t>
      </w:r>
      <w:r>
        <w:rPr>
          <w:b/>
          <w:i/>
          <w:color w:val="FF0000"/>
        </w:rPr>
        <w:t xml:space="preserve"> </w:t>
      </w:r>
      <w:r>
        <w:rPr>
          <w:i/>
        </w:rPr>
        <w:t xml:space="preserve">hangt af van het </w:t>
      </w:r>
      <w:r>
        <w:rPr>
          <w:b/>
          <w:i/>
        </w:rPr>
        <w:t>reële BBP</w:t>
      </w:r>
      <w:r>
        <w:rPr>
          <w:i/>
        </w:rPr>
        <w:t xml:space="preserve">, van de </w:t>
      </w:r>
      <w:r>
        <w:rPr>
          <w:b/>
          <w:i/>
        </w:rPr>
        <w:t>intrestvoet</w:t>
      </w:r>
      <w:r>
        <w:rPr>
          <w:i/>
        </w:rPr>
        <w:t xml:space="preserve"> en van de </w:t>
      </w:r>
      <w:r>
        <w:rPr>
          <w:b/>
          <w:i/>
        </w:rPr>
        <w:t>verwachte inflatie</w:t>
      </w:r>
    </w:p>
    <w:p w:rsidR="001B6ADA" w:rsidRDefault="00D94A50" w:rsidP="001B6ADA">
      <w:r>
        <w:t xml:space="preserve">We kunnen deze </w:t>
      </w:r>
      <w:r>
        <w:rPr>
          <w:b/>
          <w:i/>
        </w:rPr>
        <w:t>lineair gaan specificiëren:</w:t>
      </w:r>
      <w:r>
        <w:rPr>
          <w:b/>
          <w:i/>
        </w:rPr>
        <w:br/>
      </w:r>
      <w:r>
        <w:rPr>
          <w:noProof/>
          <w:lang w:eastAsia="nl-BE"/>
        </w:rPr>
        <w:drawing>
          <wp:inline distT="0" distB="0" distL="0" distR="0">
            <wp:extent cx="2609850" cy="1196902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</w:rPr>
        <w:br/>
      </w:r>
      <w:r>
        <w:rPr>
          <w:b/>
        </w:rPr>
        <w:t>LEGENDE:</w:t>
      </w:r>
      <w:r>
        <w:rPr>
          <w:b/>
        </w:rPr>
        <w:br/>
        <w:t xml:space="preserve">β : </w:t>
      </w:r>
      <w:r>
        <w:t>inkomensgevoeligheid v/d reële geldvraag</w:t>
      </w:r>
      <w:r>
        <w:br/>
      </w:r>
      <w:r>
        <w:rPr>
          <w:b/>
        </w:rPr>
        <w:t xml:space="preserve">δ : </w:t>
      </w:r>
      <w:r>
        <w:t>intrestgevoeligheid v/d reële geldvraag</w:t>
      </w:r>
      <w:r>
        <w:br/>
      </w:r>
      <w:r>
        <w:rPr>
          <w:b/>
        </w:rPr>
        <w:t>L</w:t>
      </w:r>
      <w:r>
        <w:rPr>
          <w:b/>
          <w:vertAlign w:val="subscript"/>
        </w:rPr>
        <w:t xml:space="preserve">0 </w:t>
      </w:r>
      <w:r>
        <w:t>: verschuivingen v/d geldvraag onder invloed van alle factoren (zoals andere verwachte inflatie)</w:t>
      </w:r>
      <w:r w:rsidR="00D27502">
        <w:br/>
      </w:r>
      <w:r w:rsidR="00D27502">
        <w:rPr>
          <w:b/>
        </w:rPr>
        <w:t xml:space="preserve">Q </w:t>
      </w:r>
      <w:r w:rsidR="00D27502">
        <w:t>:</w:t>
      </w:r>
      <w:r w:rsidR="00D27502">
        <w:rPr>
          <w:b/>
        </w:rPr>
        <w:t xml:space="preserve"> </w:t>
      </w:r>
      <w:r w:rsidR="00D27502">
        <w:t>reële BBP</w:t>
      </w:r>
      <w:r w:rsidR="00D27502">
        <w:br/>
      </w:r>
      <w:r w:rsidR="00D27502">
        <w:rPr>
          <w:b/>
        </w:rPr>
        <w:t>P</w:t>
      </w:r>
      <w:r w:rsidR="00D27502">
        <w:t xml:space="preserve"> : prijspeil</w:t>
      </w:r>
      <w:r w:rsidR="00D27502">
        <w:br/>
      </w:r>
      <w:r w:rsidR="00D27502" w:rsidRPr="00D27502">
        <w:rPr>
          <w:b/>
        </w:rPr>
        <w:t>π</w:t>
      </w:r>
      <w:r w:rsidR="00D27502" w:rsidRPr="00D27502">
        <w:rPr>
          <w:b/>
          <w:vertAlign w:val="superscript"/>
        </w:rPr>
        <w:t>e</w:t>
      </w:r>
      <w:r w:rsidR="00D27502">
        <w:rPr>
          <w:b/>
          <w:vertAlign w:val="superscript"/>
        </w:rPr>
        <w:t xml:space="preserve"> </w:t>
      </w:r>
      <w:r w:rsidR="00D27502">
        <w:t>: verwachte inflatie</w:t>
      </w:r>
      <w:r w:rsidR="00D27502">
        <w:br/>
      </w:r>
      <w:r w:rsidR="00D27502">
        <w:rPr>
          <w:b/>
        </w:rPr>
        <w:t xml:space="preserve">i </w:t>
      </w:r>
      <w:r w:rsidR="00D27502">
        <w:t>: interestvoet</w:t>
      </w:r>
    </w:p>
    <w:p w:rsidR="00D27502" w:rsidRPr="00D27502" w:rsidRDefault="00D27502" w:rsidP="001B6ADA">
      <w:pPr>
        <w:rPr>
          <w:b/>
          <w:color w:val="FF0000"/>
        </w:rPr>
      </w:pPr>
      <w:r w:rsidRPr="00D27502">
        <w:rPr>
          <w:b/>
          <w:i/>
          <w:color w:val="FF0000"/>
        </w:rPr>
        <w:lastRenderedPageBreak/>
        <w:t>ZIE PAGINA 620 - 621 BESCHRIJVING BIJ GRAFIEK EN GRAFIEK ZELF</w:t>
      </w:r>
      <w:r w:rsidRPr="00D27502">
        <w:rPr>
          <w:b/>
          <w:i/>
          <w:color w:val="FF0000"/>
        </w:rPr>
        <w:br/>
      </w:r>
      <w:r w:rsidRPr="00D27502">
        <w:rPr>
          <w:b/>
          <w:color w:val="FF0000"/>
        </w:rPr>
        <w:t>EXTREEM BELANGRIJK -- doe verdomd één keer de moeite ook die verwijzing op te zoeken</w:t>
      </w:r>
    </w:p>
    <w:p w:rsidR="00D27502" w:rsidRPr="003D4BB4" w:rsidRDefault="003D4BB4" w:rsidP="001B6ADA">
      <w:pPr>
        <w:rPr>
          <w:b/>
          <w:color w:val="7030A0"/>
        </w:rPr>
      </w:pPr>
      <w:r w:rsidRPr="003D4BB4">
        <w:rPr>
          <w:b/>
          <w:color w:val="7030A0"/>
        </w:rPr>
        <w:t>6. EVENWICHT TUSSEN GELDVRAAG EN GELDAANBOD</w:t>
      </w:r>
    </w:p>
    <w:p w:rsidR="003D4BB4" w:rsidRDefault="000E12F8" w:rsidP="001B6ADA">
      <w:r>
        <w:t xml:space="preserve">Zowel de </w:t>
      </w:r>
      <w:r>
        <w:rPr>
          <w:i/>
        </w:rPr>
        <w:t>geldvraag</w:t>
      </w:r>
      <w:r>
        <w:t xml:space="preserve"> als </w:t>
      </w:r>
      <w:r>
        <w:rPr>
          <w:i/>
        </w:rPr>
        <w:t>geldaanbod</w:t>
      </w:r>
      <w:r>
        <w:t xml:space="preserve"> spelen op de markt en kunnen een </w:t>
      </w:r>
      <w:r>
        <w:rPr>
          <w:i/>
        </w:rPr>
        <w:t>evenwicht</w:t>
      </w:r>
      <w:r>
        <w:t xml:space="preserve"> (of onevenwicht) bereiken</w:t>
      </w:r>
    </w:p>
    <w:p w:rsidR="000F431A" w:rsidRDefault="00820126" w:rsidP="001B6ADA">
      <w:r>
        <w:rPr>
          <w:b/>
        </w:rPr>
        <w:t>M</w:t>
      </w:r>
      <w:r>
        <w:rPr>
          <w:b/>
          <w:vertAlign w:val="superscript"/>
        </w:rPr>
        <w:t>A</w:t>
      </w:r>
      <w:r>
        <w:rPr>
          <w:b/>
        </w:rPr>
        <w:t xml:space="preserve"> </w:t>
      </w:r>
      <w:r>
        <w:t xml:space="preserve">wordt al eerst beïnvloed door </w:t>
      </w:r>
      <w:r>
        <w:rPr>
          <w:b/>
          <w:i/>
        </w:rPr>
        <w:t>het beleid van de ECB</w:t>
      </w:r>
      <w:r>
        <w:rPr>
          <w:b/>
          <w:i/>
        </w:rPr>
        <w:br/>
      </w:r>
      <w:r>
        <w:t>--&gt; ECB kan aanbod verruimen of verminderen</w:t>
      </w:r>
      <w:r w:rsidR="004160B5">
        <w:br/>
        <w:t xml:space="preserve">Bij een </w:t>
      </w:r>
      <w:r w:rsidR="004160B5">
        <w:rPr>
          <w:b/>
        </w:rPr>
        <w:t>verruiming:</w:t>
      </w:r>
      <w:r w:rsidR="004160B5">
        <w:t xml:space="preserve"> geldbasis neemt toe bij gegeven geldmultiplicator, geldhoeveelheid neemt toe</w:t>
      </w:r>
      <w:r w:rsidR="000F431A">
        <w:br/>
      </w:r>
      <w:r>
        <w:br/>
        <w:t>Daarnaast kan M</w:t>
      </w:r>
      <w:r>
        <w:rPr>
          <w:vertAlign w:val="superscript"/>
        </w:rPr>
        <w:t>A</w:t>
      </w:r>
      <w:r>
        <w:t xml:space="preserve"> beïnvloed worden door </w:t>
      </w:r>
      <w:r w:rsidRPr="00820126">
        <w:rPr>
          <w:b/>
          <w:i/>
        </w:rPr>
        <w:t>commerciële banken</w:t>
      </w:r>
      <w:r w:rsidR="003F3BB8">
        <w:rPr>
          <w:b/>
          <w:i/>
        </w:rPr>
        <w:br/>
      </w:r>
      <w:r w:rsidR="004160B5">
        <w:t>--&gt; Veel kredieten verschaffen</w:t>
      </w:r>
      <w:r w:rsidR="000F431A">
        <w:br/>
        <w:t xml:space="preserve">Bij een </w:t>
      </w:r>
      <w:r w:rsidR="000F431A">
        <w:rPr>
          <w:b/>
        </w:rPr>
        <w:t>verruiming:</w:t>
      </w:r>
      <w:r w:rsidR="000F431A">
        <w:t xml:space="preserve"> geldbasis blijft het zelfde, geldmultiplicator neemt toe</w:t>
      </w:r>
    </w:p>
    <w:p w:rsidR="000F431A" w:rsidRDefault="000F431A" w:rsidP="001B6ADA">
      <w:r>
        <w:t xml:space="preserve">Het geldaanbod is ook afhankelijk van </w:t>
      </w:r>
      <w:r>
        <w:rPr>
          <w:b/>
        </w:rPr>
        <w:t>netto toevloed van buitenlandse deviezen</w:t>
      </w:r>
      <w:r>
        <w:br/>
        <w:t>--&gt; komt pas terug in hoofdstuk 24 (wisselmarkten)</w:t>
      </w:r>
    </w:p>
    <w:p w:rsidR="00A6032E" w:rsidRDefault="00A6032E" w:rsidP="001B6ADA">
      <w:r>
        <w:rPr>
          <w:b/>
        </w:rPr>
        <w:t>Excess vraag naar geld</w:t>
      </w:r>
      <w:r>
        <w:t>: een “vraagoverschot” naar geld</w:t>
      </w:r>
      <w:r>
        <w:br/>
      </w:r>
      <w:r>
        <w:rPr>
          <w:b/>
        </w:rPr>
        <w:t>Excess aanbod naar geld</w:t>
      </w:r>
      <w:r>
        <w:t>: een “aanbodoverschot” naar geld</w:t>
      </w:r>
    </w:p>
    <w:p w:rsidR="00A6032E" w:rsidRPr="00790238" w:rsidRDefault="00A6032E" w:rsidP="001B6ADA">
      <w:pPr>
        <w:rPr>
          <w:b/>
        </w:rPr>
      </w:pPr>
      <w:r w:rsidRPr="00A6032E">
        <w:rPr>
          <w:b/>
          <w:i/>
          <w:color w:val="FF0000"/>
        </w:rPr>
        <w:t xml:space="preserve">ZIE PAGINA 621 </w:t>
      </w:r>
      <w:r>
        <w:rPr>
          <w:b/>
          <w:i/>
          <w:color w:val="FF0000"/>
        </w:rPr>
        <w:t xml:space="preserve">- 624 </w:t>
      </w:r>
      <w:r w:rsidRPr="00A6032E">
        <w:rPr>
          <w:b/>
          <w:i/>
          <w:color w:val="FF0000"/>
        </w:rPr>
        <w:t>VOOR GRAFIEKEN EN INFORMATIE</w:t>
      </w:r>
      <w:r w:rsidRPr="00A6032E">
        <w:rPr>
          <w:b/>
          <w:i/>
          <w:color w:val="FF0000"/>
        </w:rPr>
        <w:br/>
        <w:t>(APART DOCUMENT VOLGT LATER)</w:t>
      </w:r>
      <w:r w:rsidR="00790238">
        <w:rPr>
          <w:b/>
          <w:i/>
          <w:color w:val="FF0000"/>
        </w:rPr>
        <w:br/>
      </w:r>
      <w:r w:rsidR="00790238">
        <w:rPr>
          <w:b/>
        </w:rPr>
        <w:t>+ Powerpoint</w:t>
      </w:r>
    </w:p>
    <w:p w:rsidR="00D27502" w:rsidRPr="00D27502" w:rsidRDefault="00D27502" w:rsidP="001B6ADA">
      <w:pPr>
        <w:rPr>
          <w:b/>
        </w:rPr>
      </w:pPr>
    </w:p>
    <w:p w:rsidR="00C256CB" w:rsidRPr="001B6ADA" w:rsidRDefault="00C256CB" w:rsidP="00A551D0">
      <w:pPr>
        <w:rPr>
          <w:i/>
        </w:rPr>
      </w:pPr>
    </w:p>
    <w:sectPr w:rsidR="00C256CB" w:rsidRPr="001B6ADA" w:rsidSect="00C05B7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DCB" w:rsidRDefault="00971DCB" w:rsidP="00F418DA">
      <w:pPr>
        <w:spacing w:after="0" w:line="240" w:lineRule="auto"/>
      </w:pPr>
      <w:r>
        <w:separator/>
      </w:r>
    </w:p>
  </w:endnote>
  <w:endnote w:type="continuationSeparator" w:id="0">
    <w:p w:rsidR="00971DCB" w:rsidRDefault="00971DCB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B1351D">
      <w:tc>
        <w:tcPr>
          <w:tcW w:w="918" w:type="dxa"/>
        </w:tcPr>
        <w:p w:rsidR="00B1351D" w:rsidRDefault="000762D4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B1351D">
            <w:instrText xml:space="preserve"> PAGE   \* MERGEFORMAT </w:instrText>
          </w:r>
          <w:r>
            <w:fldChar w:fldCharType="separate"/>
          </w:r>
          <w:r w:rsidR="00790238" w:rsidRPr="00790238">
            <w:rPr>
              <w:b/>
              <w:noProof/>
              <w:color w:val="4F81BD" w:themeColor="accent1"/>
              <w:sz w:val="32"/>
              <w:szCs w:val="32"/>
            </w:rPr>
            <w:t>18</w:t>
          </w:r>
          <w:r>
            <w:fldChar w:fldCharType="end"/>
          </w:r>
        </w:p>
      </w:tc>
      <w:tc>
        <w:tcPr>
          <w:tcW w:w="7938" w:type="dxa"/>
        </w:tcPr>
        <w:p w:rsidR="00B1351D" w:rsidRDefault="00B1351D">
          <w:pPr>
            <w:pStyle w:val="Footer"/>
          </w:pPr>
          <w:r>
            <w:t>Jeroen De Koninck – HIRB – 2012-2013</w:t>
          </w:r>
        </w:p>
      </w:tc>
    </w:tr>
  </w:tbl>
  <w:p w:rsidR="00B1351D" w:rsidRDefault="00B135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DCB" w:rsidRDefault="00971DCB" w:rsidP="00F418DA">
      <w:pPr>
        <w:spacing w:after="0" w:line="240" w:lineRule="auto"/>
      </w:pPr>
      <w:r>
        <w:separator/>
      </w:r>
    </w:p>
  </w:footnote>
  <w:footnote w:type="continuationSeparator" w:id="0">
    <w:p w:rsidR="00971DCB" w:rsidRDefault="00971DCB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1271A"/>
    <w:rsid w:val="00022067"/>
    <w:rsid w:val="00032F3B"/>
    <w:rsid w:val="00033DC2"/>
    <w:rsid w:val="00036528"/>
    <w:rsid w:val="000424C8"/>
    <w:rsid w:val="00042CAA"/>
    <w:rsid w:val="00047E36"/>
    <w:rsid w:val="00050F37"/>
    <w:rsid w:val="000672AE"/>
    <w:rsid w:val="000722AE"/>
    <w:rsid w:val="000762D4"/>
    <w:rsid w:val="0009241D"/>
    <w:rsid w:val="000A38D8"/>
    <w:rsid w:val="000A5A41"/>
    <w:rsid w:val="000A7434"/>
    <w:rsid w:val="000B1963"/>
    <w:rsid w:val="000B241C"/>
    <w:rsid w:val="000B5C2F"/>
    <w:rsid w:val="000C14BF"/>
    <w:rsid w:val="000C152D"/>
    <w:rsid w:val="000C29CB"/>
    <w:rsid w:val="000D0DC9"/>
    <w:rsid w:val="000D17B9"/>
    <w:rsid w:val="000E12F8"/>
    <w:rsid w:val="000E36C9"/>
    <w:rsid w:val="000F1693"/>
    <w:rsid w:val="000F431A"/>
    <w:rsid w:val="000F63DC"/>
    <w:rsid w:val="00103A84"/>
    <w:rsid w:val="001048DC"/>
    <w:rsid w:val="001168FC"/>
    <w:rsid w:val="00127F4E"/>
    <w:rsid w:val="00145238"/>
    <w:rsid w:val="00147D71"/>
    <w:rsid w:val="00151F64"/>
    <w:rsid w:val="00152B3C"/>
    <w:rsid w:val="001602FC"/>
    <w:rsid w:val="00163B69"/>
    <w:rsid w:val="00164612"/>
    <w:rsid w:val="001703C1"/>
    <w:rsid w:val="00173FB3"/>
    <w:rsid w:val="001751DD"/>
    <w:rsid w:val="001817B9"/>
    <w:rsid w:val="00182F0D"/>
    <w:rsid w:val="00193CA9"/>
    <w:rsid w:val="001951DC"/>
    <w:rsid w:val="00195B68"/>
    <w:rsid w:val="00197F0E"/>
    <w:rsid w:val="001A0B54"/>
    <w:rsid w:val="001A201C"/>
    <w:rsid w:val="001A5ED7"/>
    <w:rsid w:val="001B33BE"/>
    <w:rsid w:val="001B6A89"/>
    <w:rsid w:val="001B6ADA"/>
    <w:rsid w:val="001B716F"/>
    <w:rsid w:val="001B7F4F"/>
    <w:rsid w:val="001C5B14"/>
    <w:rsid w:val="001D017E"/>
    <w:rsid w:val="001D1BA1"/>
    <w:rsid w:val="001D7C98"/>
    <w:rsid w:val="001E4159"/>
    <w:rsid w:val="001F5059"/>
    <w:rsid w:val="002013A9"/>
    <w:rsid w:val="00205F51"/>
    <w:rsid w:val="00216FDF"/>
    <w:rsid w:val="00226222"/>
    <w:rsid w:val="00230355"/>
    <w:rsid w:val="002307DB"/>
    <w:rsid w:val="0023497C"/>
    <w:rsid w:val="00243184"/>
    <w:rsid w:val="002532FF"/>
    <w:rsid w:val="002536CB"/>
    <w:rsid w:val="0025471A"/>
    <w:rsid w:val="00255585"/>
    <w:rsid w:val="00263ED4"/>
    <w:rsid w:val="00264CA7"/>
    <w:rsid w:val="002743E4"/>
    <w:rsid w:val="00276753"/>
    <w:rsid w:val="00292A01"/>
    <w:rsid w:val="002A4986"/>
    <w:rsid w:val="002C2A3E"/>
    <w:rsid w:val="002C2AF0"/>
    <w:rsid w:val="002C4B99"/>
    <w:rsid w:val="002C7872"/>
    <w:rsid w:val="002C7ECE"/>
    <w:rsid w:val="002D2A75"/>
    <w:rsid w:val="002D6996"/>
    <w:rsid w:val="002E1F17"/>
    <w:rsid w:val="002F3173"/>
    <w:rsid w:val="002F54A1"/>
    <w:rsid w:val="00304840"/>
    <w:rsid w:val="003148DE"/>
    <w:rsid w:val="00314D08"/>
    <w:rsid w:val="00316935"/>
    <w:rsid w:val="0032282A"/>
    <w:rsid w:val="00322C46"/>
    <w:rsid w:val="00323DF8"/>
    <w:rsid w:val="003416AB"/>
    <w:rsid w:val="00344E6E"/>
    <w:rsid w:val="003564C1"/>
    <w:rsid w:val="00357DFC"/>
    <w:rsid w:val="003665D8"/>
    <w:rsid w:val="00372BE9"/>
    <w:rsid w:val="00376BA8"/>
    <w:rsid w:val="00385BC7"/>
    <w:rsid w:val="00387B1C"/>
    <w:rsid w:val="00396AAB"/>
    <w:rsid w:val="003A111B"/>
    <w:rsid w:val="003B2FA9"/>
    <w:rsid w:val="003C3F4E"/>
    <w:rsid w:val="003C3F93"/>
    <w:rsid w:val="003C455D"/>
    <w:rsid w:val="003D486E"/>
    <w:rsid w:val="003D4BB4"/>
    <w:rsid w:val="003E286F"/>
    <w:rsid w:val="003F1A4A"/>
    <w:rsid w:val="003F3BB8"/>
    <w:rsid w:val="003F4A12"/>
    <w:rsid w:val="00404993"/>
    <w:rsid w:val="004160B5"/>
    <w:rsid w:val="00422F4C"/>
    <w:rsid w:val="00425420"/>
    <w:rsid w:val="0044228C"/>
    <w:rsid w:val="0044546A"/>
    <w:rsid w:val="0046503A"/>
    <w:rsid w:val="004779A1"/>
    <w:rsid w:val="00483ED6"/>
    <w:rsid w:val="004840E8"/>
    <w:rsid w:val="004936E3"/>
    <w:rsid w:val="00494765"/>
    <w:rsid w:val="004A25C4"/>
    <w:rsid w:val="004A677E"/>
    <w:rsid w:val="004B776A"/>
    <w:rsid w:val="004C2C42"/>
    <w:rsid w:val="004C5358"/>
    <w:rsid w:val="004D1968"/>
    <w:rsid w:val="004D521E"/>
    <w:rsid w:val="004F5BB4"/>
    <w:rsid w:val="004F679A"/>
    <w:rsid w:val="005009CE"/>
    <w:rsid w:val="00500CEF"/>
    <w:rsid w:val="00510828"/>
    <w:rsid w:val="005121DC"/>
    <w:rsid w:val="005136C5"/>
    <w:rsid w:val="00513EA3"/>
    <w:rsid w:val="00521132"/>
    <w:rsid w:val="00523915"/>
    <w:rsid w:val="00534B84"/>
    <w:rsid w:val="005351DB"/>
    <w:rsid w:val="00535BB2"/>
    <w:rsid w:val="00537B34"/>
    <w:rsid w:val="0055255A"/>
    <w:rsid w:val="00556253"/>
    <w:rsid w:val="00572891"/>
    <w:rsid w:val="0057334E"/>
    <w:rsid w:val="0057387B"/>
    <w:rsid w:val="00575E01"/>
    <w:rsid w:val="00577671"/>
    <w:rsid w:val="00581D69"/>
    <w:rsid w:val="005834C0"/>
    <w:rsid w:val="005857AC"/>
    <w:rsid w:val="005A3728"/>
    <w:rsid w:val="005A7EF4"/>
    <w:rsid w:val="005B0446"/>
    <w:rsid w:val="005B3EDF"/>
    <w:rsid w:val="005B45E3"/>
    <w:rsid w:val="005C73ED"/>
    <w:rsid w:val="005D77AE"/>
    <w:rsid w:val="005E0708"/>
    <w:rsid w:val="005E4B71"/>
    <w:rsid w:val="005E651E"/>
    <w:rsid w:val="005E7A69"/>
    <w:rsid w:val="005F0E95"/>
    <w:rsid w:val="005F1B53"/>
    <w:rsid w:val="005F2A14"/>
    <w:rsid w:val="005F5EE8"/>
    <w:rsid w:val="005F7D01"/>
    <w:rsid w:val="00602241"/>
    <w:rsid w:val="006036BA"/>
    <w:rsid w:val="00604612"/>
    <w:rsid w:val="0061188E"/>
    <w:rsid w:val="006143AE"/>
    <w:rsid w:val="00630B3F"/>
    <w:rsid w:val="006636CB"/>
    <w:rsid w:val="00665A6C"/>
    <w:rsid w:val="0067517E"/>
    <w:rsid w:val="00675413"/>
    <w:rsid w:val="00685077"/>
    <w:rsid w:val="00685939"/>
    <w:rsid w:val="006876CA"/>
    <w:rsid w:val="006A095B"/>
    <w:rsid w:val="006A12C0"/>
    <w:rsid w:val="006A2DDC"/>
    <w:rsid w:val="006A71C4"/>
    <w:rsid w:val="006B114A"/>
    <w:rsid w:val="006B79D4"/>
    <w:rsid w:val="006E0ABB"/>
    <w:rsid w:val="006F35D4"/>
    <w:rsid w:val="00717539"/>
    <w:rsid w:val="0072132B"/>
    <w:rsid w:val="00725029"/>
    <w:rsid w:val="00732DDF"/>
    <w:rsid w:val="0073407E"/>
    <w:rsid w:val="007370DB"/>
    <w:rsid w:val="00742580"/>
    <w:rsid w:val="0074288E"/>
    <w:rsid w:val="0075245B"/>
    <w:rsid w:val="007535A8"/>
    <w:rsid w:val="00755834"/>
    <w:rsid w:val="00762BE1"/>
    <w:rsid w:val="00764C3D"/>
    <w:rsid w:val="007677FC"/>
    <w:rsid w:val="00773910"/>
    <w:rsid w:val="00776FF0"/>
    <w:rsid w:val="00781CE4"/>
    <w:rsid w:val="00785781"/>
    <w:rsid w:val="00785810"/>
    <w:rsid w:val="00787FE5"/>
    <w:rsid w:val="00790238"/>
    <w:rsid w:val="00796A3B"/>
    <w:rsid w:val="007A05F5"/>
    <w:rsid w:val="007B3727"/>
    <w:rsid w:val="007B7340"/>
    <w:rsid w:val="007C6FB1"/>
    <w:rsid w:val="007C7F22"/>
    <w:rsid w:val="007E1041"/>
    <w:rsid w:val="007E1B6C"/>
    <w:rsid w:val="007E5C52"/>
    <w:rsid w:val="007F0B96"/>
    <w:rsid w:val="007F2FBA"/>
    <w:rsid w:val="007F3627"/>
    <w:rsid w:val="007F4858"/>
    <w:rsid w:val="007F5A2E"/>
    <w:rsid w:val="007F646C"/>
    <w:rsid w:val="007F6C8A"/>
    <w:rsid w:val="008003FA"/>
    <w:rsid w:val="00806180"/>
    <w:rsid w:val="008167E6"/>
    <w:rsid w:val="00820126"/>
    <w:rsid w:val="00823E83"/>
    <w:rsid w:val="00824C33"/>
    <w:rsid w:val="00836658"/>
    <w:rsid w:val="008437F5"/>
    <w:rsid w:val="0084442C"/>
    <w:rsid w:val="00844670"/>
    <w:rsid w:val="00864AD3"/>
    <w:rsid w:val="00880BE0"/>
    <w:rsid w:val="008824AB"/>
    <w:rsid w:val="00892D5F"/>
    <w:rsid w:val="00893E1D"/>
    <w:rsid w:val="008A1539"/>
    <w:rsid w:val="008A297B"/>
    <w:rsid w:val="008A6B09"/>
    <w:rsid w:val="008B3BB5"/>
    <w:rsid w:val="008C1FC5"/>
    <w:rsid w:val="008C2231"/>
    <w:rsid w:val="008C4A59"/>
    <w:rsid w:val="008D1F27"/>
    <w:rsid w:val="008D3859"/>
    <w:rsid w:val="008E66C4"/>
    <w:rsid w:val="008F0B62"/>
    <w:rsid w:val="0090012F"/>
    <w:rsid w:val="00902C6D"/>
    <w:rsid w:val="00920FF2"/>
    <w:rsid w:val="0092262E"/>
    <w:rsid w:val="009232AA"/>
    <w:rsid w:val="00924CD2"/>
    <w:rsid w:val="009302C1"/>
    <w:rsid w:val="00930755"/>
    <w:rsid w:val="0093249C"/>
    <w:rsid w:val="00943882"/>
    <w:rsid w:val="00944888"/>
    <w:rsid w:val="00951A26"/>
    <w:rsid w:val="00955EFD"/>
    <w:rsid w:val="0096081F"/>
    <w:rsid w:val="009618DB"/>
    <w:rsid w:val="00962683"/>
    <w:rsid w:val="00962CFD"/>
    <w:rsid w:val="00963ECB"/>
    <w:rsid w:val="0096764E"/>
    <w:rsid w:val="00971DCB"/>
    <w:rsid w:val="00974ECD"/>
    <w:rsid w:val="00984AA7"/>
    <w:rsid w:val="00991D68"/>
    <w:rsid w:val="00992374"/>
    <w:rsid w:val="009955D2"/>
    <w:rsid w:val="009A6380"/>
    <w:rsid w:val="009B1EE3"/>
    <w:rsid w:val="009B39FF"/>
    <w:rsid w:val="009B4E2A"/>
    <w:rsid w:val="009C0247"/>
    <w:rsid w:val="009C2D66"/>
    <w:rsid w:val="009D3323"/>
    <w:rsid w:val="009D5F22"/>
    <w:rsid w:val="009D76C5"/>
    <w:rsid w:val="009E1A8B"/>
    <w:rsid w:val="009F1DCD"/>
    <w:rsid w:val="009F47B2"/>
    <w:rsid w:val="00A002DE"/>
    <w:rsid w:val="00A0327C"/>
    <w:rsid w:val="00A0535F"/>
    <w:rsid w:val="00A06C33"/>
    <w:rsid w:val="00A15FAF"/>
    <w:rsid w:val="00A247F1"/>
    <w:rsid w:val="00A3455E"/>
    <w:rsid w:val="00A34DA8"/>
    <w:rsid w:val="00A428F9"/>
    <w:rsid w:val="00A551D0"/>
    <w:rsid w:val="00A57D6E"/>
    <w:rsid w:val="00A6032E"/>
    <w:rsid w:val="00A6100A"/>
    <w:rsid w:val="00A63073"/>
    <w:rsid w:val="00A63A79"/>
    <w:rsid w:val="00A6661C"/>
    <w:rsid w:val="00A81F84"/>
    <w:rsid w:val="00A92995"/>
    <w:rsid w:val="00A96E42"/>
    <w:rsid w:val="00AA5581"/>
    <w:rsid w:val="00AB587E"/>
    <w:rsid w:val="00AB7B7D"/>
    <w:rsid w:val="00AC0C42"/>
    <w:rsid w:val="00AE4A0C"/>
    <w:rsid w:val="00AE5C20"/>
    <w:rsid w:val="00AE6C6C"/>
    <w:rsid w:val="00AF1F0C"/>
    <w:rsid w:val="00AF33EB"/>
    <w:rsid w:val="00AF3F10"/>
    <w:rsid w:val="00AF691E"/>
    <w:rsid w:val="00B000E5"/>
    <w:rsid w:val="00B0189B"/>
    <w:rsid w:val="00B01AA1"/>
    <w:rsid w:val="00B07C33"/>
    <w:rsid w:val="00B1018E"/>
    <w:rsid w:val="00B105DA"/>
    <w:rsid w:val="00B119C5"/>
    <w:rsid w:val="00B1351D"/>
    <w:rsid w:val="00B323CB"/>
    <w:rsid w:val="00B40753"/>
    <w:rsid w:val="00B5613D"/>
    <w:rsid w:val="00B63C86"/>
    <w:rsid w:val="00B66610"/>
    <w:rsid w:val="00B666CF"/>
    <w:rsid w:val="00B70192"/>
    <w:rsid w:val="00B71895"/>
    <w:rsid w:val="00B727F0"/>
    <w:rsid w:val="00B7360D"/>
    <w:rsid w:val="00B7675B"/>
    <w:rsid w:val="00B828CF"/>
    <w:rsid w:val="00B92803"/>
    <w:rsid w:val="00B9428E"/>
    <w:rsid w:val="00B9481F"/>
    <w:rsid w:val="00B94B6B"/>
    <w:rsid w:val="00BA30FF"/>
    <w:rsid w:val="00BA472B"/>
    <w:rsid w:val="00BC0F6C"/>
    <w:rsid w:val="00BC350E"/>
    <w:rsid w:val="00BC4421"/>
    <w:rsid w:val="00BD0D34"/>
    <w:rsid w:val="00BD215D"/>
    <w:rsid w:val="00BD2ABB"/>
    <w:rsid w:val="00BD5832"/>
    <w:rsid w:val="00BE0AA7"/>
    <w:rsid w:val="00BE0E29"/>
    <w:rsid w:val="00BE5606"/>
    <w:rsid w:val="00BE7D87"/>
    <w:rsid w:val="00BF1599"/>
    <w:rsid w:val="00BF5D1C"/>
    <w:rsid w:val="00C05B71"/>
    <w:rsid w:val="00C06CB4"/>
    <w:rsid w:val="00C206EC"/>
    <w:rsid w:val="00C256CB"/>
    <w:rsid w:val="00C2732E"/>
    <w:rsid w:val="00C31C8A"/>
    <w:rsid w:val="00C33851"/>
    <w:rsid w:val="00C33B76"/>
    <w:rsid w:val="00C340E6"/>
    <w:rsid w:val="00C348CF"/>
    <w:rsid w:val="00C421B0"/>
    <w:rsid w:val="00C44BFB"/>
    <w:rsid w:val="00C65109"/>
    <w:rsid w:val="00C66115"/>
    <w:rsid w:val="00C706B5"/>
    <w:rsid w:val="00C745AB"/>
    <w:rsid w:val="00C85556"/>
    <w:rsid w:val="00C86466"/>
    <w:rsid w:val="00C8783D"/>
    <w:rsid w:val="00C91BA6"/>
    <w:rsid w:val="00C92A4D"/>
    <w:rsid w:val="00C9379A"/>
    <w:rsid w:val="00C96625"/>
    <w:rsid w:val="00CA15EE"/>
    <w:rsid w:val="00CA687F"/>
    <w:rsid w:val="00CB1ADD"/>
    <w:rsid w:val="00CB34D7"/>
    <w:rsid w:val="00CB3F1B"/>
    <w:rsid w:val="00CB413E"/>
    <w:rsid w:val="00CB5025"/>
    <w:rsid w:val="00CC11EE"/>
    <w:rsid w:val="00CC2243"/>
    <w:rsid w:val="00CC3A43"/>
    <w:rsid w:val="00CC6604"/>
    <w:rsid w:val="00CD6AFA"/>
    <w:rsid w:val="00CE4284"/>
    <w:rsid w:val="00CE6E59"/>
    <w:rsid w:val="00CF129B"/>
    <w:rsid w:val="00CF49E6"/>
    <w:rsid w:val="00CF50ED"/>
    <w:rsid w:val="00D00669"/>
    <w:rsid w:val="00D01107"/>
    <w:rsid w:val="00D03AC3"/>
    <w:rsid w:val="00D26DAF"/>
    <w:rsid w:val="00D27502"/>
    <w:rsid w:val="00D30F12"/>
    <w:rsid w:val="00D45210"/>
    <w:rsid w:val="00D46D0C"/>
    <w:rsid w:val="00D51355"/>
    <w:rsid w:val="00D51C01"/>
    <w:rsid w:val="00D51F07"/>
    <w:rsid w:val="00D5721E"/>
    <w:rsid w:val="00D60D42"/>
    <w:rsid w:val="00D64138"/>
    <w:rsid w:val="00D657A4"/>
    <w:rsid w:val="00D66181"/>
    <w:rsid w:val="00D71407"/>
    <w:rsid w:val="00D810A2"/>
    <w:rsid w:val="00D83A1B"/>
    <w:rsid w:val="00D83BB1"/>
    <w:rsid w:val="00D85931"/>
    <w:rsid w:val="00D9109D"/>
    <w:rsid w:val="00D94A50"/>
    <w:rsid w:val="00D953E9"/>
    <w:rsid w:val="00D979BF"/>
    <w:rsid w:val="00DA236E"/>
    <w:rsid w:val="00DA591D"/>
    <w:rsid w:val="00DB2074"/>
    <w:rsid w:val="00DB25A7"/>
    <w:rsid w:val="00DB3036"/>
    <w:rsid w:val="00DC4729"/>
    <w:rsid w:val="00DD45E2"/>
    <w:rsid w:val="00DE3D2C"/>
    <w:rsid w:val="00DE5790"/>
    <w:rsid w:val="00DF20AC"/>
    <w:rsid w:val="00E0287B"/>
    <w:rsid w:val="00E076B8"/>
    <w:rsid w:val="00E123B9"/>
    <w:rsid w:val="00E15DDB"/>
    <w:rsid w:val="00E21A79"/>
    <w:rsid w:val="00E2236C"/>
    <w:rsid w:val="00E31678"/>
    <w:rsid w:val="00E47139"/>
    <w:rsid w:val="00E53DDB"/>
    <w:rsid w:val="00E604E0"/>
    <w:rsid w:val="00E62903"/>
    <w:rsid w:val="00E63A9C"/>
    <w:rsid w:val="00E677B0"/>
    <w:rsid w:val="00E67E2B"/>
    <w:rsid w:val="00E70D4C"/>
    <w:rsid w:val="00E73DF8"/>
    <w:rsid w:val="00E745D7"/>
    <w:rsid w:val="00E777B8"/>
    <w:rsid w:val="00E901DF"/>
    <w:rsid w:val="00EA20F3"/>
    <w:rsid w:val="00EA55DA"/>
    <w:rsid w:val="00EB119A"/>
    <w:rsid w:val="00EB2E9A"/>
    <w:rsid w:val="00EB3A1D"/>
    <w:rsid w:val="00EB623F"/>
    <w:rsid w:val="00EB6C9B"/>
    <w:rsid w:val="00EC3F6A"/>
    <w:rsid w:val="00EC5833"/>
    <w:rsid w:val="00ED029E"/>
    <w:rsid w:val="00EE07A9"/>
    <w:rsid w:val="00EE46E0"/>
    <w:rsid w:val="00EE5D5E"/>
    <w:rsid w:val="00EE6D70"/>
    <w:rsid w:val="00EE7064"/>
    <w:rsid w:val="00EF2CDD"/>
    <w:rsid w:val="00EF558A"/>
    <w:rsid w:val="00EF5B7A"/>
    <w:rsid w:val="00EF639B"/>
    <w:rsid w:val="00F041CB"/>
    <w:rsid w:val="00F12162"/>
    <w:rsid w:val="00F418DA"/>
    <w:rsid w:val="00F45A71"/>
    <w:rsid w:val="00F45FED"/>
    <w:rsid w:val="00F668D2"/>
    <w:rsid w:val="00F968B4"/>
    <w:rsid w:val="00F96B67"/>
    <w:rsid w:val="00FA02D3"/>
    <w:rsid w:val="00FA1E49"/>
    <w:rsid w:val="00FA608D"/>
    <w:rsid w:val="00FB0074"/>
    <w:rsid w:val="00FC545C"/>
    <w:rsid w:val="00FD5344"/>
    <w:rsid w:val="00FD7055"/>
    <w:rsid w:val="00FE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E0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07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C1FAD-A7FF-4EE8-8EB5-BB377CE4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18</Pages>
  <Words>4847</Words>
  <Characters>26660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276</cp:revision>
  <dcterms:created xsi:type="dcterms:W3CDTF">2013-05-05T09:27:00Z</dcterms:created>
  <dcterms:modified xsi:type="dcterms:W3CDTF">2013-05-06T06:51:00Z</dcterms:modified>
</cp:coreProperties>
</file>