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199" w:rsidRDefault="005F0E95">
      <w:r>
        <w:rPr>
          <w:sz w:val="28"/>
          <w:szCs w:val="28"/>
        </w:rPr>
        <w:t>Macro-economie</w:t>
      </w:r>
      <w:r w:rsidR="008A6B09">
        <w:rPr>
          <w:sz w:val="28"/>
          <w:szCs w:val="28"/>
        </w:rPr>
        <w:tab/>
        <w:t xml:space="preserve"> </w:t>
      </w:r>
      <w:proofErr w:type="gramStart"/>
      <w:r w:rsidR="008A6B09">
        <w:rPr>
          <w:sz w:val="28"/>
          <w:szCs w:val="28"/>
        </w:rPr>
        <w:tab/>
        <w:t xml:space="preserve">    </w:t>
      </w:r>
      <w:proofErr w:type="gramEnd"/>
      <w:r w:rsidR="004B6199">
        <w:rPr>
          <w:sz w:val="28"/>
          <w:szCs w:val="28"/>
        </w:rPr>
        <w:tab/>
      </w:r>
      <w:r w:rsidR="004B6199">
        <w:rPr>
          <w:sz w:val="28"/>
          <w:szCs w:val="28"/>
        </w:rPr>
        <w:tab/>
      </w:r>
      <w:r w:rsidR="004B6199">
        <w:rPr>
          <w:sz w:val="28"/>
          <w:szCs w:val="28"/>
        </w:rPr>
        <w:tab/>
      </w:r>
      <w:r w:rsidR="004B6199">
        <w:rPr>
          <w:sz w:val="28"/>
          <w:szCs w:val="28"/>
        </w:rPr>
        <w:tab/>
      </w:r>
      <w:r w:rsidR="008A6B09">
        <w:rPr>
          <w:sz w:val="24"/>
          <w:szCs w:val="24"/>
        </w:rPr>
        <w:t xml:space="preserve">Hoofdstuk </w:t>
      </w:r>
      <w:r w:rsidR="004B6199">
        <w:rPr>
          <w:sz w:val="24"/>
          <w:szCs w:val="24"/>
        </w:rPr>
        <w:t>19: Financiële markten</w:t>
      </w:r>
      <w:r w:rsidR="00B85BEA">
        <w:pict>
          <v:rect id="_x0000_i1025" style="width:0;height:1.5pt" o:hralign="center" o:hrstd="t" o:hr="t" fillcolor="#a0a0a0" stroked="f"/>
        </w:pict>
      </w:r>
    </w:p>
    <w:p w:rsidR="00C05B71" w:rsidRDefault="004B6199" w:rsidP="004B6199">
      <w:pPr>
        <w:rPr>
          <w:b/>
          <w:color w:val="7030A0"/>
        </w:rPr>
      </w:pPr>
      <w:r>
        <w:t>Dit hoofdstuk werd beperkt tot volgende onderwerpen</w:t>
      </w:r>
      <w:r>
        <w:br/>
      </w:r>
      <w:r>
        <w:tab/>
      </w:r>
      <w:r w:rsidRPr="00F5381E">
        <w:rPr>
          <w:color w:val="7030A0"/>
        </w:rPr>
        <w:t xml:space="preserve">- </w:t>
      </w:r>
      <w:r w:rsidRPr="00F5381E">
        <w:rPr>
          <w:b/>
          <w:color w:val="7030A0"/>
        </w:rPr>
        <w:t>De slot- of eindwaarde</w:t>
      </w:r>
      <w:r w:rsidRPr="00F5381E">
        <w:rPr>
          <w:b/>
          <w:color w:val="7030A0"/>
        </w:rPr>
        <w:br/>
      </w:r>
      <w:r w:rsidRPr="00F5381E">
        <w:rPr>
          <w:b/>
          <w:color w:val="7030A0"/>
        </w:rPr>
        <w:tab/>
      </w:r>
      <w:r w:rsidRPr="00F5381E">
        <w:rPr>
          <w:color w:val="7030A0"/>
        </w:rPr>
        <w:t xml:space="preserve">- </w:t>
      </w:r>
      <w:r w:rsidRPr="00F5381E">
        <w:rPr>
          <w:b/>
          <w:color w:val="7030A0"/>
        </w:rPr>
        <w:t>De actuele waarde</w:t>
      </w:r>
      <w:r w:rsidRPr="00F5381E">
        <w:rPr>
          <w:b/>
          <w:color w:val="7030A0"/>
        </w:rPr>
        <w:br/>
      </w:r>
      <w:r w:rsidRPr="00F5381E">
        <w:rPr>
          <w:b/>
          <w:color w:val="7030A0"/>
        </w:rPr>
        <w:tab/>
      </w:r>
      <w:r w:rsidRPr="00F5381E">
        <w:rPr>
          <w:color w:val="7030A0"/>
        </w:rPr>
        <w:t xml:space="preserve">- </w:t>
      </w:r>
      <w:r w:rsidRPr="00F5381E">
        <w:rPr>
          <w:b/>
          <w:color w:val="7030A0"/>
        </w:rPr>
        <w:t>De obligatiemarkt</w:t>
      </w:r>
      <w:r w:rsidRPr="00F5381E">
        <w:rPr>
          <w:b/>
          <w:color w:val="7030A0"/>
        </w:rPr>
        <w:br/>
      </w:r>
      <w:r w:rsidRPr="00F5381E">
        <w:rPr>
          <w:b/>
          <w:color w:val="7030A0"/>
        </w:rPr>
        <w:tab/>
      </w:r>
      <w:r w:rsidRPr="00F5381E">
        <w:rPr>
          <w:color w:val="7030A0"/>
        </w:rPr>
        <w:t>-</w:t>
      </w:r>
      <w:r w:rsidRPr="00F5381E">
        <w:rPr>
          <w:b/>
          <w:color w:val="7030A0"/>
        </w:rPr>
        <w:t xml:space="preserve"> De aandelenmarkt</w:t>
      </w:r>
      <w:r w:rsidRPr="00F5381E">
        <w:rPr>
          <w:b/>
          <w:color w:val="7030A0"/>
        </w:rPr>
        <w:br/>
      </w:r>
      <w:r w:rsidRPr="00F5381E">
        <w:rPr>
          <w:b/>
          <w:color w:val="7030A0"/>
        </w:rPr>
        <w:tab/>
        <w:t>- Speculatie en het ontstaan van zeepbellen</w:t>
      </w:r>
    </w:p>
    <w:p w:rsidR="00BE26C0" w:rsidRPr="00BE26C0" w:rsidRDefault="00BE26C0" w:rsidP="004B6199">
      <w:r>
        <w:t>Dit hoofdstuk valt vrij analoog met de stof uit het bestek van Bank- en Financiewezen</w:t>
      </w:r>
    </w:p>
    <w:p w:rsidR="004B6199" w:rsidRPr="00BA0BEC" w:rsidRDefault="00BA0BEC" w:rsidP="004B6199">
      <w:pPr>
        <w:rPr>
          <w:b/>
          <w:color w:val="7030A0"/>
        </w:rPr>
      </w:pPr>
      <w:r w:rsidRPr="00BA0BEC">
        <w:rPr>
          <w:b/>
          <w:color w:val="7030A0"/>
        </w:rPr>
        <w:t>1. DE SLOT- OF EINDWAARDE</w:t>
      </w:r>
    </w:p>
    <w:p w:rsidR="00BA0BEC" w:rsidRDefault="00BA0BEC" w:rsidP="004B6199">
      <w:r>
        <w:t xml:space="preserve">Men heeft een </w:t>
      </w:r>
      <w:r>
        <w:rPr>
          <w:i/>
        </w:rPr>
        <w:t>slot-</w:t>
      </w:r>
      <w:r>
        <w:t xml:space="preserve"> of </w:t>
      </w:r>
      <w:r>
        <w:softHyphen/>
      </w:r>
      <w:r>
        <w:rPr>
          <w:i/>
        </w:rPr>
        <w:t>eindwaarde</w:t>
      </w:r>
      <w:r>
        <w:t xml:space="preserve"> v/e </w:t>
      </w:r>
      <w:r>
        <w:rPr>
          <w:b/>
        </w:rPr>
        <w:t>hoofdsom</w:t>
      </w:r>
      <w:r>
        <w:t xml:space="preserve"> die men gedurende een periode </w:t>
      </w:r>
      <w:r w:rsidR="00226289">
        <w:rPr>
          <w:b/>
        </w:rPr>
        <w:t>n</w:t>
      </w:r>
      <w:r>
        <w:t xml:space="preserve"> belegd tegen een </w:t>
      </w:r>
      <w:r w:rsidR="00976CD1">
        <w:rPr>
          <w:b/>
          <w:i/>
        </w:rPr>
        <w:t>int</w:t>
      </w:r>
      <w:r>
        <w:rPr>
          <w:b/>
          <w:i/>
        </w:rPr>
        <w:t xml:space="preserve">restvoet </w:t>
      </w:r>
      <w:r>
        <w:rPr>
          <w:b/>
        </w:rPr>
        <w:t xml:space="preserve">i </w:t>
      </w:r>
      <w:r>
        <w:br/>
      </w:r>
      <w:r w:rsidR="00976CD1">
        <w:rPr>
          <w:i/>
        </w:rPr>
        <w:t>Voorbeeld</w:t>
      </w:r>
      <w:proofErr w:type="gramStart"/>
      <w:r w:rsidR="00976CD1">
        <w:rPr>
          <w:i/>
        </w:rPr>
        <w:t>:</w:t>
      </w:r>
      <w:r w:rsidR="00976CD1">
        <w:br/>
      </w:r>
      <w:proofErr w:type="gramEnd"/>
      <w:r w:rsidR="00976CD1">
        <w:t>100 euro herbeleggen aan intrestvoet van 5% (per jaar i = 0,05)</w:t>
      </w:r>
      <w:r w:rsidR="00976CD1">
        <w:br/>
        <w:t>S</w:t>
      </w:r>
      <w:r w:rsidR="00976CD1">
        <w:rPr>
          <w:vertAlign w:val="subscript"/>
        </w:rPr>
        <w:t xml:space="preserve">1 </w:t>
      </w:r>
      <w:r w:rsidR="00976CD1">
        <w:t>= hoofdsom + interest op hoofdsom</w:t>
      </w:r>
      <w:r w:rsidR="00976CD1">
        <w:br/>
        <w:t>S</w:t>
      </w:r>
      <w:r w:rsidR="00976CD1">
        <w:rPr>
          <w:vertAlign w:val="subscript"/>
        </w:rPr>
        <w:t>1</w:t>
      </w:r>
      <w:r w:rsidR="00976CD1">
        <w:t xml:space="preserve"> = 100 + 0,05 = 105 euro</w:t>
      </w:r>
    </w:p>
    <w:p w:rsidR="00976CD1" w:rsidRDefault="00976CD1" w:rsidP="004B6199">
      <w:pPr>
        <w:rPr>
          <w:b/>
        </w:rPr>
      </w:pPr>
      <w:r>
        <w:t>Dit is de slotwaarde na 1 jaar</w:t>
      </w:r>
      <w:r>
        <w:br/>
        <w:t xml:space="preserve">We stellen de </w:t>
      </w:r>
      <w:r>
        <w:rPr>
          <w:b/>
        </w:rPr>
        <w:t>hoofdsom</w:t>
      </w:r>
      <w:r>
        <w:t xml:space="preserve"> voor door het symbool </w:t>
      </w:r>
      <w:r>
        <w:rPr>
          <w:b/>
        </w:rPr>
        <w:t>A</w:t>
      </w:r>
      <w:r>
        <w:rPr>
          <w:b/>
        </w:rPr>
        <w:br/>
      </w:r>
      <w:r w:rsidRPr="00976CD1">
        <w:rPr>
          <w:b/>
          <w:color w:val="FF0000"/>
        </w:rPr>
        <w:t>S</w:t>
      </w:r>
      <w:r w:rsidRPr="00976CD1">
        <w:rPr>
          <w:b/>
          <w:color w:val="FF0000"/>
          <w:vertAlign w:val="subscript"/>
        </w:rPr>
        <w:t>1</w:t>
      </w:r>
      <w:r w:rsidRPr="00976CD1">
        <w:rPr>
          <w:b/>
          <w:color w:val="FF0000"/>
        </w:rPr>
        <w:t xml:space="preserve"> = A x (1 + i)</w:t>
      </w:r>
      <w:r>
        <w:rPr>
          <w:b/>
          <w:color w:val="FF0000"/>
        </w:rPr>
        <w:br/>
      </w:r>
      <w:r>
        <w:t>Stel: we herbeleggen na 1 jaar hetzelfde bedrag + de intrest aan dezelfde intrestvoet</w:t>
      </w:r>
      <w:proofErr w:type="gramStart"/>
      <w:r>
        <w:br/>
        <w:t>--</w:t>
      </w:r>
      <w:proofErr w:type="gramEnd"/>
      <w:r>
        <w:t xml:space="preserve">&gt; </w:t>
      </w:r>
      <w:r>
        <w:rPr>
          <w:b/>
        </w:rPr>
        <w:t xml:space="preserve">samengestelde </w:t>
      </w:r>
      <w:proofErr w:type="spellStart"/>
      <w:r>
        <w:rPr>
          <w:b/>
        </w:rPr>
        <w:t>intrestberekenig</w:t>
      </w:r>
      <w:proofErr w:type="spellEnd"/>
    </w:p>
    <w:p w:rsidR="00976CD1" w:rsidRDefault="00976CD1" w:rsidP="004B6199">
      <w:r>
        <w:t>S</w:t>
      </w:r>
      <w:r>
        <w:rPr>
          <w:vertAlign w:val="subscript"/>
        </w:rPr>
        <w:t>2</w:t>
      </w:r>
      <w:r>
        <w:t xml:space="preserve"> = 105 + 105 x 0,05 = 110,25 euro</w:t>
      </w:r>
    </w:p>
    <w:p w:rsidR="00976CD1" w:rsidRDefault="00976CD1" w:rsidP="004B6199">
      <w:pPr>
        <w:rPr>
          <w:b/>
          <w:color w:val="FF0000"/>
        </w:rPr>
      </w:pPr>
      <w:r w:rsidRPr="00976CD1">
        <w:t>De slotwaarde voor S</w:t>
      </w:r>
      <w:r w:rsidRPr="00976CD1">
        <w:rPr>
          <w:vertAlign w:val="subscript"/>
        </w:rPr>
        <w:t xml:space="preserve">2 </w:t>
      </w:r>
      <w:r w:rsidRPr="00976CD1">
        <w:t>vinden we door</w:t>
      </w:r>
      <w:proofErr w:type="gramStart"/>
      <w:r w:rsidRPr="00976CD1">
        <w:t>:</w:t>
      </w:r>
      <w:r w:rsidRPr="00976CD1">
        <w:br/>
      </w:r>
      <w:r w:rsidRPr="00976CD1">
        <w:rPr>
          <w:b/>
          <w:color w:val="FF0000"/>
        </w:rPr>
        <w:t>S</w:t>
      </w:r>
      <w:proofErr w:type="gramEnd"/>
      <w:r w:rsidRPr="00976CD1">
        <w:rPr>
          <w:b/>
          <w:color w:val="FF0000"/>
          <w:vertAlign w:val="subscript"/>
        </w:rPr>
        <w:t xml:space="preserve">2 </w:t>
      </w:r>
      <w:r w:rsidRPr="00976CD1">
        <w:rPr>
          <w:b/>
          <w:color w:val="FF0000"/>
        </w:rPr>
        <w:t>= A x (1 + i)²</w:t>
      </w:r>
    </w:p>
    <w:p w:rsidR="00976CD1" w:rsidRDefault="00976CD1" w:rsidP="004B6199">
      <w:pPr>
        <w:rPr>
          <w:b/>
          <w:color w:val="FF0000"/>
          <w:vertAlign w:val="superscript"/>
        </w:rPr>
      </w:pPr>
      <w:r>
        <w:t xml:space="preserve">Voor een periode van </w:t>
      </w:r>
      <w:r>
        <w:rPr>
          <w:i/>
        </w:rPr>
        <w:t>n jaar</w:t>
      </w:r>
      <w:r>
        <w:t xml:space="preserve"> merken we dat de </w:t>
      </w:r>
      <w:r>
        <w:rPr>
          <w:i/>
        </w:rPr>
        <w:t>hoofdsom A</w:t>
      </w:r>
      <w:r>
        <w:t xml:space="preserve"> aan een </w:t>
      </w:r>
      <w:r>
        <w:rPr>
          <w:i/>
        </w:rPr>
        <w:t>gelijke intrestvoet I</w:t>
      </w:r>
      <w:r>
        <w:t xml:space="preserve"> resulteert in</w:t>
      </w:r>
      <w:proofErr w:type="gramStart"/>
      <w:r>
        <w:t>:</w:t>
      </w:r>
      <w:r>
        <w:br/>
      </w:r>
      <w:r w:rsidRPr="00976CD1">
        <w:rPr>
          <w:b/>
          <w:color w:val="FF0000"/>
        </w:rPr>
        <w:t>S</w:t>
      </w:r>
      <w:r w:rsidRPr="00976CD1">
        <w:rPr>
          <w:b/>
          <w:color w:val="FF0000"/>
          <w:vertAlign w:val="subscript"/>
        </w:rPr>
        <w:t>n</w:t>
      </w:r>
      <w:proofErr w:type="gramEnd"/>
      <w:r w:rsidRPr="00976CD1">
        <w:rPr>
          <w:b/>
          <w:color w:val="FF0000"/>
          <w:vertAlign w:val="subscript"/>
        </w:rPr>
        <w:t xml:space="preserve"> </w:t>
      </w:r>
      <w:r w:rsidRPr="00976CD1">
        <w:rPr>
          <w:b/>
          <w:color w:val="FF0000"/>
        </w:rPr>
        <w:t>= A x (1 + i)</w:t>
      </w:r>
      <w:r w:rsidRPr="00976CD1">
        <w:rPr>
          <w:b/>
          <w:color w:val="FF0000"/>
          <w:vertAlign w:val="superscript"/>
        </w:rPr>
        <w:t>n</w:t>
      </w:r>
    </w:p>
    <w:p w:rsidR="00226289" w:rsidRPr="00226289" w:rsidRDefault="00226289" w:rsidP="004B6199">
      <w:pPr>
        <w:rPr>
          <w:b/>
          <w:color w:val="7030A0"/>
        </w:rPr>
      </w:pPr>
      <w:r w:rsidRPr="00226289">
        <w:rPr>
          <w:b/>
          <w:color w:val="7030A0"/>
        </w:rPr>
        <w:t>2. ACTUELE WAARDE</w:t>
      </w:r>
    </w:p>
    <w:p w:rsidR="00226289" w:rsidRDefault="00226289" w:rsidP="004B6199">
      <w:pPr>
        <w:rPr>
          <w:i/>
        </w:rPr>
      </w:pPr>
      <w:r>
        <w:t>Men kan ook het omgekeerde berekenen</w:t>
      </w:r>
      <w:proofErr w:type="gramStart"/>
      <w:r>
        <w:t>:</w:t>
      </w:r>
      <w:r>
        <w:br/>
      </w:r>
      <w:r>
        <w:rPr>
          <w:i/>
        </w:rPr>
        <w:t>Hoeveel</w:t>
      </w:r>
      <w:proofErr w:type="gramEnd"/>
      <w:r>
        <w:rPr>
          <w:i/>
        </w:rPr>
        <w:t xml:space="preserve"> moet iemand nu storten om over n jaar een bepaald bedrag te hebben?</w:t>
      </w:r>
    </w:p>
    <w:p w:rsidR="00226289" w:rsidRDefault="00226289" w:rsidP="004B6199">
      <w:r>
        <w:t xml:space="preserve">De </w:t>
      </w:r>
      <w:r>
        <w:rPr>
          <w:b/>
        </w:rPr>
        <w:t>actuele waarde</w:t>
      </w:r>
      <w:r>
        <w:t xml:space="preserve"> of </w:t>
      </w:r>
      <w:r>
        <w:rPr>
          <w:b/>
        </w:rPr>
        <w:t>tegenwoordige waarde</w:t>
      </w:r>
      <w:r>
        <w:t xml:space="preserve"> is de waarde van een </w:t>
      </w:r>
      <w:r>
        <w:rPr>
          <w:i/>
        </w:rPr>
        <w:t>in de toekomst</w:t>
      </w:r>
      <w:r>
        <w:t xml:space="preserve"> te ontvangen som</w:t>
      </w:r>
    </w:p>
    <w:p w:rsidR="00DE00E8" w:rsidRDefault="00DE00E8" w:rsidP="004B6199">
      <w:r>
        <w:t xml:space="preserve">De actuele waarde </w:t>
      </w:r>
      <w:proofErr w:type="spellStart"/>
      <w:r>
        <w:rPr>
          <w:b/>
        </w:rPr>
        <w:t>A</w:t>
      </w:r>
      <w:r>
        <w:rPr>
          <w:b/>
          <w:vertAlign w:val="subscript"/>
        </w:rPr>
        <w:t>n</w:t>
      </w:r>
      <w:proofErr w:type="spellEnd"/>
      <w:r>
        <w:rPr>
          <w:b/>
        </w:rPr>
        <w:t xml:space="preserve"> </w:t>
      </w:r>
      <w:r>
        <w:t xml:space="preserve">dat </w:t>
      </w:r>
      <w:r w:rsidR="00BE26C0">
        <w:t xml:space="preserve">als we </w:t>
      </w:r>
      <w:r w:rsidR="00BE26C0">
        <w:rPr>
          <w:i/>
        </w:rPr>
        <w:t xml:space="preserve">een bedrag </w:t>
      </w:r>
      <w:r>
        <w:rPr>
          <w:b/>
        </w:rPr>
        <w:t>NU</w:t>
      </w:r>
      <w:r>
        <w:t xml:space="preserve"> moeten beleggen tegen intrestvoet </w:t>
      </w:r>
      <w:r>
        <w:rPr>
          <w:b/>
        </w:rPr>
        <w:t>i</w:t>
      </w:r>
      <w:r>
        <w:t xml:space="preserve"> om na </w:t>
      </w:r>
      <w:r>
        <w:rPr>
          <w:b/>
        </w:rPr>
        <w:t>n jaar</w:t>
      </w:r>
      <w:r>
        <w:t xml:space="preserve"> een bepaald bedrag te verk</w:t>
      </w:r>
      <w:r w:rsidR="00BE26C0">
        <w:t>r</w:t>
      </w:r>
      <w:r>
        <w:t>ijgen</w:t>
      </w:r>
    </w:p>
    <w:p w:rsidR="00173DDD" w:rsidRDefault="00173DDD">
      <w:pPr>
        <w:rPr>
          <w:i/>
        </w:rPr>
      </w:pPr>
      <w:r>
        <w:rPr>
          <w:i/>
        </w:rPr>
        <w:br w:type="page"/>
      </w:r>
    </w:p>
    <w:p w:rsidR="00BE26C0" w:rsidRDefault="00BE26C0" w:rsidP="004B6199">
      <w:r>
        <w:rPr>
          <w:i/>
        </w:rPr>
        <w:lastRenderedPageBreak/>
        <w:t>Voorbeeld</w:t>
      </w:r>
      <w:proofErr w:type="gramStart"/>
      <w:r>
        <w:rPr>
          <w:i/>
        </w:rPr>
        <w:t>:</w:t>
      </w:r>
      <w:r>
        <w:rPr>
          <w:i/>
        </w:rPr>
        <w:br/>
      </w:r>
      <w:r>
        <w:t>We</w:t>
      </w:r>
      <w:proofErr w:type="gramEnd"/>
      <w:r>
        <w:t xml:space="preserve"> willen over 5 jaa</w:t>
      </w:r>
      <w:r w:rsidR="00A376A6">
        <w:t>r een som van 100 euro ontvangen aan 5% intrest</w:t>
      </w:r>
      <w:r w:rsidR="00A376A6">
        <w:br/>
        <w:t>100 = A</w:t>
      </w:r>
      <w:r w:rsidR="00A376A6">
        <w:rPr>
          <w:vertAlign w:val="subscript"/>
        </w:rPr>
        <w:t>5</w:t>
      </w:r>
      <w:r w:rsidR="00A376A6">
        <w:t xml:space="preserve"> x (1 + 0,05)</w:t>
      </w:r>
      <w:r w:rsidR="00A376A6">
        <w:rPr>
          <w:vertAlign w:val="superscript"/>
        </w:rPr>
        <w:t>5</w:t>
      </w:r>
      <w:r w:rsidR="00A376A6">
        <w:br/>
        <w:t>A</w:t>
      </w:r>
      <w:r w:rsidR="00A376A6">
        <w:rPr>
          <w:vertAlign w:val="subscript"/>
        </w:rPr>
        <w:t xml:space="preserve">5 </w:t>
      </w:r>
      <w:r w:rsidR="00A376A6">
        <w:t>= 100 / 1,05</w:t>
      </w:r>
      <w:r w:rsidR="00A376A6">
        <w:rPr>
          <w:vertAlign w:val="superscript"/>
        </w:rPr>
        <w:t>5</w:t>
      </w:r>
      <w:r w:rsidR="00A376A6">
        <w:t xml:space="preserve"> = 78,35 euro</w:t>
      </w:r>
    </w:p>
    <w:p w:rsidR="00734C6E" w:rsidRDefault="0014181F" w:rsidP="004B6199">
      <w:r>
        <w:t xml:space="preserve">We kunnen vaststellen dat de </w:t>
      </w:r>
      <w:r>
        <w:rPr>
          <w:i/>
        </w:rPr>
        <w:t>actuele waarde</w:t>
      </w:r>
      <w:r>
        <w:t xml:space="preserve"> en </w:t>
      </w:r>
      <w:r>
        <w:rPr>
          <w:i/>
        </w:rPr>
        <w:t>slotwaarde</w:t>
      </w:r>
      <w:r>
        <w:t xml:space="preserve"> elkaars </w:t>
      </w:r>
      <w:r>
        <w:rPr>
          <w:b/>
        </w:rPr>
        <w:t xml:space="preserve">inverse </w:t>
      </w:r>
      <w:r>
        <w:t>zijn</w:t>
      </w:r>
    </w:p>
    <w:p w:rsidR="00734C6E" w:rsidRDefault="00734C6E" w:rsidP="004B6199">
      <w:r>
        <w:rPr>
          <w:b/>
        </w:rPr>
        <w:t xml:space="preserve">Actualiseren </w:t>
      </w:r>
      <w:r>
        <w:t xml:space="preserve">of </w:t>
      </w:r>
      <w:r>
        <w:rPr>
          <w:b/>
        </w:rPr>
        <w:t>verdisconteren:</w:t>
      </w:r>
      <w:r>
        <w:t xml:space="preserve"> de actuele waarde berekenen</w:t>
      </w:r>
      <w:r>
        <w:br/>
      </w:r>
      <w:r>
        <w:rPr>
          <w:b/>
        </w:rPr>
        <w:t>Discontovoet:</w:t>
      </w:r>
      <w:r>
        <w:t xml:space="preserve"> intrestvoet gebruikt bij het actualiseren van een bedrag</w:t>
      </w:r>
    </w:p>
    <w:p w:rsidR="007029CB" w:rsidRDefault="007029CB" w:rsidP="004B6199">
      <w:r>
        <w:rPr>
          <w:b/>
        </w:rPr>
        <w:t>Actuele waarde</w:t>
      </w:r>
      <w:r>
        <w:t xml:space="preserve"> wordt </w:t>
      </w:r>
      <w:r>
        <w:rPr>
          <w:i/>
        </w:rPr>
        <w:t xml:space="preserve">kleiner </w:t>
      </w:r>
      <w:r>
        <w:t xml:space="preserve">naarmate de beschikbaarheid </w:t>
      </w:r>
      <w:r>
        <w:rPr>
          <w:b/>
          <w:i/>
        </w:rPr>
        <w:t>verder in de toekomst is</w:t>
      </w:r>
      <w:r>
        <w:rPr>
          <w:b/>
          <w:i/>
        </w:rPr>
        <w:br/>
      </w:r>
      <w:r>
        <w:t>--&gt; meer intrest</w:t>
      </w:r>
      <w:r>
        <w:br/>
      </w:r>
      <w:r>
        <w:rPr>
          <w:b/>
        </w:rPr>
        <w:t>Actuele waarde</w:t>
      </w:r>
      <w:r>
        <w:t xml:space="preserve"> wordt </w:t>
      </w:r>
      <w:r>
        <w:rPr>
          <w:i/>
        </w:rPr>
        <w:t>kleiner</w:t>
      </w:r>
      <w:r>
        <w:t xml:space="preserve"> naarmate </w:t>
      </w:r>
      <w:proofErr w:type="gramStart"/>
      <w:r>
        <w:t>de</w:t>
      </w:r>
      <w:proofErr w:type="gramEnd"/>
      <w:r>
        <w:t xml:space="preserve"> </w:t>
      </w:r>
      <w:r>
        <w:rPr>
          <w:b/>
          <w:i/>
        </w:rPr>
        <w:t>disconto voet stijgt</w:t>
      </w:r>
      <w:r>
        <w:rPr>
          <w:b/>
          <w:i/>
        </w:rPr>
        <w:br/>
      </w:r>
      <w:r>
        <w:t>--&gt; meer intrest op het bedrag, minder in het begin nodig</w:t>
      </w:r>
    </w:p>
    <w:p w:rsidR="007029CB" w:rsidRDefault="007029CB" w:rsidP="004B6199">
      <w:r>
        <w:t xml:space="preserve">Men gebruikt </w:t>
      </w:r>
      <w:r>
        <w:rPr>
          <w:b/>
        </w:rPr>
        <w:t>actualiseren</w:t>
      </w:r>
      <w:r>
        <w:t xml:space="preserve"> bij de </w:t>
      </w:r>
      <w:proofErr w:type="spellStart"/>
      <w:r>
        <w:rPr>
          <w:b/>
        </w:rPr>
        <w:t>kostenbatenanalyse</w:t>
      </w:r>
      <w:proofErr w:type="spellEnd"/>
      <w:proofErr w:type="gramStart"/>
      <w:r>
        <w:br/>
        <w:t>--</w:t>
      </w:r>
      <w:proofErr w:type="gramEnd"/>
      <w:r>
        <w:t>&gt; toekomstige kosten en opbrengsten v/e investering of project worden geactualiseerd naar het heden</w:t>
      </w:r>
    </w:p>
    <w:p w:rsidR="00D11306" w:rsidRPr="001F4774" w:rsidRDefault="001F4774" w:rsidP="004B6199">
      <w:pPr>
        <w:rPr>
          <w:b/>
          <w:color w:val="7030A0"/>
        </w:rPr>
      </w:pPr>
      <w:r w:rsidRPr="001F4774">
        <w:rPr>
          <w:b/>
          <w:color w:val="7030A0"/>
        </w:rPr>
        <w:t>3. OBLIGATIEMARKT</w:t>
      </w:r>
    </w:p>
    <w:p w:rsidR="001F4774" w:rsidRDefault="001F4774" w:rsidP="004B6199">
      <w:r>
        <w:rPr>
          <w:b/>
        </w:rPr>
        <w:t>Obligatie:</w:t>
      </w:r>
      <w:r>
        <w:t xml:space="preserve"> schuldcertificaat die de houder het recht garandeert op een jaarlijkse intrestvergoeding en op de terugbetaling van de hoofdsom op het einde van de looptijd</w:t>
      </w:r>
    </w:p>
    <w:p w:rsidR="001F4774" w:rsidRDefault="001F4774" w:rsidP="004B6199">
      <w:r>
        <w:t>Terugbetaling en jaarlijkse intrestvoet kunnen ook geleidelijk gebeuren</w:t>
      </w:r>
    </w:p>
    <w:p w:rsidR="001F4774" w:rsidRDefault="001F4774" w:rsidP="004B6199">
      <w:r>
        <w:rPr>
          <w:b/>
        </w:rPr>
        <w:t>Staatsbons:</w:t>
      </w:r>
      <w:r>
        <w:t xml:space="preserve"> door de overheid uitgegeven obligaties ter financiering van overheidstekorten</w:t>
      </w:r>
      <w:r>
        <w:br/>
        <w:t xml:space="preserve">Men noemt dit </w:t>
      </w:r>
      <w:proofErr w:type="spellStart"/>
      <w:r>
        <w:rPr>
          <w:b/>
        </w:rPr>
        <w:t>OLO</w:t>
      </w:r>
      <w:r>
        <w:t>’s</w:t>
      </w:r>
      <w:proofErr w:type="spellEnd"/>
      <w:r>
        <w:t xml:space="preserve"> (</w:t>
      </w:r>
      <w:proofErr w:type="spellStart"/>
      <w:r>
        <w:t>Obligation</w:t>
      </w:r>
      <w:proofErr w:type="spellEnd"/>
      <w:r>
        <w:t xml:space="preserve"> </w:t>
      </w:r>
      <w:proofErr w:type="spellStart"/>
      <w:r>
        <w:t>Linaire</w:t>
      </w:r>
      <w:proofErr w:type="spellEnd"/>
      <w:r>
        <w:t xml:space="preserve"> Obligatie)</w:t>
      </w:r>
      <w:r w:rsidR="0042120A">
        <w:t xml:space="preserve"> voor financiële instellingen</w:t>
      </w:r>
    </w:p>
    <w:p w:rsidR="0042120A" w:rsidRDefault="0042120A" w:rsidP="004B6199">
      <w:r>
        <w:t>Een obligatie heeft meestal een lange terugbetalingstermijn &gt; 5 jaar</w:t>
      </w:r>
      <w:r>
        <w:br/>
        <w:t xml:space="preserve">Elk jaar is er een </w:t>
      </w:r>
      <w:r>
        <w:rPr>
          <w:i/>
        </w:rPr>
        <w:t xml:space="preserve">intrestbetaling </w:t>
      </w:r>
      <w:r>
        <w:t>(</w:t>
      </w:r>
      <w:r>
        <w:rPr>
          <w:b/>
        </w:rPr>
        <w:t>coupon</w:t>
      </w:r>
      <w:r>
        <w:t>)</w:t>
      </w:r>
    </w:p>
    <w:p w:rsidR="0042120A" w:rsidRDefault="0042120A" w:rsidP="004B6199">
      <w:r>
        <w:t xml:space="preserve">Fondsen van spaarders kunnen overhevelt worden aan </w:t>
      </w:r>
      <w:proofErr w:type="spellStart"/>
      <w:r>
        <w:t>ontleners</w:t>
      </w:r>
      <w:proofErr w:type="spellEnd"/>
      <w:r>
        <w:br/>
        <w:t xml:space="preserve">---&gt; hier worden obligaties uitgegeven op de </w:t>
      </w:r>
      <w:r>
        <w:rPr>
          <w:b/>
          <w:i/>
        </w:rPr>
        <w:t xml:space="preserve">primaire </w:t>
      </w:r>
      <w:r>
        <w:t xml:space="preserve">of </w:t>
      </w:r>
      <w:proofErr w:type="spellStart"/>
      <w:r>
        <w:rPr>
          <w:b/>
          <w:i/>
        </w:rPr>
        <w:t>emmisiemarkt</w:t>
      </w:r>
      <w:proofErr w:type="spellEnd"/>
      <w:r>
        <w:br/>
      </w:r>
      <w:r>
        <w:rPr>
          <w:b/>
        </w:rPr>
        <w:t xml:space="preserve">! </w:t>
      </w:r>
      <w:r>
        <w:t>Obligaties zijn gemakkelijk verhandelbaar</w:t>
      </w:r>
      <w:proofErr w:type="gramStart"/>
      <w:r>
        <w:br/>
        <w:t>--</w:t>
      </w:r>
      <w:proofErr w:type="gramEnd"/>
      <w:r>
        <w:t>&gt; uitlener kan zijn vordering terug omzetten in geld</w:t>
      </w:r>
    </w:p>
    <w:p w:rsidR="0042120A" w:rsidRDefault="0042120A" w:rsidP="004B6199">
      <w:r>
        <w:rPr>
          <w:b/>
        </w:rPr>
        <w:t>Secundaire markt:</w:t>
      </w:r>
      <w:r>
        <w:t xml:space="preserve"> markt voor de verhandeling van obligaties</w:t>
      </w:r>
      <w:r>
        <w:br/>
        <w:t xml:space="preserve">We noemen deze markt de </w:t>
      </w:r>
      <w:r>
        <w:rPr>
          <w:b/>
        </w:rPr>
        <w:t>effectenbeurs</w:t>
      </w:r>
    </w:p>
    <w:p w:rsidR="0042120A" w:rsidRDefault="0042120A" w:rsidP="004B6199">
      <w:r>
        <w:t xml:space="preserve">De hoofdsom van een obligatie is de </w:t>
      </w:r>
      <w:r>
        <w:rPr>
          <w:b/>
        </w:rPr>
        <w:t>nominale waarde v/d obligatie</w:t>
      </w:r>
      <w:r>
        <w:br/>
        <w:t xml:space="preserve">De jaarlijkse intrestopbrengst is de </w:t>
      </w:r>
      <w:r>
        <w:rPr>
          <w:b/>
        </w:rPr>
        <w:t>coupon</w:t>
      </w:r>
      <w:proofErr w:type="gramStart"/>
      <w:r w:rsidR="00E816F0">
        <w:br/>
        <w:t>--</w:t>
      </w:r>
      <w:proofErr w:type="gramEnd"/>
      <w:r w:rsidR="00E816F0">
        <w:t xml:space="preserve">&gt; nominale waarde x contractuele intrestvoet of </w:t>
      </w:r>
      <w:proofErr w:type="spellStart"/>
      <w:r w:rsidR="00E816F0">
        <w:t>couponintrestvoet</w:t>
      </w:r>
      <w:proofErr w:type="spellEnd"/>
      <w:r w:rsidR="00E816F0">
        <w:br/>
        <w:t>Deze intrestvoet is meestal gelijk aan de intrestvoet bij uitgifte</w:t>
      </w:r>
    </w:p>
    <w:p w:rsidR="00433517" w:rsidRDefault="00433517" w:rsidP="004B6199">
      <w:r>
        <w:t>De intrest neemt ook hier toe naar gelang de looptijd v/d obligatie</w:t>
      </w:r>
      <w:proofErr w:type="gramStart"/>
      <w:r>
        <w:br/>
        <w:t>--</w:t>
      </w:r>
      <w:proofErr w:type="gramEnd"/>
      <w:r>
        <w:t xml:space="preserve">&gt; </w:t>
      </w:r>
      <w:r>
        <w:rPr>
          <w:b/>
        </w:rPr>
        <w:t>samengestelde intrestvoet</w:t>
      </w:r>
      <w:r>
        <w:rPr>
          <w:b/>
        </w:rPr>
        <w:br/>
      </w:r>
      <w:r>
        <w:t>Risicopremies verhogen ook de intrestvoet</w:t>
      </w:r>
    </w:p>
    <w:p w:rsidR="00433517" w:rsidRDefault="00433517" w:rsidP="004B6199">
      <w:r>
        <w:rPr>
          <w:b/>
        </w:rPr>
        <w:t>Risicopremies:</w:t>
      </w:r>
      <w:r>
        <w:t xml:space="preserve"> vergoeding voor het kredietrisico (risico van niet betaling)</w:t>
      </w:r>
    </w:p>
    <w:p w:rsidR="00433517" w:rsidRDefault="00433517" w:rsidP="004B6199">
      <w:r>
        <w:lastRenderedPageBreak/>
        <w:t>Bij overheidsobligaties is het risico van niet betaling nihil</w:t>
      </w:r>
      <w:proofErr w:type="gramStart"/>
      <w:r w:rsidR="005A77FD">
        <w:br/>
        <w:t>--</w:t>
      </w:r>
      <w:proofErr w:type="gramEnd"/>
      <w:r w:rsidR="005A77FD">
        <w:t xml:space="preserve">&gt; deze werken dus meestal met </w:t>
      </w:r>
      <w:r w:rsidR="005A77FD">
        <w:rPr>
          <w:i/>
        </w:rPr>
        <w:t xml:space="preserve">risicovrije </w:t>
      </w:r>
      <w:proofErr w:type="spellStart"/>
      <w:r w:rsidR="005A77FD">
        <w:rPr>
          <w:i/>
        </w:rPr>
        <w:t>referentie-intrestvoeten</w:t>
      </w:r>
      <w:proofErr w:type="spellEnd"/>
      <w:r w:rsidR="005627CE">
        <w:t xml:space="preserve"> voor lange termijnen</w:t>
      </w:r>
    </w:p>
    <w:p w:rsidR="005471E2" w:rsidRDefault="005471E2" w:rsidP="004B6199">
      <w:r>
        <w:t>Overheden kunnen lenen bij “risicovolle landen”</w:t>
      </w:r>
      <w:proofErr w:type="gramStart"/>
      <w:r>
        <w:br/>
        <w:t>--</w:t>
      </w:r>
      <w:proofErr w:type="gramEnd"/>
      <w:r>
        <w:t xml:space="preserve">&gt; moet dan </w:t>
      </w:r>
      <w:r>
        <w:rPr>
          <w:i/>
        </w:rPr>
        <w:t>intrestvoet hoger zetten</w:t>
      </w:r>
      <w:r w:rsidR="008D5E51">
        <w:br/>
        <w:t>Het risico bij een overheidsobligatie van Griekenland is hoger dan één van Duitsland</w:t>
      </w:r>
      <w:r w:rsidR="00FF2754">
        <w:br/>
        <w:t>Maar als Duitsland leent van Griekenland, is deze ook niet zonder risico</w:t>
      </w:r>
    </w:p>
    <w:p w:rsidR="000B05EA" w:rsidRDefault="000B05EA" w:rsidP="004B6199">
      <w:r>
        <w:rPr>
          <w:b/>
        </w:rPr>
        <w:t>Spread:</w:t>
      </w:r>
      <w:r>
        <w:t xml:space="preserve"> verschil tussen rentevoet en intrestvoet (Duitsland)</w:t>
      </w:r>
      <w:r>
        <w:br/>
        <w:t>Zo stond de spread van Griekenland op 10%</w:t>
      </w:r>
    </w:p>
    <w:p w:rsidR="00091D1F" w:rsidRDefault="00091D1F" w:rsidP="004B6199">
      <w:r>
        <w:t xml:space="preserve">De geldende </w:t>
      </w:r>
      <w:proofErr w:type="spellStart"/>
      <w:r>
        <w:t>marktintrestvoet</w:t>
      </w:r>
      <w:proofErr w:type="spellEnd"/>
      <w:r>
        <w:t xml:space="preserve"> staat nauw in verband met de prijs van obligaties op de secundaire markt</w:t>
      </w:r>
    </w:p>
    <w:p w:rsidR="00091D1F" w:rsidRDefault="00091D1F" w:rsidP="004B6199">
      <w:r>
        <w:t>Dit komt omdat de belegger die op de secundaire markt een obligatie koopt</w:t>
      </w:r>
      <w:proofErr w:type="gramStart"/>
      <w:r>
        <w:br/>
        <w:t>--</w:t>
      </w:r>
      <w:proofErr w:type="gramEnd"/>
      <w:r>
        <w:t xml:space="preserve">&gt; laat zijn </w:t>
      </w:r>
      <w:r>
        <w:rPr>
          <w:i/>
        </w:rPr>
        <w:t>bereidheid tot betalen</w:t>
      </w:r>
      <w:r>
        <w:t xml:space="preserve"> afhangen v/h rendement van </w:t>
      </w:r>
      <w:r>
        <w:rPr>
          <w:b/>
          <w:i/>
        </w:rPr>
        <w:t>alternatieve beleggingen</w:t>
      </w:r>
    </w:p>
    <w:p w:rsidR="002A4783" w:rsidRDefault="002A4783" w:rsidP="004B6199">
      <w:r>
        <w:rPr>
          <w:i/>
        </w:rPr>
        <w:t>Voorbeeld:</w:t>
      </w:r>
      <w:r>
        <w:rPr>
          <w:i/>
        </w:rPr>
        <w:br/>
      </w:r>
      <w:r>
        <w:t xml:space="preserve">Secundaire markt heeft obligatie beschikbaar van </w:t>
      </w:r>
      <w:r>
        <w:rPr>
          <w:b/>
        </w:rPr>
        <w:t>nominale waarde B = 100</w:t>
      </w:r>
      <w:r>
        <w:rPr>
          <w:b/>
        </w:rPr>
        <w:br/>
      </w:r>
      <w:proofErr w:type="gramStart"/>
      <w:r>
        <w:t>De</w:t>
      </w:r>
      <w:proofErr w:type="gramEnd"/>
      <w:r>
        <w:t xml:space="preserve"> </w:t>
      </w:r>
      <w:proofErr w:type="spellStart"/>
      <w:r>
        <w:t>couponintrestvoer</w:t>
      </w:r>
      <w:proofErr w:type="spellEnd"/>
      <w:r>
        <w:t xml:space="preserve"> </w:t>
      </w:r>
      <w:proofErr w:type="spellStart"/>
      <w:r>
        <w:rPr>
          <w:i/>
        </w:rPr>
        <w:t>i</w:t>
      </w:r>
      <w:r>
        <w:rPr>
          <w:i/>
          <w:vertAlign w:val="subscript"/>
        </w:rPr>
        <w:t>B</w:t>
      </w:r>
      <w:proofErr w:type="spellEnd"/>
      <w:r>
        <w:rPr>
          <w:vertAlign w:val="subscript"/>
        </w:rPr>
        <w:t xml:space="preserve"> </w:t>
      </w:r>
      <w:r>
        <w:t>bedraagt 5% (de coupon bedraagt dus C = 5)</w:t>
      </w:r>
      <w:r>
        <w:br/>
        <w:t xml:space="preserve">--&gt; </w:t>
      </w:r>
      <w:r>
        <w:rPr>
          <w:b/>
        </w:rPr>
        <w:t xml:space="preserve">! </w:t>
      </w:r>
      <w:r>
        <w:t>beide variabelen liggen vast bij uitgifte</w:t>
      </w:r>
    </w:p>
    <w:p w:rsidR="002A4783" w:rsidRDefault="002A4783" w:rsidP="004B6199">
      <w:r>
        <w:t>Het rendement v/d belegger hangt af van de prijs die hij ervoor betaalt:</w:t>
      </w:r>
    </w:p>
    <w:p w:rsidR="002A4783" w:rsidRDefault="002A4783" w:rsidP="004B6199">
      <w:r>
        <w:t>Stel, hij kan de obligatie kopen voor 90 euro</w:t>
      </w:r>
      <w:r>
        <w:br/>
        <w:t>--&gt; het rendement is 5/90 = 5,55%</w:t>
      </w:r>
      <w:proofErr w:type="gramStart"/>
      <w:r>
        <w:br/>
        <w:t>--</w:t>
      </w:r>
      <w:proofErr w:type="gramEnd"/>
      <w:r>
        <w:t xml:space="preserve">&gt; dit is </w:t>
      </w:r>
      <w:r>
        <w:rPr>
          <w:b/>
        </w:rPr>
        <w:t xml:space="preserve">meer dan de </w:t>
      </w:r>
      <w:proofErr w:type="spellStart"/>
      <w:r>
        <w:rPr>
          <w:b/>
        </w:rPr>
        <w:t>coupontintrestvoet</w:t>
      </w:r>
      <w:proofErr w:type="spellEnd"/>
      <w:r>
        <w:t xml:space="preserve"> omdat hij deze goedkope kocht dan de nominale waarde (deze bedroeg 100 euro)</w:t>
      </w:r>
      <w:r>
        <w:br/>
      </w:r>
      <w:r w:rsidR="00D97BD9">
        <w:t>Is dit voldoende om te kopen? Hangt af van alternatieve beleggingsmogelijkheden</w:t>
      </w:r>
    </w:p>
    <w:p w:rsidR="0022648C" w:rsidRDefault="00234EEC" w:rsidP="004B6199">
      <w:r>
        <w:t xml:space="preserve">Stel nu dat de </w:t>
      </w:r>
      <w:proofErr w:type="spellStart"/>
      <w:r>
        <w:t>marktintrestvoet</w:t>
      </w:r>
      <w:proofErr w:type="spellEnd"/>
      <w:r>
        <w:t xml:space="preserve"> op dit moment 6% bedraagt</w:t>
      </w:r>
      <w:proofErr w:type="gramStart"/>
      <w:r>
        <w:br/>
        <w:t>--</w:t>
      </w:r>
      <w:proofErr w:type="gramEnd"/>
      <w:r>
        <w:t>&gt; de prijsdaling tot 90 euro is niet aantrekkelijk om de belegging te doen</w:t>
      </w:r>
      <w:r>
        <w:br/>
        <w:t>Elders 100 euro beleggen zal meer</w:t>
      </w:r>
      <w:r w:rsidR="0022648C">
        <w:t xml:space="preserve"> opleveren</w:t>
      </w:r>
    </w:p>
    <w:p w:rsidR="00553242" w:rsidRDefault="00DB1283" w:rsidP="004B6199">
      <w:r>
        <w:rPr>
          <w:b/>
        </w:rPr>
        <w:t xml:space="preserve">! </w:t>
      </w:r>
      <w:r>
        <w:t>Een obligatie is pas aantrekkelijk als de prijs v/d obligatie daalt tot de coupon gelijk is aan het marktrendement</w:t>
      </w:r>
    </w:p>
    <w:p w:rsidR="00B00218" w:rsidRDefault="00553242" w:rsidP="004B6199">
      <w:r>
        <w:t xml:space="preserve">Dit noemt men de </w:t>
      </w:r>
      <w:r>
        <w:rPr>
          <w:b/>
        </w:rPr>
        <w:t>arbitrageconditie</w:t>
      </w:r>
      <w:r>
        <w:br/>
        <w:t xml:space="preserve">--&gt; deze leidt tot de vergelijking om de </w:t>
      </w:r>
      <w:r>
        <w:rPr>
          <w:b/>
          <w:i/>
        </w:rPr>
        <w:t xml:space="preserve">evenwichtsprijs P </w:t>
      </w:r>
      <w:r>
        <w:t xml:space="preserve">(beurskoers) v/e obligatie met </w:t>
      </w:r>
      <w:proofErr w:type="spellStart"/>
      <w:r>
        <w:t>couponintrestvoet</w:t>
      </w:r>
      <w:proofErr w:type="spellEnd"/>
      <w:r>
        <w:t xml:space="preserve"> </w:t>
      </w:r>
      <w:proofErr w:type="spellStart"/>
      <w:r>
        <w:rPr>
          <w:b/>
        </w:rPr>
        <w:t>i</w:t>
      </w:r>
      <w:r>
        <w:rPr>
          <w:b/>
          <w:vertAlign w:val="subscript"/>
        </w:rPr>
        <w:t>b</w:t>
      </w:r>
      <w:proofErr w:type="spellEnd"/>
      <w:r>
        <w:rPr>
          <w:b/>
        </w:rPr>
        <w:t xml:space="preserve"> </w:t>
      </w:r>
      <w:r>
        <w:t xml:space="preserve">en nominale waarde </w:t>
      </w:r>
      <w:r>
        <w:rPr>
          <w:b/>
        </w:rPr>
        <w:t>B</w:t>
      </w:r>
      <w:proofErr w:type="gramStart"/>
      <w:r>
        <w:t>:</w:t>
      </w:r>
      <w:r>
        <w:br/>
      </w:r>
      <w:r w:rsidRPr="00553242">
        <w:rPr>
          <w:b/>
          <w:color w:val="FF0000"/>
          <w:sz w:val="28"/>
          <w:szCs w:val="28"/>
        </w:rPr>
        <w:t>i</w:t>
      </w:r>
      <w:proofErr w:type="gramEnd"/>
      <w:r w:rsidRPr="00553242">
        <w:rPr>
          <w:b/>
          <w:color w:val="FF0000"/>
          <w:sz w:val="28"/>
          <w:szCs w:val="28"/>
        </w:rPr>
        <w:t xml:space="preserve"> x P = </w:t>
      </w:r>
      <w:proofErr w:type="spellStart"/>
      <w:r w:rsidRPr="00553242">
        <w:rPr>
          <w:b/>
          <w:color w:val="FF0000"/>
          <w:sz w:val="28"/>
          <w:szCs w:val="28"/>
        </w:rPr>
        <w:t>i</w:t>
      </w:r>
      <w:r w:rsidRPr="00553242">
        <w:rPr>
          <w:b/>
          <w:color w:val="FF0000"/>
          <w:sz w:val="28"/>
          <w:szCs w:val="28"/>
          <w:vertAlign w:val="subscript"/>
        </w:rPr>
        <w:t>B</w:t>
      </w:r>
      <w:r w:rsidRPr="00553242">
        <w:rPr>
          <w:b/>
          <w:color w:val="FF0000"/>
          <w:sz w:val="28"/>
          <w:szCs w:val="28"/>
        </w:rPr>
        <w:t>x</w:t>
      </w:r>
      <w:proofErr w:type="spellEnd"/>
      <w:r w:rsidRPr="00553242">
        <w:rPr>
          <w:b/>
          <w:color w:val="FF0000"/>
          <w:sz w:val="28"/>
          <w:szCs w:val="28"/>
        </w:rPr>
        <w:t xml:space="preserve"> B</w:t>
      </w:r>
      <w:r w:rsidR="00B00218">
        <w:rPr>
          <w:b/>
          <w:color w:val="FF0000"/>
          <w:sz w:val="28"/>
          <w:szCs w:val="28"/>
        </w:rPr>
        <w:br/>
      </w:r>
      <w:r w:rsidR="00B00218">
        <w:rPr>
          <w:b/>
        </w:rPr>
        <w:t xml:space="preserve">! </w:t>
      </w:r>
      <w:r w:rsidR="00B00218">
        <w:t>Met</w:t>
      </w:r>
      <w:r w:rsidR="00B00218" w:rsidRPr="00B00218">
        <w:rPr>
          <w:b/>
        </w:rPr>
        <w:t xml:space="preserve"> i</w:t>
      </w:r>
      <w:r w:rsidR="00B00218">
        <w:t xml:space="preserve"> gelijk aan de </w:t>
      </w:r>
      <w:proofErr w:type="spellStart"/>
      <w:r w:rsidR="00B00218">
        <w:t>marktintrestvoet</w:t>
      </w:r>
      <w:proofErr w:type="spellEnd"/>
      <w:r w:rsidR="00B00218">
        <w:br/>
        <w:t>Wanneer we dit herleiden naar P, weten we de beurskoers</w:t>
      </w:r>
      <w:proofErr w:type="gramStart"/>
      <w:r w:rsidR="00B00218">
        <w:t>:</w:t>
      </w:r>
      <w:r w:rsidR="00B00218">
        <w:br/>
        <w:t>P</w:t>
      </w:r>
      <w:proofErr w:type="gramEnd"/>
      <w:r w:rsidR="00B00218">
        <w:t xml:space="preserve"> = (</w:t>
      </w:r>
      <w:proofErr w:type="spellStart"/>
      <w:r w:rsidR="00B00218">
        <w:t>i</w:t>
      </w:r>
      <w:r w:rsidR="00B00218">
        <w:rPr>
          <w:vertAlign w:val="subscript"/>
        </w:rPr>
        <w:t>B</w:t>
      </w:r>
      <w:proofErr w:type="spellEnd"/>
      <w:r w:rsidR="00B00218">
        <w:rPr>
          <w:vertAlign w:val="subscript"/>
        </w:rPr>
        <w:t xml:space="preserve"> </w:t>
      </w:r>
      <w:r w:rsidR="00B00218">
        <w:t>x B/i) = C / i = 5 / 0,06 = 83,33 euro</w:t>
      </w:r>
    </w:p>
    <w:p w:rsidR="00E0376F" w:rsidRDefault="00E0376F" w:rsidP="004B6199">
      <w:r>
        <w:t xml:space="preserve">Wanneer de </w:t>
      </w:r>
      <w:proofErr w:type="spellStart"/>
      <w:r>
        <w:t>marktintrestvoet</w:t>
      </w:r>
      <w:proofErr w:type="spellEnd"/>
      <w:r>
        <w:t xml:space="preserve"> 7% wordt, daalt de beurskoers van de obligatie verder</w:t>
      </w:r>
      <w:proofErr w:type="gramStart"/>
      <w:r>
        <w:br/>
        <w:t>--</w:t>
      </w:r>
      <w:proofErr w:type="gramEnd"/>
      <w:r>
        <w:t>&gt; de beurskoers moet dan dalen naar 71,43 euro (anders wordt deze niet gekocht)</w:t>
      </w:r>
      <w:r>
        <w:br/>
        <w:t xml:space="preserve">Als de </w:t>
      </w:r>
      <w:proofErr w:type="spellStart"/>
      <w:r>
        <w:t>marktintrestvoet</w:t>
      </w:r>
      <w:proofErr w:type="spellEnd"/>
      <w:r>
        <w:t xml:space="preserve"> daalt, wordt de beurskoers interessant</w:t>
      </w:r>
    </w:p>
    <w:p w:rsidR="00E0376F" w:rsidRDefault="00E0376F" w:rsidP="004B6199">
      <w:r>
        <w:lastRenderedPageBreak/>
        <w:t xml:space="preserve">Stel de </w:t>
      </w:r>
      <w:proofErr w:type="spellStart"/>
      <w:r>
        <w:t>marktintrestvoet</w:t>
      </w:r>
      <w:proofErr w:type="spellEnd"/>
      <w:r>
        <w:t xml:space="preserve"> daalt naar 4%</w:t>
      </w:r>
      <w:proofErr w:type="gramStart"/>
      <w:r>
        <w:br/>
        <w:t>--</w:t>
      </w:r>
      <w:proofErr w:type="gramEnd"/>
      <w:r>
        <w:t>&gt; de beurskoers is nu 125, omdat een rendement gehaald wordt van 4% op 125 gelijk is aan de coupon</w:t>
      </w:r>
    </w:p>
    <w:p w:rsidR="00502F32" w:rsidRDefault="00502F32" w:rsidP="004B6199">
      <w:r>
        <w:rPr>
          <w:b/>
        </w:rPr>
        <w:t>Arbitrage</w:t>
      </w:r>
      <w:r>
        <w:t xml:space="preserve"> legt het invers verband tussen de prijs v/d obligatie en de marktrente bloot </w:t>
      </w:r>
    </w:p>
    <w:p w:rsidR="00140105" w:rsidRDefault="00140105" w:rsidP="004B6199">
      <w:r>
        <w:t>Hetzelfde verband illustreert de relatie tussen geldmarkt en financiële markten</w:t>
      </w:r>
      <w:r w:rsidR="006A653A">
        <w:br/>
      </w:r>
      <w:r w:rsidR="006A653A">
        <w:rPr>
          <w:i/>
        </w:rPr>
        <w:t>Voorbeeld:</w:t>
      </w:r>
      <w:r w:rsidR="006A653A">
        <w:br/>
        <w:t xml:space="preserve">Door monetair beleid </w:t>
      </w:r>
      <w:r w:rsidR="006A653A">
        <w:rPr>
          <w:i/>
        </w:rPr>
        <w:t>stijgt</w:t>
      </w:r>
      <w:r w:rsidR="006A653A">
        <w:t xml:space="preserve"> het geldaanbod en </w:t>
      </w:r>
      <w:r w:rsidR="006A653A">
        <w:rPr>
          <w:i/>
        </w:rPr>
        <w:t>daalt</w:t>
      </w:r>
      <w:r w:rsidR="006A653A">
        <w:t xml:space="preserve"> de </w:t>
      </w:r>
      <w:proofErr w:type="spellStart"/>
      <w:r w:rsidR="006A653A">
        <w:t>martrente</w:t>
      </w:r>
      <w:proofErr w:type="spellEnd"/>
      <w:proofErr w:type="gramStart"/>
      <w:r w:rsidR="006A653A">
        <w:br/>
        <w:t>--</w:t>
      </w:r>
      <w:proofErr w:type="gramEnd"/>
      <w:r w:rsidR="006A653A">
        <w:t>&gt; de beurskoers v/d obligatie stijgt</w:t>
      </w:r>
    </w:p>
    <w:p w:rsidR="007039AD" w:rsidRDefault="00815A5B" w:rsidP="004B6199">
      <w:r>
        <w:t>Men kan ook deze werking zien op lange termijn</w:t>
      </w:r>
      <w:r>
        <w:br/>
      </w:r>
      <w:r>
        <w:rPr>
          <w:i/>
        </w:rPr>
        <w:t>Voorbeeld:</w:t>
      </w:r>
      <w:r>
        <w:br/>
        <w:t>Obligatie met nominale waarde van 100 euro</w:t>
      </w:r>
      <w:r>
        <w:br/>
        <w:t>Looptijd van 5 jaar</w:t>
      </w:r>
      <w:r>
        <w:br/>
      </w:r>
      <w:proofErr w:type="spellStart"/>
      <w:r>
        <w:t>Couponintrestvoet</w:t>
      </w:r>
      <w:proofErr w:type="spellEnd"/>
      <w:r>
        <w:t xml:space="preserve"> van 5%</w:t>
      </w:r>
      <w:r w:rsidR="007039AD">
        <w:br/>
        <w:t>Dit starten vanaf 1 juni 2010</w:t>
      </w:r>
      <w:r w:rsidR="007039AD">
        <w:br/>
        <w:t>Vanaf 1 juni 2011 bedraagt de marktrentevoet 6%</w:t>
      </w:r>
      <w:proofErr w:type="gramStart"/>
      <w:r w:rsidR="007039AD">
        <w:br/>
        <w:t>--</w:t>
      </w:r>
      <w:proofErr w:type="gramEnd"/>
      <w:r w:rsidR="007039AD">
        <w:t xml:space="preserve">&gt; in 2011 heeft de houder nog recht op vier betalingen van 5 euro en de terugbetaling v/d </w:t>
      </w:r>
      <w:proofErr w:type="spellStart"/>
      <w:r w:rsidR="007039AD">
        <w:t>hoofsom</w:t>
      </w:r>
      <w:proofErr w:type="spellEnd"/>
    </w:p>
    <w:p w:rsidR="00342242" w:rsidRDefault="00342242" w:rsidP="004B6199">
      <w:r>
        <w:t xml:space="preserve">We gaan de </w:t>
      </w:r>
      <w:r>
        <w:rPr>
          <w:b/>
        </w:rPr>
        <w:t>actuele waarde</w:t>
      </w:r>
      <w:r>
        <w:t xml:space="preserve"> berekenen van de in de toekomst te ontvangen bedragen</w:t>
      </w:r>
      <w:proofErr w:type="gramStart"/>
      <w:r>
        <w:br/>
        <w:t>--</w:t>
      </w:r>
      <w:proofErr w:type="gramEnd"/>
      <w:r>
        <w:t xml:space="preserve">&gt; we gebruiken als </w:t>
      </w:r>
      <w:r>
        <w:rPr>
          <w:i/>
        </w:rPr>
        <w:t>discontovoet</w:t>
      </w:r>
      <w:r>
        <w:t xml:space="preserve"> de </w:t>
      </w:r>
      <w:proofErr w:type="spellStart"/>
      <w:r>
        <w:t>marktintrestvoet</w:t>
      </w:r>
      <w:proofErr w:type="spellEnd"/>
      <w:r>
        <w:t xml:space="preserve"> van 6%</w:t>
      </w:r>
    </w:p>
    <w:p w:rsidR="00342242" w:rsidRDefault="00342242" w:rsidP="004B6199">
      <w:r>
        <w:t>(5 / 1,06) + (5 / 1,06²) + (5 / 1,06³) + (5 / 1,06</w:t>
      </w:r>
      <w:r>
        <w:rPr>
          <w:vertAlign w:val="superscript"/>
        </w:rPr>
        <w:t>4</w:t>
      </w:r>
      <w:r>
        <w:t>) + (5 / 1,06</w:t>
      </w:r>
      <w:r>
        <w:rPr>
          <w:vertAlign w:val="superscript"/>
        </w:rPr>
        <w:t>5</w:t>
      </w:r>
      <w:r>
        <w:t>) = 96,5 euro</w:t>
      </w:r>
    </w:p>
    <w:p w:rsidR="00B96BA3" w:rsidRDefault="00B96BA3" w:rsidP="004B6199">
      <w:r>
        <w:t>De beurskoers is hier ook gedaald onder de nominale waarde</w:t>
      </w:r>
      <w:proofErr w:type="gramStart"/>
      <w:r>
        <w:br/>
        <w:t>--</w:t>
      </w:r>
      <w:proofErr w:type="gramEnd"/>
      <w:r>
        <w:t xml:space="preserve">&gt; de </w:t>
      </w:r>
      <w:proofErr w:type="spellStart"/>
      <w:r>
        <w:t>marktintrestvoet</w:t>
      </w:r>
      <w:proofErr w:type="spellEnd"/>
      <w:r>
        <w:t xml:space="preserve"> &gt; </w:t>
      </w:r>
      <w:proofErr w:type="spellStart"/>
      <w:r>
        <w:t>couponintrestvoet</w:t>
      </w:r>
      <w:proofErr w:type="spellEnd"/>
      <w:r>
        <w:t xml:space="preserve"> gedurende de period</w:t>
      </w:r>
      <w:r w:rsidR="00936AE4">
        <w:t>e 2011 - 2015</w:t>
      </w:r>
    </w:p>
    <w:p w:rsidR="001B7842" w:rsidRDefault="001B7842" w:rsidP="004B6199">
      <w:proofErr w:type="spellStart"/>
      <w:r>
        <w:rPr>
          <w:b/>
        </w:rPr>
        <w:t>Perpetuïteit</w:t>
      </w:r>
      <w:proofErr w:type="spellEnd"/>
      <w:r>
        <w:rPr>
          <w:b/>
        </w:rPr>
        <w:t>:</w:t>
      </w:r>
      <w:r>
        <w:t xml:space="preserve"> veralgemening voor oneindig aantal perioden</w:t>
      </w:r>
      <w:proofErr w:type="gramStart"/>
      <w:r>
        <w:br/>
        <w:t>--</w:t>
      </w:r>
      <w:proofErr w:type="gramEnd"/>
      <w:r>
        <w:t>&gt; de hoofdsom wordt nooit terugbetaald</w:t>
      </w:r>
      <w:r>
        <w:br/>
      </w:r>
      <w:r>
        <w:rPr>
          <w:b/>
        </w:rPr>
        <w:t xml:space="preserve">P </w:t>
      </w:r>
      <w:r>
        <w:t>= C/i</w:t>
      </w:r>
    </w:p>
    <w:p w:rsidR="00332A70" w:rsidRDefault="00332A70" w:rsidP="004B6199">
      <w:r>
        <w:rPr>
          <w:b/>
        </w:rPr>
        <w:t>!</w:t>
      </w:r>
      <w:r>
        <w:t xml:space="preserve"> Hetzelfde invers verband bli</w:t>
      </w:r>
      <w:r w:rsidR="00D42724">
        <w:t>jft geldig voor meerdere perioden</w:t>
      </w:r>
    </w:p>
    <w:p w:rsidR="00D42724" w:rsidRDefault="00A86701" w:rsidP="004B6199">
      <w:r>
        <w:t xml:space="preserve">Limietwaarde v/d </w:t>
      </w:r>
      <w:proofErr w:type="spellStart"/>
      <w:r>
        <w:t>verdisconteringsformule</w:t>
      </w:r>
      <w:proofErr w:type="spellEnd"/>
      <w:r>
        <w:t xml:space="preserve"> = prijsbepaling op basis v/d arbitrageconditie</w:t>
      </w:r>
    </w:p>
    <w:p w:rsidR="002332EA" w:rsidRDefault="002332EA" w:rsidP="004B6199">
      <w:r>
        <w:t xml:space="preserve">Via </w:t>
      </w:r>
      <w:r>
        <w:rPr>
          <w:b/>
        </w:rPr>
        <w:t>arbitrage</w:t>
      </w:r>
      <w:r>
        <w:t xml:space="preserve"> kunnen we vinden dat men de </w:t>
      </w:r>
      <w:proofErr w:type="spellStart"/>
      <w:r>
        <w:rPr>
          <w:i/>
        </w:rPr>
        <w:t>marktintrestvoet</w:t>
      </w:r>
      <w:proofErr w:type="spellEnd"/>
      <w:r>
        <w:t xml:space="preserve"> kan gebruiken als </w:t>
      </w:r>
      <w:r>
        <w:rPr>
          <w:i/>
        </w:rPr>
        <w:t>discontovoet</w:t>
      </w:r>
      <w:r w:rsidR="00643C3D">
        <w:br/>
        <w:t xml:space="preserve">Er zijn nog veel andere opties zoals </w:t>
      </w:r>
      <w:proofErr w:type="gramStart"/>
      <w:r w:rsidR="00643C3D">
        <w:rPr>
          <w:i/>
        </w:rPr>
        <w:t>kasbons</w:t>
      </w:r>
      <w:proofErr w:type="gramEnd"/>
      <w:r w:rsidR="00CF1CD9">
        <w:br/>
        <w:t xml:space="preserve">We noemen dit </w:t>
      </w:r>
      <w:r w:rsidR="00CF1CD9">
        <w:rPr>
          <w:b/>
        </w:rPr>
        <w:t>schuldtitels</w:t>
      </w:r>
      <w:r w:rsidR="00CF1CD9">
        <w:br/>
      </w:r>
      <w:r w:rsidR="00CF1CD9">
        <w:rPr>
          <w:b/>
        </w:rPr>
        <w:t>Kapitaalmarkt:</w:t>
      </w:r>
      <w:r w:rsidR="00CF1CD9">
        <w:t xml:space="preserve"> markt </w:t>
      </w:r>
      <w:r w:rsidR="004E0801">
        <w:t>waarop</w:t>
      </w:r>
      <w:r w:rsidR="00CF1CD9">
        <w:t xml:space="preserve"> schuldtitels met</w:t>
      </w:r>
      <w:r w:rsidR="004E0801">
        <w:t xml:space="preserve"> initiële</w:t>
      </w:r>
      <w:r w:rsidR="00CF1CD9">
        <w:t xml:space="preserve"> looptijd van meer dan één jaar</w:t>
      </w:r>
      <w:r w:rsidR="004E0801">
        <w:t xml:space="preserve"> verhandeld worden</w:t>
      </w:r>
    </w:p>
    <w:p w:rsidR="006E5527" w:rsidRDefault="006E5527" w:rsidP="004B6199">
      <w:r>
        <w:t>Schuldtitels met korte termijn (</w:t>
      </w:r>
      <w:proofErr w:type="spellStart"/>
      <w:r>
        <w:rPr>
          <w:i/>
        </w:rPr>
        <w:t>Vb</w:t>
      </w:r>
      <w:proofErr w:type="spellEnd"/>
      <w:r>
        <w:rPr>
          <w:i/>
        </w:rPr>
        <w:t>:</w:t>
      </w:r>
      <w:r>
        <w:t xml:space="preserve"> schatkistcertificaten) door overheid</w:t>
      </w:r>
      <w:r>
        <w:br/>
        <w:t>--&gt; enkel toegankelijk door financiële instellingen</w:t>
      </w:r>
      <w:r>
        <w:br/>
        <w:t>--&gt; meer liquide</w:t>
      </w:r>
      <w:proofErr w:type="gramStart"/>
      <w:r>
        <w:br/>
        <w:t>--</w:t>
      </w:r>
      <w:proofErr w:type="gramEnd"/>
      <w:r>
        <w:t xml:space="preserve">&gt; onderdeel van </w:t>
      </w:r>
      <w:r>
        <w:rPr>
          <w:i/>
        </w:rPr>
        <w:t>geldmarkt</w:t>
      </w:r>
    </w:p>
    <w:p w:rsidR="00117E2F" w:rsidRDefault="00117E2F" w:rsidP="004B6199"/>
    <w:p w:rsidR="00117E2F" w:rsidRDefault="00117E2F" w:rsidP="004B6199"/>
    <w:p w:rsidR="00117E2F" w:rsidRPr="00117E2F" w:rsidRDefault="00117E2F" w:rsidP="004B6199">
      <w:pPr>
        <w:rPr>
          <w:b/>
          <w:color w:val="7030A0"/>
        </w:rPr>
      </w:pPr>
      <w:r w:rsidRPr="00117E2F">
        <w:rPr>
          <w:b/>
          <w:color w:val="7030A0"/>
        </w:rPr>
        <w:lastRenderedPageBreak/>
        <w:t>4. AANDELENMARKT</w:t>
      </w:r>
    </w:p>
    <w:p w:rsidR="00117E2F" w:rsidRDefault="00117E2F" w:rsidP="004B6199">
      <w:r>
        <w:rPr>
          <w:b/>
        </w:rPr>
        <w:t>Aandelen:</w:t>
      </w:r>
      <w:r>
        <w:t xml:space="preserve"> deelbewijzen in het kapitaal v/e onderneming</w:t>
      </w:r>
      <w:r>
        <w:br/>
        <w:t>--&gt; vertegenwoordigen fractie van het eigendom</w:t>
      </w:r>
      <w:r>
        <w:br/>
        <w:t xml:space="preserve">--&gt; geven recht op </w:t>
      </w:r>
      <w:r>
        <w:rPr>
          <w:i/>
        </w:rPr>
        <w:t>deelname in winst</w:t>
      </w:r>
      <w:r>
        <w:t xml:space="preserve"> (</w:t>
      </w:r>
      <w:r>
        <w:rPr>
          <w:b/>
        </w:rPr>
        <w:t>dividend</w:t>
      </w:r>
      <w:r>
        <w:t>)</w:t>
      </w:r>
      <w:r>
        <w:br/>
        <w:t xml:space="preserve">Een </w:t>
      </w:r>
      <w:r>
        <w:rPr>
          <w:b/>
        </w:rPr>
        <w:t xml:space="preserve">dividend </w:t>
      </w:r>
      <w:r>
        <w:t xml:space="preserve">is </w:t>
      </w:r>
      <w:r>
        <w:rPr>
          <w:i/>
        </w:rPr>
        <w:t>variabel</w:t>
      </w:r>
      <w:r>
        <w:t xml:space="preserve"> (</w:t>
      </w:r>
      <w:r w:rsidR="001F796C">
        <w:t>de intrestopbrengst bij obligati</w:t>
      </w:r>
      <w:r>
        <w:t>es NIET)</w:t>
      </w:r>
      <w:r w:rsidR="009E4B7A">
        <w:br/>
        <w:t>Het dividend is afhankelijk v/d ondernemingsresultaten</w:t>
      </w:r>
      <w:proofErr w:type="gramStart"/>
      <w:r w:rsidR="001F796C">
        <w:br/>
        <w:t>--</w:t>
      </w:r>
      <w:proofErr w:type="gramEnd"/>
      <w:r w:rsidR="001F796C">
        <w:t>&gt; meer risico bij aandelen als bij obligaties</w:t>
      </w:r>
    </w:p>
    <w:p w:rsidR="001F796C" w:rsidRDefault="001F796C" w:rsidP="004B6199">
      <w:r>
        <w:t xml:space="preserve">Aandelen worden vooral verhandeld op </w:t>
      </w:r>
      <w:r>
        <w:rPr>
          <w:b/>
        </w:rPr>
        <w:t>effectenbeurzen</w:t>
      </w:r>
      <w:r>
        <w:br/>
      </w:r>
      <w:r>
        <w:tab/>
        <w:t>- New York Stock Exchange</w:t>
      </w:r>
      <w:r>
        <w:br/>
      </w:r>
      <w:r>
        <w:tab/>
        <w:t>- London Stock Exchange</w:t>
      </w:r>
      <w:r>
        <w:br/>
      </w:r>
      <w:r>
        <w:tab/>
        <w:t xml:space="preserve">- </w:t>
      </w:r>
      <w:proofErr w:type="spellStart"/>
      <w:r>
        <w:t>Euronext</w:t>
      </w:r>
      <w:proofErr w:type="spellEnd"/>
    </w:p>
    <w:p w:rsidR="001F796C" w:rsidRDefault="001F796C" w:rsidP="004B6199">
      <w:r>
        <w:t>Er zijn ook “niche effecten beurzen” zoals NASDAQ (richt zich op technologie)</w:t>
      </w:r>
    </w:p>
    <w:p w:rsidR="00943110" w:rsidRDefault="00943110" w:rsidP="004B6199">
      <w:r>
        <w:rPr>
          <w:b/>
        </w:rPr>
        <w:t>Primaire markt:</w:t>
      </w:r>
      <w:r>
        <w:t xml:space="preserve"> markt waar spaarder kapitaal verschaffen aan ondernemingen bij </w:t>
      </w:r>
      <w:r>
        <w:rPr>
          <w:i/>
        </w:rPr>
        <w:t>uitgifte nieuwe aandelen</w:t>
      </w:r>
      <w:r>
        <w:rPr>
          <w:i/>
        </w:rPr>
        <w:br/>
      </w:r>
      <w:r>
        <w:t>Na een tijd willen ze hun aandelen omzetten naar geld - net zoals bij obligaties</w:t>
      </w:r>
      <w:r>
        <w:br/>
      </w:r>
      <w:r>
        <w:rPr>
          <w:b/>
        </w:rPr>
        <w:t>Secundaire markt:</w:t>
      </w:r>
      <w:r>
        <w:t xml:space="preserve"> markt waar de verhandeling van aandelen gebeurd</w:t>
      </w:r>
    </w:p>
    <w:p w:rsidR="00943110" w:rsidRDefault="00943110" w:rsidP="004B6199">
      <w:r>
        <w:t xml:space="preserve">Men kan de </w:t>
      </w:r>
      <w:r>
        <w:rPr>
          <w:i/>
        </w:rPr>
        <w:t>prijs van een aandeel</w:t>
      </w:r>
      <w:r>
        <w:t xml:space="preserve"> (</w:t>
      </w:r>
      <w:r>
        <w:rPr>
          <w:b/>
        </w:rPr>
        <w:t>beurskoers</w:t>
      </w:r>
      <w:r>
        <w:t>) bepalen door toekomstige ontvangsten</w:t>
      </w:r>
      <w:proofErr w:type="gramStart"/>
      <w:r>
        <w:br/>
        <w:t>--</w:t>
      </w:r>
      <w:proofErr w:type="gramEnd"/>
      <w:r>
        <w:t>&gt; dit door aandelen en toekomstige dividenden per aandeel te actualiseren</w:t>
      </w:r>
    </w:p>
    <w:p w:rsidR="005A0BCE" w:rsidRDefault="005A0BCE" w:rsidP="004B6199">
      <w:r>
        <w:rPr>
          <w:i/>
        </w:rPr>
        <w:t>Probleem:</w:t>
      </w:r>
      <w:r>
        <w:t xml:space="preserve"> toekomstige dividenden zijn niet gekend met zekerheid</w:t>
      </w:r>
      <w:proofErr w:type="gramStart"/>
      <w:r>
        <w:br/>
        <w:t>--</w:t>
      </w:r>
      <w:proofErr w:type="gramEnd"/>
      <w:r>
        <w:t>&gt; de waardebepaling is daarom onzeker</w:t>
      </w:r>
    </w:p>
    <w:p w:rsidR="005A0BCE" w:rsidRDefault="005A0BCE" w:rsidP="004B6199">
      <w:r>
        <w:t xml:space="preserve">Mensen gaan pas kopen wanneer de </w:t>
      </w:r>
      <w:r>
        <w:rPr>
          <w:b/>
        </w:rPr>
        <w:t>gemiddelde opbrengst v/h aandeel &gt; opbrengst obligatie</w:t>
      </w:r>
      <w:r w:rsidR="00F42F3D">
        <w:br/>
        <w:t xml:space="preserve">Voor aandelen gebruiken we ook </w:t>
      </w:r>
      <w:r w:rsidR="00F42F3D">
        <w:rPr>
          <w:i/>
        </w:rPr>
        <w:t>de gebruikte discontovoet</w:t>
      </w:r>
      <w:r w:rsidR="00F42F3D">
        <w:t xml:space="preserve"> in de actualisatie v/d toekomstige opbrengsten (om het rendement te omschrijven)</w:t>
      </w:r>
    </w:p>
    <w:p w:rsidR="00F42F3D" w:rsidRDefault="00F42F3D" w:rsidP="004B6199">
      <w:r>
        <w:t xml:space="preserve">De </w:t>
      </w:r>
      <w:r>
        <w:rPr>
          <w:b/>
        </w:rPr>
        <w:t>discontovoet</w:t>
      </w:r>
      <w:r>
        <w:t xml:space="preserve"> zal gelijk zijn aan de </w:t>
      </w:r>
      <w:proofErr w:type="spellStart"/>
      <w:r>
        <w:rPr>
          <w:i/>
        </w:rPr>
        <w:t>marktintrestvoet</w:t>
      </w:r>
      <w:proofErr w:type="spellEnd"/>
      <w:r>
        <w:t xml:space="preserve"> en een </w:t>
      </w:r>
      <w:r>
        <w:rPr>
          <w:i/>
        </w:rPr>
        <w:t>procentuele vergoeding voor risico</w:t>
      </w:r>
      <w:r>
        <w:t xml:space="preserve"> (</w:t>
      </w:r>
      <w:r>
        <w:rPr>
          <w:b/>
        </w:rPr>
        <w:t>risicopremie</w:t>
      </w:r>
      <w:r>
        <w:t>)</w:t>
      </w:r>
    </w:p>
    <w:p w:rsidR="00F42F3D" w:rsidRDefault="00F42F3D" w:rsidP="004B6199">
      <w:r>
        <w:rPr>
          <w:i/>
        </w:rPr>
        <w:t>Voorbeeld</w:t>
      </w:r>
      <w:proofErr w:type="gramStart"/>
      <w:r>
        <w:rPr>
          <w:i/>
        </w:rPr>
        <w:t>:</w:t>
      </w:r>
      <w:r>
        <w:br/>
        <w:t>Belegger</w:t>
      </w:r>
      <w:proofErr w:type="gramEnd"/>
      <w:r>
        <w:t xml:space="preserve"> heeft keuze voor belegging met zekere opbrengst van 6%</w:t>
      </w:r>
      <w:r>
        <w:br/>
        <w:t>Belegger heeft andere keuze voor belegging met opbrengst van 12%, maar de kans is 50%</w:t>
      </w:r>
      <w:r>
        <w:br/>
        <w:t>Men heeft dus ½ kans op niets en ½ kans op 12%</w:t>
      </w:r>
      <w:r w:rsidR="00EB2092">
        <w:br/>
        <w:t xml:space="preserve">De meeste beleggers doen aan </w:t>
      </w:r>
      <w:r w:rsidR="00EB2092">
        <w:rPr>
          <w:b/>
        </w:rPr>
        <w:t>risicoafkering</w:t>
      </w:r>
      <w:r w:rsidR="00EB2092">
        <w:t xml:space="preserve"> en kiezen voor optie 1</w:t>
      </w:r>
      <w:r w:rsidR="00EB2092">
        <w:br/>
        <w:t>Men zal enkel kiezen voor optie 2, indien de gemiddelde opbrengst van deze optie een pak hoger ligt dan de opbrengst van optie 1</w:t>
      </w:r>
    </w:p>
    <w:p w:rsidR="00A12184" w:rsidRDefault="00EB2092" w:rsidP="004B6199">
      <w:r>
        <w:t xml:space="preserve">Deze hogere opbrengst is een </w:t>
      </w:r>
      <w:r>
        <w:rPr>
          <w:i/>
        </w:rPr>
        <w:t>vergoeding voor het risico</w:t>
      </w:r>
      <w:r w:rsidR="00BD0037">
        <w:br/>
      </w:r>
      <w:r w:rsidR="00BD0037">
        <w:rPr>
          <w:b/>
        </w:rPr>
        <w:t>Risicopremie:</w:t>
      </w:r>
      <w:r w:rsidR="00BD0037">
        <w:t xml:space="preserve"> verschil tussen verwachte opbrengst die ze eisen en opbrengst v/h zekere alternatief</w:t>
      </w:r>
    </w:p>
    <w:p w:rsidR="00A12184" w:rsidRDefault="00A12184" w:rsidP="004B6199"/>
    <w:p w:rsidR="00A12184" w:rsidRDefault="00A12184" w:rsidP="004B6199"/>
    <w:p w:rsidR="00A12184" w:rsidRDefault="00A12184" w:rsidP="004B6199"/>
    <w:p w:rsidR="00A12184" w:rsidRDefault="00A12184" w:rsidP="004B6199">
      <w:r>
        <w:lastRenderedPageBreak/>
        <w:t>We komen zo op onderstaande formule:</w:t>
      </w:r>
    </w:p>
    <w:p w:rsidR="00A12184" w:rsidRDefault="00A12184" w:rsidP="004B6199">
      <w:pPr>
        <w:rPr>
          <w:b/>
          <w:color w:val="FF0000"/>
        </w:rPr>
      </w:pPr>
      <w:r>
        <w:rPr>
          <w:b/>
          <w:color w:val="FF0000"/>
        </w:rPr>
        <w:t>PRIJS VAN HET AANDEEL OF BEURSKOERS P</w:t>
      </w:r>
    </w:p>
    <w:p w:rsidR="00A02767" w:rsidRDefault="00A12184" w:rsidP="004B6199">
      <w:r>
        <w:rPr>
          <w:noProof/>
          <w:lang w:eastAsia="nl-BE"/>
        </w:rPr>
        <w:drawing>
          <wp:inline distT="0" distB="0" distL="0" distR="0">
            <wp:extent cx="3514725" cy="750661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750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02767">
        <w:rPr>
          <w:b/>
          <w:color w:val="FF0000"/>
        </w:rPr>
        <w:br/>
      </w:r>
      <w:r w:rsidR="00A02767" w:rsidRPr="00A02767">
        <w:rPr>
          <w:b/>
        </w:rPr>
        <w:t>Legende:</w:t>
      </w:r>
      <w:r w:rsidR="00A02767">
        <w:rPr>
          <w:b/>
          <w:color w:val="FF0000"/>
        </w:rPr>
        <w:br/>
      </w:r>
      <w:proofErr w:type="gramStart"/>
      <w:r w:rsidR="00A02767">
        <w:t>D</w:t>
      </w:r>
      <w:r w:rsidR="00A02767">
        <w:rPr>
          <w:vertAlign w:val="superscript"/>
        </w:rPr>
        <w:t>e</w:t>
      </w:r>
      <w:proofErr w:type="gramEnd"/>
      <w:r w:rsidR="00A02767">
        <w:rPr>
          <w:vertAlign w:val="superscript"/>
        </w:rPr>
        <w:t xml:space="preserve"> </w:t>
      </w:r>
      <w:r w:rsidR="00A02767">
        <w:t>= verwacht dividend na j jaar</w:t>
      </w:r>
      <w:r w:rsidR="00A02767">
        <w:br/>
        <w:t xml:space="preserve">i = </w:t>
      </w:r>
      <w:proofErr w:type="spellStart"/>
      <w:r w:rsidR="00A02767">
        <w:t>marktintrestvoet</w:t>
      </w:r>
      <w:proofErr w:type="spellEnd"/>
      <w:r w:rsidR="00A02767">
        <w:br/>
      </w:r>
      <w:r w:rsidR="00A02767" w:rsidRPr="00A02767">
        <w:rPr>
          <w:i/>
        </w:rPr>
        <w:t>Р</w:t>
      </w:r>
      <w:r w:rsidR="00A02767">
        <w:t xml:space="preserve"> = risicopremie</w:t>
      </w:r>
    </w:p>
    <w:p w:rsidR="00DE7649" w:rsidRDefault="00A02767" w:rsidP="004B6199">
      <w:r>
        <w:t xml:space="preserve">De </w:t>
      </w:r>
      <w:r>
        <w:rPr>
          <w:b/>
        </w:rPr>
        <w:t>discontovoet</w:t>
      </w:r>
      <w:r>
        <w:t xml:space="preserve"> is gelijk aan de som van i en </w:t>
      </w:r>
      <w:r>
        <w:rPr>
          <w:i/>
        </w:rPr>
        <w:t>P</w:t>
      </w:r>
    </w:p>
    <w:p w:rsidR="00933637" w:rsidRDefault="00DE7649" w:rsidP="004B6199">
      <w:r>
        <w:rPr>
          <w:b/>
        </w:rPr>
        <w:t xml:space="preserve">! </w:t>
      </w:r>
      <w:r>
        <w:t>Het dividend van het huidige jaar werd niet opgenomen</w:t>
      </w:r>
      <w:r>
        <w:br/>
        <w:t xml:space="preserve">--&gt; we veronderstellen dat dit </w:t>
      </w:r>
      <w:proofErr w:type="gramStart"/>
      <w:r>
        <w:t>reeds</w:t>
      </w:r>
      <w:proofErr w:type="gramEnd"/>
      <w:r>
        <w:t xml:space="preserve"> is uitgekeerd</w:t>
      </w:r>
    </w:p>
    <w:p w:rsidR="009960C9" w:rsidRDefault="00933637" w:rsidP="004B6199">
      <w:r>
        <w:t>Indien we beurskoersen op bovenstaande methode uitdrukking, noemt men dit:</w:t>
      </w:r>
      <w:r>
        <w:br/>
      </w:r>
      <w:r>
        <w:rPr>
          <w:b/>
          <w:i/>
        </w:rPr>
        <w:t xml:space="preserve">Prijsbepaling op basis van </w:t>
      </w:r>
      <w:proofErr w:type="spellStart"/>
      <w:r>
        <w:rPr>
          <w:b/>
          <w:i/>
        </w:rPr>
        <w:t>fundamentals</w:t>
      </w:r>
      <w:proofErr w:type="spellEnd"/>
      <w:proofErr w:type="gramStart"/>
      <w:r>
        <w:br/>
        <w:t>--</w:t>
      </w:r>
      <w:proofErr w:type="gramEnd"/>
      <w:r>
        <w:t xml:space="preserve">&gt; de onderliggende toekomstige dividendenstroom bepaalt de </w:t>
      </w:r>
      <w:proofErr w:type="spellStart"/>
      <w:r>
        <w:t>prij</w:t>
      </w:r>
      <w:proofErr w:type="spellEnd"/>
    </w:p>
    <w:p w:rsidR="00516AEA" w:rsidRDefault="009960C9" w:rsidP="004B6199">
      <w:r>
        <w:t>De beurskoersen dalen als de economische groei verzwakt</w:t>
      </w:r>
      <w:proofErr w:type="gramStart"/>
      <w:r>
        <w:br/>
        <w:t>--</w:t>
      </w:r>
      <w:proofErr w:type="gramEnd"/>
      <w:r>
        <w:t xml:space="preserve">&gt; men verwacht </w:t>
      </w:r>
      <w:proofErr w:type="spellStart"/>
      <w:r>
        <w:t>nl</w:t>
      </w:r>
      <w:proofErr w:type="spellEnd"/>
      <w:r>
        <w:t xml:space="preserve">. </w:t>
      </w:r>
      <w:proofErr w:type="gramStart"/>
      <w:r>
        <w:t>dat</w:t>
      </w:r>
      <w:proofErr w:type="gramEnd"/>
      <w:r>
        <w:t xml:space="preserve"> de geboekte winsten v/d ondernemingen</w:t>
      </w:r>
      <w:r w:rsidR="00E33531">
        <w:t xml:space="preserve"> (bepalen dividend) zullen dalen</w:t>
      </w:r>
    </w:p>
    <w:p w:rsidR="001D29E8" w:rsidRDefault="00516AEA" w:rsidP="004B6199">
      <w:r>
        <w:t>Het omgekeerde is ook waar</w:t>
      </w:r>
      <w:r w:rsidR="008C7525">
        <w:br/>
        <w:t xml:space="preserve">Daarnaast leidt een </w:t>
      </w:r>
      <w:r w:rsidR="008C7525">
        <w:rPr>
          <w:b/>
        </w:rPr>
        <w:t>rentevoetstijging</w:t>
      </w:r>
      <w:r w:rsidR="008C7525">
        <w:t xml:space="preserve"> tot een daling v/d beurskoersen</w:t>
      </w:r>
      <w:proofErr w:type="gramStart"/>
      <w:r w:rsidR="008C7525">
        <w:br/>
        <w:t>--</w:t>
      </w:r>
      <w:proofErr w:type="gramEnd"/>
      <w:r w:rsidR="008C7525">
        <w:t>&gt; na een rentevoetstijging zijn er alternatieven die meer opbrengen</w:t>
      </w:r>
      <w:r w:rsidR="00A26F0A">
        <w:br/>
        <w:t>Om de rendementen gelijk te houden, moeten overal de beurskoersen dalen</w:t>
      </w:r>
    </w:p>
    <w:p w:rsidR="00D115A3" w:rsidRDefault="001D29E8" w:rsidP="004B6199">
      <w:r>
        <w:rPr>
          <w:b/>
        </w:rPr>
        <w:t>Beursindex:</w:t>
      </w:r>
      <w:r>
        <w:t xml:space="preserve"> algemene evolutie v/d aandelenkoersen op de beurs</w:t>
      </w:r>
      <w:r>
        <w:br/>
        <w:t xml:space="preserve">Men berekend dit als </w:t>
      </w:r>
      <w:r>
        <w:rPr>
          <w:i/>
        </w:rPr>
        <w:t>gewogen gemiddelde van een aantal belangrijke ondernemingen</w:t>
      </w:r>
      <w:r w:rsidR="00EC4E62">
        <w:br/>
        <w:t>Ze vormen een belangrijke indicator voor de verwachte economische evolutie</w:t>
      </w:r>
    </w:p>
    <w:p w:rsidR="0035343A" w:rsidRPr="0035343A" w:rsidRDefault="0035343A" w:rsidP="004B6199">
      <w:pPr>
        <w:rPr>
          <w:b/>
          <w:color w:val="7030A0"/>
        </w:rPr>
      </w:pPr>
      <w:r w:rsidRPr="0035343A">
        <w:rPr>
          <w:b/>
          <w:color w:val="7030A0"/>
        </w:rPr>
        <w:t>4. SPECULATIE EN HET ONTSTAAN VAN ZEEPBELLEN</w:t>
      </w:r>
    </w:p>
    <w:p w:rsidR="00B31F11" w:rsidRDefault="0035343A" w:rsidP="0035343A">
      <w:r>
        <w:t>Beurskoersen zijn afhankelijk van verschillende factoren</w:t>
      </w:r>
      <w:r>
        <w:br/>
      </w:r>
      <w:r>
        <w:tab/>
        <w:t xml:space="preserve">- </w:t>
      </w:r>
      <w:r>
        <w:rPr>
          <w:i/>
        </w:rPr>
        <w:t xml:space="preserve">Verwachte winsten </w:t>
      </w:r>
      <w:r>
        <w:t>vormen een belangrijke factor</w:t>
      </w:r>
      <w:r>
        <w:br/>
      </w:r>
      <w:r>
        <w:tab/>
        <w:t>--&gt; liggen aan de basis van de verwachte dividenden</w:t>
      </w:r>
      <w:r>
        <w:br/>
        <w:t>Bij optimisme zullen de dividenden verwacht worden te stijgen</w:t>
      </w:r>
      <w:proofErr w:type="gramStart"/>
      <w:r>
        <w:br/>
        <w:t>--</w:t>
      </w:r>
      <w:proofErr w:type="gramEnd"/>
      <w:r>
        <w:t>&gt; er worden meer aandelen gekocht, de prijs van aandelen stijgen dus ook</w:t>
      </w:r>
    </w:p>
    <w:p w:rsidR="00B31F11" w:rsidRDefault="00B31F11" w:rsidP="0035343A">
      <w:r>
        <w:tab/>
        <w:t xml:space="preserve">- </w:t>
      </w:r>
      <w:proofErr w:type="spellStart"/>
      <w:r>
        <w:rPr>
          <w:i/>
        </w:rPr>
        <w:t>Intrestvoetevolutie</w:t>
      </w:r>
      <w:proofErr w:type="spellEnd"/>
      <w:r>
        <w:br/>
      </w:r>
      <w:proofErr w:type="gramStart"/>
      <w:r>
        <w:tab/>
        <w:t>--</w:t>
      </w:r>
      <w:proofErr w:type="gramEnd"/>
      <w:r>
        <w:t xml:space="preserve">&gt; een hogere intrestvoet resulteert in hogere discontovoeten waardoor de aandeelprijzen </w:t>
      </w:r>
      <w:r>
        <w:tab/>
        <w:t>dalen (ook interesse in andere beleggingen stijgen)</w:t>
      </w:r>
    </w:p>
    <w:p w:rsidR="00604909" w:rsidRDefault="00604909" w:rsidP="0035343A">
      <w:r>
        <w:tab/>
        <w:t xml:space="preserve">- </w:t>
      </w:r>
      <w:r>
        <w:rPr>
          <w:i/>
        </w:rPr>
        <w:t>Risicoperceptie</w:t>
      </w:r>
      <w:r>
        <w:rPr>
          <w:i/>
        </w:rPr>
        <w:br/>
      </w:r>
      <w:r>
        <w:rPr>
          <w:i/>
        </w:rPr>
        <w:tab/>
      </w:r>
      <w:r>
        <w:t xml:space="preserve">--&gt; bij minder verwacht risico zal de risicopremie dalen, hierdoor daalt de </w:t>
      </w:r>
      <w:proofErr w:type="spellStart"/>
      <w:r>
        <w:t>discontoevoet</w:t>
      </w:r>
      <w:proofErr w:type="spellEnd"/>
      <w:r>
        <w:br/>
      </w:r>
      <w:proofErr w:type="gramStart"/>
      <w:r>
        <w:tab/>
        <w:t>--</w:t>
      </w:r>
      <w:proofErr w:type="gramEnd"/>
      <w:r>
        <w:t>&gt; de beursprijzen stijgen</w:t>
      </w:r>
    </w:p>
    <w:p w:rsidR="00E77106" w:rsidRDefault="00E77106" w:rsidP="0035343A">
      <w:r>
        <w:lastRenderedPageBreak/>
        <w:t xml:space="preserve">We noemen al deze factoren </w:t>
      </w:r>
      <w:proofErr w:type="spellStart"/>
      <w:r>
        <w:rPr>
          <w:b/>
        </w:rPr>
        <w:t>fundamentals</w:t>
      </w:r>
      <w:proofErr w:type="spellEnd"/>
      <w:r>
        <w:t xml:space="preserve"> die de prijs van aandelen bepalen</w:t>
      </w:r>
      <w:proofErr w:type="gramStart"/>
      <w:r w:rsidR="00504760">
        <w:br/>
        <w:t>--</w:t>
      </w:r>
      <w:proofErr w:type="gramEnd"/>
      <w:r w:rsidR="00504760">
        <w:t>&gt; hoe goed kunnen de</w:t>
      </w:r>
      <w:r w:rsidR="008D69F4">
        <w:t xml:space="preserve">ze fundamentele gegevens de </w:t>
      </w:r>
      <w:proofErr w:type="spellStart"/>
      <w:r w:rsidR="008D69F4">
        <w:t>beu</w:t>
      </w:r>
      <w:r w:rsidR="00504760">
        <w:t>rskoers-verander</w:t>
      </w:r>
      <w:r w:rsidR="008D69F4">
        <w:t>ingen</w:t>
      </w:r>
      <w:proofErr w:type="spellEnd"/>
      <w:r w:rsidR="00504760">
        <w:t xml:space="preserve"> verklaren?</w:t>
      </w:r>
    </w:p>
    <w:p w:rsidR="00504760" w:rsidRDefault="008D69F4" w:rsidP="0035343A">
      <w:r>
        <w:t>Er zijn grote schommelingen binnen aandelen</w:t>
      </w:r>
      <w:proofErr w:type="gramStart"/>
      <w:r>
        <w:br/>
        <w:t>--</w:t>
      </w:r>
      <w:proofErr w:type="gramEnd"/>
      <w:r>
        <w:t>&gt; schommelen de fundamentele gegevens dan ook zo?</w:t>
      </w:r>
    </w:p>
    <w:p w:rsidR="00FF7533" w:rsidRDefault="00FF7533" w:rsidP="0035343A">
      <w:r>
        <w:t>Koersveranderingen zelf zijn ook relevante informatie</w:t>
      </w:r>
      <w:proofErr w:type="gramStart"/>
      <w:r>
        <w:br/>
        <w:t>--</w:t>
      </w:r>
      <w:proofErr w:type="gramEnd"/>
      <w:r>
        <w:t>&gt; de gegevens schommelen niet zo hard</w:t>
      </w:r>
      <w:r>
        <w:br/>
        <w:t>Vaak kijkt men niet naar de gegevens, men heeft verwachtingen</w:t>
      </w:r>
    </w:p>
    <w:p w:rsidR="00FF7533" w:rsidRDefault="00FF7533" w:rsidP="0035343A">
      <w:r>
        <w:rPr>
          <w:b/>
        </w:rPr>
        <w:t>Speculeren:</w:t>
      </w:r>
      <w:r>
        <w:t xml:space="preserve"> aanpassen v/D samenstelling v/e vermogen in functie van verwachte prijsveranderingen van diverse activa</w:t>
      </w:r>
    </w:p>
    <w:p w:rsidR="00491DE7" w:rsidRDefault="00491DE7" w:rsidP="0035343A">
      <w:r>
        <w:t>De belegger wil zijn vermogen concentreren in activa met hoge verwachte prijsstijgingen</w:t>
      </w:r>
    </w:p>
    <w:p w:rsidR="0051619D" w:rsidRDefault="0051619D" w:rsidP="0035343A">
      <w:r>
        <w:rPr>
          <w:b/>
        </w:rPr>
        <w:t>Speculatieve zeepbel:</w:t>
      </w:r>
      <w:r>
        <w:t xml:space="preserve"> koersstijgingen worden geïnterpreteerd als goed nieuws, hierdoor worden meer nieuwe aandelen gevraagd, de koersen stijgen</w:t>
      </w:r>
      <w:proofErr w:type="gramStart"/>
      <w:r>
        <w:t xml:space="preserve"> --</w:t>
      </w:r>
      <w:proofErr w:type="gramEnd"/>
      <w:r>
        <w:t xml:space="preserve"> de vraagt blijft stijgen</w:t>
      </w:r>
      <w:r>
        <w:br/>
        <w:t xml:space="preserve">Hierbij kunnen stijgende aandeelprijzen niet </w:t>
      </w:r>
      <w:r w:rsidR="00950159">
        <w:t>verklaard worden door fundamentele gegevens</w:t>
      </w:r>
    </w:p>
    <w:p w:rsidR="00903074" w:rsidRDefault="00903074" w:rsidP="0035343A">
      <w:r>
        <w:t>Wanneer dit vertrouwen weg is, wordt de zeepbel doorprikt</w:t>
      </w:r>
      <w:proofErr w:type="gramStart"/>
      <w:r>
        <w:br/>
        <w:t>--</w:t>
      </w:r>
      <w:proofErr w:type="gramEnd"/>
      <w:r>
        <w:t>&gt; aandelen dalen ineens sterk</w:t>
      </w:r>
    </w:p>
    <w:p w:rsidR="00130D0A" w:rsidRDefault="00130D0A" w:rsidP="0035343A">
      <w:r>
        <w:rPr>
          <w:b/>
        </w:rPr>
        <w:t xml:space="preserve">! </w:t>
      </w:r>
      <w:r>
        <w:t>Een zeepbel duidt niet op het feit dat men niet rationeel handelt</w:t>
      </w:r>
      <w:r>
        <w:br/>
        <w:t>Iemand die zeer lage aandelen koopt en denkt hoge winsten te maken</w:t>
      </w:r>
      <w:proofErr w:type="gramStart"/>
      <w:r>
        <w:br/>
        <w:t>--</w:t>
      </w:r>
      <w:proofErr w:type="gramEnd"/>
      <w:r>
        <w:t xml:space="preserve">&gt; </w:t>
      </w:r>
      <w:r>
        <w:rPr>
          <w:b/>
        </w:rPr>
        <w:t>handelt volkomen rationeel</w:t>
      </w:r>
    </w:p>
    <w:p w:rsidR="00EB1030" w:rsidRDefault="00EB1030" w:rsidP="0035343A">
      <w:r>
        <w:t xml:space="preserve">Een zeepbel is de </w:t>
      </w:r>
      <w:r>
        <w:rPr>
          <w:b/>
        </w:rPr>
        <w:t>discrepantie tussen individuele rationaliteit</w:t>
      </w:r>
      <w:r>
        <w:t xml:space="preserve"> enerzijds en </w:t>
      </w:r>
      <w:r>
        <w:rPr>
          <w:b/>
        </w:rPr>
        <w:t xml:space="preserve">collectieve rationaliteit </w:t>
      </w:r>
      <w:r>
        <w:t xml:space="preserve">anderzijds (op een gegeven moment zal de bel </w:t>
      </w:r>
      <w:proofErr w:type="spellStart"/>
      <w:r>
        <w:t>nl</w:t>
      </w:r>
      <w:proofErr w:type="spellEnd"/>
      <w:r>
        <w:t xml:space="preserve">. </w:t>
      </w:r>
      <w:proofErr w:type="gramStart"/>
      <w:r>
        <w:t>barsten</w:t>
      </w:r>
      <w:proofErr w:type="gramEnd"/>
      <w:r>
        <w:t>)</w:t>
      </w:r>
    </w:p>
    <w:p w:rsidR="00796555" w:rsidRDefault="00796555" w:rsidP="0035343A">
      <w:r>
        <w:rPr>
          <w:b/>
        </w:rPr>
        <w:t xml:space="preserve">! </w:t>
      </w:r>
      <w:r>
        <w:t xml:space="preserve">Als we rationaliteit en arbitrage doortrekken dan zien we dat de </w:t>
      </w:r>
      <w:r>
        <w:rPr>
          <w:i/>
        </w:rPr>
        <w:t>prijs v/e beleggingsinstrument</w:t>
      </w:r>
      <w:r>
        <w:t xml:space="preserve"> altijd alle beschikbare informatie reflecteert en incorporeert</w:t>
      </w:r>
      <w:r w:rsidR="00144840">
        <w:br/>
        <w:t xml:space="preserve">Men noemt dit de </w:t>
      </w:r>
      <w:r w:rsidR="00144840">
        <w:rPr>
          <w:b/>
        </w:rPr>
        <w:t>Efficiënte Markt Hypothese (EMH)</w:t>
      </w:r>
      <w:r w:rsidR="00144840">
        <w:br/>
      </w:r>
      <w:r w:rsidR="00144840">
        <w:rPr>
          <w:i/>
        </w:rPr>
        <w:t>Voorbeeld:</w:t>
      </w:r>
      <w:r w:rsidR="00144840">
        <w:t xml:space="preserve"> de verwachting dat een aandeel 25% zal stijgen en niet beleggen</w:t>
      </w:r>
      <w:proofErr w:type="gramStart"/>
      <w:r w:rsidR="00144840">
        <w:t xml:space="preserve"> --</w:t>
      </w:r>
      <w:proofErr w:type="gramEnd"/>
      <w:r w:rsidR="00144840">
        <w:t>&gt; irrationeel</w:t>
      </w:r>
    </w:p>
    <w:p w:rsidR="0092195A" w:rsidRDefault="0092195A" w:rsidP="0035343A">
      <w:r>
        <w:rPr>
          <w:b/>
        </w:rPr>
        <w:t xml:space="preserve">! </w:t>
      </w:r>
      <w:r>
        <w:t xml:space="preserve">De Efficiënte markt hypothese gaat er vanuit dat prijzen enkel veranderen door onverwachte en </w:t>
      </w:r>
      <w:proofErr w:type="gramStart"/>
      <w:r>
        <w:t>toevallig</w:t>
      </w:r>
      <w:proofErr w:type="gramEnd"/>
      <w:r>
        <w:t xml:space="preserve"> informatie (</w:t>
      </w:r>
      <w:r>
        <w:rPr>
          <w:b/>
        </w:rPr>
        <w:t>random walk</w:t>
      </w:r>
      <w:r>
        <w:t>) van beurskoersen</w:t>
      </w:r>
    </w:p>
    <w:p w:rsidR="0092195A" w:rsidRDefault="0092195A" w:rsidP="0035343A">
      <w:r>
        <w:t xml:space="preserve">Soms is er op de beurs ook </w:t>
      </w:r>
      <w:r>
        <w:rPr>
          <w:b/>
        </w:rPr>
        <w:t>kuddegedrag</w:t>
      </w:r>
      <w:r>
        <w:t>: men gaat iets kopen, omdat anderen het kopen</w:t>
      </w:r>
      <w:proofErr w:type="gramStart"/>
      <w:r>
        <w:br/>
        <w:t>--</w:t>
      </w:r>
      <w:proofErr w:type="gramEnd"/>
      <w:r>
        <w:t xml:space="preserve">&gt; dit is </w:t>
      </w:r>
      <w:r>
        <w:rPr>
          <w:i/>
        </w:rPr>
        <w:t>wel</w:t>
      </w:r>
      <w:r>
        <w:t xml:space="preserve"> irrationeel</w:t>
      </w:r>
      <w:r w:rsidR="00D94502">
        <w:t xml:space="preserve"> (</w:t>
      </w:r>
      <w:r w:rsidR="00D94502">
        <w:rPr>
          <w:b/>
        </w:rPr>
        <w:t xml:space="preserve">herding </w:t>
      </w:r>
      <w:r w:rsidR="00D94502">
        <w:t>is de Engelse term voor kuddegedrag)</w:t>
      </w:r>
    </w:p>
    <w:p w:rsidR="00E66B9C" w:rsidRPr="00E66B9C" w:rsidRDefault="00E66B9C" w:rsidP="0035343A">
      <w:r>
        <w:t xml:space="preserve">Daarom steeds meer interesse in </w:t>
      </w:r>
      <w:proofErr w:type="spellStart"/>
      <w:r>
        <w:rPr>
          <w:b/>
        </w:rPr>
        <w:t>behavioural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economics</w:t>
      </w:r>
      <w:proofErr w:type="spellEnd"/>
    </w:p>
    <w:sectPr w:rsidR="00E66B9C" w:rsidRPr="00E66B9C" w:rsidSect="00C05B7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0E4D" w:rsidRDefault="00DA0E4D" w:rsidP="00F418DA">
      <w:pPr>
        <w:spacing w:after="0" w:line="240" w:lineRule="auto"/>
      </w:pPr>
      <w:r>
        <w:separator/>
      </w:r>
    </w:p>
  </w:endnote>
  <w:endnote w:type="continuationSeparator" w:id="0">
    <w:p w:rsidR="00DA0E4D" w:rsidRDefault="00DA0E4D" w:rsidP="00F41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/>
    </w:tblPr>
    <w:tblGrid>
      <w:gridCol w:w="963"/>
      <w:gridCol w:w="8325"/>
    </w:tblGrid>
    <w:tr w:rsidR="00D115A3">
      <w:tc>
        <w:tcPr>
          <w:tcW w:w="918" w:type="dxa"/>
        </w:tcPr>
        <w:p w:rsidR="00D115A3" w:rsidRDefault="00B85BEA">
          <w:pPr>
            <w:pStyle w:val="Footer"/>
            <w:jc w:val="right"/>
            <w:rPr>
              <w:b/>
              <w:color w:val="4F81BD" w:themeColor="accent1"/>
              <w:sz w:val="32"/>
              <w:szCs w:val="32"/>
            </w:rPr>
          </w:pPr>
          <w:r>
            <w:fldChar w:fldCharType="begin"/>
          </w:r>
          <w:r w:rsidR="00D115A3">
            <w:instrText xml:space="preserve"> PAGE   \* MERGEFORMAT </w:instrText>
          </w:r>
          <w:r>
            <w:fldChar w:fldCharType="separate"/>
          </w:r>
          <w:r w:rsidR="00323334" w:rsidRPr="00323334">
            <w:rPr>
              <w:b/>
              <w:noProof/>
              <w:color w:val="4F81BD" w:themeColor="accent1"/>
              <w:sz w:val="32"/>
              <w:szCs w:val="32"/>
            </w:rPr>
            <w:t>1</w:t>
          </w:r>
          <w:r>
            <w:fldChar w:fldCharType="end"/>
          </w:r>
        </w:p>
      </w:tc>
      <w:tc>
        <w:tcPr>
          <w:tcW w:w="7938" w:type="dxa"/>
        </w:tcPr>
        <w:p w:rsidR="00D115A3" w:rsidRDefault="00D115A3">
          <w:pPr>
            <w:pStyle w:val="Footer"/>
          </w:pPr>
          <w:r>
            <w:t xml:space="preserve">Jeroen De </w:t>
          </w:r>
          <w:proofErr w:type="spellStart"/>
          <w:r>
            <w:t>Koninck</w:t>
          </w:r>
          <w:proofErr w:type="spellEnd"/>
          <w:r>
            <w:t xml:space="preserve"> – HIRB – 2012-2013</w:t>
          </w:r>
        </w:p>
      </w:tc>
    </w:tr>
  </w:tbl>
  <w:p w:rsidR="00D115A3" w:rsidRDefault="00D115A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0E4D" w:rsidRDefault="00DA0E4D" w:rsidP="00F418DA">
      <w:pPr>
        <w:spacing w:after="0" w:line="240" w:lineRule="auto"/>
      </w:pPr>
      <w:r>
        <w:separator/>
      </w:r>
    </w:p>
  </w:footnote>
  <w:footnote w:type="continuationSeparator" w:id="0">
    <w:p w:rsidR="00DA0E4D" w:rsidRDefault="00DA0E4D" w:rsidP="00F418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23F27"/>
    <w:multiLevelType w:val="hybridMultilevel"/>
    <w:tmpl w:val="3C504B8C"/>
    <w:lvl w:ilvl="0" w:tplc="5EB0E9C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431531"/>
    <w:multiLevelType w:val="hybridMultilevel"/>
    <w:tmpl w:val="2D6A8BB8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5A2E"/>
    <w:rsid w:val="00033DC2"/>
    <w:rsid w:val="000424C8"/>
    <w:rsid w:val="00042CAA"/>
    <w:rsid w:val="00047E36"/>
    <w:rsid w:val="000672AE"/>
    <w:rsid w:val="000722AE"/>
    <w:rsid w:val="00091D1F"/>
    <w:rsid w:val="000A38D8"/>
    <w:rsid w:val="000B05EA"/>
    <w:rsid w:val="000B1963"/>
    <w:rsid w:val="000B241C"/>
    <w:rsid w:val="000B5C2F"/>
    <w:rsid w:val="000D17B9"/>
    <w:rsid w:val="000E36C9"/>
    <w:rsid w:val="000F1693"/>
    <w:rsid w:val="000F63DC"/>
    <w:rsid w:val="001048DC"/>
    <w:rsid w:val="00117E2F"/>
    <w:rsid w:val="00130D0A"/>
    <w:rsid w:val="00140105"/>
    <w:rsid w:val="0014181F"/>
    <w:rsid w:val="00144840"/>
    <w:rsid w:val="00145238"/>
    <w:rsid w:val="00152B3C"/>
    <w:rsid w:val="001602FC"/>
    <w:rsid w:val="00164612"/>
    <w:rsid w:val="00173DDD"/>
    <w:rsid w:val="001751DD"/>
    <w:rsid w:val="001817B9"/>
    <w:rsid w:val="00182F0D"/>
    <w:rsid w:val="00195B68"/>
    <w:rsid w:val="001A201C"/>
    <w:rsid w:val="001B716F"/>
    <w:rsid w:val="001B7842"/>
    <w:rsid w:val="001B7F4F"/>
    <w:rsid w:val="001D29E8"/>
    <w:rsid w:val="001D7C98"/>
    <w:rsid w:val="001E4159"/>
    <w:rsid w:val="001F4774"/>
    <w:rsid w:val="001F796C"/>
    <w:rsid w:val="002013A9"/>
    <w:rsid w:val="00205F51"/>
    <w:rsid w:val="00216FDF"/>
    <w:rsid w:val="00226222"/>
    <w:rsid w:val="00226289"/>
    <w:rsid w:val="0022648C"/>
    <w:rsid w:val="00230355"/>
    <w:rsid w:val="002307DB"/>
    <w:rsid w:val="002332EA"/>
    <w:rsid w:val="00234EEC"/>
    <w:rsid w:val="00243184"/>
    <w:rsid w:val="002532FF"/>
    <w:rsid w:val="0025471A"/>
    <w:rsid w:val="00264CA7"/>
    <w:rsid w:val="002743E4"/>
    <w:rsid w:val="00292A01"/>
    <w:rsid w:val="002A4783"/>
    <w:rsid w:val="002A4986"/>
    <w:rsid w:val="002C4B99"/>
    <w:rsid w:val="002C7ECE"/>
    <w:rsid w:val="002E1F17"/>
    <w:rsid w:val="002F3173"/>
    <w:rsid w:val="00304840"/>
    <w:rsid w:val="003148DE"/>
    <w:rsid w:val="00316935"/>
    <w:rsid w:val="0032282A"/>
    <w:rsid w:val="00323334"/>
    <w:rsid w:val="00332A70"/>
    <w:rsid w:val="003416AB"/>
    <w:rsid w:val="00342242"/>
    <w:rsid w:val="0035343A"/>
    <w:rsid w:val="00357DFC"/>
    <w:rsid w:val="003665D8"/>
    <w:rsid w:val="00376BA8"/>
    <w:rsid w:val="00385BC7"/>
    <w:rsid w:val="00396AAB"/>
    <w:rsid w:val="003C3F4E"/>
    <w:rsid w:val="003C455D"/>
    <w:rsid w:val="003D486E"/>
    <w:rsid w:val="003E286F"/>
    <w:rsid w:val="003F4A12"/>
    <w:rsid w:val="0042120A"/>
    <w:rsid w:val="00425420"/>
    <w:rsid w:val="00433517"/>
    <w:rsid w:val="0044546A"/>
    <w:rsid w:val="0046503A"/>
    <w:rsid w:val="004779A1"/>
    <w:rsid w:val="00491DE7"/>
    <w:rsid w:val="004A25C4"/>
    <w:rsid w:val="004B6199"/>
    <w:rsid w:val="004B776A"/>
    <w:rsid w:val="004C5358"/>
    <w:rsid w:val="004D1968"/>
    <w:rsid w:val="004D521E"/>
    <w:rsid w:val="004E0801"/>
    <w:rsid w:val="005009CE"/>
    <w:rsid w:val="00500CEF"/>
    <w:rsid w:val="00502F32"/>
    <w:rsid w:val="00504760"/>
    <w:rsid w:val="00510828"/>
    <w:rsid w:val="005121DC"/>
    <w:rsid w:val="0051619D"/>
    <w:rsid w:val="00516AEA"/>
    <w:rsid w:val="00523915"/>
    <w:rsid w:val="00534B84"/>
    <w:rsid w:val="005471E2"/>
    <w:rsid w:val="00553242"/>
    <w:rsid w:val="005627CE"/>
    <w:rsid w:val="00572891"/>
    <w:rsid w:val="00577671"/>
    <w:rsid w:val="005857AC"/>
    <w:rsid w:val="005A0BCE"/>
    <w:rsid w:val="005A77FD"/>
    <w:rsid w:val="005A7EF4"/>
    <w:rsid w:val="005B0446"/>
    <w:rsid w:val="005B45E3"/>
    <w:rsid w:val="005C73ED"/>
    <w:rsid w:val="005E0708"/>
    <w:rsid w:val="005E7A69"/>
    <w:rsid w:val="005F0E95"/>
    <w:rsid w:val="005F2A14"/>
    <w:rsid w:val="005F5EE8"/>
    <w:rsid w:val="005F7D01"/>
    <w:rsid w:val="00602241"/>
    <w:rsid w:val="00604909"/>
    <w:rsid w:val="006143AE"/>
    <w:rsid w:val="00630B3F"/>
    <w:rsid w:val="00643C3D"/>
    <w:rsid w:val="006636CB"/>
    <w:rsid w:val="00665A6C"/>
    <w:rsid w:val="00675413"/>
    <w:rsid w:val="00685939"/>
    <w:rsid w:val="006876CA"/>
    <w:rsid w:val="006A095B"/>
    <w:rsid w:val="006A12C0"/>
    <w:rsid w:val="006A653A"/>
    <w:rsid w:val="006B79D4"/>
    <w:rsid w:val="006E0ABB"/>
    <w:rsid w:val="006E5527"/>
    <w:rsid w:val="007029CB"/>
    <w:rsid w:val="007039AD"/>
    <w:rsid w:val="00725029"/>
    <w:rsid w:val="00734C6E"/>
    <w:rsid w:val="007370DB"/>
    <w:rsid w:val="0074288E"/>
    <w:rsid w:val="00755834"/>
    <w:rsid w:val="00762BE1"/>
    <w:rsid w:val="00773910"/>
    <w:rsid w:val="00781CE4"/>
    <w:rsid w:val="00785781"/>
    <w:rsid w:val="00796555"/>
    <w:rsid w:val="007A05F5"/>
    <w:rsid w:val="007B7340"/>
    <w:rsid w:val="007F0B96"/>
    <w:rsid w:val="007F3627"/>
    <w:rsid w:val="007F5A2E"/>
    <w:rsid w:val="007F646C"/>
    <w:rsid w:val="00815A5B"/>
    <w:rsid w:val="00823E83"/>
    <w:rsid w:val="0084767C"/>
    <w:rsid w:val="00880BE0"/>
    <w:rsid w:val="008824AB"/>
    <w:rsid w:val="008A1539"/>
    <w:rsid w:val="008A297B"/>
    <w:rsid w:val="008A6B09"/>
    <w:rsid w:val="008C4A59"/>
    <w:rsid w:val="008C7525"/>
    <w:rsid w:val="008D1F27"/>
    <w:rsid w:val="008D5E51"/>
    <w:rsid w:val="008D69F4"/>
    <w:rsid w:val="008E66C4"/>
    <w:rsid w:val="0090012F"/>
    <w:rsid w:val="00903074"/>
    <w:rsid w:val="00920FF2"/>
    <w:rsid w:val="0092195A"/>
    <w:rsid w:val="0092262E"/>
    <w:rsid w:val="009232AA"/>
    <w:rsid w:val="00924CD2"/>
    <w:rsid w:val="00933637"/>
    <w:rsid w:val="00936AE4"/>
    <w:rsid w:val="00943110"/>
    <w:rsid w:val="00944888"/>
    <w:rsid w:val="00950159"/>
    <w:rsid w:val="00955EFD"/>
    <w:rsid w:val="009618DB"/>
    <w:rsid w:val="0096764E"/>
    <w:rsid w:val="00976CD1"/>
    <w:rsid w:val="00991D68"/>
    <w:rsid w:val="00992374"/>
    <w:rsid w:val="009955D2"/>
    <w:rsid w:val="009960C9"/>
    <w:rsid w:val="009B1EE3"/>
    <w:rsid w:val="009B4E2A"/>
    <w:rsid w:val="009D3323"/>
    <w:rsid w:val="009D5F22"/>
    <w:rsid w:val="009D76C5"/>
    <w:rsid w:val="009E1A8B"/>
    <w:rsid w:val="009E4B7A"/>
    <w:rsid w:val="00A02767"/>
    <w:rsid w:val="00A06C33"/>
    <w:rsid w:val="00A12184"/>
    <w:rsid w:val="00A15FAF"/>
    <w:rsid w:val="00A26F0A"/>
    <w:rsid w:val="00A34DA8"/>
    <w:rsid w:val="00A376A6"/>
    <w:rsid w:val="00A428F9"/>
    <w:rsid w:val="00A57D6E"/>
    <w:rsid w:val="00A6100A"/>
    <w:rsid w:val="00A63A79"/>
    <w:rsid w:val="00A6661C"/>
    <w:rsid w:val="00A81F84"/>
    <w:rsid w:val="00A86701"/>
    <w:rsid w:val="00A92995"/>
    <w:rsid w:val="00A96E42"/>
    <w:rsid w:val="00AB587E"/>
    <w:rsid w:val="00AE5C20"/>
    <w:rsid w:val="00AE6C6C"/>
    <w:rsid w:val="00AF33EB"/>
    <w:rsid w:val="00AF3F10"/>
    <w:rsid w:val="00AF691E"/>
    <w:rsid w:val="00B00218"/>
    <w:rsid w:val="00B01AA1"/>
    <w:rsid w:val="00B07C33"/>
    <w:rsid w:val="00B1018E"/>
    <w:rsid w:val="00B31F11"/>
    <w:rsid w:val="00B323CB"/>
    <w:rsid w:val="00B56C53"/>
    <w:rsid w:val="00B666CF"/>
    <w:rsid w:val="00B727F0"/>
    <w:rsid w:val="00B85BEA"/>
    <w:rsid w:val="00B92803"/>
    <w:rsid w:val="00B9428E"/>
    <w:rsid w:val="00B96BA3"/>
    <w:rsid w:val="00BA0BEC"/>
    <w:rsid w:val="00BA30FF"/>
    <w:rsid w:val="00BA472B"/>
    <w:rsid w:val="00BC4421"/>
    <w:rsid w:val="00BD0037"/>
    <w:rsid w:val="00BE0E29"/>
    <w:rsid w:val="00BE26C0"/>
    <w:rsid w:val="00BE7D87"/>
    <w:rsid w:val="00C05B71"/>
    <w:rsid w:val="00C2732E"/>
    <w:rsid w:val="00C33B76"/>
    <w:rsid w:val="00C340E6"/>
    <w:rsid w:val="00C421B0"/>
    <w:rsid w:val="00C92A4D"/>
    <w:rsid w:val="00C9379A"/>
    <w:rsid w:val="00CA15EE"/>
    <w:rsid w:val="00CA687F"/>
    <w:rsid w:val="00CB1ADD"/>
    <w:rsid w:val="00CB34D7"/>
    <w:rsid w:val="00CB413E"/>
    <w:rsid w:val="00CB5025"/>
    <w:rsid w:val="00CC2243"/>
    <w:rsid w:val="00CC3A43"/>
    <w:rsid w:val="00CC6604"/>
    <w:rsid w:val="00CE4284"/>
    <w:rsid w:val="00CF129B"/>
    <w:rsid w:val="00CF1CD9"/>
    <w:rsid w:val="00D00669"/>
    <w:rsid w:val="00D03AC3"/>
    <w:rsid w:val="00D11306"/>
    <w:rsid w:val="00D115A3"/>
    <w:rsid w:val="00D42724"/>
    <w:rsid w:val="00D51355"/>
    <w:rsid w:val="00D51C01"/>
    <w:rsid w:val="00D51F07"/>
    <w:rsid w:val="00D5721E"/>
    <w:rsid w:val="00D64138"/>
    <w:rsid w:val="00D76CDF"/>
    <w:rsid w:val="00D810A2"/>
    <w:rsid w:val="00D83A1B"/>
    <w:rsid w:val="00D94502"/>
    <w:rsid w:val="00D979BF"/>
    <w:rsid w:val="00D97BD9"/>
    <w:rsid w:val="00DA0E4D"/>
    <w:rsid w:val="00DA591D"/>
    <w:rsid w:val="00DB1283"/>
    <w:rsid w:val="00DC4729"/>
    <w:rsid w:val="00DD45E2"/>
    <w:rsid w:val="00DE00E8"/>
    <w:rsid w:val="00DE3D2C"/>
    <w:rsid w:val="00DE7649"/>
    <w:rsid w:val="00DF20AC"/>
    <w:rsid w:val="00E0376F"/>
    <w:rsid w:val="00E123B9"/>
    <w:rsid w:val="00E156B0"/>
    <w:rsid w:val="00E15DDB"/>
    <w:rsid w:val="00E2236C"/>
    <w:rsid w:val="00E31678"/>
    <w:rsid w:val="00E33531"/>
    <w:rsid w:val="00E47139"/>
    <w:rsid w:val="00E53DDB"/>
    <w:rsid w:val="00E66B9C"/>
    <w:rsid w:val="00E77106"/>
    <w:rsid w:val="00E777B8"/>
    <w:rsid w:val="00E816F0"/>
    <w:rsid w:val="00EA20F3"/>
    <w:rsid w:val="00EA55DA"/>
    <w:rsid w:val="00EB1030"/>
    <w:rsid w:val="00EB2092"/>
    <w:rsid w:val="00EB623F"/>
    <w:rsid w:val="00EC3F6A"/>
    <w:rsid w:val="00EC4E62"/>
    <w:rsid w:val="00EC5833"/>
    <w:rsid w:val="00EF558A"/>
    <w:rsid w:val="00EF5B7A"/>
    <w:rsid w:val="00F041CB"/>
    <w:rsid w:val="00F418DA"/>
    <w:rsid w:val="00F42F3D"/>
    <w:rsid w:val="00F45A71"/>
    <w:rsid w:val="00F45FED"/>
    <w:rsid w:val="00F5381E"/>
    <w:rsid w:val="00F668D2"/>
    <w:rsid w:val="00F96B67"/>
    <w:rsid w:val="00FA02D3"/>
    <w:rsid w:val="00FA608D"/>
    <w:rsid w:val="00FB0074"/>
    <w:rsid w:val="00FC545C"/>
    <w:rsid w:val="00FD5344"/>
    <w:rsid w:val="00FE5723"/>
    <w:rsid w:val="00FF2754"/>
    <w:rsid w:val="00FF7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E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5B7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05B71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C47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472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472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47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4729"/>
    <w:rPr>
      <w:b/>
      <w:bCs/>
    </w:rPr>
  </w:style>
  <w:style w:type="paragraph" w:styleId="ListParagraph">
    <w:name w:val="List Paragraph"/>
    <w:basedOn w:val="Normal"/>
    <w:uiPriority w:val="34"/>
    <w:qFormat/>
    <w:rsid w:val="0060224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41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418DA"/>
  </w:style>
  <w:style w:type="paragraph" w:styleId="Footer">
    <w:name w:val="footer"/>
    <w:basedOn w:val="Normal"/>
    <w:link w:val="FooterChar"/>
    <w:uiPriority w:val="99"/>
    <w:unhideWhenUsed/>
    <w:rsid w:val="00F41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8DA"/>
  </w:style>
  <w:style w:type="table" w:styleId="TableGrid">
    <w:name w:val="Table Grid"/>
    <w:basedOn w:val="TableNormal"/>
    <w:uiPriority w:val="59"/>
    <w:rsid w:val="001452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C05B71"/>
    <w:rPr>
      <w:color w:val="0000FF" w:themeColor="hyperlink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C05B7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6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712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6BCE90-630B-4B73-BD52-D764E63CD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2007</Words>
  <Characters>11044</Characters>
  <Application>Microsoft Office Word</Application>
  <DocSecurity>0</DocSecurity>
  <Lines>92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Mycom</dc:creator>
  <cp:lastModifiedBy>Jeroen De Koninck</cp:lastModifiedBy>
  <cp:revision>2</cp:revision>
  <dcterms:created xsi:type="dcterms:W3CDTF">2013-05-06T12:42:00Z</dcterms:created>
  <dcterms:modified xsi:type="dcterms:W3CDTF">2013-05-06T12:42:00Z</dcterms:modified>
</cp:coreProperties>
</file>