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5B71" w:rsidRDefault="003812AE">
      <w:proofErr w:type="spellStart"/>
      <w:r>
        <w:rPr>
          <w:sz w:val="28"/>
          <w:szCs w:val="28"/>
        </w:rPr>
        <w:t>Macro-Economie</w:t>
      </w:r>
      <w:proofErr w:type="spellEnd"/>
      <w:r w:rsidR="008A6B09">
        <w:rPr>
          <w:sz w:val="28"/>
          <w:szCs w:val="28"/>
        </w:rPr>
        <w:tab/>
        <w:t xml:space="preserve"> </w:t>
      </w:r>
      <w:r w:rsidR="008A6B09">
        <w:rPr>
          <w:sz w:val="28"/>
          <w:szCs w:val="28"/>
        </w:rPr>
        <w:tab/>
        <w:t xml:space="preserve">    </w:t>
      </w:r>
      <w:proofErr w:type="gramStart"/>
      <w:r w:rsidR="006E5ED2">
        <w:rPr>
          <w:sz w:val="28"/>
          <w:szCs w:val="28"/>
        </w:rPr>
        <w:tab/>
      </w:r>
      <w:r w:rsidR="006E5ED2">
        <w:rPr>
          <w:sz w:val="28"/>
          <w:szCs w:val="28"/>
        </w:rPr>
        <w:tab/>
      </w:r>
      <w:r w:rsidR="006E5ED2">
        <w:rPr>
          <w:sz w:val="28"/>
          <w:szCs w:val="28"/>
        </w:rPr>
        <w:tab/>
      </w:r>
      <w:r w:rsidR="006E5ED2">
        <w:rPr>
          <w:sz w:val="28"/>
          <w:szCs w:val="28"/>
        </w:rPr>
        <w:tab/>
        <w:t xml:space="preserve">        </w:t>
      </w:r>
      <w:proofErr w:type="gramEnd"/>
      <w:r w:rsidR="008A6B09">
        <w:rPr>
          <w:sz w:val="24"/>
          <w:szCs w:val="24"/>
        </w:rPr>
        <w:t xml:space="preserve">Hoofdstuk </w:t>
      </w:r>
      <w:r w:rsidR="006E5ED2">
        <w:rPr>
          <w:sz w:val="24"/>
          <w:szCs w:val="24"/>
        </w:rPr>
        <w:t>24: Wisselmarkten</w:t>
      </w:r>
      <w:r w:rsidR="000074DC">
        <w:pict>
          <v:rect id="_x0000_i1025" style="width:0;height:1.5pt" o:hralign="center" o:hrstd="t" o:hr="t" fillcolor="#a0a0a0" stroked="f"/>
        </w:pict>
      </w:r>
    </w:p>
    <w:p w:rsidR="008A6B09" w:rsidRDefault="008A6B09">
      <w:pPr>
        <w:rPr>
          <w:b/>
          <w:color w:val="7030A0"/>
        </w:rPr>
      </w:pPr>
      <w:r w:rsidRPr="008A6B09">
        <w:rPr>
          <w:b/>
          <w:color w:val="7030A0"/>
        </w:rPr>
        <w:t>0. INLEIDING</w:t>
      </w:r>
    </w:p>
    <w:p w:rsidR="00735326" w:rsidRDefault="00735326">
      <w:r>
        <w:t xml:space="preserve">Handel in één land wordt gemakkelijker gemaakt door </w:t>
      </w:r>
      <w:r>
        <w:rPr>
          <w:b/>
          <w:i/>
        </w:rPr>
        <w:t>hetzelfde (nationale) geld</w:t>
      </w:r>
      <w:r>
        <w:br/>
        <w:t xml:space="preserve">--&gt; dit is de </w:t>
      </w:r>
      <w:r>
        <w:rPr>
          <w:b/>
        </w:rPr>
        <w:t>nationale munt</w:t>
      </w:r>
      <w:r>
        <w:br/>
        <w:t xml:space="preserve">Handel tussen </w:t>
      </w:r>
      <w:r>
        <w:rPr>
          <w:i/>
        </w:rPr>
        <w:t>verschillende landen</w:t>
      </w:r>
      <w:r>
        <w:t xml:space="preserve"> is moeilijker</w:t>
      </w:r>
      <w:proofErr w:type="gramStart"/>
      <w:r>
        <w:br/>
        <w:t>--</w:t>
      </w:r>
      <w:proofErr w:type="gramEnd"/>
      <w:r>
        <w:t>&gt; er zijn verschillende munten</w:t>
      </w:r>
    </w:p>
    <w:p w:rsidR="00735326" w:rsidRDefault="00735326">
      <w:r>
        <w:t xml:space="preserve">Daarom verhandeld men nationale munten op </w:t>
      </w:r>
      <w:r>
        <w:rPr>
          <w:b/>
        </w:rPr>
        <w:t>wisselmarkten</w:t>
      </w:r>
      <w:proofErr w:type="gramStart"/>
      <w:r>
        <w:br/>
        <w:t>--</w:t>
      </w:r>
      <w:proofErr w:type="gramEnd"/>
      <w:r>
        <w:t xml:space="preserve">&gt; de </w:t>
      </w:r>
      <w:r>
        <w:rPr>
          <w:i/>
        </w:rPr>
        <w:t>prijs v/e munt</w:t>
      </w:r>
      <w:r>
        <w:t xml:space="preserve"> uitgedrukt in termen van een andere munt</w:t>
      </w:r>
      <w:r>
        <w:br/>
        <w:t xml:space="preserve">Dit is de </w:t>
      </w:r>
      <w:r>
        <w:rPr>
          <w:b/>
        </w:rPr>
        <w:t>wisselkoers</w:t>
      </w:r>
    </w:p>
    <w:p w:rsidR="00444414" w:rsidRDefault="00444414">
      <w:r>
        <w:t>Men drukt deze meestal uit in de eigen nationale munt</w:t>
      </w:r>
      <w:r>
        <w:br/>
        <w:t>(1 Amerikaanse Dollar is bijvoorbeeld 0.85 euro)</w:t>
      </w:r>
    </w:p>
    <w:p w:rsidR="00342CEA" w:rsidRPr="00342CEA" w:rsidRDefault="00342CEA">
      <w:pPr>
        <w:rPr>
          <w:b/>
          <w:color w:val="7030A0"/>
        </w:rPr>
      </w:pPr>
      <w:r w:rsidRPr="00342CEA">
        <w:rPr>
          <w:b/>
          <w:color w:val="7030A0"/>
        </w:rPr>
        <w:t>1. ENKELE BEGRIPPEN</w:t>
      </w:r>
    </w:p>
    <w:p w:rsidR="00342CEA" w:rsidRDefault="00342CEA">
      <w:r>
        <w:rPr>
          <w:i/>
        </w:rPr>
        <w:t>Voorbeeld:</w:t>
      </w:r>
      <w:r>
        <w:rPr>
          <w:i/>
        </w:rPr>
        <w:br/>
      </w:r>
      <w:r>
        <w:t>Belgische onderneming koopt machine van Japanse firma voor 6.000.000 JPY</w:t>
      </w:r>
      <w:r>
        <w:br/>
        <w:t>--&gt; men moet 6.000.000 JPY kopen voor x aantal euro’s</w:t>
      </w:r>
      <w:r>
        <w:br/>
        <w:t>Stel 1 yen is 0,009 euro</w:t>
      </w:r>
      <w:proofErr w:type="gramStart"/>
      <w:r>
        <w:br/>
        <w:t>--</w:t>
      </w:r>
      <w:proofErr w:type="gramEnd"/>
      <w:r>
        <w:t>&gt; men moet 54.000 euro voorzien voor 6.000.000 JPY</w:t>
      </w:r>
    </w:p>
    <w:p w:rsidR="00683BB2" w:rsidRDefault="00683BB2">
      <w:r>
        <w:rPr>
          <w:b/>
        </w:rPr>
        <w:t>Wisselmarkten</w:t>
      </w:r>
      <w:r>
        <w:t>: markten waar de nationale munt geruild wordt tegen buitenlandse munten</w:t>
      </w:r>
      <w:proofErr w:type="gramStart"/>
      <w:r>
        <w:br/>
        <w:t>--</w:t>
      </w:r>
      <w:proofErr w:type="gramEnd"/>
      <w:r>
        <w:t xml:space="preserve">&gt; deze munten noemt men vaak </w:t>
      </w:r>
      <w:r>
        <w:rPr>
          <w:b/>
          <w:i/>
        </w:rPr>
        <w:t>buitenlandse deviezen</w:t>
      </w:r>
      <w:r>
        <w:t xml:space="preserve"> of </w:t>
      </w:r>
      <w:r>
        <w:rPr>
          <w:b/>
          <w:i/>
        </w:rPr>
        <w:t>valuta</w:t>
      </w:r>
      <w:r>
        <w:rPr>
          <w:b/>
          <w:i/>
        </w:rPr>
        <w:br/>
      </w:r>
      <w:r>
        <w:t xml:space="preserve">Bij een redelijke </w:t>
      </w:r>
      <w:r>
        <w:rPr>
          <w:b/>
        </w:rPr>
        <w:t>vrije inwisseling</w:t>
      </w:r>
      <w:r>
        <w:t xml:space="preserve"> spreekt men van </w:t>
      </w:r>
      <w:r>
        <w:rPr>
          <w:b/>
        </w:rPr>
        <w:t>convertibele munten</w:t>
      </w:r>
    </w:p>
    <w:p w:rsidR="00EC4E18" w:rsidRDefault="00EC4E18">
      <w:r>
        <w:rPr>
          <w:b/>
        </w:rPr>
        <w:t>Wisselkoersen:</w:t>
      </w:r>
      <w:r>
        <w:t xml:space="preserve"> prijzen van de buitenlandse munten, uitgedrukt in de nationale munt</w:t>
      </w:r>
      <w:r w:rsidR="00D3297B">
        <w:br/>
        <w:t>--&gt; deze krijgt het symbool (</w:t>
      </w:r>
      <w:r w:rsidR="00D3297B">
        <w:rPr>
          <w:b/>
        </w:rPr>
        <w:t>WK</w:t>
      </w:r>
      <w:r w:rsidR="00D3297B">
        <w:t xml:space="preserve">) met als superscript de </w:t>
      </w:r>
      <w:r w:rsidR="00D3297B">
        <w:rPr>
          <w:b/>
          <w:i/>
        </w:rPr>
        <w:t>buitenlandse munt</w:t>
      </w:r>
      <w:r w:rsidR="00D3297B">
        <w:rPr>
          <w:b/>
          <w:i/>
        </w:rPr>
        <w:br/>
      </w:r>
      <w:r w:rsidR="00D3297B">
        <w:rPr>
          <w:i/>
        </w:rPr>
        <w:t>Voorbeeld:</w:t>
      </w:r>
      <w:r w:rsidR="00D3297B">
        <w:rPr>
          <w:i/>
        </w:rPr>
        <w:br/>
      </w:r>
      <w:r w:rsidR="00D3297B">
        <w:t>1$ = 0,80 euro</w:t>
      </w:r>
      <w:r w:rsidR="00D3297B">
        <w:br/>
        <w:t>of in het algemeen</w:t>
      </w:r>
      <w:proofErr w:type="gramStart"/>
      <w:r w:rsidR="00D3297B">
        <w:t>:</w:t>
      </w:r>
      <w:r w:rsidR="00D3297B">
        <w:br/>
      </w:r>
      <w:proofErr w:type="gramEnd"/>
      <w:r w:rsidR="00D3297B">
        <w:t xml:space="preserve">1$ = </w:t>
      </w:r>
      <w:r w:rsidR="00D3297B">
        <w:rPr>
          <w:b/>
        </w:rPr>
        <w:t>WK</w:t>
      </w:r>
      <w:r w:rsidR="00D3297B">
        <w:rPr>
          <w:b/>
          <w:vertAlign w:val="superscript"/>
        </w:rPr>
        <w:t>$</w:t>
      </w:r>
      <w:r w:rsidR="00D3297B">
        <w:rPr>
          <w:b/>
        </w:rPr>
        <w:t xml:space="preserve"> </w:t>
      </w:r>
      <w:r w:rsidR="00D3297B">
        <w:t>€</w:t>
      </w:r>
    </w:p>
    <w:p w:rsidR="000C4017" w:rsidRDefault="000C4017">
      <w:r>
        <w:t xml:space="preserve">Deze wisselkoers is een </w:t>
      </w:r>
      <w:r>
        <w:rPr>
          <w:b/>
          <w:i/>
        </w:rPr>
        <w:t>notering</w:t>
      </w:r>
      <w:r>
        <w:t xml:space="preserve"> </w:t>
      </w:r>
      <w:r>
        <w:rPr>
          <w:b/>
          <w:i/>
        </w:rPr>
        <w:t>met vaste waarde in het buitenland</w:t>
      </w:r>
      <w:proofErr w:type="gramStart"/>
      <w:r w:rsidR="00361227">
        <w:br/>
        <w:t>--</w:t>
      </w:r>
      <w:proofErr w:type="gramEnd"/>
      <w:r w:rsidR="00361227">
        <w:t xml:space="preserve">&gt; De waarde WK geeft de </w:t>
      </w:r>
      <w:r w:rsidR="00361227">
        <w:rPr>
          <w:i/>
        </w:rPr>
        <w:t>relatieve prijs weer</w:t>
      </w:r>
      <w:r w:rsidR="00361227">
        <w:t xml:space="preserve"> voor </w:t>
      </w:r>
      <w:r w:rsidR="00361227">
        <w:rPr>
          <w:i/>
        </w:rPr>
        <w:t>één eenheid buitenlandse munt</w:t>
      </w:r>
    </w:p>
    <w:p w:rsidR="00D964BA" w:rsidRDefault="00D964BA">
      <w:r>
        <w:t xml:space="preserve">De wisselkoers (WK) is een </w:t>
      </w:r>
      <w:r>
        <w:rPr>
          <w:b/>
        </w:rPr>
        <w:t>relatieve prijs</w:t>
      </w:r>
      <w:r>
        <w:t xml:space="preserve"> tussen twee hoeveelheden (</w:t>
      </w:r>
      <w:r>
        <w:rPr>
          <w:i/>
        </w:rPr>
        <w:t>voorbeeld: euro en dollar</w:t>
      </w:r>
      <w:r>
        <w:t>)</w:t>
      </w:r>
      <w:r w:rsidR="00E86354">
        <w:br/>
        <w:t>Een relatieve prijs kan men ook invers schrijven</w:t>
      </w:r>
    </w:p>
    <w:p w:rsidR="00E86354" w:rsidRDefault="00E86354">
      <w:r>
        <w:t>Zo is</w:t>
      </w:r>
      <w:proofErr w:type="gramStart"/>
      <w:r>
        <w:t>:</w:t>
      </w:r>
      <w:r>
        <w:br/>
      </w:r>
      <w:proofErr w:type="gramEnd"/>
      <w:r>
        <w:t>1$ = 0,80 euro</w:t>
      </w:r>
      <w:r>
        <w:br/>
        <w:t>Of</w:t>
      </w:r>
      <w:r>
        <w:br/>
        <w:t>(1/0,80)$ = 1 euro</w:t>
      </w:r>
    </w:p>
    <w:p w:rsidR="00E86354" w:rsidRDefault="00E86354">
      <w:pPr>
        <w:rPr>
          <w:b/>
          <w:color w:val="FF0000"/>
          <w:sz w:val="28"/>
          <w:szCs w:val="28"/>
        </w:rPr>
      </w:pPr>
      <w:r>
        <w:t>Algemeen:</w:t>
      </w:r>
      <w:r>
        <w:tab/>
      </w:r>
      <w:r w:rsidRPr="00E86354">
        <w:rPr>
          <w:b/>
          <w:color w:val="FF0000"/>
          <w:sz w:val="28"/>
          <w:szCs w:val="28"/>
        </w:rPr>
        <w:t>1$ = WK</w:t>
      </w:r>
      <w:r w:rsidRPr="00E86354">
        <w:rPr>
          <w:b/>
          <w:color w:val="FF0000"/>
          <w:sz w:val="28"/>
          <w:szCs w:val="28"/>
          <w:vertAlign w:val="superscript"/>
        </w:rPr>
        <w:t>$</w:t>
      </w:r>
      <w:r w:rsidRPr="00E86354">
        <w:rPr>
          <w:b/>
          <w:color w:val="FF0000"/>
          <w:sz w:val="28"/>
          <w:szCs w:val="28"/>
        </w:rPr>
        <w:t xml:space="preserve"> €</w:t>
      </w:r>
      <w:r>
        <w:t xml:space="preserve"> </w:t>
      </w:r>
      <w:r>
        <w:tab/>
      </w:r>
      <w:r>
        <w:tab/>
      </w:r>
      <w:proofErr w:type="gramStart"/>
      <w:r>
        <w:t>&lt;--</w:t>
      </w:r>
      <w:proofErr w:type="gramEnd"/>
      <w:r>
        <w:t>&gt;</w:t>
      </w:r>
      <w:r>
        <w:tab/>
      </w:r>
      <w:r>
        <w:tab/>
      </w:r>
      <w:r w:rsidRPr="00E86354">
        <w:rPr>
          <w:b/>
          <w:color w:val="FF0000"/>
          <w:sz w:val="28"/>
          <w:szCs w:val="28"/>
        </w:rPr>
        <w:t>(1/WK</w:t>
      </w:r>
      <w:r w:rsidRPr="00E86354">
        <w:rPr>
          <w:b/>
          <w:color w:val="FF0000"/>
          <w:sz w:val="28"/>
          <w:szCs w:val="28"/>
          <w:vertAlign w:val="superscript"/>
        </w:rPr>
        <w:t>$</w:t>
      </w:r>
      <w:r w:rsidRPr="00E86354">
        <w:rPr>
          <w:b/>
          <w:color w:val="FF0000"/>
          <w:sz w:val="28"/>
          <w:szCs w:val="28"/>
        </w:rPr>
        <w:t>)$ = 1€</w:t>
      </w:r>
    </w:p>
    <w:p w:rsidR="00E86354" w:rsidRDefault="00E86354">
      <w:pPr>
        <w:rPr>
          <w:b/>
          <w:color w:val="FF0000"/>
          <w:sz w:val="28"/>
          <w:szCs w:val="28"/>
          <w:vertAlign w:val="superscript"/>
        </w:rPr>
      </w:pPr>
      <w:r>
        <w:lastRenderedPageBreak/>
        <w:t>Uit de formule op de vorige pagina kunnen we besluiten dat</w:t>
      </w:r>
      <w:proofErr w:type="gramStart"/>
      <w:r>
        <w:t>:</w:t>
      </w:r>
      <w:r>
        <w:br/>
      </w:r>
      <w:r w:rsidRPr="00E86354">
        <w:rPr>
          <w:b/>
          <w:color w:val="FF0000"/>
          <w:sz w:val="28"/>
          <w:szCs w:val="28"/>
        </w:rPr>
        <w:t>(</w:t>
      </w:r>
      <w:proofErr w:type="gramEnd"/>
      <w:r w:rsidRPr="00E86354">
        <w:rPr>
          <w:b/>
          <w:color w:val="FF0000"/>
          <w:sz w:val="28"/>
          <w:szCs w:val="28"/>
        </w:rPr>
        <w:t>1/WK</w:t>
      </w:r>
      <w:r w:rsidRPr="00E86354">
        <w:rPr>
          <w:b/>
          <w:color w:val="FF0000"/>
          <w:sz w:val="28"/>
          <w:szCs w:val="28"/>
          <w:vertAlign w:val="superscript"/>
        </w:rPr>
        <w:t>$</w:t>
      </w:r>
      <w:r w:rsidRPr="00E86354">
        <w:rPr>
          <w:b/>
          <w:color w:val="FF0000"/>
          <w:sz w:val="28"/>
          <w:szCs w:val="28"/>
        </w:rPr>
        <w:t>) = WK</w:t>
      </w:r>
      <w:r w:rsidRPr="00E86354">
        <w:rPr>
          <w:b/>
          <w:color w:val="FF0000"/>
          <w:sz w:val="28"/>
          <w:szCs w:val="28"/>
          <w:vertAlign w:val="superscript"/>
        </w:rPr>
        <w:t>€</w:t>
      </w:r>
    </w:p>
    <w:p w:rsidR="00E86354" w:rsidRDefault="00A66CFA">
      <w:r>
        <w:t xml:space="preserve">Dit is de </w:t>
      </w:r>
      <w:r>
        <w:rPr>
          <w:i/>
        </w:rPr>
        <w:t>prijs v/d euro</w:t>
      </w:r>
      <w:r>
        <w:t xml:space="preserve"> uitgedrukt </w:t>
      </w:r>
      <w:r>
        <w:rPr>
          <w:b/>
          <w:i/>
        </w:rPr>
        <w:t>in dollars</w:t>
      </w:r>
      <w:r w:rsidR="003D0D60">
        <w:br/>
      </w:r>
      <w:r w:rsidR="00DB20DF">
        <w:rPr>
          <w:i/>
        </w:rPr>
        <w:t>Voorbeeld:</w:t>
      </w:r>
      <w:r w:rsidR="00DB20DF">
        <w:t xml:space="preserve"> stel dat één dollar gelijk is aan 0,8158 euro</w:t>
      </w:r>
      <w:r w:rsidR="00DB20DF">
        <w:br/>
        <w:t>--&gt; (1/0,8158) = 1 euro</w:t>
      </w:r>
      <w:proofErr w:type="gramStart"/>
      <w:r w:rsidR="00DB20DF">
        <w:br/>
        <w:t>--</w:t>
      </w:r>
      <w:proofErr w:type="gramEnd"/>
      <w:r w:rsidR="00DB20DF">
        <w:t>&gt; 1 euro is bijgevolg 1,2287 dollar waard</w:t>
      </w:r>
    </w:p>
    <w:p w:rsidR="00B421D3" w:rsidRDefault="00B421D3">
      <w:pPr>
        <w:rPr>
          <w:b/>
        </w:rPr>
      </w:pPr>
      <w:r>
        <w:t>We noemen deze notering van wisselkoersen</w:t>
      </w:r>
      <w:proofErr w:type="gramStart"/>
      <w:r>
        <w:br/>
        <w:t>--</w:t>
      </w:r>
      <w:proofErr w:type="gramEnd"/>
      <w:r>
        <w:t xml:space="preserve">&gt; </w:t>
      </w:r>
      <w:r>
        <w:rPr>
          <w:b/>
        </w:rPr>
        <w:t xml:space="preserve">notering </w:t>
      </w:r>
      <w:r>
        <w:t xml:space="preserve">met </w:t>
      </w:r>
      <w:r>
        <w:rPr>
          <w:b/>
        </w:rPr>
        <w:t>vaste waarde in het binnenland</w:t>
      </w:r>
    </w:p>
    <w:p w:rsidR="005475C3" w:rsidRDefault="005475C3">
      <w:r>
        <w:t>De waarde van één eenheid binnenlandse munt</w:t>
      </w:r>
      <w:proofErr w:type="gramStart"/>
      <w:r>
        <w:t xml:space="preserve"> --</w:t>
      </w:r>
      <w:proofErr w:type="gramEnd"/>
      <w:r>
        <w:t>&gt; uitdrukken in buitenlandse munt</w:t>
      </w:r>
      <w:r w:rsidR="00EE0012">
        <w:br/>
      </w:r>
      <w:r w:rsidR="00EE0012">
        <w:rPr>
          <w:i/>
        </w:rPr>
        <w:t>Verbaal</w:t>
      </w:r>
      <w:r w:rsidR="00EE0012">
        <w:t>: de prijs van de euro in eenheden dollars</w:t>
      </w:r>
    </w:p>
    <w:p w:rsidR="00EE0012" w:rsidRDefault="001F1AC4">
      <w:r>
        <w:rPr>
          <w:b/>
        </w:rPr>
        <w:t>Appreciatie:</w:t>
      </w:r>
      <w:r>
        <w:t xml:space="preserve"> stijging v/d wisselkoers van de dollar (0,8 euro -&gt; 1 euro)</w:t>
      </w:r>
      <w:r>
        <w:br/>
        <w:t>De keerzijde</w:t>
      </w:r>
      <w:proofErr w:type="gramStart"/>
      <w:r>
        <w:t>:</w:t>
      </w:r>
      <w:r>
        <w:br/>
      </w:r>
      <w:r>
        <w:rPr>
          <w:b/>
        </w:rPr>
        <w:t>Depreciatie</w:t>
      </w:r>
      <w:proofErr w:type="gramEnd"/>
      <w:r>
        <w:rPr>
          <w:b/>
        </w:rPr>
        <w:t>:</w:t>
      </w:r>
      <w:r>
        <w:t xml:space="preserve"> waardeverlies van de euro (1,2287 dollar -&gt; 1 dollar)</w:t>
      </w:r>
    </w:p>
    <w:p w:rsidR="001F1AC4" w:rsidRDefault="001F1AC4">
      <w:r>
        <w:t>Een depreciatie v/d buitenlandse munt lijdt dan weer tot een appreciatie van de binnenlandse munt</w:t>
      </w:r>
    </w:p>
    <w:p w:rsidR="00E42388" w:rsidRDefault="00E42388">
      <w:r>
        <w:t>De twee vergelijkingen geven dezelfde informatie</w:t>
      </w:r>
      <w:proofErr w:type="gramStart"/>
      <w:r>
        <w:br/>
        <w:t>--</w:t>
      </w:r>
      <w:proofErr w:type="gramEnd"/>
      <w:r>
        <w:t xml:space="preserve">&gt; dit komt omdat er </w:t>
      </w:r>
      <w:r>
        <w:rPr>
          <w:b/>
        </w:rPr>
        <w:t xml:space="preserve">één relatieve prijs is </w:t>
      </w:r>
      <w:r>
        <w:t>waartegen de munten worden verhandeld</w:t>
      </w:r>
    </w:p>
    <w:p w:rsidR="00E42388" w:rsidRDefault="00E42388">
      <w:r>
        <w:t>1 euro is 111,111 JPY en 1 JPY is 0,009 euro</w:t>
      </w:r>
      <w:r w:rsidR="003128B0">
        <w:br/>
        <w:t xml:space="preserve">Dit kan ook </w:t>
      </w:r>
      <w:r w:rsidR="003128B0">
        <w:rPr>
          <w:b/>
        </w:rPr>
        <w:t>niet het geval zijn</w:t>
      </w:r>
      <w:proofErr w:type="gramStart"/>
      <w:r w:rsidR="003128B0">
        <w:br/>
        <w:t>--</w:t>
      </w:r>
      <w:proofErr w:type="gramEnd"/>
      <w:r w:rsidR="003128B0">
        <w:t xml:space="preserve">&gt; er ontstaan </w:t>
      </w:r>
      <w:r w:rsidR="003128B0">
        <w:rPr>
          <w:b/>
        </w:rPr>
        <w:t>onbenutte winstmogelijkheden</w:t>
      </w:r>
    </w:p>
    <w:p w:rsidR="00806992" w:rsidRDefault="00806992">
      <w:r>
        <w:rPr>
          <w:i/>
        </w:rPr>
        <w:t>Voorbeeld:</w:t>
      </w:r>
      <w:r>
        <w:rPr>
          <w:i/>
        </w:rPr>
        <w:br/>
      </w:r>
      <w:r>
        <w:t>1 JPY kost 0,009 euro (en in Tokyo zou 1 euro dus 1/0,009 = 111,111 JPY moeten kosten)</w:t>
      </w:r>
      <w:r>
        <w:br/>
        <w:t>Maar: 1 euro in J</w:t>
      </w:r>
      <w:r w:rsidR="003767B7">
        <w:t>apan kost ineens slechts 100 JPY</w:t>
      </w:r>
      <w:proofErr w:type="gramStart"/>
      <w:r w:rsidR="003D0414">
        <w:br/>
        <w:t>--</w:t>
      </w:r>
      <w:proofErr w:type="gramEnd"/>
      <w:r w:rsidR="003D0414">
        <w:t>&gt; de prijs voor één JPY in Tokio zou dan 0,01 euro zijn (dus meer)</w:t>
      </w:r>
    </w:p>
    <w:p w:rsidR="00BD5F56" w:rsidRDefault="00BD5F56">
      <w:r>
        <w:t xml:space="preserve">De JPY is zo </w:t>
      </w:r>
      <w:r>
        <w:rPr>
          <w:i/>
        </w:rPr>
        <w:t>duurder in Tokio dan in Brussel</w:t>
      </w:r>
      <w:r w:rsidR="00752AB0">
        <w:br/>
        <w:t xml:space="preserve">Of: de euro is </w:t>
      </w:r>
      <w:r w:rsidR="00752AB0">
        <w:rPr>
          <w:i/>
        </w:rPr>
        <w:t>goedkoper in Tokio dan in Brussel</w:t>
      </w:r>
    </w:p>
    <w:p w:rsidR="003D0FC2" w:rsidRDefault="003D0FC2">
      <w:r>
        <w:t xml:space="preserve">Men kan zo </w:t>
      </w:r>
      <w:r>
        <w:rPr>
          <w:b/>
        </w:rPr>
        <w:t>winst maken</w:t>
      </w:r>
      <w:r>
        <w:t>:</w:t>
      </w:r>
      <w:r>
        <w:br/>
        <w:t>--&gt; kopen van euro’s in Tokio en verkopen in Brussel</w:t>
      </w:r>
      <w:proofErr w:type="gramStart"/>
      <w:r>
        <w:br/>
        <w:t>--</w:t>
      </w:r>
      <w:proofErr w:type="gramEnd"/>
      <w:r>
        <w:t>&gt; kopen van JPY in Brussel en verkopen in Tokio</w:t>
      </w:r>
    </w:p>
    <w:p w:rsidR="009D1E78" w:rsidRDefault="009D1E78">
      <w:r>
        <w:t>Het uitvoeren van zulke operaties (inspelen op prijsverschillen)</w:t>
      </w:r>
      <w:proofErr w:type="gramStart"/>
      <w:r>
        <w:br/>
        <w:t>--</w:t>
      </w:r>
      <w:proofErr w:type="gramEnd"/>
      <w:r>
        <w:t xml:space="preserve">&gt; </w:t>
      </w:r>
      <w:r>
        <w:rPr>
          <w:b/>
        </w:rPr>
        <w:t>arbitrage</w:t>
      </w:r>
    </w:p>
    <w:p w:rsidR="00A072EA" w:rsidRDefault="00A072EA">
      <w:r>
        <w:rPr>
          <w:i/>
        </w:rPr>
        <w:t>Voorbeeld:</w:t>
      </w:r>
      <w:r>
        <w:rPr>
          <w:i/>
        </w:rPr>
        <w:br/>
      </w:r>
      <w:r>
        <w:t>We houden hier transactie kosten buiten beschouwing</w:t>
      </w:r>
      <w:r>
        <w:br/>
        <w:t>Concreet zou een arbitrageverrichting ons 0,001 euro opleveren</w:t>
      </w:r>
      <w:r>
        <w:br/>
        <w:t>Men kan zo in Brussel 60.000.000 JPY kopen voor 540.000 euro en die in Tokio verkopen voor 600.000 euro</w:t>
      </w:r>
      <w:proofErr w:type="gramStart"/>
      <w:r>
        <w:br/>
        <w:t>--</w:t>
      </w:r>
      <w:proofErr w:type="gramEnd"/>
      <w:r>
        <w:t>&gt; men boekt een winst van 60.000 euro</w:t>
      </w:r>
    </w:p>
    <w:p w:rsidR="00405581" w:rsidRDefault="00405581">
      <w:r>
        <w:lastRenderedPageBreak/>
        <w:t xml:space="preserve">Hierdoor zal de </w:t>
      </w:r>
      <w:r>
        <w:rPr>
          <w:b/>
        </w:rPr>
        <w:t>vraag naar JPY</w:t>
      </w:r>
      <w:r>
        <w:t xml:space="preserve"> toenemen in Brussel</w:t>
      </w:r>
      <w:proofErr w:type="gramStart"/>
      <w:r>
        <w:br/>
        <w:t>--</w:t>
      </w:r>
      <w:proofErr w:type="gramEnd"/>
      <w:r>
        <w:t xml:space="preserve">&gt; waarop reactie komt: WK yen stijgt </w:t>
      </w:r>
    </w:p>
    <w:p w:rsidR="00405581" w:rsidRDefault="00405581">
      <w:r>
        <w:t xml:space="preserve">In Tokio neemt het </w:t>
      </w:r>
      <w:r>
        <w:rPr>
          <w:b/>
        </w:rPr>
        <w:t>aanbod JPY</w:t>
      </w:r>
      <w:r>
        <w:t xml:space="preserve"> toe</w:t>
      </w:r>
      <w:proofErr w:type="gramStart"/>
      <w:r>
        <w:br/>
        <w:t>--</w:t>
      </w:r>
      <w:proofErr w:type="gramEnd"/>
      <w:r>
        <w:t>&gt; waarop reactie komt: WK daalt</w:t>
      </w:r>
    </w:p>
    <w:p w:rsidR="0029245B" w:rsidRDefault="0029245B">
      <w:r>
        <w:t>Hierdoor zal de koers op beide plaatsen gelijk worden</w:t>
      </w:r>
      <w:proofErr w:type="gramStart"/>
      <w:r w:rsidR="004B746B">
        <w:br/>
        <w:t>--</w:t>
      </w:r>
      <w:proofErr w:type="gramEnd"/>
      <w:r w:rsidR="004B746B">
        <w:t>&gt; we gaan er namelijk vanuit dat de arbitrageverri</w:t>
      </w:r>
      <w:r w:rsidR="003F0C97">
        <w:t>chtingen massaal zullen gebeuren</w:t>
      </w:r>
    </w:p>
    <w:p w:rsidR="00C439FC" w:rsidRDefault="00C439FC">
      <w:r>
        <w:t xml:space="preserve">Het is echter zo dat </w:t>
      </w:r>
      <w:r>
        <w:rPr>
          <w:b/>
        </w:rPr>
        <w:t>arbitrage niet noodzakelijk</w:t>
      </w:r>
      <w:r>
        <w:t xml:space="preserve"> is om verschillen weg te werken</w:t>
      </w:r>
      <w:proofErr w:type="gramStart"/>
      <w:r>
        <w:br/>
        <w:t>--</w:t>
      </w:r>
      <w:proofErr w:type="gramEnd"/>
      <w:r>
        <w:t xml:space="preserve">&gt; er zijn verfijnde communicatiemogelijkheden die een </w:t>
      </w:r>
      <w:proofErr w:type="spellStart"/>
      <w:r>
        <w:t>oplosing</w:t>
      </w:r>
      <w:proofErr w:type="spellEnd"/>
      <w:r>
        <w:t xml:space="preserve"> bieden</w:t>
      </w:r>
    </w:p>
    <w:p w:rsidR="001D2697" w:rsidRDefault="001D2697">
      <w:r>
        <w:t xml:space="preserve">In het eerste voorbeeld </w:t>
      </w:r>
      <w:r>
        <w:rPr>
          <w:i/>
        </w:rPr>
        <w:t>kocht</w:t>
      </w:r>
      <w:r>
        <w:t xml:space="preserve"> men de machine en werd deze onmiddellijk geleverd bij de aankoop</w:t>
      </w:r>
    </w:p>
    <w:p w:rsidR="001D2697" w:rsidRDefault="001D2697">
      <w:r>
        <w:t>Soms kan een levering ook langer duren (stel 3 maanden)</w:t>
      </w:r>
      <w:proofErr w:type="gramStart"/>
      <w:r>
        <w:br/>
        <w:t>--</w:t>
      </w:r>
      <w:proofErr w:type="gramEnd"/>
      <w:r>
        <w:t xml:space="preserve">&gt; dit houdt een </w:t>
      </w:r>
      <w:r>
        <w:rPr>
          <w:b/>
        </w:rPr>
        <w:t xml:space="preserve">risico </w:t>
      </w:r>
      <w:r>
        <w:t xml:space="preserve">in voor de </w:t>
      </w:r>
      <w:r>
        <w:rPr>
          <w:b/>
        </w:rPr>
        <w:t>Belgische importeur</w:t>
      </w:r>
      <w:r>
        <w:t xml:space="preserve"> indien de prijs </w:t>
      </w:r>
      <w:r>
        <w:rPr>
          <w:b/>
        </w:rPr>
        <w:t>vastligt</w:t>
      </w:r>
      <w:r>
        <w:t xml:space="preserve"> op 6.000.000 JPY</w:t>
      </w:r>
    </w:p>
    <w:p w:rsidR="001D2697" w:rsidRDefault="001D2697">
      <w:r>
        <w:t>Stel de koers v/d JPY is gestegen</w:t>
      </w:r>
      <w:proofErr w:type="gramStart"/>
      <w:r>
        <w:br/>
        <w:t>--</w:t>
      </w:r>
      <w:proofErr w:type="gramEnd"/>
      <w:r>
        <w:t>&gt; 6.000.000 JPY zal nu meer euro kosten</w:t>
      </w:r>
      <w:r>
        <w:br/>
        <w:t>De koper sloot een contract af voor 6.000.000 JPY (54.000 euro) maar zal uiteindelijk nog steeds 6.000.000 JPY moeten betalen, maar door de wisselkoers stijging is dit nu 54.000+ euro</w:t>
      </w:r>
    </w:p>
    <w:p w:rsidR="00FD20F1" w:rsidRDefault="00FD20F1">
      <w:r>
        <w:t xml:space="preserve">Men kan zich tegen dit </w:t>
      </w:r>
      <w:r>
        <w:rPr>
          <w:b/>
        </w:rPr>
        <w:t>wisselrisico indekken</w:t>
      </w:r>
      <w:r>
        <w:br/>
        <w:t xml:space="preserve">Men kan op de </w:t>
      </w:r>
      <w:r>
        <w:rPr>
          <w:b/>
        </w:rPr>
        <w:t>termijnenmarkt</w:t>
      </w:r>
      <w:r>
        <w:t xml:space="preserve"> een contract afsluiten</w:t>
      </w:r>
      <w:proofErr w:type="gramStart"/>
      <w:r>
        <w:br/>
        <w:t>--</w:t>
      </w:r>
      <w:proofErr w:type="gramEnd"/>
      <w:r>
        <w:t xml:space="preserve">&gt; men spreekt dan af om </w:t>
      </w:r>
      <w:r>
        <w:rPr>
          <w:i/>
        </w:rPr>
        <w:t>binnen drie maand</w:t>
      </w:r>
      <w:r>
        <w:t xml:space="preserve"> 6.000.000 JPY te kopen tegen een koers of prijs in euro die nu overeengekomen werd</w:t>
      </w:r>
    </w:p>
    <w:p w:rsidR="00FD20F1" w:rsidRDefault="00FD20F1">
      <w:r>
        <w:t xml:space="preserve">De </w:t>
      </w:r>
      <w:r>
        <w:rPr>
          <w:b/>
        </w:rPr>
        <w:t>koers ligt nu vast</w:t>
      </w:r>
      <w:proofErr w:type="gramStart"/>
      <w:r>
        <w:br/>
        <w:t>--</w:t>
      </w:r>
      <w:proofErr w:type="gramEnd"/>
      <w:r>
        <w:t>&gt; het risico is uitgesloten</w:t>
      </w:r>
    </w:p>
    <w:p w:rsidR="00FD20F1" w:rsidRDefault="00FD20F1">
      <w:r>
        <w:t xml:space="preserve">Zijn risico is er niet, maar na drie maanden is er wel een verschil tussen de wisselkoers op de </w:t>
      </w:r>
      <w:r>
        <w:rPr>
          <w:b/>
        </w:rPr>
        <w:t>termijnenmarkt</w:t>
      </w:r>
      <w:r>
        <w:t xml:space="preserve"> en de wisselkoers op de </w:t>
      </w:r>
      <w:proofErr w:type="spellStart"/>
      <w:r>
        <w:rPr>
          <w:b/>
        </w:rPr>
        <w:t>contantmarkt</w:t>
      </w:r>
      <w:proofErr w:type="spellEnd"/>
    </w:p>
    <w:p w:rsidR="00FD20F1" w:rsidRDefault="00FD20F1">
      <w:r>
        <w:t xml:space="preserve">Indien het verschil </w:t>
      </w:r>
      <w:r>
        <w:rPr>
          <w:b/>
        </w:rPr>
        <w:t xml:space="preserve">positief is </w:t>
      </w:r>
      <w:r>
        <w:t xml:space="preserve"> (WK Termijnenmarkt (vast begin) &gt; WK </w:t>
      </w:r>
      <w:proofErr w:type="spellStart"/>
      <w:r>
        <w:t>contantmarkt</w:t>
      </w:r>
      <w:proofErr w:type="spellEnd"/>
      <w:r>
        <w:t xml:space="preserve">) noemen we dit een </w:t>
      </w:r>
      <w:r>
        <w:rPr>
          <w:b/>
        </w:rPr>
        <w:t>agio</w:t>
      </w:r>
      <w:r w:rsidR="007C7E0C">
        <w:t xml:space="preserve"> van de Japanse Yen</w:t>
      </w:r>
      <w:r w:rsidR="007C7E0C">
        <w:br/>
        <w:t xml:space="preserve">--&gt; de Yen is duurder op de termijnenmarkt dan op de </w:t>
      </w:r>
      <w:proofErr w:type="spellStart"/>
      <w:r w:rsidR="007C7E0C">
        <w:t>contantmarkt</w:t>
      </w:r>
      <w:proofErr w:type="spellEnd"/>
      <w:proofErr w:type="gramStart"/>
      <w:r w:rsidR="007C7E0C">
        <w:br/>
        <w:t>--</w:t>
      </w:r>
      <w:proofErr w:type="gramEnd"/>
      <w:r w:rsidR="007C7E0C">
        <w:t>&gt; de importeur betaalde dus voor de risicovermijding</w:t>
      </w:r>
      <w:r w:rsidR="007C7E0C">
        <w:br/>
        <w:t>Hij zou het product nu goedkoper kunnen kopen</w:t>
      </w:r>
    </w:p>
    <w:p w:rsidR="007C7E0C" w:rsidRDefault="007C7E0C">
      <w:r>
        <w:t xml:space="preserve">Indien het verschil </w:t>
      </w:r>
      <w:r>
        <w:rPr>
          <w:b/>
        </w:rPr>
        <w:t xml:space="preserve">negatief is </w:t>
      </w:r>
      <w:r>
        <w:t xml:space="preserve">(WK Termijnenmarkt &lt; WK </w:t>
      </w:r>
      <w:proofErr w:type="spellStart"/>
      <w:r>
        <w:t>contantmarkt</w:t>
      </w:r>
      <w:proofErr w:type="spellEnd"/>
      <w:r>
        <w:t xml:space="preserve">) noemen we dit een </w:t>
      </w:r>
      <w:r>
        <w:rPr>
          <w:b/>
        </w:rPr>
        <w:t xml:space="preserve">disagio </w:t>
      </w:r>
      <w:r>
        <w:t>van de Japanse Yen</w:t>
      </w:r>
      <w:r>
        <w:br/>
        <w:t xml:space="preserve">--&gt; de Yen is duurder op de </w:t>
      </w:r>
      <w:proofErr w:type="spellStart"/>
      <w:r>
        <w:t>contantmarkt</w:t>
      </w:r>
      <w:proofErr w:type="spellEnd"/>
      <w:r>
        <w:t xml:space="preserve"> dan op de termijnenmarkt</w:t>
      </w:r>
      <w:proofErr w:type="gramStart"/>
      <w:r>
        <w:br/>
        <w:t>--</w:t>
      </w:r>
      <w:proofErr w:type="gramEnd"/>
      <w:r>
        <w:t>&gt; de importeur deed een voordeel door gebruik te maken v/d termijnenmarkt</w:t>
      </w:r>
    </w:p>
    <w:p w:rsidR="008E0652" w:rsidRDefault="00FF26A9">
      <w:r>
        <w:t xml:space="preserve">Beleggers kunnen zich ook </w:t>
      </w:r>
      <w:r>
        <w:rPr>
          <w:b/>
        </w:rPr>
        <w:t>indekken tegen prijsrisico’s</w:t>
      </w:r>
      <w:proofErr w:type="gramStart"/>
      <w:r w:rsidR="00214754">
        <w:rPr>
          <w:b/>
        </w:rPr>
        <w:br/>
      </w:r>
      <w:r w:rsidR="00214754">
        <w:t>--</w:t>
      </w:r>
      <w:proofErr w:type="gramEnd"/>
      <w:r w:rsidR="00214754">
        <w:t xml:space="preserve">&gt; importeur en exporteurs kunnen het </w:t>
      </w:r>
      <w:r w:rsidR="00214754">
        <w:rPr>
          <w:b/>
        </w:rPr>
        <w:t>wisselrisico afwentelen</w:t>
      </w:r>
      <w:r w:rsidR="00214754">
        <w:t xml:space="preserve"> door het </w:t>
      </w:r>
      <w:r w:rsidR="00214754">
        <w:rPr>
          <w:b/>
        </w:rPr>
        <w:t>aankopen van optiecontracten</w:t>
      </w:r>
    </w:p>
    <w:p w:rsidR="008E0652" w:rsidRDefault="008E0652"/>
    <w:p w:rsidR="008E0652" w:rsidRDefault="008E0652">
      <w:pPr>
        <w:rPr>
          <w:b/>
        </w:rPr>
      </w:pPr>
      <w:r>
        <w:lastRenderedPageBreak/>
        <w:t xml:space="preserve">Deze </w:t>
      </w:r>
      <w:r>
        <w:rPr>
          <w:b/>
        </w:rPr>
        <w:t>optiecontracten houden in:</w:t>
      </w:r>
    </w:p>
    <w:p w:rsidR="00BD0BC1" w:rsidRPr="00BD0BC1" w:rsidRDefault="008E0652">
      <w:pPr>
        <w:rPr>
          <w:b/>
        </w:rPr>
      </w:pPr>
      <w:r>
        <w:t xml:space="preserve">- Belgische koper kan op </w:t>
      </w:r>
      <w:r>
        <w:rPr>
          <w:b/>
        </w:rPr>
        <w:t>optiemarkten</w:t>
      </w:r>
      <w:r>
        <w:t xml:space="preserve"> </w:t>
      </w:r>
      <w:r>
        <w:rPr>
          <w:b/>
        </w:rPr>
        <w:t>voor buitenlandse deviezen</w:t>
      </w:r>
      <w:r>
        <w:t xml:space="preserve"> het </w:t>
      </w:r>
      <w:r>
        <w:rPr>
          <w:b/>
        </w:rPr>
        <w:t>RECHT</w:t>
      </w:r>
      <w:r>
        <w:t xml:space="preserve"> kopen om in de toekomst te kopen (met buitenlandse munt) tegen overeengekomen koers </w:t>
      </w:r>
      <w:r w:rsidR="00BD0BC1">
        <w:t xml:space="preserve">(voor </w:t>
      </w:r>
      <w:r w:rsidR="00BD0BC1">
        <w:rPr>
          <w:b/>
        </w:rPr>
        <w:t>importeurs</w:t>
      </w:r>
      <w:r w:rsidR="00BD0BC1">
        <w:t>)</w:t>
      </w:r>
      <w:r w:rsidR="00BD0BC1">
        <w:br/>
        <w:t xml:space="preserve">We noemen dit </w:t>
      </w:r>
      <w:r w:rsidR="00BD0BC1">
        <w:rPr>
          <w:b/>
        </w:rPr>
        <w:t>callopties</w:t>
      </w:r>
    </w:p>
    <w:p w:rsidR="00BD0BC1" w:rsidRDefault="00BD0BC1">
      <w:r>
        <w:t xml:space="preserve">- Belgische verkoper kan op </w:t>
      </w:r>
      <w:r>
        <w:rPr>
          <w:b/>
        </w:rPr>
        <w:t>optiemarkten voor buitenlandse deviezen</w:t>
      </w:r>
      <w:r>
        <w:t xml:space="preserve"> het </w:t>
      </w:r>
      <w:r>
        <w:rPr>
          <w:b/>
        </w:rPr>
        <w:t>RECHT</w:t>
      </w:r>
      <w:r>
        <w:t xml:space="preserve"> kopen om in de toekomst verkopen (met buitenlandse munt) tegen overeengekomen koers (voor </w:t>
      </w:r>
      <w:r>
        <w:rPr>
          <w:b/>
        </w:rPr>
        <w:t>exporteurs</w:t>
      </w:r>
      <w:r>
        <w:t>)</w:t>
      </w:r>
      <w:r>
        <w:br/>
        <w:t xml:space="preserve">We noemen dit </w:t>
      </w:r>
      <w:r>
        <w:rPr>
          <w:b/>
        </w:rPr>
        <w:t>putopties</w:t>
      </w:r>
    </w:p>
    <w:p w:rsidR="00BD0BC1" w:rsidRDefault="00BD0BC1">
      <w:r>
        <w:t>De optiecontracten hebben een voordeel</w:t>
      </w:r>
      <w:r>
        <w:br/>
        <w:t>--&gt; de koper van het contract, moet zich niet op het recht beroepen</w:t>
      </w:r>
      <w:r w:rsidR="00853641">
        <w:t xml:space="preserve"> </w:t>
      </w:r>
      <w:r w:rsidR="00853641">
        <w:br/>
        <w:t>Hij kan dus voor het verloop v/h recht kiezen om het recht niet te gebruiken</w:t>
      </w:r>
      <w:r>
        <w:br/>
        <w:t>--&gt; hij kan duurder verkopen dan het recht</w:t>
      </w:r>
      <w:proofErr w:type="gramStart"/>
      <w:r>
        <w:br/>
        <w:t>--</w:t>
      </w:r>
      <w:proofErr w:type="gramEnd"/>
      <w:r>
        <w:t>&gt; hij kan goedkoper kopen dan het recht</w:t>
      </w:r>
    </w:p>
    <w:p w:rsidR="00B4778D" w:rsidRDefault="00B4778D">
      <w:r>
        <w:t xml:space="preserve">De </w:t>
      </w:r>
      <w:r>
        <w:rPr>
          <w:b/>
        </w:rPr>
        <w:t>schrijver van de optie</w:t>
      </w:r>
      <w:r>
        <w:t xml:space="preserve"> vraagt een premie aan de koper</w:t>
      </w:r>
      <w:proofErr w:type="gramStart"/>
      <w:r>
        <w:br/>
        <w:t>--</w:t>
      </w:r>
      <w:proofErr w:type="gramEnd"/>
      <w:r>
        <w:t>&gt; de schrijver neemt namelijk het risico op zich</w:t>
      </w:r>
    </w:p>
    <w:p w:rsidR="00A52B06" w:rsidRDefault="00A52B06">
      <w:r>
        <w:rPr>
          <w:b/>
        </w:rPr>
        <w:t>Import-</w:t>
      </w:r>
      <w:r>
        <w:t xml:space="preserve"> en </w:t>
      </w:r>
      <w:r>
        <w:rPr>
          <w:b/>
        </w:rPr>
        <w:t>exporttransacties</w:t>
      </w:r>
      <w:r>
        <w:t xml:space="preserve"> vormen slechts een deel van onze transacties met het buitenland</w:t>
      </w:r>
      <w:r w:rsidR="00BD027F">
        <w:br/>
        <w:t xml:space="preserve">Er zijn ook </w:t>
      </w:r>
      <w:r w:rsidR="00BD027F">
        <w:rPr>
          <w:b/>
        </w:rPr>
        <w:t>kapitaaltransacties</w:t>
      </w:r>
      <w:r w:rsidR="00BD027F">
        <w:t xml:space="preserve"> (zie betalingsbalans)</w:t>
      </w:r>
    </w:p>
    <w:p w:rsidR="00620EA7" w:rsidRDefault="00620EA7">
      <w:pPr>
        <w:rPr>
          <w:i/>
        </w:rPr>
      </w:pPr>
      <w:r>
        <w:rPr>
          <w:b/>
        </w:rPr>
        <w:t>Kapitaaltransacties:</w:t>
      </w:r>
      <w:r>
        <w:t xml:space="preserve"> transacties tussen ingezetenen van een land en ingezetenen van een ander land die te maken hebben met het </w:t>
      </w:r>
      <w:r>
        <w:rPr>
          <w:i/>
        </w:rPr>
        <w:t>kopen</w:t>
      </w:r>
      <w:r>
        <w:t xml:space="preserve"> en het </w:t>
      </w:r>
      <w:r>
        <w:rPr>
          <w:i/>
        </w:rPr>
        <w:t xml:space="preserve">verkopen </w:t>
      </w:r>
      <w:r>
        <w:t xml:space="preserve">van </w:t>
      </w:r>
      <w:r>
        <w:rPr>
          <w:b/>
        </w:rPr>
        <w:t>financiële activa</w:t>
      </w:r>
      <w:r>
        <w:rPr>
          <w:b/>
        </w:rPr>
        <w:br/>
      </w:r>
      <w:r>
        <w:t xml:space="preserve">We denken hier aan: </w:t>
      </w:r>
      <w:r>
        <w:rPr>
          <w:i/>
        </w:rPr>
        <w:t>obligaties, aandelen, deposito’s, bankleningen, ...</w:t>
      </w:r>
    </w:p>
    <w:p w:rsidR="00620EA7" w:rsidRDefault="00620EA7">
      <w:r>
        <w:t xml:space="preserve">Ook </w:t>
      </w:r>
      <w:r>
        <w:rPr>
          <w:b/>
        </w:rPr>
        <w:t>beleggers</w:t>
      </w:r>
      <w:r>
        <w:t xml:space="preserve"> kunnen gebruik maken van </w:t>
      </w:r>
      <w:r>
        <w:rPr>
          <w:i/>
        </w:rPr>
        <w:t>termijn- en optiemarkten</w:t>
      </w:r>
      <w:r w:rsidR="006352F1">
        <w:br/>
        <w:t>Zo kan hij een dollar op termijn komen of een calloptie kopen</w:t>
      </w:r>
    </w:p>
    <w:p w:rsidR="00F6000D" w:rsidRDefault="00F6000D">
      <w:r>
        <w:t>Importeurs, exporteurs of beleggers kopen en verkopen meestal niet zelf buitenlandse deviezen op de wisselmarkt</w:t>
      </w:r>
      <w:proofErr w:type="gramStart"/>
      <w:r>
        <w:br/>
        <w:t>--</w:t>
      </w:r>
      <w:proofErr w:type="gramEnd"/>
      <w:r>
        <w:t xml:space="preserve">&gt; ze doen dit </w:t>
      </w:r>
      <w:r>
        <w:rPr>
          <w:b/>
        </w:rPr>
        <w:t>via de bank</w:t>
      </w:r>
      <w:r w:rsidR="00833A66">
        <w:br/>
        <w:t>Ook centrale banken treden op de wisselmarkt op</w:t>
      </w:r>
    </w:p>
    <w:p w:rsidR="00833A66" w:rsidRDefault="00833A66">
      <w:r>
        <w:t xml:space="preserve">Dit heeft </w:t>
      </w:r>
      <w:r>
        <w:rPr>
          <w:b/>
        </w:rPr>
        <w:t>effect op het geldaanbod</w:t>
      </w:r>
      <w:r>
        <w:br/>
        <w:t>--&gt; indien een bank die deviezen aankoopt bij de centrale bank</w:t>
      </w:r>
      <w:r>
        <w:br/>
      </w:r>
      <w:r>
        <w:tab/>
        <w:t xml:space="preserve">--&gt; daling v/d </w:t>
      </w:r>
      <w:r>
        <w:rPr>
          <w:b/>
          <w:i/>
        </w:rPr>
        <w:t>voorraad</w:t>
      </w:r>
      <w:r>
        <w:rPr>
          <w:i/>
        </w:rPr>
        <w:t xml:space="preserve"> </w:t>
      </w:r>
      <w:r>
        <w:t xml:space="preserve">of </w:t>
      </w:r>
      <w:r>
        <w:rPr>
          <w:b/>
        </w:rPr>
        <w:t>reserve</w:t>
      </w:r>
      <w:r>
        <w:t xml:space="preserve"> buitenlandse deviezen bij de centrale bank</w:t>
      </w:r>
      <w:r w:rsidR="00036878">
        <w:tab/>
      </w:r>
      <w:r w:rsidR="00036878">
        <w:tab/>
      </w:r>
      <w:r w:rsidR="00036878">
        <w:br/>
      </w:r>
      <w:r w:rsidR="00036878">
        <w:tab/>
      </w:r>
      <w:proofErr w:type="gramStart"/>
      <w:r w:rsidR="00036878">
        <w:tab/>
        <w:t>--</w:t>
      </w:r>
      <w:proofErr w:type="gramEnd"/>
      <w:r w:rsidR="00036878">
        <w:t>&gt; daling van het geldaanbod (de bank staat binnenlands geld af voor deviezen)</w:t>
      </w:r>
    </w:p>
    <w:p w:rsidR="00A66FBA" w:rsidRDefault="00A66FBA">
      <w:r>
        <w:t xml:space="preserve">Het tegenovergestelde doet zich voor bij </w:t>
      </w:r>
      <w:r w:rsidR="00423A87">
        <w:t xml:space="preserve">een verkoop </w:t>
      </w:r>
      <w:r w:rsidR="00423A87">
        <w:rPr>
          <w:b/>
        </w:rPr>
        <w:t xml:space="preserve">aan </w:t>
      </w:r>
      <w:r w:rsidR="00423A87">
        <w:t>de centrale bank</w:t>
      </w:r>
      <w:r w:rsidR="00C86BA0">
        <w:br/>
        <w:t>--&gt; voorraad neemt toe</w:t>
      </w:r>
      <w:proofErr w:type="gramStart"/>
      <w:r w:rsidR="00C86BA0">
        <w:t xml:space="preserve"> --</w:t>
      </w:r>
      <w:proofErr w:type="gramEnd"/>
      <w:r w:rsidR="00C86BA0">
        <w:t>&gt; geldaanbod stijgt</w:t>
      </w:r>
    </w:p>
    <w:p w:rsidR="008F228A" w:rsidRPr="008F228A" w:rsidRDefault="008F228A">
      <w:pPr>
        <w:rPr>
          <w:b/>
          <w:color w:val="7030A0"/>
        </w:rPr>
      </w:pPr>
      <w:r w:rsidRPr="008F228A">
        <w:rPr>
          <w:b/>
          <w:color w:val="7030A0"/>
        </w:rPr>
        <w:t>2. DE PRIJSVORMING OP DE WISSELMARKTEN</w:t>
      </w:r>
    </w:p>
    <w:p w:rsidR="008F228A" w:rsidRDefault="008F228A">
      <w:r>
        <w:t>Wisselmarkten functioneren zoals productmarkten</w:t>
      </w:r>
      <w:r>
        <w:br/>
        <w:t xml:space="preserve">--&gt; prijs of wisselkoers v/d buitenlandse deviezen komt door stand via </w:t>
      </w:r>
      <w:r>
        <w:rPr>
          <w:b/>
        </w:rPr>
        <w:t>vraag en aanbod</w:t>
      </w:r>
      <w:r>
        <w:br/>
      </w:r>
      <w:r>
        <w:br/>
        <w:t xml:space="preserve">De </w:t>
      </w:r>
      <w:r>
        <w:rPr>
          <w:b/>
        </w:rPr>
        <w:t xml:space="preserve">negatieve </w:t>
      </w:r>
      <w:proofErr w:type="spellStart"/>
      <w:r>
        <w:rPr>
          <w:b/>
        </w:rPr>
        <w:t>rico</w:t>
      </w:r>
      <w:proofErr w:type="spellEnd"/>
      <w:r>
        <w:rPr>
          <w:b/>
        </w:rPr>
        <w:t xml:space="preserve"> </w:t>
      </w:r>
      <w:r>
        <w:t xml:space="preserve">(dalend verloop, negatieve </w:t>
      </w:r>
      <w:proofErr w:type="spellStart"/>
      <w:r>
        <w:t>inclinering</w:t>
      </w:r>
      <w:proofErr w:type="spellEnd"/>
      <w:r>
        <w:t>) naar dollars drukt uit dat</w:t>
      </w:r>
      <w:proofErr w:type="gramStart"/>
      <w:r>
        <w:t>:</w:t>
      </w:r>
      <w:r>
        <w:br/>
        <w:t>--&gt;</w:t>
      </w:r>
      <w:proofErr w:type="gramEnd"/>
      <w:r>
        <w:t xml:space="preserve"> gevraagde hoeveelheid neemt af als de koers van de dollar stijgt</w:t>
      </w:r>
    </w:p>
    <w:p w:rsidR="008F228A" w:rsidRDefault="008F228A">
      <w:r>
        <w:lastRenderedPageBreak/>
        <w:t>Dit is zo als alle andere factoren dan de wisselkoers zelf, constant gehouden worden</w:t>
      </w:r>
      <w:r>
        <w:br/>
        <w:t>(andere factoren komen later nog terug)</w:t>
      </w:r>
    </w:p>
    <w:p w:rsidR="001524FB" w:rsidRDefault="001524FB">
      <w:r>
        <w:rPr>
          <w:b/>
        </w:rPr>
        <w:t>Vragers:</w:t>
      </w:r>
      <w:r>
        <w:t xml:space="preserve"> zij die betalingen in dollars moeten verrichten</w:t>
      </w:r>
      <w:r>
        <w:br/>
        <w:t>- Europese importeurs die dollars nodig hebben om import te betalen</w:t>
      </w:r>
      <w:r>
        <w:br/>
        <w:t>- Personen of instellingen die Amerikaanse aandelen kopen</w:t>
      </w:r>
      <w:r>
        <w:br/>
        <w:t>- Personen of instellingen die Amerikaanse obligaties kopen</w:t>
      </w:r>
      <w:r>
        <w:br/>
        <w:t>- Personen of instellingen die Amerikaanse leningen toestaan in dollars</w:t>
      </w:r>
      <w:r>
        <w:br/>
        <w:t>- Ondernemingen die directe investeren in de VS willen verrichten</w:t>
      </w:r>
    </w:p>
    <w:p w:rsidR="00621EF3" w:rsidRDefault="00621EF3">
      <w:r>
        <w:t>Als de wisselkoers stijgt</w:t>
      </w:r>
      <w:proofErr w:type="gramStart"/>
      <w:r>
        <w:br/>
        <w:t>--</w:t>
      </w:r>
      <w:proofErr w:type="gramEnd"/>
      <w:r>
        <w:t>&gt; Europese importeur moet meer betalen (euro’s) voor de machine (zelfde aantal dollars)</w:t>
      </w:r>
    </w:p>
    <w:p w:rsidR="00621EF3" w:rsidRDefault="00621EF3">
      <w:r>
        <w:rPr>
          <w:i/>
        </w:rPr>
        <w:t>Voorbeeld:</w:t>
      </w:r>
      <w:r>
        <w:rPr>
          <w:i/>
        </w:rPr>
        <w:br/>
      </w:r>
      <w:r>
        <w:t xml:space="preserve">Machine kost 50.000 dollar en de wisselkoers is 1 </w:t>
      </w:r>
      <w:r w:rsidR="00B578F3">
        <w:t>euro</w:t>
      </w:r>
      <w:r w:rsidR="00B578F3">
        <w:tab/>
      </w:r>
      <w:proofErr w:type="gramStart"/>
      <w:r w:rsidR="00B578F3">
        <w:br/>
        <w:t>--</w:t>
      </w:r>
      <w:proofErr w:type="gramEnd"/>
      <w:r w:rsidR="00B578F3">
        <w:t>&gt; de Europese onderneming moet 50.000 euro betalen</w:t>
      </w:r>
    </w:p>
    <w:p w:rsidR="00897D41" w:rsidRDefault="00B578F3">
      <w:r>
        <w:t>Indien de koers stijgt tot 1,5 euro</w:t>
      </w:r>
      <w:r>
        <w:br/>
        <w:t>--&gt; de machine kost nu 75.000 euro</w:t>
      </w:r>
      <w:r>
        <w:br/>
        <w:t>De hogere wisselkoers neemt de vraag v/d onderneming af</w:t>
      </w:r>
      <w:proofErr w:type="gramStart"/>
      <w:r>
        <w:br/>
        <w:t>--</w:t>
      </w:r>
      <w:proofErr w:type="gramEnd"/>
      <w:r>
        <w:t>&gt; de onderneming is minder overtuigd om de aankoop te verrichten</w:t>
      </w:r>
    </w:p>
    <w:p w:rsidR="00897D41" w:rsidRDefault="00897D41">
      <w:r>
        <w:t>Hetzelfde geldt voor beleggingen</w:t>
      </w:r>
      <w:proofErr w:type="gramStart"/>
      <w:r>
        <w:t>:</w:t>
      </w:r>
      <w:r>
        <w:br/>
        <w:t>--&gt;</w:t>
      </w:r>
      <w:proofErr w:type="gramEnd"/>
      <w:r>
        <w:t xml:space="preserve"> stijging v/d koers v/d dollar zal Europese beleggers minde</w:t>
      </w:r>
      <w:r w:rsidR="00C93AE5">
        <w:t xml:space="preserve">r geneigd maken te </w:t>
      </w:r>
      <w:r w:rsidR="00C93AE5">
        <w:rPr>
          <w:i/>
        </w:rPr>
        <w:t xml:space="preserve">beleggen </w:t>
      </w:r>
      <w:r w:rsidR="00C93AE5">
        <w:t xml:space="preserve">of </w:t>
      </w:r>
      <w:r w:rsidR="00C93AE5">
        <w:rPr>
          <w:i/>
        </w:rPr>
        <w:t xml:space="preserve">directe investeringen </w:t>
      </w:r>
      <w:r w:rsidR="00C93AE5">
        <w:t>te doen</w:t>
      </w:r>
    </w:p>
    <w:p w:rsidR="00DF0246" w:rsidRDefault="00DF0246">
      <w:pPr>
        <w:rPr>
          <w:b/>
        </w:rPr>
      </w:pPr>
      <w:r>
        <w:t xml:space="preserve">De </w:t>
      </w:r>
      <w:r>
        <w:rPr>
          <w:b/>
        </w:rPr>
        <w:t>gevraagde hoeveelheid</w:t>
      </w:r>
      <w:r>
        <w:t xml:space="preserve"> </w:t>
      </w:r>
      <w:r w:rsidRPr="008E6B17">
        <w:rPr>
          <w:b/>
        </w:rPr>
        <w:t xml:space="preserve">neemt af </w:t>
      </w:r>
      <w:r>
        <w:t xml:space="preserve">wanneer de </w:t>
      </w:r>
      <w:r>
        <w:rPr>
          <w:b/>
        </w:rPr>
        <w:t>wisselkoers stijgt</w:t>
      </w:r>
    </w:p>
    <w:p w:rsidR="008E6B17" w:rsidRDefault="008E6B17">
      <w:r>
        <w:t xml:space="preserve">Bij een </w:t>
      </w:r>
      <w:r>
        <w:rPr>
          <w:b/>
        </w:rPr>
        <w:t>positief geïnclineerde aanbodcurve</w:t>
      </w:r>
      <w:r>
        <w:t xml:space="preserve"> is het omgekeerde waar</w:t>
      </w:r>
      <w:proofErr w:type="gramStart"/>
      <w:r>
        <w:br/>
        <w:t>--</w:t>
      </w:r>
      <w:proofErr w:type="gramEnd"/>
      <w:r>
        <w:t xml:space="preserve">&gt; een </w:t>
      </w:r>
      <w:r>
        <w:rPr>
          <w:b/>
        </w:rPr>
        <w:t>stijgende wisselkoers</w:t>
      </w:r>
      <w:r>
        <w:t xml:space="preserve"> zal zorgen voor een </w:t>
      </w:r>
      <w:r>
        <w:rPr>
          <w:b/>
        </w:rPr>
        <w:t>grotere aangeboden hoeveelheid</w:t>
      </w:r>
    </w:p>
    <w:p w:rsidR="00EE590C" w:rsidRDefault="00EE590C">
      <w:r>
        <w:t>De aanbieders zijn individuen of ondernemingen die dollars bezitten of ontvangen hebben</w:t>
      </w:r>
      <w:r>
        <w:br/>
      </w:r>
      <w:r>
        <w:rPr>
          <w:i/>
        </w:rPr>
        <w:t>En</w:t>
      </w:r>
      <w:r>
        <w:t xml:space="preserve"> die betalingen willen doen in euro’s</w:t>
      </w:r>
    </w:p>
    <w:p w:rsidR="00EE590C" w:rsidRDefault="00EE590C">
      <w:r>
        <w:rPr>
          <w:i/>
        </w:rPr>
        <w:t>Voorbeelden</w:t>
      </w:r>
      <w:proofErr w:type="gramStart"/>
      <w:r>
        <w:rPr>
          <w:i/>
        </w:rPr>
        <w:t>:</w:t>
      </w:r>
      <w:r>
        <w:rPr>
          <w:i/>
        </w:rPr>
        <w:br/>
      </w:r>
      <w:r>
        <w:t>-</w:t>
      </w:r>
      <w:proofErr w:type="gramEnd"/>
      <w:r>
        <w:t xml:space="preserve"> Europese exporteurs die bij verkoop dollars ontvangen en deze willen omwisselen in euro</w:t>
      </w:r>
      <w:r>
        <w:br/>
        <w:t xml:space="preserve">- </w:t>
      </w:r>
      <w:r w:rsidR="00E736EA">
        <w:t xml:space="preserve">Buitenlandse </w:t>
      </w:r>
      <w:r>
        <w:t>personen of instellingen die Europese aandelen kopen</w:t>
      </w:r>
      <w:r>
        <w:br/>
        <w:t xml:space="preserve">- </w:t>
      </w:r>
      <w:r w:rsidR="00E736EA">
        <w:t>Buitenland</w:t>
      </w:r>
      <w:r>
        <w:t>se personen of instellingen die Europese obligaties kopen</w:t>
      </w:r>
      <w:r>
        <w:br/>
        <w:t xml:space="preserve">- </w:t>
      </w:r>
      <w:r w:rsidR="00E736EA">
        <w:t>Buitenlands</w:t>
      </w:r>
      <w:r>
        <w:t>e personen of instellingen die Europese leningen toestaan in euro</w:t>
      </w:r>
      <w:r>
        <w:br/>
        <w:t xml:space="preserve">- </w:t>
      </w:r>
      <w:r w:rsidR="00E736EA">
        <w:t>Bui</w:t>
      </w:r>
      <w:r w:rsidR="000A2154">
        <w:t>t</w:t>
      </w:r>
      <w:r w:rsidR="00E736EA">
        <w:t>enlands</w:t>
      </w:r>
      <w:r>
        <w:t>e ondernemingen die directe investeren in Europa willen verrichten</w:t>
      </w:r>
    </w:p>
    <w:p w:rsidR="000A2154" w:rsidRDefault="000A2154">
      <w:r>
        <w:t xml:space="preserve">Als de koers </w:t>
      </w:r>
      <w:proofErr w:type="gramStart"/>
      <w:r>
        <w:t>stijgt</w:t>
      </w:r>
      <w:proofErr w:type="gramEnd"/>
      <w:r>
        <w:t xml:space="preserve"> ontvangen exporteurs meer euro’s voor zijn dollars</w:t>
      </w:r>
      <w:r>
        <w:br/>
        <w:t>--&gt; hij wil dan meer exporteren --&gt; aanbod dollars neemt toe</w:t>
      </w:r>
      <w:r w:rsidR="009C1E3F">
        <w:br/>
      </w:r>
      <w:r w:rsidR="009C1E3F">
        <w:br/>
        <w:t>Vanuit Amerikaans oogpunt betekent dit dat één dollar minder euro kost</w:t>
      </w:r>
      <w:r w:rsidR="009C1E3F">
        <w:br/>
        <w:t>Import wordt goedkoper --&gt; men wil meer invoeren uit Europa</w:t>
      </w:r>
    </w:p>
    <w:p w:rsidR="001F1A0F" w:rsidRDefault="001F1A0F">
      <w:r>
        <w:t>Houders van dollar kunnen goedkoper beleggen en directe investeringen doen in Europa</w:t>
      </w:r>
      <w:proofErr w:type="gramStart"/>
      <w:r>
        <w:br/>
        <w:t>--</w:t>
      </w:r>
      <w:proofErr w:type="gramEnd"/>
      <w:r>
        <w:t>&gt; ze moeten minder dollars betalen voor hetzelfde</w:t>
      </w:r>
    </w:p>
    <w:p w:rsidR="00322144" w:rsidRDefault="00322144">
      <w:r>
        <w:lastRenderedPageBreak/>
        <w:t>Men zal dus ook meer investeringen doen en meer beleggingen doen</w:t>
      </w:r>
      <w:r>
        <w:br/>
      </w:r>
      <w:r>
        <w:rPr>
          <w:b/>
        </w:rPr>
        <w:t xml:space="preserve">! </w:t>
      </w:r>
      <w:r>
        <w:t xml:space="preserve">De directe investeerders en beleggers verwachten wel geen </w:t>
      </w:r>
      <w:r>
        <w:rPr>
          <w:b/>
        </w:rPr>
        <w:t>extra stijging v/d koers van dollars</w:t>
      </w:r>
    </w:p>
    <w:p w:rsidR="00D60CF6" w:rsidRDefault="00D60CF6">
      <w:r>
        <w:t>De aangeboden hoeveelheid nam dus toe bij een stijging v/d dollarkoers</w:t>
      </w:r>
    </w:p>
    <w:p w:rsidR="009929A3" w:rsidRDefault="009929A3">
      <w:r>
        <w:t xml:space="preserve">Via de </w:t>
      </w:r>
      <w:proofErr w:type="gramStart"/>
      <w:r>
        <w:t>interactie</w:t>
      </w:r>
      <w:proofErr w:type="gramEnd"/>
      <w:r>
        <w:t xml:space="preserve"> komt een </w:t>
      </w:r>
      <w:r>
        <w:rPr>
          <w:b/>
        </w:rPr>
        <w:t>wisselkoers</w:t>
      </w:r>
      <w:r>
        <w:t xml:space="preserve"> tot stand</w:t>
      </w:r>
      <w:r>
        <w:br/>
        <w:t>--&gt; hier is de vraag naar en het aanbod van dollars gelijk aan elkaar</w:t>
      </w:r>
    </w:p>
    <w:p w:rsidR="00615413" w:rsidRDefault="00615413">
      <w:r>
        <w:t>Het mechanisme is dus gelijk aan dat van vraag en aanbod</w:t>
      </w:r>
      <w:proofErr w:type="gramStart"/>
      <w:r>
        <w:br/>
        <w:t>--</w:t>
      </w:r>
      <w:proofErr w:type="gramEnd"/>
      <w:r>
        <w:t>&gt; daarnaast zijn er zeer veel actoren en is er veel informatie beschikbaar</w:t>
      </w:r>
      <w:r>
        <w:br/>
        <w:t>Prijzen en informatie zijn gekend</w:t>
      </w:r>
    </w:p>
    <w:p w:rsidR="000F04F7" w:rsidRDefault="000F04F7">
      <w:r>
        <w:t xml:space="preserve">Een evenwicht impliceert niet dat de </w:t>
      </w:r>
      <w:r>
        <w:rPr>
          <w:b/>
        </w:rPr>
        <w:t>wisselkoers niet meer kan veranderen</w:t>
      </w:r>
    </w:p>
    <w:p w:rsidR="00614D5F" w:rsidRDefault="00614D5F">
      <w:r>
        <w:t>Wisselkoersen fluctueren wel degelijk van dag tot dag (uur tot uur)</w:t>
      </w:r>
      <w:r>
        <w:br/>
      </w:r>
      <w:r>
        <w:rPr>
          <w:i/>
        </w:rPr>
        <w:t>Oorzaak</w:t>
      </w:r>
      <w:proofErr w:type="gramStart"/>
      <w:r>
        <w:rPr>
          <w:i/>
        </w:rPr>
        <w:t>:</w:t>
      </w:r>
      <w:r>
        <w:rPr>
          <w:i/>
        </w:rPr>
        <w:br/>
      </w:r>
      <w:r>
        <w:t>Veelvuldige</w:t>
      </w:r>
      <w:proofErr w:type="gramEnd"/>
      <w:r>
        <w:t xml:space="preserve"> veranderingen die optreden in de factoren die vraag naar en het aanbod van buitenlandse deviezen bepalen (wisselko</w:t>
      </w:r>
      <w:r w:rsidR="00FF4B2A">
        <w:t xml:space="preserve">ers pas zich hier aan </w:t>
      </w:r>
      <w:proofErr w:type="spellStart"/>
      <w:r w:rsidR="00FF4B2A">
        <w:t>aan</w:t>
      </w:r>
      <w:proofErr w:type="spellEnd"/>
      <w:r w:rsidR="00FF4B2A">
        <w:t>)</w:t>
      </w:r>
    </w:p>
    <w:p w:rsidR="00FF4B2A" w:rsidRDefault="00FF4B2A">
      <w:r>
        <w:t xml:space="preserve">Er zijn dus </w:t>
      </w:r>
      <w:r>
        <w:rPr>
          <w:b/>
        </w:rPr>
        <w:t xml:space="preserve">verschuivingen van </w:t>
      </w:r>
      <w:r>
        <w:t xml:space="preserve">vraag- en/of aanbodcurve ten gevolge van </w:t>
      </w:r>
      <w:r>
        <w:rPr>
          <w:b/>
        </w:rPr>
        <w:t>factoren</w:t>
      </w:r>
      <w:r>
        <w:t xml:space="preserve"> anders dan de wisselkoers zelf</w:t>
      </w:r>
    </w:p>
    <w:p w:rsidR="009C164F" w:rsidRPr="009C164F" w:rsidRDefault="009C164F">
      <w:pPr>
        <w:rPr>
          <w:b/>
          <w:color w:val="7030A0"/>
        </w:rPr>
      </w:pPr>
      <w:r w:rsidRPr="009C164F">
        <w:rPr>
          <w:b/>
          <w:color w:val="7030A0"/>
        </w:rPr>
        <w:t>3. FACTOREN DIE DE PRIJSVORMING BEÏNVLOEDEN</w:t>
      </w:r>
    </w:p>
    <w:p w:rsidR="00C84ABB" w:rsidRDefault="00C84ABB">
      <w:r>
        <w:t xml:space="preserve">Er zijn factoren met </w:t>
      </w:r>
      <w:r>
        <w:rPr>
          <w:b/>
        </w:rPr>
        <w:t>economisch karakter:</w:t>
      </w:r>
      <w:r>
        <w:rPr>
          <w:b/>
        </w:rPr>
        <w:br/>
      </w:r>
      <w:r>
        <w:tab/>
        <w:t>- Evolutie economische activiteit</w:t>
      </w:r>
      <w:r>
        <w:br/>
      </w:r>
      <w:r>
        <w:tab/>
        <w:t>- Prijsevolutie</w:t>
      </w:r>
      <w:r>
        <w:br/>
      </w:r>
      <w:r>
        <w:tab/>
        <w:t>- Veranderingen in de intrestvoet</w:t>
      </w:r>
      <w:r>
        <w:br/>
        <w:t xml:space="preserve">Er zijn factoren met </w:t>
      </w:r>
      <w:r>
        <w:rPr>
          <w:b/>
        </w:rPr>
        <w:t>politieke en sociale aard:</w:t>
      </w:r>
      <w:r>
        <w:rPr>
          <w:b/>
        </w:rPr>
        <w:br/>
      </w:r>
      <w:r>
        <w:tab/>
        <w:t>- Verkiezingsuitslagen</w:t>
      </w:r>
      <w:r>
        <w:br/>
      </w:r>
      <w:r>
        <w:tab/>
        <w:t>- Stakingen</w:t>
      </w:r>
      <w:r>
        <w:br/>
        <w:t xml:space="preserve">Er zijn factoren met een </w:t>
      </w:r>
      <w:r>
        <w:rPr>
          <w:b/>
        </w:rPr>
        <w:t>fysisch karakter</w:t>
      </w:r>
      <w:proofErr w:type="gramStart"/>
      <w:r>
        <w:rPr>
          <w:b/>
        </w:rPr>
        <w:t>:</w:t>
      </w:r>
      <w:r>
        <w:rPr>
          <w:b/>
        </w:rPr>
        <w:br/>
      </w:r>
      <w:r>
        <w:tab/>
        <w:t>-</w:t>
      </w:r>
      <w:proofErr w:type="gramEnd"/>
      <w:r>
        <w:t xml:space="preserve"> Misoogsten</w:t>
      </w:r>
      <w:r>
        <w:br/>
      </w:r>
      <w:r>
        <w:tab/>
        <w:t>- Natuurrampen</w:t>
      </w:r>
    </w:p>
    <w:p w:rsidR="00C41306" w:rsidRPr="00C41306" w:rsidRDefault="00C41306">
      <w:pPr>
        <w:rPr>
          <w:b/>
          <w:color w:val="7030A0"/>
        </w:rPr>
      </w:pPr>
      <w:r w:rsidRPr="00C41306">
        <w:rPr>
          <w:b/>
          <w:color w:val="7030A0"/>
        </w:rPr>
        <w:t>3.1 De economische activiteit in binnen- en buitenland</w:t>
      </w:r>
    </w:p>
    <w:p w:rsidR="00C41306" w:rsidRDefault="00DB0B35">
      <w:r>
        <w:t xml:space="preserve">Invoer en export </w:t>
      </w:r>
      <w:proofErr w:type="gramStart"/>
      <w:r>
        <w:t>hangt</w:t>
      </w:r>
      <w:proofErr w:type="gramEnd"/>
      <w:r>
        <w:t xml:space="preserve"> af van </w:t>
      </w:r>
      <w:r>
        <w:rPr>
          <w:b/>
        </w:rPr>
        <w:t>het niveau v/d economie in eigen land</w:t>
      </w:r>
      <w:r>
        <w:rPr>
          <w:b/>
        </w:rPr>
        <w:br/>
      </w:r>
      <w:r>
        <w:t>--&gt; bijgevolg heeft dit ook invloed op de wisselkoersen</w:t>
      </w:r>
    </w:p>
    <w:p w:rsidR="005B6BF3" w:rsidRDefault="005B6BF3">
      <w:r>
        <w:t xml:space="preserve">Het </w:t>
      </w:r>
      <w:r>
        <w:rPr>
          <w:b/>
        </w:rPr>
        <w:t>aanbod</w:t>
      </w:r>
      <w:r>
        <w:t xml:space="preserve"> van buitenlandse deviezen zal afhangen van dit niveau</w:t>
      </w:r>
    </w:p>
    <w:p w:rsidR="00C31B9B" w:rsidRDefault="00C31B9B">
      <w:pPr>
        <w:rPr>
          <w:b/>
        </w:rPr>
      </w:pPr>
      <w:r>
        <w:t xml:space="preserve">Veranderingen in </w:t>
      </w:r>
      <w:r>
        <w:rPr>
          <w:b/>
        </w:rPr>
        <w:t>economische activiteit</w:t>
      </w:r>
      <w:r>
        <w:t xml:space="preserve"> in </w:t>
      </w:r>
      <w:r>
        <w:rPr>
          <w:b/>
        </w:rPr>
        <w:t>binnenland</w:t>
      </w:r>
      <w:proofErr w:type="gramStart"/>
      <w:r>
        <w:rPr>
          <w:b/>
        </w:rPr>
        <w:br/>
      </w:r>
      <w:r>
        <w:t>--</w:t>
      </w:r>
      <w:proofErr w:type="gramEnd"/>
      <w:r>
        <w:t xml:space="preserve">&gt; invloed op de </w:t>
      </w:r>
      <w:r>
        <w:rPr>
          <w:b/>
        </w:rPr>
        <w:t xml:space="preserve">vraag </w:t>
      </w:r>
      <w:r>
        <w:t xml:space="preserve">naar </w:t>
      </w:r>
      <w:r>
        <w:rPr>
          <w:b/>
        </w:rPr>
        <w:t>buitenlandse deviezen</w:t>
      </w:r>
    </w:p>
    <w:p w:rsidR="00BC286D" w:rsidRDefault="00C31B9B">
      <w:pPr>
        <w:rPr>
          <w:b/>
        </w:rPr>
      </w:pPr>
      <w:r>
        <w:t xml:space="preserve">Veranderingen in </w:t>
      </w:r>
      <w:r>
        <w:rPr>
          <w:b/>
        </w:rPr>
        <w:t xml:space="preserve">economische activiteit </w:t>
      </w:r>
      <w:r>
        <w:t xml:space="preserve"> in </w:t>
      </w:r>
      <w:r>
        <w:rPr>
          <w:b/>
        </w:rPr>
        <w:t>buitenland</w:t>
      </w:r>
      <w:proofErr w:type="gramStart"/>
      <w:r>
        <w:br/>
        <w:t>--</w:t>
      </w:r>
      <w:proofErr w:type="gramEnd"/>
      <w:r>
        <w:t xml:space="preserve">&gt; invloed op het </w:t>
      </w:r>
      <w:r>
        <w:rPr>
          <w:b/>
        </w:rPr>
        <w:t>aanbod</w:t>
      </w:r>
      <w:r>
        <w:t xml:space="preserve"> van </w:t>
      </w:r>
      <w:r>
        <w:rPr>
          <w:b/>
        </w:rPr>
        <w:t>buitenlandse deviezen</w:t>
      </w:r>
    </w:p>
    <w:p w:rsidR="00BC286D" w:rsidRDefault="00BC286D"/>
    <w:p w:rsidR="00BC286D" w:rsidRDefault="00BC286D">
      <w:r>
        <w:lastRenderedPageBreak/>
        <w:t>We bekijken de transacties van dollar tegen euro’s</w:t>
      </w:r>
      <w:r>
        <w:tab/>
      </w:r>
      <w:proofErr w:type="gramStart"/>
      <w:r>
        <w:br/>
        <w:t>--</w:t>
      </w:r>
      <w:proofErr w:type="gramEnd"/>
      <w:r>
        <w:t>&gt; de wisselkoers of prijs v/d dollar wordt uitgedrukt in euro</w:t>
      </w:r>
    </w:p>
    <w:p w:rsidR="0039026C" w:rsidRDefault="000C0703">
      <w:r>
        <w:rPr>
          <w:i/>
        </w:rPr>
        <w:t>Voorbeeld:</w:t>
      </w:r>
      <w:r>
        <w:rPr>
          <w:i/>
        </w:rPr>
        <w:br/>
      </w:r>
      <w:r>
        <w:t>Economische activiteit in Amerika neemt toe</w:t>
      </w:r>
      <w:r>
        <w:br/>
        <w:t>Economische activiteit in Europa stagneert of stijgt trager</w:t>
      </w:r>
      <w:r>
        <w:br/>
        <w:t xml:space="preserve">De Amerikaanse </w:t>
      </w:r>
      <w:r>
        <w:rPr>
          <w:b/>
        </w:rPr>
        <w:t>groeiversnelling</w:t>
      </w:r>
      <w:r>
        <w:t xml:space="preserve"> zorgt voor </w:t>
      </w:r>
      <w:r>
        <w:rPr>
          <w:b/>
        </w:rPr>
        <w:t>meer Amerikaanse invoer</w:t>
      </w:r>
      <w:proofErr w:type="gramStart"/>
      <w:r>
        <w:br/>
        <w:t>--</w:t>
      </w:r>
      <w:proofErr w:type="gramEnd"/>
      <w:r>
        <w:t xml:space="preserve">&gt; bijgevolg </w:t>
      </w:r>
      <w:r>
        <w:rPr>
          <w:b/>
        </w:rPr>
        <w:t>stijgt de Europese uitvoer</w:t>
      </w:r>
      <w:r>
        <w:br/>
        <w:t>Het aanbod van dollar neemt toe t.o.v. Europa</w:t>
      </w:r>
      <w:r w:rsidR="00724F10">
        <w:br/>
        <w:t xml:space="preserve">De curve </w:t>
      </w:r>
      <w:r w:rsidR="00724F10">
        <w:rPr>
          <w:b/>
        </w:rPr>
        <w:t>verschuift</w:t>
      </w:r>
      <w:r w:rsidR="00724F10">
        <w:t xml:space="preserve"> naar </w:t>
      </w:r>
      <w:r w:rsidR="00724F10">
        <w:rPr>
          <w:b/>
        </w:rPr>
        <w:t>rechts</w:t>
      </w:r>
      <w:r w:rsidR="00724F10">
        <w:br/>
        <w:t xml:space="preserve">Hierdoor daalt de </w:t>
      </w:r>
      <w:r w:rsidR="00724F10">
        <w:rPr>
          <w:b/>
        </w:rPr>
        <w:t>evenwichtswisselkoers</w:t>
      </w:r>
      <w:r w:rsidR="00724F10">
        <w:t xml:space="preserve"> v/d dollar van WK</w:t>
      </w:r>
      <w:r w:rsidR="00724F10">
        <w:rPr>
          <w:vertAlign w:val="subscript"/>
        </w:rPr>
        <w:t>0</w:t>
      </w:r>
      <w:r w:rsidR="00724F10">
        <w:rPr>
          <w:vertAlign w:val="superscript"/>
        </w:rPr>
        <w:t>$</w:t>
      </w:r>
      <w:r w:rsidR="00724F10">
        <w:t xml:space="preserve"> naar WK</w:t>
      </w:r>
      <w:r w:rsidR="00724F10">
        <w:rPr>
          <w:vertAlign w:val="subscript"/>
        </w:rPr>
        <w:t>1</w:t>
      </w:r>
      <w:r w:rsidR="00724F10">
        <w:rPr>
          <w:vertAlign w:val="superscript"/>
        </w:rPr>
        <w:t>$</w:t>
      </w:r>
    </w:p>
    <w:p w:rsidR="00C945E3" w:rsidRDefault="0039026C">
      <w:r w:rsidRPr="0039026C">
        <w:rPr>
          <w:noProof/>
          <w:lang w:eastAsia="nl-BE"/>
        </w:rPr>
        <w:drawing>
          <wp:inline distT="0" distB="0" distL="0" distR="0">
            <wp:extent cx="3562350" cy="2520000"/>
            <wp:effectExtent l="19050" t="0" r="0" b="0"/>
            <wp:docPr id="2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22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350" cy="25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br/>
        <w:t xml:space="preserve">--&gt; de </w:t>
      </w:r>
      <w:r>
        <w:rPr>
          <w:b/>
        </w:rPr>
        <w:t>dollar deprecieert</w:t>
      </w:r>
      <w:proofErr w:type="gramStart"/>
      <w:r>
        <w:rPr>
          <w:b/>
        </w:rPr>
        <w:br/>
      </w:r>
      <w:r>
        <w:t>--</w:t>
      </w:r>
      <w:proofErr w:type="gramEnd"/>
      <w:r>
        <w:t xml:space="preserve">&gt; de </w:t>
      </w:r>
      <w:r>
        <w:rPr>
          <w:b/>
        </w:rPr>
        <w:t>euro apprecieert</w:t>
      </w:r>
    </w:p>
    <w:p w:rsidR="00C945E3" w:rsidRDefault="00C945E3">
      <w:r>
        <w:t xml:space="preserve">Ook hier is de </w:t>
      </w:r>
      <w:proofErr w:type="spellStart"/>
      <w:r>
        <w:rPr>
          <w:b/>
        </w:rPr>
        <w:t>ceteris</w:t>
      </w:r>
      <w:proofErr w:type="spellEnd"/>
      <w:r>
        <w:rPr>
          <w:b/>
        </w:rPr>
        <w:t xml:space="preserve"> paribus</w:t>
      </w:r>
      <w:r>
        <w:t xml:space="preserve"> visie niet zonder belang</w:t>
      </w:r>
      <w:r>
        <w:br/>
        <w:t xml:space="preserve">--&gt; bovenstaande analyse gaat enkel over </w:t>
      </w:r>
      <w:proofErr w:type="gramStart"/>
      <w:r>
        <w:t>de</w:t>
      </w:r>
      <w:proofErr w:type="gramEnd"/>
      <w:r>
        <w:t xml:space="preserve"> </w:t>
      </w:r>
      <w:r w:rsidRPr="00C945E3">
        <w:rPr>
          <w:b/>
        </w:rPr>
        <w:t>effect</w:t>
      </w:r>
      <w:r>
        <w:t xml:space="preserve"> v/d heropleving v/d economische activiteit op de </w:t>
      </w:r>
      <w:r w:rsidRPr="00C945E3">
        <w:rPr>
          <w:b/>
        </w:rPr>
        <w:t>handelsstromen</w:t>
      </w:r>
    </w:p>
    <w:p w:rsidR="000C0703" w:rsidRDefault="00C945E3">
      <w:r>
        <w:rPr>
          <w:b/>
        </w:rPr>
        <w:t xml:space="preserve">! </w:t>
      </w:r>
      <w:r>
        <w:t xml:space="preserve">Daarnaast zijn er ook </w:t>
      </w:r>
      <w:r>
        <w:rPr>
          <w:b/>
        </w:rPr>
        <w:t>effecten op de kapitaalstromen</w:t>
      </w:r>
      <w:proofErr w:type="gramStart"/>
      <w:r w:rsidR="00724F10">
        <w:br/>
      </w:r>
      <w:r>
        <w:t>--</w:t>
      </w:r>
      <w:proofErr w:type="gramEnd"/>
      <w:r>
        <w:t xml:space="preserve">&gt; zo dat volgens het </w:t>
      </w:r>
      <w:proofErr w:type="spellStart"/>
      <w:r>
        <w:t>IS-LM-schema</w:t>
      </w:r>
      <w:proofErr w:type="spellEnd"/>
      <w:r>
        <w:t xml:space="preserve"> de intrestvoet in de VS stijgen</w:t>
      </w:r>
      <w:r>
        <w:br/>
        <w:t>Hierdoor wordt kapitaal aangetrokken naar de VS</w:t>
      </w:r>
    </w:p>
    <w:p w:rsidR="00C945E3" w:rsidRDefault="00C945E3">
      <w:r>
        <w:t xml:space="preserve">Dit heeft een </w:t>
      </w:r>
      <w:r>
        <w:rPr>
          <w:b/>
        </w:rPr>
        <w:t>positief effect op de koers v/d dollar</w:t>
      </w:r>
      <w:r>
        <w:br/>
        <w:t xml:space="preserve">Daarnaast hangen de kapitaalstromen ook af v/d </w:t>
      </w:r>
      <w:r>
        <w:rPr>
          <w:b/>
        </w:rPr>
        <w:t>verwachtingen v/d beleggers</w:t>
      </w:r>
      <w:r>
        <w:t xml:space="preserve"> </w:t>
      </w:r>
      <w:proofErr w:type="gramStart"/>
      <w:r>
        <w:t>inzake</w:t>
      </w:r>
      <w:proofErr w:type="gramEnd"/>
      <w:r>
        <w:t xml:space="preserve"> de toekomstige koers v/d dollar</w:t>
      </w:r>
      <w:r>
        <w:br/>
        <w:t>--&gt; worden bepaald door allerlei factoren (waaronder monetair beleid dat overheid verwacht)</w:t>
      </w:r>
      <w:r w:rsidR="00F53D5A">
        <w:br/>
        <w:t xml:space="preserve">De wisselkoers </w:t>
      </w:r>
      <w:proofErr w:type="spellStart"/>
      <w:r w:rsidR="00F53D5A">
        <w:t>a.d.h.v</w:t>
      </w:r>
      <w:proofErr w:type="spellEnd"/>
      <w:r w:rsidR="00F53D5A">
        <w:t>. conjuncturele heropleving voorspellen is erg moeilijk</w:t>
      </w:r>
    </w:p>
    <w:p w:rsidR="00F277F1" w:rsidRPr="00F277F1" w:rsidRDefault="00F277F1">
      <w:pPr>
        <w:rPr>
          <w:color w:val="7030A0"/>
        </w:rPr>
      </w:pPr>
      <w:r w:rsidRPr="00F277F1">
        <w:rPr>
          <w:b/>
          <w:color w:val="7030A0"/>
        </w:rPr>
        <w:t>3.2 Prijsniveau in binnen- en buitenland</w:t>
      </w:r>
    </w:p>
    <w:p w:rsidR="00F277F1" w:rsidRDefault="00DD3257">
      <w:r>
        <w:t xml:space="preserve">Wisselkoersen hangen ook af v/d </w:t>
      </w:r>
      <w:r w:rsidRPr="00DD3257">
        <w:rPr>
          <w:b/>
        </w:rPr>
        <w:t>prijsontwikkelingen</w:t>
      </w:r>
      <w:r>
        <w:t xml:space="preserve"> in binnen- en buitenland</w:t>
      </w:r>
      <w:r>
        <w:br/>
        <w:t xml:space="preserve">Per voorbeeld gebruiken we hier ook de koers v/d Amerikaanse </w:t>
      </w:r>
      <w:proofErr w:type="spellStart"/>
      <w:r>
        <w:t>dolar</w:t>
      </w:r>
      <w:proofErr w:type="spellEnd"/>
      <w:r>
        <w:t xml:space="preserve"> in Euro</w:t>
      </w:r>
    </w:p>
    <w:p w:rsidR="00414211" w:rsidRDefault="00414211"/>
    <w:p w:rsidR="007171D1" w:rsidRDefault="00414211">
      <w:r>
        <w:rPr>
          <w:i/>
        </w:rPr>
        <w:lastRenderedPageBreak/>
        <w:t>Voorbeeld:</w:t>
      </w:r>
      <w:r>
        <w:rPr>
          <w:i/>
        </w:rPr>
        <w:br/>
      </w:r>
      <w:r>
        <w:t>Stel dat de prijzen in de VS sneller stijgen dan in Europa</w:t>
      </w:r>
      <w:r>
        <w:br/>
        <w:t>--&gt; Amerikaanse producten worden duurder in vergelijking met Europese producten</w:t>
      </w:r>
      <w:r>
        <w:br/>
        <w:t>--&gt; Europa zal meer kunnen exporteren</w:t>
      </w:r>
      <w:r w:rsidR="00FA6137">
        <w:t xml:space="preserve"> (worden </w:t>
      </w:r>
      <w:proofErr w:type="spellStart"/>
      <w:r w:rsidR="00FA6137">
        <w:t>concurrentiëler</w:t>
      </w:r>
      <w:proofErr w:type="spellEnd"/>
      <w:r w:rsidR="00FA6137">
        <w:t>)</w:t>
      </w:r>
      <w:r w:rsidR="00FA6137">
        <w:br/>
        <w:t>Amerikaanse exporteurs zullen op hun beurt moeilijker kunnen exporteren naar Europa</w:t>
      </w:r>
      <w:proofErr w:type="gramStart"/>
      <w:r w:rsidR="007171D1">
        <w:br/>
        <w:t>--</w:t>
      </w:r>
      <w:proofErr w:type="gramEnd"/>
      <w:r w:rsidR="007171D1">
        <w:t>&gt; verlies aan concurrentiekracht</w:t>
      </w:r>
    </w:p>
    <w:p w:rsidR="00591AD3" w:rsidRDefault="00591AD3">
      <w:r w:rsidRPr="00591AD3">
        <w:rPr>
          <w:noProof/>
          <w:lang w:eastAsia="nl-BE"/>
        </w:rPr>
        <w:drawing>
          <wp:inline distT="0" distB="0" distL="0" distR="0">
            <wp:extent cx="3600000" cy="2524125"/>
            <wp:effectExtent l="19050" t="0" r="450" b="0"/>
            <wp:docPr id="3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794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2524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br/>
        <w:t>Het evenwicht bevindt zich eerst in E</w:t>
      </w:r>
      <w:r>
        <w:rPr>
          <w:vertAlign w:val="subscript"/>
        </w:rPr>
        <w:t>0</w:t>
      </w:r>
      <w:r>
        <w:t xml:space="preserve"> tussen vraagcurve V</w:t>
      </w:r>
      <w:r>
        <w:rPr>
          <w:vertAlign w:val="subscript"/>
        </w:rPr>
        <w:t>0</w:t>
      </w:r>
      <w:r>
        <w:t xml:space="preserve"> en aanbodcurve A</w:t>
      </w:r>
      <w:r>
        <w:rPr>
          <w:vertAlign w:val="subscript"/>
        </w:rPr>
        <w:t>0</w:t>
      </w:r>
    </w:p>
    <w:p w:rsidR="00C43EFF" w:rsidRDefault="00C43EFF">
      <w:pPr>
        <w:rPr>
          <w:b/>
        </w:rPr>
      </w:pPr>
      <w:r>
        <w:t>De prijzen in Amerika stijgen</w:t>
      </w:r>
      <w:r>
        <w:br/>
        <w:t xml:space="preserve">--&gt; Europese exporteurs worden </w:t>
      </w:r>
      <w:proofErr w:type="spellStart"/>
      <w:r>
        <w:t>concurrentiëler</w:t>
      </w:r>
      <w:proofErr w:type="spellEnd"/>
      <w:r>
        <w:t xml:space="preserve"> en zullen </w:t>
      </w:r>
      <w:r>
        <w:rPr>
          <w:b/>
        </w:rPr>
        <w:t>meer exporteren</w:t>
      </w:r>
      <w:proofErr w:type="gramStart"/>
      <w:r>
        <w:rPr>
          <w:b/>
        </w:rPr>
        <w:br/>
      </w:r>
      <w:r>
        <w:t>--</w:t>
      </w:r>
      <w:proofErr w:type="gramEnd"/>
      <w:r>
        <w:t xml:space="preserve">&gt; </w:t>
      </w:r>
      <w:r>
        <w:rPr>
          <w:b/>
        </w:rPr>
        <w:t>dit zal leiden tot MEER INKOMENDE (AANOD) DOLLARS</w:t>
      </w:r>
    </w:p>
    <w:p w:rsidR="00C43EFF" w:rsidRDefault="00C43EFF">
      <w:pPr>
        <w:rPr>
          <w:vertAlign w:val="subscript"/>
        </w:rPr>
      </w:pPr>
      <w:r>
        <w:t>De aanbodcurve verschuift naar A</w:t>
      </w:r>
      <w:r>
        <w:rPr>
          <w:vertAlign w:val="subscript"/>
        </w:rPr>
        <w:t>1</w:t>
      </w:r>
    </w:p>
    <w:p w:rsidR="00C43EFF" w:rsidRDefault="00C43EFF">
      <w:r>
        <w:t>De prijzen in Amerika stijgen</w:t>
      </w:r>
      <w:r>
        <w:br/>
        <w:t xml:space="preserve">--&gt; Europese importeurs zullen minder geneigd zijn te importen, </w:t>
      </w:r>
      <w:r>
        <w:rPr>
          <w:b/>
        </w:rPr>
        <w:t>minder importeren</w:t>
      </w:r>
      <w:proofErr w:type="gramStart"/>
      <w:r>
        <w:rPr>
          <w:b/>
        </w:rPr>
        <w:br/>
      </w:r>
      <w:r>
        <w:t>--</w:t>
      </w:r>
      <w:proofErr w:type="gramEnd"/>
      <w:r>
        <w:t xml:space="preserve">&gt; </w:t>
      </w:r>
      <w:r>
        <w:rPr>
          <w:b/>
        </w:rPr>
        <w:t>dit zal leiden tot MINDER VRAAG NAAR DOLLARS</w:t>
      </w:r>
    </w:p>
    <w:p w:rsidR="00EB0F7E" w:rsidRDefault="00EB0F7E">
      <w:r>
        <w:t>De vraag verschuift bijgevolg nar links tot V</w:t>
      </w:r>
      <w:r>
        <w:rPr>
          <w:vertAlign w:val="subscript"/>
        </w:rPr>
        <w:t>1</w:t>
      </w:r>
    </w:p>
    <w:p w:rsidR="00D525E6" w:rsidRDefault="00D525E6">
      <w:r>
        <w:t>Er komt een nieuw evenwicht tot stand E</w:t>
      </w:r>
      <w:r>
        <w:rPr>
          <w:vertAlign w:val="subscript"/>
        </w:rPr>
        <w:t>2</w:t>
      </w:r>
      <w:proofErr w:type="gramStart"/>
      <w:r w:rsidR="00010005">
        <w:br/>
        <w:t>--</w:t>
      </w:r>
      <w:proofErr w:type="gramEnd"/>
      <w:r w:rsidR="00010005">
        <w:t>&gt; de veranderde hoeveelheid kan men niet weten maar</w:t>
      </w:r>
    </w:p>
    <w:p w:rsidR="00010005" w:rsidRDefault="00010005">
      <w:r>
        <w:t xml:space="preserve">De inflatie in Amerika zorgde dat de </w:t>
      </w:r>
      <w:r>
        <w:rPr>
          <w:b/>
        </w:rPr>
        <w:t>dollar deprecieert</w:t>
      </w:r>
      <w:r>
        <w:t xml:space="preserve"> en de </w:t>
      </w:r>
      <w:r>
        <w:rPr>
          <w:b/>
        </w:rPr>
        <w:t>euro apprecieert</w:t>
      </w:r>
    </w:p>
    <w:p w:rsidR="00D34A90" w:rsidRDefault="00D34A90">
      <w:r>
        <w:t>Er is dus een duidelijk verband tussen prijsniveau en wisselkoers</w:t>
      </w:r>
    </w:p>
    <w:p w:rsidR="00D85A95" w:rsidRPr="00D85A95" w:rsidRDefault="00D85A95">
      <w:pPr>
        <w:rPr>
          <w:b/>
          <w:color w:val="7030A0"/>
        </w:rPr>
      </w:pPr>
      <w:r w:rsidRPr="00D85A95">
        <w:rPr>
          <w:b/>
          <w:color w:val="7030A0"/>
        </w:rPr>
        <w:t>3.3 Intrestvoeten in binnen- en buitenland</w:t>
      </w:r>
    </w:p>
    <w:p w:rsidR="00D85A95" w:rsidRDefault="00D85A95">
      <w:r>
        <w:t xml:space="preserve">De </w:t>
      </w:r>
      <w:r>
        <w:rPr>
          <w:b/>
        </w:rPr>
        <w:t>intrestvoeten</w:t>
      </w:r>
      <w:r>
        <w:t xml:space="preserve"> van binnen- en buitenland beïnvloeden ook de vraag en het aanbod in de wisselmarkt</w:t>
      </w:r>
    </w:p>
    <w:p w:rsidR="00BF7D4D" w:rsidRDefault="00BF7D4D">
      <w:r>
        <w:t>Wanneer de intrestvoet in het buitenland stijgt t.o.v. het binnenland</w:t>
      </w:r>
      <w:proofErr w:type="gramStart"/>
      <w:r>
        <w:br/>
        <w:t>--</w:t>
      </w:r>
      <w:proofErr w:type="gramEnd"/>
      <w:r>
        <w:t>&gt; beter beleggen in het buitenland</w:t>
      </w:r>
    </w:p>
    <w:p w:rsidR="00BF7D4D" w:rsidRDefault="00BF7D4D">
      <w:r>
        <w:lastRenderedPageBreak/>
        <w:t xml:space="preserve">Beleggers kopen </w:t>
      </w:r>
      <w:r>
        <w:rPr>
          <w:b/>
        </w:rPr>
        <w:t>buitenlandse valuta</w:t>
      </w:r>
      <w:r>
        <w:t xml:space="preserve"> om buitenlandse financiële activa te kopen</w:t>
      </w:r>
      <w:proofErr w:type="gramStart"/>
      <w:r>
        <w:br/>
        <w:t>--</w:t>
      </w:r>
      <w:proofErr w:type="gramEnd"/>
      <w:r>
        <w:t>&gt; daarnaast zullen buitenlandse investeerder minder buitenlandse valuta aanbieden</w:t>
      </w:r>
      <w:r>
        <w:br/>
        <w:t xml:space="preserve">Ze gaan </w:t>
      </w:r>
      <w:proofErr w:type="spellStart"/>
      <w:r>
        <w:t>nl</w:t>
      </w:r>
      <w:proofErr w:type="spellEnd"/>
      <w:r>
        <w:t>. afzien v/h plan om in Europa te beleggen, maar blijven in eigen land</w:t>
      </w:r>
    </w:p>
    <w:p w:rsidR="00BF7D4D" w:rsidRDefault="00BF7D4D">
      <w:r w:rsidRPr="00BF7D4D">
        <w:rPr>
          <w:noProof/>
          <w:lang w:eastAsia="nl-BE"/>
        </w:rPr>
        <w:drawing>
          <wp:inline distT="0" distB="0" distL="0" distR="0">
            <wp:extent cx="3600000" cy="2524125"/>
            <wp:effectExtent l="19050" t="0" r="45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866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2524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br/>
        <w:t>Eerst stijgt de vraag naar buitenlandse valuta</w:t>
      </w:r>
      <w:r>
        <w:br/>
        <w:t>Maar het aanbod naar buitenlandse valuta daalt ook</w:t>
      </w:r>
    </w:p>
    <w:p w:rsidR="00556F2E" w:rsidRDefault="00556F2E">
      <w:r>
        <w:t>De ECB kan ingrijpen en de intrestvoet van Europa doen stijgen</w:t>
      </w:r>
      <w:proofErr w:type="gramStart"/>
      <w:r>
        <w:br/>
        <w:t>--</w:t>
      </w:r>
      <w:proofErr w:type="gramEnd"/>
      <w:r>
        <w:t>&gt; de vraag naar dollars zal dan weer afnemen</w:t>
      </w:r>
      <w:r>
        <w:br/>
        <w:t>(vraagcurve gaat naar links)</w:t>
      </w:r>
      <w:r>
        <w:br/>
        <w:t>Het aanbod van dollars neemt terug toe</w:t>
      </w:r>
      <w:r>
        <w:br/>
        <w:t>(aanbodcurve gaat naar rechts)</w:t>
      </w:r>
    </w:p>
    <w:p w:rsidR="00F40F0C" w:rsidRPr="00F40F0C" w:rsidRDefault="00F40F0C">
      <w:pPr>
        <w:rPr>
          <w:b/>
          <w:color w:val="7030A0"/>
        </w:rPr>
      </w:pPr>
      <w:r w:rsidRPr="00F40F0C">
        <w:rPr>
          <w:b/>
          <w:color w:val="7030A0"/>
        </w:rPr>
        <w:t>3.4 Verwachtingen en de rol van speculatie</w:t>
      </w:r>
    </w:p>
    <w:p w:rsidR="00F40F0C" w:rsidRDefault="0033481A">
      <w:r>
        <w:t>Beleggers streven na zo hoog mogelijk opbrengst op vermogen</w:t>
      </w:r>
      <w:r>
        <w:br/>
      </w:r>
      <w:r>
        <w:tab/>
        <w:t>- Intresten</w:t>
      </w:r>
      <w:r>
        <w:br/>
      </w:r>
      <w:r>
        <w:tab/>
        <w:t>- Dividenden</w:t>
      </w:r>
      <w:r>
        <w:br/>
        <w:t xml:space="preserve">Men kan ook opbrengsten vergaren door te </w:t>
      </w:r>
      <w:r>
        <w:rPr>
          <w:b/>
        </w:rPr>
        <w:t>beleggen in activa</w:t>
      </w:r>
      <w:r>
        <w:br/>
        <w:t>(</w:t>
      </w:r>
      <w:r>
        <w:rPr>
          <w:i/>
        </w:rPr>
        <w:t>aandelen, onroerende goederen, kunstwerken, ...</w:t>
      </w:r>
      <w:r>
        <w:t>)</w:t>
      </w:r>
      <w:r>
        <w:br/>
        <w:t>Men verwacht dat de prijs zal stijgen</w:t>
      </w:r>
    </w:p>
    <w:p w:rsidR="0033481A" w:rsidRDefault="0033481A">
      <w:r>
        <w:rPr>
          <w:b/>
        </w:rPr>
        <w:t>Buitenlandse deviezen</w:t>
      </w:r>
      <w:r>
        <w:t xml:space="preserve"> zijn </w:t>
      </w:r>
      <w:r>
        <w:rPr>
          <w:b/>
        </w:rPr>
        <w:t>ook activa</w:t>
      </w:r>
      <w:r>
        <w:t xml:space="preserve"> waarvan de prijs kan stijgen</w:t>
      </w:r>
      <w:r>
        <w:br/>
      </w:r>
      <w:r>
        <w:rPr>
          <w:i/>
        </w:rPr>
        <w:t>Voorbeeld:</w:t>
      </w:r>
      <w:r>
        <w:t xml:space="preserve"> termijnrekening met dollars</w:t>
      </w:r>
      <w:proofErr w:type="gramStart"/>
      <w:r>
        <w:t xml:space="preserve"> --</w:t>
      </w:r>
      <w:proofErr w:type="gramEnd"/>
      <w:r>
        <w:t>&gt; je verwerft intrest op basis v/d intrestvoet die op dollar rekeningen worden toegekend</w:t>
      </w:r>
      <w:r>
        <w:br/>
      </w:r>
      <w:r>
        <w:rPr>
          <w:i/>
        </w:rPr>
        <w:t>Voorbeeld:</w:t>
      </w:r>
      <w:r>
        <w:t xml:space="preserve"> extra opbrengst mogelijk als wisselkoers stijgt</w:t>
      </w:r>
      <w:r>
        <w:br/>
        <w:t>MAAR: dollarkoers kan ook dalen</w:t>
      </w:r>
    </w:p>
    <w:p w:rsidR="00F71F71" w:rsidRDefault="00F71F71">
      <w:pPr>
        <w:rPr>
          <w:i/>
        </w:rPr>
      </w:pPr>
      <w:r>
        <w:rPr>
          <w:b/>
        </w:rPr>
        <w:t>Speculeren:</w:t>
      </w:r>
      <w:r>
        <w:t xml:space="preserve"> aanpassen v/d samenstelling v/e vermogen in functie van verwachte prijsveranderingen</w:t>
      </w:r>
      <w:proofErr w:type="gramStart"/>
      <w:r>
        <w:br/>
        <w:t>--</w:t>
      </w:r>
      <w:proofErr w:type="gramEnd"/>
      <w:r>
        <w:t xml:space="preserve">&gt; hiermee wil men </w:t>
      </w:r>
      <w:r>
        <w:rPr>
          <w:i/>
        </w:rPr>
        <w:t xml:space="preserve">de waarde v/d vermogen </w:t>
      </w:r>
      <w:r>
        <w:rPr>
          <w:b/>
          <w:i/>
        </w:rPr>
        <w:t>maximaliseren</w:t>
      </w:r>
    </w:p>
    <w:p w:rsidR="00610484" w:rsidRDefault="00D43699">
      <w:r>
        <w:rPr>
          <w:i/>
        </w:rPr>
        <w:t>Voorbeeld:</w:t>
      </w:r>
      <w:r>
        <w:rPr>
          <w:i/>
        </w:rPr>
        <w:br/>
      </w:r>
      <w:r>
        <w:t>Men verwacht een depreciatie van de euro en een appreciatie van de dollar</w:t>
      </w:r>
      <w:proofErr w:type="gramStart"/>
      <w:r>
        <w:br/>
        <w:t>--</w:t>
      </w:r>
      <w:proofErr w:type="gramEnd"/>
      <w:r>
        <w:t>&gt; euro’s omruilen voor dollars</w:t>
      </w:r>
    </w:p>
    <w:p w:rsidR="00D43699" w:rsidRDefault="00D43699">
      <w:r>
        <w:lastRenderedPageBreak/>
        <w:t>De vraag naar dollars stijgt</w:t>
      </w:r>
      <w:r>
        <w:br/>
        <w:t>MAAR: buitenlanders gaan niet investeren in België (dan zakt de waarde)</w:t>
      </w:r>
      <w:r w:rsidR="00CE0CA0">
        <w:br/>
        <w:t xml:space="preserve">--&gt; </w:t>
      </w:r>
      <w:r w:rsidR="00CE0CA0">
        <w:rPr>
          <w:b/>
        </w:rPr>
        <w:t>vraagcurve</w:t>
      </w:r>
      <w:r w:rsidR="00CE0CA0">
        <w:t xml:space="preserve"> gaat naar </w:t>
      </w:r>
      <w:r w:rsidR="00CE0CA0">
        <w:rPr>
          <w:b/>
        </w:rPr>
        <w:t>rechts</w:t>
      </w:r>
      <w:proofErr w:type="gramStart"/>
      <w:r w:rsidR="00CE0CA0">
        <w:rPr>
          <w:b/>
        </w:rPr>
        <w:br/>
      </w:r>
      <w:r w:rsidR="00CE0CA0">
        <w:t>--</w:t>
      </w:r>
      <w:proofErr w:type="gramEnd"/>
      <w:r w:rsidR="00CE0CA0">
        <w:t xml:space="preserve">&gt; </w:t>
      </w:r>
      <w:r w:rsidR="00CE0CA0">
        <w:rPr>
          <w:b/>
        </w:rPr>
        <w:t>aanbodcurve</w:t>
      </w:r>
      <w:r w:rsidR="00CE0CA0">
        <w:t xml:space="preserve"> gaat naar </w:t>
      </w:r>
      <w:r w:rsidR="00CE0CA0">
        <w:rPr>
          <w:b/>
        </w:rPr>
        <w:t>links</w:t>
      </w:r>
    </w:p>
    <w:p w:rsidR="00D240AF" w:rsidRDefault="00D240AF">
      <w:r>
        <w:rPr>
          <w:b/>
        </w:rPr>
        <w:t>Netto-effect</w:t>
      </w:r>
      <w:r>
        <w:t xml:space="preserve"> is de stijging v/d wisselkoers (of de depreciatie v/d euro)</w:t>
      </w:r>
    </w:p>
    <w:p w:rsidR="00D240AF" w:rsidRDefault="00D240AF">
      <w:r>
        <w:t>De vraag naar dollars neemt toe en het aanbod neemt af</w:t>
      </w:r>
      <w:r>
        <w:br/>
        <w:t xml:space="preserve">MAAR: de </w:t>
      </w:r>
      <w:r>
        <w:rPr>
          <w:b/>
        </w:rPr>
        <w:t>wisselkoers stijgt VOORALEER</w:t>
      </w:r>
      <w:r>
        <w:t xml:space="preserve"> de uiteenlopende intrestevolutie plaatsvindt</w:t>
      </w:r>
      <w:r>
        <w:br/>
      </w:r>
      <w:r>
        <w:rPr>
          <w:b/>
        </w:rPr>
        <w:t xml:space="preserve">! </w:t>
      </w:r>
      <w:r>
        <w:t>Indien de verwachtingen niet worden gerealiseerd</w:t>
      </w:r>
      <w:proofErr w:type="gramStart"/>
      <w:r>
        <w:t xml:space="preserve"> --</w:t>
      </w:r>
      <w:proofErr w:type="gramEnd"/>
      <w:r>
        <w:t>&gt; omgekeerde doet zich voor</w:t>
      </w:r>
    </w:p>
    <w:p w:rsidR="00D240AF" w:rsidRDefault="00D240AF">
      <w:r>
        <w:t>Verwachten kunnen op basis zijn van zeer veel factoren</w:t>
      </w:r>
      <w:r>
        <w:br/>
        <w:t>--&gt; politieke gebeurtenissen / evoluties</w:t>
      </w:r>
      <w:proofErr w:type="gramStart"/>
      <w:r>
        <w:br/>
        <w:t>--</w:t>
      </w:r>
      <w:proofErr w:type="gramEnd"/>
      <w:r>
        <w:t>&gt; sociale gebeurtenissen / evoluties</w:t>
      </w:r>
    </w:p>
    <w:p w:rsidR="00D240AF" w:rsidRDefault="00D240AF">
      <w:r>
        <w:rPr>
          <w:i/>
        </w:rPr>
        <w:t>Voorbeeld:</w:t>
      </w:r>
      <w:r>
        <w:br/>
        <w:t>Bij een verkiezing wordt verwacht dat een partij die inflatie zal in de hand voeren gaat winnen</w:t>
      </w:r>
      <w:proofErr w:type="gramStart"/>
      <w:r>
        <w:br/>
        <w:t>--</w:t>
      </w:r>
      <w:proofErr w:type="gramEnd"/>
      <w:r>
        <w:t>&gt; vertrouwen in munt daalt (koers ook)</w:t>
      </w:r>
    </w:p>
    <w:p w:rsidR="00D00139" w:rsidRDefault="00D00139">
      <w:r>
        <w:rPr>
          <w:i/>
        </w:rPr>
        <w:t>Voorbeeld</w:t>
      </w:r>
      <w:proofErr w:type="gramStart"/>
      <w:r>
        <w:rPr>
          <w:i/>
        </w:rPr>
        <w:t>:</w:t>
      </w:r>
      <w:r>
        <w:rPr>
          <w:i/>
        </w:rPr>
        <w:br/>
      </w:r>
      <w:r>
        <w:t>Bij</w:t>
      </w:r>
      <w:proofErr w:type="gramEnd"/>
      <w:r>
        <w:t xml:space="preserve"> sociale onrust (stakingen, demonstraties) zorgt ook voor een afnemend vertrouwen </w:t>
      </w:r>
      <w:r>
        <w:br/>
      </w:r>
      <w:r>
        <w:rPr>
          <w:b/>
        </w:rPr>
        <w:t xml:space="preserve">! </w:t>
      </w:r>
      <w:r>
        <w:t>Ook wanneer de overheid haar schuldverplichtingen niet zal nakomen (verwachting) zal er een afname zijn</w:t>
      </w:r>
    </w:p>
    <w:p w:rsidR="00141FE9" w:rsidRDefault="00141FE9">
      <w:r>
        <w:t xml:space="preserve">Deze </w:t>
      </w:r>
      <w:r>
        <w:rPr>
          <w:b/>
        </w:rPr>
        <w:t xml:space="preserve">speculatieve verwachtingen </w:t>
      </w:r>
      <w:r>
        <w:t>domineren de koersvorming op de wisselmarkten</w:t>
      </w:r>
      <w:proofErr w:type="gramStart"/>
      <w:r>
        <w:br/>
        <w:t>--</w:t>
      </w:r>
      <w:proofErr w:type="gramEnd"/>
      <w:r>
        <w:t>&gt; komt omdat deviezen gemakkelijk stockeerbare goederen zijn</w:t>
      </w:r>
    </w:p>
    <w:p w:rsidR="00B141EF" w:rsidRDefault="00B141EF">
      <w:r>
        <w:t>Ook voor andere stockeerbare goederen (</w:t>
      </w:r>
      <w:r>
        <w:rPr>
          <w:i/>
        </w:rPr>
        <w:t>grondstoffen, aandelen</w:t>
      </w:r>
      <w:r>
        <w:t>)</w:t>
      </w:r>
      <w:proofErr w:type="gramStart"/>
      <w:r>
        <w:br/>
        <w:t>--</w:t>
      </w:r>
      <w:proofErr w:type="gramEnd"/>
      <w:r>
        <w:t>&gt; prijs erg beïnvloed door verwachtingen rond toekomstige prijs</w:t>
      </w:r>
    </w:p>
    <w:p w:rsidR="00B141EF" w:rsidRDefault="00B141EF">
      <w:r>
        <w:t>Verwachtingen die veranderen</w:t>
      </w:r>
      <w:proofErr w:type="gramStart"/>
      <w:r>
        <w:br/>
        <w:t>--</w:t>
      </w:r>
      <w:proofErr w:type="gramEnd"/>
      <w:r>
        <w:t>&gt; meteen te zien aan wisselkoers</w:t>
      </w:r>
      <w:r w:rsidR="00F60680">
        <w:br/>
      </w:r>
      <w:r w:rsidR="00F60680">
        <w:rPr>
          <w:b/>
        </w:rPr>
        <w:t xml:space="preserve">! </w:t>
      </w:r>
      <w:r w:rsidR="00F60680">
        <w:t>Waarde v/e munt kan enkel stabiel indien er geen ≠ verwachtingen zijn</w:t>
      </w:r>
    </w:p>
    <w:p w:rsidR="00DE199A" w:rsidRPr="00DE199A" w:rsidRDefault="00DE199A">
      <w:pPr>
        <w:rPr>
          <w:b/>
          <w:color w:val="7030A0"/>
        </w:rPr>
      </w:pPr>
      <w:r w:rsidRPr="00DE199A">
        <w:rPr>
          <w:b/>
          <w:color w:val="7030A0"/>
        </w:rPr>
        <w:t>4. WISSELKOERSSYSTEMEN</w:t>
      </w:r>
    </w:p>
    <w:p w:rsidR="00DE199A" w:rsidRDefault="00DE199A">
      <w:r>
        <w:t>Tot hiertoe kwam er overheid niet tussen</w:t>
      </w:r>
      <w:proofErr w:type="gramStart"/>
      <w:r>
        <w:br/>
        <w:t>--</w:t>
      </w:r>
      <w:proofErr w:type="gramEnd"/>
      <w:r>
        <w:t>&gt; in werkelijkheid zal deze dat wel doen</w:t>
      </w:r>
    </w:p>
    <w:p w:rsidR="00DE199A" w:rsidRDefault="00DE199A">
      <w:r>
        <w:t xml:space="preserve">De </w:t>
      </w:r>
      <w:r>
        <w:rPr>
          <w:b/>
        </w:rPr>
        <w:t>meeste overheden</w:t>
      </w:r>
      <w:r>
        <w:t xml:space="preserve"> vinden de </w:t>
      </w:r>
      <w:r>
        <w:rPr>
          <w:b/>
        </w:rPr>
        <w:t>wisselkoers belangrijk</w:t>
      </w:r>
      <w:r>
        <w:t xml:space="preserve"> en laten deze </w:t>
      </w:r>
      <w:r>
        <w:rPr>
          <w:b/>
        </w:rPr>
        <w:t>niet volledig over</w:t>
      </w:r>
      <w:r>
        <w:t xml:space="preserve"> aan het </w:t>
      </w:r>
      <w:r>
        <w:rPr>
          <w:b/>
        </w:rPr>
        <w:t>marktmechanisme</w:t>
      </w:r>
    </w:p>
    <w:p w:rsidR="00B453EA" w:rsidRDefault="00B453EA">
      <w:r>
        <w:t xml:space="preserve">Een systeem is het </w:t>
      </w:r>
      <w:r>
        <w:rPr>
          <w:b/>
        </w:rPr>
        <w:t>systeem van vaste wisselkoersen</w:t>
      </w:r>
      <w:proofErr w:type="gramStart"/>
      <w:r>
        <w:rPr>
          <w:b/>
        </w:rPr>
        <w:br/>
      </w:r>
      <w:r>
        <w:t>--</w:t>
      </w:r>
      <w:proofErr w:type="gramEnd"/>
      <w:r>
        <w:t xml:space="preserve">&gt; </w:t>
      </w:r>
      <w:r>
        <w:rPr>
          <w:b/>
        </w:rPr>
        <w:t>vooraf</w:t>
      </w:r>
      <w:r>
        <w:t xml:space="preserve"> vaststellen van een </w:t>
      </w:r>
      <w:r>
        <w:rPr>
          <w:b/>
        </w:rPr>
        <w:t>officiële wisselkoers</w:t>
      </w:r>
      <w:r>
        <w:t xml:space="preserve"> en het </w:t>
      </w:r>
      <w:r>
        <w:rPr>
          <w:b/>
        </w:rPr>
        <w:t>beperken van schommelingen</w:t>
      </w:r>
      <w:r>
        <w:t xml:space="preserve"> in de wisselkoers tot een </w:t>
      </w:r>
      <w:r>
        <w:rPr>
          <w:b/>
        </w:rPr>
        <w:t>marge</w:t>
      </w:r>
      <w:r>
        <w:t xml:space="preserve"> rond de koes</w:t>
      </w:r>
    </w:p>
    <w:p w:rsidR="00D4232A" w:rsidRDefault="00D4232A">
      <w:pPr>
        <w:rPr>
          <w:b/>
        </w:rPr>
      </w:pPr>
      <w:r>
        <w:rPr>
          <w:i/>
        </w:rPr>
        <w:t>Voorbeeld:</w:t>
      </w:r>
      <w:r>
        <w:t xml:space="preserve"> </w:t>
      </w:r>
      <w:proofErr w:type="spellStart"/>
      <w:r>
        <w:rPr>
          <w:b/>
        </w:rPr>
        <w:t>Bretton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Woods-systeem</w:t>
      </w:r>
      <w:proofErr w:type="spellEnd"/>
    </w:p>
    <w:p w:rsidR="0065729D" w:rsidRDefault="0065729D">
      <w:r>
        <w:lastRenderedPageBreak/>
        <w:t xml:space="preserve">Sinds 1973 is er een systeem van </w:t>
      </w:r>
      <w:r>
        <w:rPr>
          <w:b/>
        </w:rPr>
        <w:t>vlottende wisselkoersen</w:t>
      </w:r>
      <w:proofErr w:type="gramStart"/>
      <w:r>
        <w:br/>
        <w:t>--</w:t>
      </w:r>
      <w:proofErr w:type="gramEnd"/>
      <w:r>
        <w:t>&gt; koersbepaling overgelaten aan markt (</w:t>
      </w:r>
      <w:r>
        <w:rPr>
          <w:i/>
        </w:rPr>
        <w:t>dollar, euro, pond sterling, yen</w:t>
      </w:r>
      <w:r>
        <w:t>)</w:t>
      </w:r>
      <w:r w:rsidR="002A1E70">
        <w:br/>
        <w:t xml:space="preserve">Al zijn er wel </w:t>
      </w:r>
      <w:r w:rsidR="002A1E70">
        <w:rPr>
          <w:b/>
        </w:rPr>
        <w:t>overheidsinterventies</w:t>
      </w:r>
    </w:p>
    <w:p w:rsidR="003F2257" w:rsidRDefault="003F2257">
      <w:r>
        <w:t xml:space="preserve">Dit noemt men een </w:t>
      </w:r>
      <w:r>
        <w:rPr>
          <w:b/>
        </w:rPr>
        <w:t>systeem van geleide vlottende wisselkoersen</w:t>
      </w:r>
      <w:r>
        <w:rPr>
          <w:b/>
        </w:rPr>
        <w:br/>
      </w:r>
      <w:r>
        <w:t>Men gaat de schaal waarop wisselkoersen werken ook beperken</w:t>
      </w:r>
    </w:p>
    <w:p w:rsidR="003F2257" w:rsidRDefault="003F2257">
      <w:r>
        <w:t xml:space="preserve">Vroeger </w:t>
      </w:r>
      <w:proofErr w:type="gramStart"/>
      <w:r>
        <w:t>was</w:t>
      </w:r>
      <w:proofErr w:type="gramEnd"/>
      <w:r>
        <w:t xml:space="preserve"> er vaste wisselkoersen in Europa</w:t>
      </w:r>
      <w:r>
        <w:br/>
        <w:t>--&gt; sinds invoering v/d euro is dit weg</w:t>
      </w:r>
      <w:r>
        <w:br/>
        <w:t>Wel nog vaste wisselkoersen met landen buiten de monetaire zone binnen Europa</w:t>
      </w:r>
    </w:p>
    <w:p w:rsidR="000A3571" w:rsidRDefault="000A3571">
      <w:r>
        <w:t xml:space="preserve">Vaak worden munten gekoppeld aan </w:t>
      </w:r>
      <w:r>
        <w:rPr>
          <w:b/>
        </w:rPr>
        <w:t>een buitenlandse munt</w:t>
      </w:r>
      <w:r>
        <w:t xml:space="preserve"> of een </w:t>
      </w:r>
      <w:r>
        <w:rPr>
          <w:b/>
        </w:rPr>
        <w:t>kort van munten</w:t>
      </w:r>
      <w:r>
        <w:br/>
        <w:t>Er zijn dus nog steeds systemen van vaste wisselkoersen</w:t>
      </w:r>
    </w:p>
    <w:p w:rsidR="0071242F" w:rsidRPr="0071242F" w:rsidRDefault="0071242F">
      <w:pPr>
        <w:rPr>
          <w:b/>
          <w:color w:val="7030A0"/>
        </w:rPr>
      </w:pPr>
      <w:r w:rsidRPr="0071242F">
        <w:rPr>
          <w:b/>
          <w:color w:val="7030A0"/>
        </w:rPr>
        <w:t>4.1 Vaste wisselkoersen</w:t>
      </w:r>
    </w:p>
    <w:p w:rsidR="0071242F" w:rsidRDefault="0052210C">
      <w:r>
        <w:t>Systeem met vaste wisselkoersen</w:t>
      </w:r>
      <w:r>
        <w:br/>
        <w:t xml:space="preserve">--&gt; </w:t>
      </w:r>
      <w:r>
        <w:rPr>
          <w:b/>
        </w:rPr>
        <w:t>monetaire overheid</w:t>
      </w:r>
      <w:r>
        <w:t xml:space="preserve"> legt een officiële koers vast</w:t>
      </w:r>
      <w:r>
        <w:br/>
        <w:t xml:space="preserve">We noemen dit een </w:t>
      </w:r>
      <w:r>
        <w:rPr>
          <w:b/>
        </w:rPr>
        <w:t>pariteit</w:t>
      </w:r>
      <w:r>
        <w:t xml:space="preserve"> </w:t>
      </w:r>
      <w:r>
        <w:br/>
        <w:t xml:space="preserve">Daarnaast wordt ook de </w:t>
      </w:r>
      <w:r>
        <w:rPr>
          <w:i/>
        </w:rPr>
        <w:t>marge rond</w:t>
      </w:r>
      <w:r>
        <w:t xml:space="preserve"> die pariteit waarbinnen de wisselkoers kan fluctueren vastgelegd (</w:t>
      </w:r>
      <w:r>
        <w:rPr>
          <w:i/>
        </w:rPr>
        <w:t>voorbeeld:</w:t>
      </w:r>
      <w:r>
        <w:t xml:space="preserve"> 2% boven en onder)</w:t>
      </w:r>
      <w:r>
        <w:br/>
        <w:t>Wanneer de marge dreigt overschreven te worden</w:t>
      </w:r>
      <w:proofErr w:type="gramStart"/>
      <w:r>
        <w:br/>
        <w:t>--</w:t>
      </w:r>
      <w:proofErr w:type="gramEnd"/>
      <w:r>
        <w:t>&gt; monetaire overheid komt tussenbeide op de wisselmarkt</w:t>
      </w:r>
      <w:r>
        <w:br/>
      </w:r>
      <w:r>
        <w:rPr>
          <w:i/>
        </w:rPr>
        <w:t>Verkopen of kopen van deviezen door overheid</w:t>
      </w:r>
    </w:p>
    <w:p w:rsidR="00232C40" w:rsidRDefault="00232C40">
      <w:r w:rsidRPr="00232C40">
        <w:drawing>
          <wp:inline distT="0" distB="0" distL="0" distR="0">
            <wp:extent cx="5400000" cy="3600450"/>
            <wp:effectExtent l="19050" t="0" r="0" b="0"/>
            <wp:docPr id="4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106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3600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2C40" w:rsidRDefault="00232C40"/>
    <w:p w:rsidR="00232C40" w:rsidRDefault="00232C40"/>
    <w:p w:rsidR="00232C40" w:rsidRDefault="009023EC">
      <w:r>
        <w:rPr>
          <w:i/>
        </w:rPr>
        <w:lastRenderedPageBreak/>
        <w:t>Voorbeeld:</w:t>
      </w:r>
      <w:r>
        <w:t xml:space="preserve"> Euro en Deense Kroon</w:t>
      </w:r>
    </w:p>
    <w:p w:rsidR="009023EC" w:rsidRDefault="009023EC">
      <w:pPr>
        <w:rPr>
          <w:b/>
        </w:rPr>
      </w:pPr>
      <w:r>
        <w:t>Op de vorige pagina zien we</w:t>
      </w:r>
      <w:proofErr w:type="gramStart"/>
      <w:r>
        <w:t>:</w:t>
      </w:r>
      <w:r>
        <w:br/>
        <w:t>-</w:t>
      </w:r>
      <w:proofErr w:type="gramEnd"/>
      <w:r>
        <w:t xml:space="preserve"> Koersvorming bij vaste wisselkoersen </w:t>
      </w:r>
      <w:r>
        <w:rPr>
          <w:b/>
        </w:rPr>
        <w:t>zonder interventie</w:t>
      </w:r>
      <w:r>
        <w:rPr>
          <w:b/>
        </w:rPr>
        <w:br/>
      </w:r>
      <w:r>
        <w:t xml:space="preserve">- Koersvorming bij vaste wisselkoersen </w:t>
      </w:r>
      <w:r>
        <w:rPr>
          <w:b/>
        </w:rPr>
        <w:t>met interventie</w:t>
      </w:r>
    </w:p>
    <w:p w:rsidR="009023EC" w:rsidRDefault="009023EC">
      <w:pPr>
        <w:rPr>
          <w:b/>
        </w:rPr>
      </w:pPr>
      <w:r>
        <w:t>De vaste pariteit ligt op 8D</w:t>
      </w:r>
      <w:r w:rsidR="00974CF5">
        <w:t>KR voor 1 euro</w:t>
      </w:r>
      <w:r w:rsidR="00DB32A0">
        <w:br/>
        <w:t>Daarnaast mag de koers fluctueren tussen 7,5 en 8,5DKR</w:t>
      </w:r>
      <w:r w:rsidR="00D579B2">
        <w:br/>
        <w:t xml:space="preserve">In dat geval komt de </w:t>
      </w:r>
      <w:r w:rsidR="00D579B2">
        <w:rPr>
          <w:b/>
        </w:rPr>
        <w:t>Deense Centrale Bank NIET tussenbeide</w:t>
      </w:r>
    </w:p>
    <w:p w:rsidR="00486613" w:rsidRDefault="00486613">
      <w:pPr>
        <w:rPr>
          <w:b/>
        </w:rPr>
      </w:pPr>
      <w:r>
        <w:t xml:space="preserve">De bovengrens, 8,5 DKR, noemt men de </w:t>
      </w:r>
      <w:r>
        <w:rPr>
          <w:b/>
        </w:rPr>
        <w:t>plafondkoers</w:t>
      </w:r>
      <w:r>
        <w:rPr>
          <w:b/>
        </w:rPr>
        <w:br/>
      </w:r>
      <w:r>
        <w:t xml:space="preserve">De ondergrens, 7,5 DKR, noemt men de </w:t>
      </w:r>
      <w:r>
        <w:rPr>
          <w:b/>
        </w:rPr>
        <w:t>bodemkoers</w:t>
      </w:r>
    </w:p>
    <w:p w:rsidR="003A526A" w:rsidRDefault="003A526A">
      <w:r>
        <w:t>Wanneer om één of andere reden (bijvoorbeeld inflatie in Denemarken) de vraag- en aanbodcurven verschuiven tot boven 8,5 DKR</w:t>
      </w:r>
      <w:proofErr w:type="gramStart"/>
      <w:r>
        <w:br/>
        <w:t>--</w:t>
      </w:r>
      <w:proofErr w:type="gramEnd"/>
      <w:r>
        <w:t xml:space="preserve">&gt; Deense centrale bank zal </w:t>
      </w:r>
      <w:r>
        <w:rPr>
          <w:b/>
        </w:rPr>
        <w:t>euro’s verkopen</w:t>
      </w:r>
      <w:r>
        <w:t xml:space="preserve"> om de koers van de euro te drukken</w:t>
      </w:r>
    </w:p>
    <w:p w:rsidR="00970620" w:rsidRDefault="003A526A">
      <w:r>
        <w:t xml:space="preserve">Men  gaat het </w:t>
      </w:r>
      <w:r>
        <w:rPr>
          <w:b/>
        </w:rPr>
        <w:t>vraagoverschot</w:t>
      </w:r>
      <w:r>
        <w:t xml:space="preserve"> door een hoeveelheid CD euro’s te verkopen</w:t>
      </w:r>
      <w:proofErr w:type="gramStart"/>
      <w:r w:rsidR="00970620">
        <w:br/>
        <w:t>--</w:t>
      </w:r>
      <w:proofErr w:type="gramEnd"/>
      <w:r w:rsidR="00970620">
        <w:t xml:space="preserve">&gt; hiervoor moet men </w:t>
      </w:r>
      <w:r w:rsidR="00970620">
        <w:rPr>
          <w:i/>
        </w:rPr>
        <w:t xml:space="preserve">reserves van buitenlandse </w:t>
      </w:r>
      <w:proofErr w:type="spellStart"/>
      <w:r w:rsidR="00970620">
        <w:rPr>
          <w:i/>
        </w:rPr>
        <w:t>valutas</w:t>
      </w:r>
      <w:proofErr w:type="spellEnd"/>
      <w:r w:rsidR="00970620">
        <w:t xml:space="preserve"> aanspreken</w:t>
      </w:r>
      <w:r w:rsidR="00970620">
        <w:br/>
        <w:t xml:space="preserve">(De Deense Centrale Bank heeft akkoord met Europese </w:t>
      </w:r>
      <w:proofErr w:type="spellStart"/>
      <w:r w:rsidR="00970620">
        <w:t>Centale</w:t>
      </w:r>
      <w:proofErr w:type="spellEnd"/>
      <w:r w:rsidR="00970620">
        <w:t xml:space="preserve"> Bank en kan vlot aan de euro’s komen om te verkopen)</w:t>
      </w:r>
    </w:p>
    <w:p w:rsidR="006902B5" w:rsidRDefault="006902B5">
      <w:r>
        <w:rPr>
          <w:b/>
        </w:rPr>
        <w:t>Internationale reserves</w:t>
      </w:r>
      <w:r>
        <w:t xml:space="preserve"> vormen en actiefpost op de balans v/d centrale bank</w:t>
      </w:r>
      <w:r w:rsidR="00857806">
        <w:br/>
      </w:r>
      <w:r w:rsidR="00857806">
        <w:rPr>
          <w:b/>
        </w:rPr>
        <w:t xml:space="preserve">! </w:t>
      </w:r>
      <w:r w:rsidR="00857806">
        <w:t>Een verandering aan de actiefzijde duidt op een verandering v/d geldhoeveelheid in omloop</w:t>
      </w:r>
    </w:p>
    <w:p w:rsidR="002424C3" w:rsidRDefault="002424C3">
      <w:r>
        <w:t xml:space="preserve">Wanneer de Deense monetaire overheid euro’s </w:t>
      </w:r>
      <w:proofErr w:type="spellStart"/>
      <w:r>
        <w:t>vekerkoopt</w:t>
      </w:r>
      <w:proofErr w:type="spellEnd"/>
      <w:proofErr w:type="gramStart"/>
      <w:r>
        <w:br/>
        <w:t>--</w:t>
      </w:r>
      <w:proofErr w:type="gramEnd"/>
      <w:r>
        <w:t xml:space="preserve"> geldhoeveelheid neemt af</w:t>
      </w:r>
    </w:p>
    <w:p w:rsidR="002424C3" w:rsidRDefault="002424C3">
      <w:r>
        <w:t>Er is dus een beleidsimplicatie v/d keuze voor een vaste wisselkoers</w:t>
      </w:r>
      <w:proofErr w:type="gramStart"/>
      <w:r>
        <w:br/>
        <w:t>--</w:t>
      </w:r>
      <w:proofErr w:type="gramEnd"/>
      <w:r>
        <w:t xml:space="preserve">&gt; het leidt tot het </w:t>
      </w:r>
      <w:r>
        <w:rPr>
          <w:b/>
        </w:rPr>
        <w:t>verlies van autonomie wat betreft monetair beleid</w:t>
      </w:r>
    </w:p>
    <w:p w:rsidR="00BA2F15" w:rsidRDefault="00BA2F15">
      <w:r>
        <w:rPr>
          <w:i/>
        </w:rPr>
        <w:t>Voorbeeld:</w:t>
      </w:r>
      <w:r>
        <w:t xml:space="preserve"> landen waarvan de munt deprecieert (en dreigt onder de bodemkoers te gaan)</w:t>
      </w:r>
      <w:proofErr w:type="gramStart"/>
      <w:r>
        <w:br/>
        <w:t>--</w:t>
      </w:r>
      <w:proofErr w:type="gramEnd"/>
      <w:r>
        <w:t xml:space="preserve">&gt; moeten een </w:t>
      </w:r>
      <w:r>
        <w:rPr>
          <w:b/>
        </w:rPr>
        <w:t>deflatoir beleid</w:t>
      </w:r>
      <w:r>
        <w:t xml:space="preserve"> voeren</w:t>
      </w:r>
    </w:p>
    <w:p w:rsidR="00407D82" w:rsidRDefault="00407D82">
      <w:r>
        <w:t>De inkrimping van geldhoeveelheid kan een kost hebben</w:t>
      </w:r>
      <w:proofErr w:type="gramStart"/>
      <w:r>
        <w:t>:</w:t>
      </w:r>
      <w:r>
        <w:br/>
      </w:r>
      <w:r>
        <w:tab/>
        <w:t>-</w:t>
      </w:r>
      <w:proofErr w:type="gramEnd"/>
      <w:r>
        <w:t xml:space="preserve"> Economische activiteit ↓</w:t>
      </w:r>
      <w:r>
        <w:br/>
      </w:r>
      <w:r>
        <w:tab/>
        <w:t>- Werkloosheid ↑</w:t>
      </w:r>
    </w:p>
    <w:p w:rsidR="00407D82" w:rsidRDefault="00407D82">
      <w:r>
        <w:t>Daarom dat vaste wisselkoersen redelijk ‘verdwenen’</w:t>
      </w:r>
      <w:r>
        <w:br/>
        <w:t>Voor 1900 waren er geen vakbonden of simpele vakbonden</w:t>
      </w:r>
      <w:proofErr w:type="gramStart"/>
      <w:r>
        <w:br/>
        <w:t>--</w:t>
      </w:r>
      <w:proofErr w:type="gramEnd"/>
      <w:r>
        <w:t>&gt; nu wel sterke vakbonden (deflatoir beleid werd moeilijker)</w:t>
      </w:r>
    </w:p>
    <w:p w:rsidR="00512EC1" w:rsidRDefault="00512EC1">
      <w:r>
        <w:t xml:space="preserve">Wanneer het evenwicht </w:t>
      </w:r>
      <w:r>
        <w:rPr>
          <w:b/>
        </w:rPr>
        <w:t>boven de bovengrens ligt</w:t>
      </w:r>
      <w:proofErr w:type="gramStart"/>
      <w:r>
        <w:br/>
        <w:t>--</w:t>
      </w:r>
      <w:proofErr w:type="gramEnd"/>
      <w:r>
        <w:t>&gt; tekort op Deense betalingsbalans</w:t>
      </w:r>
    </w:p>
    <w:p w:rsidR="00512EC1" w:rsidRDefault="00512EC1">
      <w:r>
        <w:t xml:space="preserve">Want: </w:t>
      </w:r>
      <w:r>
        <w:br/>
        <w:t>Ontvangsten op de betalingsbalans --&gt; aanbod van buitenlandse deviezen</w:t>
      </w:r>
      <w:r>
        <w:br/>
        <w:t xml:space="preserve">Uitgaven op de </w:t>
      </w:r>
      <w:proofErr w:type="gramStart"/>
      <w:r>
        <w:t xml:space="preserve">betalingsbalans </w:t>
      </w:r>
      <w:r w:rsidR="002C1005">
        <w:t xml:space="preserve"> </w:t>
      </w:r>
      <w:proofErr w:type="gramEnd"/>
      <w:r>
        <w:t>--&gt; vraag na</w:t>
      </w:r>
      <w:r w:rsidR="002C1005">
        <w:t>a</w:t>
      </w:r>
      <w:r>
        <w:t>r buitenlandse deviezen</w:t>
      </w:r>
    </w:p>
    <w:p w:rsidR="002C1005" w:rsidRDefault="002C1005"/>
    <w:p w:rsidR="002C1005" w:rsidRDefault="002C1005">
      <w:r>
        <w:lastRenderedPageBreak/>
        <w:t xml:space="preserve">Een </w:t>
      </w:r>
      <w:r>
        <w:rPr>
          <w:b/>
        </w:rPr>
        <w:t xml:space="preserve">vraagoverschot </w:t>
      </w:r>
      <w:r>
        <w:t xml:space="preserve">van buitenlandse deviezen (bv bij </w:t>
      </w:r>
      <w:proofErr w:type="spellStart"/>
      <w:r>
        <w:t>Denenmarken</w:t>
      </w:r>
      <w:proofErr w:type="spellEnd"/>
      <w:r>
        <w:t>)</w:t>
      </w:r>
      <w:proofErr w:type="gramStart"/>
      <w:r>
        <w:br/>
        <w:t>--</w:t>
      </w:r>
      <w:proofErr w:type="gramEnd"/>
      <w:r>
        <w:t>&gt; equivalent aan tekort op betalingsbalans</w:t>
      </w:r>
      <w:r>
        <w:br/>
        <w:t xml:space="preserve">Men moet dit </w:t>
      </w:r>
      <w:r>
        <w:rPr>
          <w:b/>
        </w:rPr>
        <w:t>tekort opvangen</w:t>
      </w:r>
      <w:r>
        <w:t xml:space="preserve"> door </w:t>
      </w:r>
      <w:r>
        <w:rPr>
          <w:b/>
        </w:rPr>
        <w:t>deviezenreserves</w:t>
      </w:r>
      <w:r>
        <w:t xml:space="preserve"> te doen </w:t>
      </w:r>
      <w:r>
        <w:rPr>
          <w:b/>
        </w:rPr>
        <w:t>verminderen</w:t>
      </w:r>
    </w:p>
    <w:p w:rsidR="00C25DC2" w:rsidRDefault="00C25DC2">
      <w:r>
        <w:t>Zolang men genoeg reserves heeft kan men dit blijven voeren</w:t>
      </w:r>
      <w:proofErr w:type="gramStart"/>
      <w:r>
        <w:br/>
        <w:t>--</w:t>
      </w:r>
      <w:proofErr w:type="gramEnd"/>
      <w:r>
        <w:t xml:space="preserve">&gt; indien dit niet het geval is, kan men de </w:t>
      </w:r>
      <w:r>
        <w:rPr>
          <w:b/>
        </w:rPr>
        <w:t>wisselkoers niet binnen de marges houden</w:t>
      </w:r>
    </w:p>
    <w:p w:rsidR="00C619C2" w:rsidRDefault="00C619C2">
      <w:r>
        <w:t>Al situeren problemen zich vaak al vroeger</w:t>
      </w:r>
      <w:r>
        <w:br/>
        <w:t>--&gt; als speculanten een uitputting v/d deviezen zien aankomen</w:t>
      </w:r>
      <w:proofErr w:type="gramStart"/>
      <w:r>
        <w:br/>
        <w:t>--</w:t>
      </w:r>
      <w:proofErr w:type="gramEnd"/>
      <w:r>
        <w:t>&gt; ze gaan massaal euro’s aankopen</w:t>
      </w:r>
      <w:r>
        <w:br/>
        <w:t xml:space="preserve">Dit noemt men een </w:t>
      </w:r>
      <w:r>
        <w:rPr>
          <w:b/>
        </w:rPr>
        <w:t>kapitaalvlucht uit de Deense kroon</w:t>
      </w:r>
    </w:p>
    <w:p w:rsidR="0061601F" w:rsidRDefault="0061601F">
      <w:r>
        <w:t>De vraagcurve naar euro’s schuift veel naar rechts (aanbod naar links)</w:t>
      </w:r>
      <w:r>
        <w:br/>
        <w:t>--&gt; hierop kan de centrale bank niet meer reageren</w:t>
      </w:r>
      <w:r>
        <w:br/>
        <w:t>--&gt; men moet de markt vrij laten en het systeem verlaten van vaste wisselkoersen</w:t>
      </w:r>
      <w:r>
        <w:br/>
        <w:t>OF</w:t>
      </w:r>
      <w:r>
        <w:br/>
        <w:t xml:space="preserve">--&gt; pariteit en </w:t>
      </w:r>
      <w:proofErr w:type="spellStart"/>
      <w:r>
        <w:t>schommelingsmarges</w:t>
      </w:r>
      <w:proofErr w:type="spellEnd"/>
      <w:r>
        <w:t xml:space="preserve"> aanpassen (verhogen)</w:t>
      </w:r>
      <w:proofErr w:type="gramStart"/>
      <w:r>
        <w:t xml:space="preserve"> --</w:t>
      </w:r>
      <w:proofErr w:type="gramEnd"/>
      <w:r>
        <w:t xml:space="preserve">&gt; </w:t>
      </w:r>
      <w:r>
        <w:rPr>
          <w:b/>
        </w:rPr>
        <w:t>devaluatie v/d munt</w:t>
      </w:r>
      <w:r w:rsidR="00D15FA6">
        <w:br/>
      </w:r>
      <w:r w:rsidR="00D15FA6">
        <w:rPr>
          <w:b/>
        </w:rPr>
        <w:t xml:space="preserve">! </w:t>
      </w:r>
      <w:r w:rsidR="00D15FA6">
        <w:t>De waardevermindering geldt voor de Deense kroon (meer kroon voor euro)</w:t>
      </w:r>
      <w:proofErr w:type="gramStart"/>
      <w:r w:rsidR="007A3A71">
        <w:br/>
        <w:t>--</w:t>
      </w:r>
      <w:proofErr w:type="gramEnd"/>
      <w:r w:rsidR="007A3A71">
        <w:t>&gt; De koers v/d buitenlandse munten wordt verhoogd</w:t>
      </w:r>
    </w:p>
    <w:p w:rsidR="007A3A71" w:rsidRDefault="007A3A71">
      <w:r>
        <w:t xml:space="preserve">Met een </w:t>
      </w:r>
      <w:r>
        <w:rPr>
          <w:b/>
        </w:rPr>
        <w:t>devaluatie</w:t>
      </w:r>
      <w:r>
        <w:t xml:space="preserve"> proberen monetaire overheden</w:t>
      </w:r>
      <w:r>
        <w:br/>
      </w:r>
      <w:r>
        <w:tab/>
        <w:t xml:space="preserve">- </w:t>
      </w:r>
      <w:proofErr w:type="spellStart"/>
      <w:r>
        <w:t>Ontvangensten</w:t>
      </w:r>
      <w:proofErr w:type="spellEnd"/>
      <w:r>
        <w:t xml:space="preserve"> op betalingsbalans te bevorderen (uitvoer, kapitaalinvoer)</w:t>
      </w:r>
      <w:r>
        <w:br/>
      </w:r>
      <w:r>
        <w:tab/>
        <w:t>- Uitgaven op betalingsbalans af te remmen (invoer, kapitaaluitvoer)</w:t>
      </w:r>
    </w:p>
    <w:p w:rsidR="007A3A71" w:rsidRDefault="007A3A71">
      <w:r>
        <w:rPr>
          <w:b/>
        </w:rPr>
        <w:t>Keerzijde devaluatie:</w:t>
      </w:r>
      <w:r>
        <w:t xml:space="preserve"> minder internationale koopkracht</w:t>
      </w:r>
      <w:r w:rsidR="00F9228C">
        <w:t xml:space="preserve"> voor eigen land (Denemarken)</w:t>
      </w:r>
    </w:p>
    <w:p w:rsidR="00DC574E" w:rsidRDefault="00DC574E">
      <w:r>
        <w:t>Het omgekeerde is ook mogelijk</w:t>
      </w:r>
      <w:proofErr w:type="gramStart"/>
      <w:r>
        <w:br/>
        <w:t>--</w:t>
      </w:r>
      <w:proofErr w:type="gramEnd"/>
      <w:r>
        <w:t>&gt; zo kan de Europese munt door de plafondkoers gaan en de Deense munt door zijn bodemkoers</w:t>
      </w:r>
    </w:p>
    <w:p w:rsidR="00DC574E" w:rsidRDefault="00DC574E">
      <w:r>
        <w:t xml:space="preserve">Hierdoor ontstaan </w:t>
      </w:r>
      <w:r>
        <w:rPr>
          <w:b/>
        </w:rPr>
        <w:t>overschotten op de betalingsbalans</w:t>
      </w:r>
      <w:proofErr w:type="gramStart"/>
      <w:r w:rsidR="001E2462">
        <w:br/>
        <w:t>--</w:t>
      </w:r>
      <w:proofErr w:type="gramEnd"/>
      <w:r w:rsidR="001E2462">
        <w:t xml:space="preserve">&gt; centrale bank moet </w:t>
      </w:r>
      <w:r w:rsidR="001E2462">
        <w:rPr>
          <w:i/>
        </w:rPr>
        <w:t>buitenlandse deviezen aankopen</w:t>
      </w:r>
      <w:r w:rsidR="001E2462">
        <w:t xml:space="preserve"> om de koers v/d betrokken deviezen te ondersteunen</w:t>
      </w:r>
    </w:p>
    <w:p w:rsidR="00400EBB" w:rsidRDefault="00400EBB">
      <w:r>
        <w:rPr>
          <w:i/>
        </w:rPr>
        <w:t>Voorbeeld:</w:t>
      </w:r>
      <w:r>
        <w:br/>
        <w:t>Het Chinese monetaire beleid had grote overschotten op betalingsbalans</w:t>
      </w:r>
      <w:proofErr w:type="gramStart"/>
      <w:r>
        <w:br/>
        <w:t>--</w:t>
      </w:r>
      <w:proofErr w:type="gramEnd"/>
      <w:r>
        <w:t xml:space="preserve">&gt; maar ging koersen Yuan niet verder laten stijgen t.o.v. </w:t>
      </w:r>
      <w:proofErr w:type="gramStart"/>
      <w:r>
        <w:t>dollar</w:t>
      </w:r>
      <w:proofErr w:type="gramEnd"/>
      <w:r>
        <w:br/>
        <w:t xml:space="preserve">De Chinese bank kocht namelijk grote </w:t>
      </w:r>
      <w:proofErr w:type="spellStart"/>
      <w:r>
        <w:t>reservers</w:t>
      </w:r>
      <w:proofErr w:type="spellEnd"/>
      <w:r>
        <w:t xml:space="preserve"> aan buitenlandse deviezen</w:t>
      </w:r>
    </w:p>
    <w:p w:rsidR="00534E45" w:rsidRDefault="00534E45">
      <w:proofErr w:type="spellStart"/>
      <w:r>
        <w:t>Steunmaatregelingen</w:t>
      </w:r>
      <w:proofErr w:type="spellEnd"/>
      <w:r>
        <w:t xml:space="preserve"> voor </w:t>
      </w:r>
      <w:r>
        <w:rPr>
          <w:b/>
        </w:rPr>
        <w:t>buitenlandse munten</w:t>
      </w:r>
      <w:r>
        <w:t xml:space="preserve"> doen het </w:t>
      </w:r>
      <w:r>
        <w:rPr>
          <w:b/>
        </w:rPr>
        <w:t>geldaanbod toenemen</w:t>
      </w:r>
      <w:proofErr w:type="gramStart"/>
      <w:r w:rsidR="00743F4E">
        <w:br/>
        <w:t>--</w:t>
      </w:r>
      <w:proofErr w:type="gramEnd"/>
      <w:r w:rsidR="00743F4E">
        <w:t xml:space="preserve">&gt; hierdoor ontstaat </w:t>
      </w:r>
      <w:r w:rsidR="00743F4E">
        <w:rPr>
          <w:b/>
        </w:rPr>
        <w:t>inflatoire druk</w:t>
      </w:r>
      <w:r w:rsidR="00743F4E">
        <w:br/>
        <w:t>Vaak gaat men andere interventies door centrale bank op actiefposten die toename geldaanbod veroorzaken, verminderen</w:t>
      </w:r>
    </w:p>
    <w:p w:rsidR="00A33DE4" w:rsidRDefault="00A33DE4">
      <w:r>
        <w:t xml:space="preserve">We noemen dit </w:t>
      </w:r>
      <w:r>
        <w:rPr>
          <w:b/>
        </w:rPr>
        <w:t>sterilisatiebeleid</w:t>
      </w:r>
    </w:p>
    <w:p w:rsidR="00A33DE4" w:rsidRDefault="00A33DE4">
      <w:r>
        <w:t xml:space="preserve">Slechts zeer zelden gaat men over tot de </w:t>
      </w:r>
      <w:r>
        <w:rPr>
          <w:b/>
        </w:rPr>
        <w:t>verlaging v/d pariteit v/d vreemde munt</w:t>
      </w:r>
      <w:r>
        <w:t xml:space="preserve"> en de </w:t>
      </w:r>
      <w:proofErr w:type="spellStart"/>
      <w:r>
        <w:rPr>
          <w:b/>
        </w:rPr>
        <w:t>schommelingsmarges</w:t>
      </w:r>
      <w:proofErr w:type="spellEnd"/>
      <w:r>
        <w:t xml:space="preserve"> er rond</w:t>
      </w:r>
    </w:p>
    <w:p w:rsidR="0044668B" w:rsidRDefault="0044668B">
      <w:r>
        <w:t xml:space="preserve">We noemen </w:t>
      </w:r>
      <w:proofErr w:type="gramStart"/>
      <w:r>
        <w:t>dit</w:t>
      </w:r>
      <w:proofErr w:type="gramEnd"/>
      <w:r>
        <w:t xml:space="preserve"> </w:t>
      </w:r>
      <w:r>
        <w:rPr>
          <w:b/>
        </w:rPr>
        <w:t>revaluatie</w:t>
      </w:r>
      <w:r>
        <w:t xml:space="preserve"> (waarde nationale munt stijgt t.o.v. die van andere landen)</w:t>
      </w:r>
    </w:p>
    <w:p w:rsidR="0044668B" w:rsidRDefault="0044668B">
      <w:r>
        <w:lastRenderedPageBreak/>
        <w:t>Revaluatie komt echter weinig voor</w:t>
      </w:r>
      <w:r>
        <w:br/>
        <w:t>--&gt; maakt eigen uitvoer duurder</w:t>
      </w:r>
      <w:proofErr w:type="gramStart"/>
      <w:r>
        <w:br/>
        <w:t>--</w:t>
      </w:r>
      <w:proofErr w:type="gramEnd"/>
      <w:r>
        <w:t>&gt; benadeeld uitvoerondernemingen</w:t>
      </w:r>
      <w:r>
        <w:br/>
        <w:t>En dit ten goeden van een ander land (dus niet eens eigen zaak)</w:t>
      </w:r>
    </w:p>
    <w:p w:rsidR="00E6351E" w:rsidRPr="00E6351E" w:rsidRDefault="00E6351E">
      <w:pPr>
        <w:rPr>
          <w:b/>
          <w:color w:val="7030A0"/>
        </w:rPr>
      </w:pPr>
      <w:r w:rsidRPr="00E6351E">
        <w:rPr>
          <w:b/>
          <w:color w:val="7030A0"/>
        </w:rPr>
        <w:t>4.2 Vlottende wisselkoersen</w:t>
      </w:r>
    </w:p>
    <w:p w:rsidR="00E6351E" w:rsidRDefault="00871613">
      <w:r>
        <w:t xml:space="preserve">Bij </w:t>
      </w:r>
      <w:r>
        <w:rPr>
          <w:b/>
        </w:rPr>
        <w:t>vrije vlottende wisselkoersen</w:t>
      </w:r>
      <w:r>
        <w:t xml:space="preserve"> kom de monetaire overheid niet tussenbeide op de wisselmarkt</w:t>
      </w:r>
    </w:p>
    <w:p w:rsidR="006B52A6" w:rsidRDefault="002A0BA9">
      <w:r>
        <w:t>Het grootste verschil met vaste wisselkoersen</w:t>
      </w:r>
      <w:r>
        <w:br/>
        <w:t xml:space="preserve">--&gt; wijzigingen in wisselkoersen (bv door dalende export) heeft geen interne monetaire </w:t>
      </w:r>
      <w:proofErr w:type="gramStart"/>
      <w:r>
        <w:t>repercussies</w:t>
      </w:r>
      <w:proofErr w:type="gramEnd"/>
      <w:r w:rsidR="006B52A6">
        <w:br/>
      </w:r>
      <w:r w:rsidR="006B52A6">
        <w:rPr>
          <w:b/>
        </w:rPr>
        <w:t xml:space="preserve">! </w:t>
      </w:r>
      <w:r w:rsidR="006B52A6">
        <w:t>De centrale bank gaat zelf geen buitenlandse deviezen kopen of verkopen</w:t>
      </w:r>
    </w:p>
    <w:p w:rsidR="00173CBA" w:rsidRDefault="00173CBA">
      <w:r>
        <w:t xml:space="preserve">Vlottende wisselkoersen stellen de </w:t>
      </w:r>
      <w:r>
        <w:rPr>
          <w:b/>
        </w:rPr>
        <w:t>monetaire overheid</w:t>
      </w:r>
      <w:r>
        <w:t xml:space="preserve"> in staat een betere controle op de binnenlandse geldhoeveelheid uit te oefenen</w:t>
      </w:r>
      <w:proofErr w:type="gramStart"/>
      <w:r>
        <w:br/>
        <w:t>--</w:t>
      </w:r>
      <w:proofErr w:type="gramEnd"/>
      <w:r>
        <w:t xml:space="preserve">&gt; er zijn ook </w:t>
      </w:r>
      <w:r>
        <w:rPr>
          <w:b/>
        </w:rPr>
        <w:t>geen betalingsbalansproblemen</w:t>
      </w:r>
      <w:r w:rsidR="007353E4">
        <w:rPr>
          <w:b/>
        </w:rPr>
        <w:br/>
      </w:r>
      <w:r w:rsidR="007353E4">
        <w:t>De ontvangsten en uitgaven van buitenlandse deviezen zijn in evenwicht</w:t>
      </w:r>
    </w:p>
    <w:p w:rsidR="00B86D27" w:rsidRDefault="00B86D27">
      <w:r>
        <w:rPr>
          <w:i/>
        </w:rPr>
        <w:t>Voorbeeld:</w:t>
      </w:r>
      <w:r>
        <w:br/>
        <w:t>Dalende export zal zorgen voor stijgende wisselkoersen</w:t>
      </w:r>
      <w:proofErr w:type="gramStart"/>
      <w:r>
        <w:br/>
        <w:t>--</w:t>
      </w:r>
      <w:proofErr w:type="gramEnd"/>
      <w:r>
        <w:t>&gt; de nationale munt zal depreciëren</w:t>
      </w:r>
    </w:p>
    <w:p w:rsidR="00496581" w:rsidRDefault="00496581">
      <w:r>
        <w:rPr>
          <w:b/>
        </w:rPr>
        <w:t xml:space="preserve">! </w:t>
      </w:r>
      <w:r>
        <w:t>De gestegen wisselkoersen doen de koopkracht wel dalen</w:t>
      </w:r>
    </w:p>
    <w:p w:rsidR="00EA455B" w:rsidRDefault="00EA455B">
      <w:r>
        <w:t>Af en toe komen overheden nog tussen</w:t>
      </w:r>
      <w:proofErr w:type="gramStart"/>
      <w:r>
        <w:br/>
        <w:t>--</w:t>
      </w:r>
      <w:proofErr w:type="gramEnd"/>
      <w:r>
        <w:t>&gt; dit wanneer een munt te ver in één richting gaat</w:t>
      </w:r>
    </w:p>
    <w:p w:rsidR="00EA455B" w:rsidRPr="00252DEF" w:rsidRDefault="00252DEF">
      <w:pPr>
        <w:rPr>
          <w:b/>
          <w:color w:val="7030A0"/>
        </w:rPr>
      </w:pPr>
      <w:r w:rsidRPr="00252DEF">
        <w:rPr>
          <w:b/>
          <w:color w:val="7030A0"/>
        </w:rPr>
        <w:t>5. KOOPKRACHTPARITEIT EN INTRESTPARITEIT</w:t>
      </w:r>
    </w:p>
    <w:p w:rsidR="00252DEF" w:rsidRDefault="00252DEF">
      <w:r>
        <w:t>De vraag- en aanbodcurven voor buitenlandse deviezen worden vooral bepaald door</w:t>
      </w:r>
      <w:proofErr w:type="gramStart"/>
      <w:r>
        <w:t>:</w:t>
      </w:r>
      <w:r>
        <w:br/>
      </w:r>
      <w:r>
        <w:tab/>
        <w:t>-</w:t>
      </w:r>
      <w:proofErr w:type="gramEnd"/>
      <w:r>
        <w:t xml:space="preserve"> Prijsverschillen in binnen en buitenland</w:t>
      </w:r>
      <w:r>
        <w:br/>
      </w:r>
      <w:r>
        <w:tab/>
        <w:t>- Intrestvoet veranderingen</w:t>
      </w:r>
      <w:r>
        <w:br/>
      </w:r>
      <w:r>
        <w:tab/>
        <w:t>- Speculatie op wisselkoersen</w:t>
      </w:r>
    </w:p>
    <w:p w:rsidR="00252DEF" w:rsidRDefault="00252DEF">
      <w:r>
        <w:t>Via het schema kunnen we de richting aanduiden v/d effecten</w:t>
      </w:r>
      <w:r>
        <w:br/>
        <w:t xml:space="preserve">De invloed van de factoren worden gebruikt voor twee verklarende </w:t>
      </w:r>
      <w:r>
        <w:rPr>
          <w:b/>
        </w:rPr>
        <w:t>theorieën</w:t>
      </w:r>
      <w:r>
        <w:rPr>
          <w:b/>
        </w:rPr>
        <w:br/>
      </w:r>
      <w:r>
        <w:rPr>
          <w:b/>
        </w:rPr>
        <w:tab/>
        <w:t>- Koopkrachtpariteiten:</w:t>
      </w:r>
      <w:r>
        <w:t xml:space="preserve"> gebaseerd op prijsverschillen in binnen- en buitenland</w:t>
      </w:r>
      <w:r>
        <w:br/>
      </w:r>
      <w:r>
        <w:tab/>
        <w:t xml:space="preserve">- </w:t>
      </w:r>
      <w:proofErr w:type="spellStart"/>
      <w:r>
        <w:rPr>
          <w:b/>
        </w:rPr>
        <w:t>Intrestpariteitstheorie</w:t>
      </w:r>
      <w:proofErr w:type="spellEnd"/>
      <w:r>
        <w:rPr>
          <w:b/>
        </w:rPr>
        <w:t>:</w:t>
      </w:r>
      <w:r>
        <w:t xml:space="preserve"> verband tussen verwachtingen, wisselkoers en </w:t>
      </w:r>
      <w:proofErr w:type="spellStart"/>
      <w:r>
        <w:t>intrestvoe</w:t>
      </w:r>
      <w:proofErr w:type="spellEnd"/>
    </w:p>
    <w:p w:rsidR="0015701A" w:rsidRPr="0015701A" w:rsidRDefault="0015701A">
      <w:pPr>
        <w:rPr>
          <w:b/>
          <w:color w:val="7030A0"/>
        </w:rPr>
      </w:pPr>
      <w:r w:rsidRPr="0015701A">
        <w:rPr>
          <w:b/>
          <w:color w:val="7030A0"/>
        </w:rPr>
        <w:t>5.1 Theorie van koopkrachtpariteit</w:t>
      </w:r>
    </w:p>
    <w:p w:rsidR="0015701A" w:rsidRDefault="0015701A">
      <w:r>
        <w:rPr>
          <w:i/>
        </w:rPr>
        <w:t xml:space="preserve">De </w:t>
      </w:r>
      <w:r>
        <w:rPr>
          <w:b/>
          <w:i/>
        </w:rPr>
        <w:t>evenwichtswisselkoers</w:t>
      </w:r>
      <w:r>
        <w:rPr>
          <w:i/>
        </w:rPr>
        <w:t xml:space="preserve"> tussen twee munten wordt bepaald door de </w:t>
      </w:r>
      <w:r>
        <w:rPr>
          <w:b/>
          <w:i/>
        </w:rPr>
        <w:t>verhouding</w:t>
      </w:r>
      <w:r>
        <w:rPr>
          <w:i/>
        </w:rPr>
        <w:t xml:space="preserve"> tussen de </w:t>
      </w:r>
      <w:r>
        <w:rPr>
          <w:b/>
          <w:i/>
        </w:rPr>
        <w:t>prijsniveaus</w:t>
      </w:r>
      <w:r>
        <w:rPr>
          <w:i/>
        </w:rPr>
        <w:t xml:space="preserve"> in de twee landen of groepen landen</w:t>
      </w:r>
    </w:p>
    <w:p w:rsidR="009D31CA" w:rsidRDefault="009D31CA">
      <w:r>
        <w:rPr>
          <w:i/>
        </w:rPr>
        <w:t>Voorbeeld:</w:t>
      </w:r>
      <w:r>
        <w:rPr>
          <w:i/>
        </w:rPr>
        <w:br/>
      </w:r>
      <w:r>
        <w:t>Eurozone en de VS</w:t>
      </w:r>
      <w:proofErr w:type="gramStart"/>
      <w:r>
        <w:br/>
        <w:t>--</w:t>
      </w:r>
      <w:proofErr w:type="gramEnd"/>
      <w:r>
        <w:t>&gt; de evenwichtskoer van de USD, uitgedrukt in euro (WK*) is volgen de theorie gelijk aan:</w:t>
      </w:r>
    </w:p>
    <w:p w:rsidR="009D31CA" w:rsidRDefault="009D31CA">
      <w:pPr>
        <w:rPr>
          <w:b/>
          <w:color w:val="FF0000"/>
          <w:sz w:val="28"/>
          <w:szCs w:val="28"/>
          <w:vertAlign w:val="subscript"/>
        </w:rPr>
      </w:pPr>
      <w:r w:rsidRPr="009D31CA">
        <w:rPr>
          <w:b/>
          <w:color w:val="FF0000"/>
          <w:sz w:val="28"/>
          <w:szCs w:val="28"/>
        </w:rPr>
        <w:t>WK* = P</w:t>
      </w:r>
      <w:r w:rsidRPr="009D31CA">
        <w:rPr>
          <w:b/>
          <w:color w:val="FF0000"/>
          <w:sz w:val="28"/>
          <w:szCs w:val="28"/>
          <w:vertAlign w:val="subscript"/>
        </w:rPr>
        <w:t>EU</w:t>
      </w:r>
      <w:r w:rsidRPr="009D31CA">
        <w:rPr>
          <w:b/>
          <w:color w:val="FF0000"/>
          <w:sz w:val="28"/>
          <w:szCs w:val="28"/>
        </w:rPr>
        <w:t xml:space="preserve"> / P</w:t>
      </w:r>
      <w:r w:rsidRPr="009D31CA">
        <w:rPr>
          <w:b/>
          <w:color w:val="FF0000"/>
          <w:sz w:val="28"/>
          <w:szCs w:val="28"/>
          <w:vertAlign w:val="subscript"/>
        </w:rPr>
        <w:t>US</w:t>
      </w:r>
    </w:p>
    <w:p w:rsidR="009D31CA" w:rsidRDefault="009D31CA">
      <w:r>
        <w:lastRenderedPageBreak/>
        <w:t>In de vergelijking van bovenstaande pagina</w:t>
      </w:r>
      <w:proofErr w:type="gramStart"/>
      <w:r>
        <w:t>:</w:t>
      </w:r>
      <w:r>
        <w:br/>
      </w:r>
      <w:r>
        <w:rPr>
          <w:b/>
        </w:rPr>
        <w:t>P</w:t>
      </w:r>
      <w:r>
        <w:rPr>
          <w:b/>
          <w:vertAlign w:val="subscript"/>
        </w:rPr>
        <w:t>EU</w:t>
      </w:r>
      <w:proofErr w:type="gramEnd"/>
      <w:r>
        <w:rPr>
          <w:b/>
        </w:rPr>
        <w:t xml:space="preserve"> </w:t>
      </w:r>
      <w:r>
        <w:t xml:space="preserve">en </w:t>
      </w:r>
      <w:r>
        <w:rPr>
          <w:b/>
        </w:rPr>
        <w:t>P</w:t>
      </w:r>
      <w:r>
        <w:rPr>
          <w:b/>
          <w:vertAlign w:val="subscript"/>
        </w:rPr>
        <w:t>US</w:t>
      </w:r>
      <w:r>
        <w:rPr>
          <w:b/>
        </w:rPr>
        <w:t xml:space="preserve"> </w:t>
      </w:r>
      <w:r>
        <w:t xml:space="preserve">zijn de </w:t>
      </w:r>
      <w:r>
        <w:rPr>
          <w:b/>
        </w:rPr>
        <w:t>prijsniveaus</w:t>
      </w:r>
      <w:r>
        <w:t xml:space="preserve"> in Europa en de VS voor een </w:t>
      </w:r>
      <w:r>
        <w:rPr>
          <w:b/>
        </w:rPr>
        <w:t>identieke goederenkorf</w:t>
      </w:r>
    </w:p>
    <w:p w:rsidR="00DE52EC" w:rsidRDefault="00DE52EC">
      <w:pPr>
        <w:rPr>
          <w:i/>
        </w:rPr>
      </w:pPr>
      <w:r>
        <w:t xml:space="preserve">De intuïtie is weer gebaseerd op het </w:t>
      </w:r>
      <w:r>
        <w:rPr>
          <w:i/>
        </w:rPr>
        <w:t>uitputten van winstmogelijkheden via arbitrage</w:t>
      </w:r>
    </w:p>
    <w:p w:rsidR="00DE52EC" w:rsidRDefault="00DE52EC">
      <w:r>
        <w:rPr>
          <w:i/>
        </w:rPr>
        <w:t>Voorbeeld:</w:t>
      </w:r>
      <w:r>
        <w:rPr>
          <w:u w:val="single"/>
        </w:rPr>
        <w:t xml:space="preserve"> </w:t>
      </w:r>
      <w:r>
        <w:br/>
        <w:t xml:space="preserve">Stel de korf is enkel een Big Mac in de </w:t>
      </w:r>
      <w:proofErr w:type="spellStart"/>
      <w:r>
        <w:t>McDonalds</w:t>
      </w:r>
      <w:proofErr w:type="spellEnd"/>
      <w:r>
        <w:t xml:space="preserve"> (+ er zijn geen transportkosten)</w:t>
      </w:r>
      <w:proofErr w:type="gramStart"/>
      <w:r>
        <w:br/>
        <w:t>--</w:t>
      </w:r>
      <w:proofErr w:type="gramEnd"/>
      <w:r>
        <w:t>&gt; er is dus geen reden om hem niet te kopen waar hij het goedkoopste is</w:t>
      </w:r>
    </w:p>
    <w:p w:rsidR="00DE52EC" w:rsidRDefault="00DE52EC">
      <w:r>
        <w:t>De wisselkoers van een dollar is 0,85 euro</w:t>
      </w:r>
      <w:r>
        <w:br/>
        <w:t>Prijs in Europa: 3 euro</w:t>
      </w:r>
      <w:r>
        <w:br/>
        <w:t>Prijs in VS: 4 dollar of 4 x 0,85 euro (3,40 euro)</w:t>
      </w:r>
    </w:p>
    <w:p w:rsidR="000C4EBB" w:rsidRDefault="000C4EBB">
      <w:r>
        <w:t xml:space="preserve">Je </w:t>
      </w:r>
      <w:proofErr w:type="gramStart"/>
      <w:r>
        <w:t>kan</w:t>
      </w:r>
      <w:proofErr w:type="gramEnd"/>
      <w:r>
        <w:t xml:space="preserve"> dus winst maken door Big </w:t>
      </w:r>
      <w:proofErr w:type="spellStart"/>
      <w:r>
        <w:t>Macs</w:t>
      </w:r>
      <w:proofErr w:type="spellEnd"/>
      <w:r>
        <w:t xml:space="preserve"> te kopen in Europa en te verkopen in Amerika</w:t>
      </w:r>
      <w:r w:rsidR="00566884">
        <w:br/>
        <w:t>--&gt; de import v/h goed in Amerika neemt bijgevolg toe</w:t>
      </w:r>
      <w:r w:rsidR="00566884">
        <w:br/>
        <w:t>De Europese exporteur verwerft dollars --&gt; dollar deprecieert</w:t>
      </w:r>
      <w:r w:rsidR="00566884">
        <w:br/>
        <w:t xml:space="preserve">Dit herhaalt zich tot er </w:t>
      </w:r>
      <w:r w:rsidR="00566884">
        <w:rPr>
          <w:b/>
        </w:rPr>
        <w:t>geen winstmogelijkheden</w:t>
      </w:r>
      <w:r w:rsidR="00566884">
        <w:t xml:space="preserve"> meer zijn</w:t>
      </w:r>
    </w:p>
    <w:p w:rsidR="004A7D06" w:rsidRDefault="004A7D06">
      <w:pPr>
        <w:rPr>
          <w:b/>
          <w:color w:val="FF0000"/>
          <w:sz w:val="28"/>
          <w:szCs w:val="28"/>
          <w:vertAlign w:val="subscript"/>
        </w:rPr>
      </w:pPr>
      <w:r>
        <w:t>Dit is wanneer de wis</w:t>
      </w:r>
      <w:r w:rsidR="002C277B">
        <w:t>selkoers v/d dollar even duur is</w:t>
      </w:r>
      <w:proofErr w:type="gramStart"/>
      <w:r w:rsidR="002C277B">
        <w:t>:</w:t>
      </w:r>
      <w:r w:rsidR="002C277B">
        <w:br/>
      </w:r>
      <w:r w:rsidR="002C277B" w:rsidRPr="002C277B">
        <w:rPr>
          <w:b/>
          <w:color w:val="FF0000"/>
          <w:sz w:val="28"/>
          <w:szCs w:val="28"/>
        </w:rPr>
        <w:t>P</w:t>
      </w:r>
      <w:r w:rsidR="002C277B" w:rsidRPr="002C277B">
        <w:rPr>
          <w:b/>
          <w:color w:val="FF0000"/>
          <w:sz w:val="28"/>
          <w:szCs w:val="28"/>
          <w:vertAlign w:val="subscript"/>
        </w:rPr>
        <w:t>US</w:t>
      </w:r>
      <w:proofErr w:type="gramEnd"/>
      <w:r w:rsidR="002C277B" w:rsidRPr="002C277B">
        <w:rPr>
          <w:b/>
          <w:color w:val="FF0000"/>
          <w:sz w:val="28"/>
          <w:szCs w:val="28"/>
        </w:rPr>
        <w:t xml:space="preserve"> x WK* = P</w:t>
      </w:r>
      <w:r w:rsidR="002C277B" w:rsidRPr="002C277B">
        <w:rPr>
          <w:b/>
          <w:color w:val="FF0000"/>
          <w:sz w:val="28"/>
          <w:szCs w:val="28"/>
          <w:vertAlign w:val="subscript"/>
        </w:rPr>
        <w:t>EU</w:t>
      </w:r>
    </w:p>
    <w:p w:rsidR="00145B9B" w:rsidRDefault="00FE2325">
      <w:r>
        <w:t xml:space="preserve">De </w:t>
      </w:r>
      <w:r>
        <w:rPr>
          <w:b/>
        </w:rPr>
        <w:t>evenwichtswisselkoers</w:t>
      </w:r>
      <w:r>
        <w:t xml:space="preserve"> is de koers die ervoor zorgt dat het goed even duur is</w:t>
      </w:r>
    </w:p>
    <w:p w:rsidR="00FE2325" w:rsidRDefault="00FE2325">
      <w:r>
        <w:t>P</w:t>
      </w:r>
      <w:r>
        <w:rPr>
          <w:vertAlign w:val="subscript"/>
        </w:rPr>
        <w:t>EU</w:t>
      </w:r>
      <w:r>
        <w:t xml:space="preserve"> / P</w:t>
      </w:r>
      <w:r>
        <w:rPr>
          <w:vertAlign w:val="subscript"/>
        </w:rPr>
        <w:t>US</w:t>
      </w:r>
      <w:r>
        <w:t xml:space="preserve"> = 3 / 4 = 0,75</w:t>
      </w:r>
      <w:proofErr w:type="gramStart"/>
      <w:r>
        <w:br/>
        <w:t>--</w:t>
      </w:r>
      <w:proofErr w:type="gramEnd"/>
      <w:r>
        <w:t>&gt; de dollar moet dus gelijk zijn aan 0,75 euro</w:t>
      </w:r>
    </w:p>
    <w:p w:rsidR="00C047CF" w:rsidRDefault="00C047CF">
      <w:r>
        <w:t>Het voorbeeld is natuurlijk onrealistisch</w:t>
      </w:r>
      <w:proofErr w:type="gramStart"/>
      <w:r>
        <w:br/>
        <w:t>--</w:t>
      </w:r>
      <w:proofErr w:type="gramEnd"/>
      <w:r>
        <w:t>&gt; normaal wel degelijk transportkosten</w:t>
      </w:r>
    </w:p>
    <w:p w:rsidR="003F5294" w:rsidRDefault="003F5294">
      <w:r>
        <w:t>Bij meer verhandelbare goederen gaan we P</w:t>
      </w:r>
      <w:r>
        <w:rPr>
          <w:vertAlign w:val="subscript"/>
        </w:rPr>
        <w:t>EU</w:t>
      </w:r>
      <w:r>
        <w:t xml:space="preserve"> en P</w:t>
      </w:r>
      <w:r>
        <w:rPr>
          <w:vertAlign w:val="subscript"/>
        </w:rPr>
        <w:t>US</w:t>
      </w:r>
      <w:r>
        <w:t xml:space="preserve"> interpreteren als </w:t>
      </w:r>
      <w:r>
        <w:rPr>
          <w:b/>
        </w:rPr>
        <w:t>prijsindex v/e korf goederen</w:t>
      </w:r>
      <w:proofErr w:type="gramStart"/>
      <w:r w:rsidR="00413B43">
        <w:br/>
        <w:t>--</w:t>
      </w:r>
      <w:proofErr w:type="gramEnd"/>
      <w:r w:rsidR="00413B43">
        <w:t xml:space="preserve">&gt; zo komen </w:t>
      </w:r>
      <w:proofErr w:type="spellStart"/>
      <w:r w:rsidR="00413B43">
        <w:rPr>
          <w:b/>
        </w:rPr>
        <w:t>koopkrachtpariteitenfactoren</w:t>
      </w:r>
      <w:proofErr w:type="spellEnd"/>
      <w:r w:rsidR="00413B43">
        <w:t xml:space="preserve"> tot stand (</w:t>
      </w:r>
      <w:proofErr w:type="spellStart"/>
      <w:r w:rsidR="00413B43">
        <w:t>Purchasing</w:t>
      </w:r>
      <w:proofErr w:type="spellEnd"/>
      <w:r w:rsidR="00413B43">
        <w:t xml:space="preserve"> Power </w:t>
      </w:r>
      <w:proofErr w:type="spellStart"/>
      <w:r w:rsidR="00413B43">
        <w:t>Parities</w:t>
      </w:r>
      <w:proofErr w:type="spellEnd"/>
      <w:r w:rsidR="00413B43">
        <w:t xml:space="preserve"> of </w:t>
      </w:r>
      <w:proofErr w:type="spellStart"/>
      <w:r w:rsidR="00413B43">
        <w:t>PPP’s</w:t>
      </w:r>
      <w:proofErr w:type="spellEnd"/>
      <w:r w:rsidR="00413B43">
        <w:t>)</w:t>
      </w:r>
    </w:p>
    <w:p w:rsidR="005B69A9" w:rsidRDefault="005B69A9">
      <w:r>
        <w:t>De evenwichtskoers zorgt ervoor dat producten even duur zijn op verschillende locaties</w:t>
      </w:r>
      <w:proofErr w:type="gramStart"/>
      <w:r>
        <w:br/>
        <w:t>--</w:t>
      </w:r>
      <w:proofErr w:type="gramEnd"/>
      <w:r>
        <w:t>&gt; als de prijs ergens stijgt, moet de evenwichtswisselkoers veranderen</w:t>
      </w:r>
    </w:p>
    <w:p w:rsidR="005B69A9" w:rsidRDefault="005B69A9">
      <w:r>
        <w:rPr>
          <w:i/>
        </w:rPr>
        <w:t>Voorbeeld</w:t>
      </w:r>
      <w:proofErr w:type="gramStart"/>
      <w:r>
        <w:rPr>
          <w:i/>
        </w:rPr>
        <w:t>:</w:t>
      </w:r>
      <w:r>
        <w:rPr>
          <w:i/>
        </w:rPr>
        <w:br/>
      </w:r>
      <w:r>
        <w:t>De</w:t>
      </w:r>
      <w:proofErr w:type="gramEnd"/>
      <w:r>
        <w:t xml:space="preserve"> hamburger kost nu 1 euro</w:t>
      </w:r>
      <w:r>
        <w:br/>
        <w:t>En blijft 1 dollar kosten</w:t>
      </w:r>
      <w:r>
        <w:br/>
        <w:t>De wisselkoers is nu gewoon 1</w:t>
      </w:r>
    </w:p>
    <w:p w:rsidR="00E7120A" w:rsidRPr="005B69A9" w:rsidRDefault="00E7120A">
      <w:r w:rsidRPr="00E7120A">
        <w:drawing>
          <wp:inline distT="0" distB="0" distL="0" distR="0">
            <wp:extent cx="2247900" cy="628650"/>
            <wp:effectExtent l="19050" t="0" r="0" b="0"/>
            <wp:docPr id="6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5469" cy="6307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3A71" w:rsidRDefault="00E7120A">
      <w:r w:rsidRPr="00E7120A">
        <w:drawing>
          <wp:inline distT="0" distB="0" distL="0" distR="0">
            <wp:extent cx="1533525" cy="323850"/>
            <wp:effectExtent l="19050" t="0" r="9525" b="0"/>
            <wp:docPr id="8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120A" w:rsidRDefault="00A6760B">
      <w:r>
        <w:t xml:space="preserve">Het gaat hier om </w:t>
      </w:r>
      <w:r>
        <w:rPr>
          <w:b/>
        </w:rPr>
        <w:t>proportionele veranderingen</w:t>
      </w:r>
      <w:proofErr w:type="gramStart"/>
      <w:r>
        <w:br/>
        <w:t>--</w:t>
      </w:r>
      <w:proofErr w:type="gramEnd"/>
      <w:r>
        <w:t xml:space="preserve">&gt; doen we </w:t>
      </w:r>
      <w:r>
        <w:rPr>
          <w:b/>
        </w:rPr>
        <w:t>x 100</w:t>
      </w:r>
      <w:r>
        <w:t xml:space="preserve"> krijgen we </w:t>
      </w:r>
      <w:r>
        <w:rPr>
          <w:b/>
        </w:rPr>
        <w:t>procentuele veranderingen</w:t>
      </w:r>
    </w:p>
    <w:p w:rsidR="00E21BDF" w:rsidRDefault="00E21BDF">
      <w:r>
        <w:rPr>
          <w:b/>
        </w:rPr>
        <w:lastRenderedPageBreak/>
        <w:t>Theorie van koopkrachtpariteiten:</w:t>
      </w:r>
      <w:r>
        <w:t xml:space="preserve"> de procentuele verandering in de wisselkoers is gelijk aan het verschil tussen </w:t>
      </w:r>
      <w:r>
        <w:rPr>
          <w:b/>
        </w:rPr>
        <w:t>procentuele veranderingen</w:t>
      </w:r>
      <w:r>
        <w:t xml:space="preserve"> </w:t>
      </w:r>
      <w:proofErr w:type="gramStart"/>
      <w:r>
        <w:t>in het algemeen</w:t>
      </w:r>
      <w:proofErr w:type="gramEnd"/>
      <w:r>
        <w:t xml:space="preserve"> prijspeil (inflatie) in beide landen</w:t>
      </w:r>
    </w:p>
    <w:p w:rsidR="00941DA2" w:rsidRDefault="00941DA2">
      <w:r>
        <w:t xml:space="preserve">Wanneer men de wisselkoers in twee landen </w:t>
      </w:r>
      <w:r>
        <w:rPr>
          <w:b/>
        </w:rPr>
        <w:t>constant wil houden</w:t>
      </w:r>
      <w:proofErr w:type="gramStart"/>
      <w:r>
        <w:br/>
        <w:t>--</w:t>
      </w:r>
      <w:proofErr w:type="gramEnd"/>
      <w:r>
        <w:t>&gt; inflatiepercentage moet in beide landen ongeveer gelijk zijn</w:t>
      </w:r>
      <w:r w:rsidR="00C510B4">
        <w:br/>
      </w:r>
      <w:r w:rsidR="00C510B4">
        <w:rPr>
          <w:b/>
        </w:rPr>
        <w:t xml:space="preserve">! </w:t>
      </w:r>
      <w:r w:rsidR="00C510B4">
        <w:t xml:space="preserve">Land met </w:t>
      </w:r>
      <w:r w:rsidR="00C510B4">
        <w:rPr>
          <w:b/>
        </w:rPr>
        <w:t>meeste inflatie</w:t>
      </w:r>
      <w:proofErr w:type="gramStart"/>
      <w:r w:rsidR="00C510B4">
        <w:t xml:space="preserve"> --</w:t>
      </w:r>
      <w:proofErr w:type="gramEnd"/>
      <w:r w:rsidR="00C510B4">
        <w:t>&gt; munt deprecieert</w:t>
      </w:r>
    </w:p>
    <w:p w:rsidR="00500247" w:rsidRDefault="00500247">
      <w:r>
        <w:t>De theorie houdt geen rekening met</w:t>
      </w:r>
      <w:proofErr w:type="gramStart"/>
      <w:r>
        <w:t>:</w:t>
      </w:r>
      <w:r>
        <w:br/>
      </w:r>
      <w:r>
        <w:tab/>
        <w:t>-</w:t>
      </w:r>
      <w:proofErr w:type="gramEnd"/>
      <w:r>
        <w:t xml:space="preserve"> Transportkosten</w:t>
      </w:r>
      <w:r>
        <w:br/>
      </w:r>
      <w:r>
        <w:tab/>
        <w:t>- Importbelemmeringen</w:t>
      </w:r>
      <w:r>
        <w:br/>
      </w:r>
      <w:r>
        <w:tab/>
        <w:t>- Sommige zaken niet over grenzen verhandelbaar</w:t>
      </w:r>
    </w:p>
    <w:p w:rsidR="00433D00" w:rsidRDefault="00433D00">
      <w:r>
        <w:t xml:space="preserve">De wisselkoers kan bijgevolg </w:t>
      </w:r>
      <w:r>
        <w:rPr>
          <w:b/>
        </w:rPr>
        <w:t>afwijken</w:t>
      </w:r>
      <w:r>
        <w:t xml:space="preserve"> van de koopkrachtpariteit</w:t>
      </w:r>
    </w:p>
    <w:p w:rsidR="00FC37D3" w:rsidRDefault="00FE39B3">
      <w:r>
        <w:rPr>
          <w:b/>
        </w:rPr>
        <w:t>Transportkosten</w:t>
      </w:r>
      <w:proofErr w:type="gramStart"/>
      <w:r>
        <w:br/>
        <w:t>--</w:t>
      </w:r>
      <w:proofErr w:type="gramEnd"/>
      <w:r>
        <w:t>&gt; goederen in eigen land mogen duurder zijn dan in ander land (daar worden ze duurder door kost)</w:t>
      </w:r>
      <w:r w:rsidR="00E513F0">
        <w:br/>
        <w:t xml:space="preserve">Hetzelfde geldt voor </w:t>
      </w:r>
      <w:r w:rsidR="00E513F0">
        <w:rPr>
          <w:b/>
        </w:rPr>
        <w:t>importbelemmeringen</w:t>
      </w:r>
      <w:r w:rsidR="00EC606B">
        <w:br/>
        <w:t>Ook prijzen tussen niet-verhandelbare goederen kunnen verschillen tussen lande</w:t>
      </w:r>
      <w:r w:rsidR="00FC37D3">
        <w:t>n</w:t>
      </w:r>
    </w:p>
    <w:p w:rsidR="00FC37D3" w:rsidRDefault="00FC37D3">
      <w:pPr>
        <w:rPr>
          <w:b/>
          <w:color w:val="FF0000"/>
          <w:sz w:val="28"/>
          <w:szCs w:val="28"/>
          <w:vertAlign w:val="subscript"/>
        </w:rPr>
      </w:pPr>
      <w:r>
        <w:t xml:space="preserve">Stel we stellen de </w:t>
      </w:r>
      <w:r>
        <w:rPr>
          <w:b/>
        </w:rPr>
        <w:t xml:space="preserve">feitelijke wisselkoers voor </w:t>
      </w:r>
      <w:r>
        <w:t xml:space="preserve">door </w:t>
      </w:r>
      <w:r>
        <w:rPr>
          <w:b/>
        </w:rPr>
        <w:t>WK</w:t>
      </w:r>
      <w:r>
        <w:t xml:space="preserve"> en de </w:t>
      </w:r>
      <w:r>
        <w:rPr>
          <w:b/>
        </w:rPr>
        <w:t>evenwichtswisselkoers door WK*</w:t>
      </w:r>
      <w:r>
        <w:br/>
      </w:r>
      <w:r w:rsidRPr="00FC37D3">
        <w:rPr>
          <w:b/>
          <w:color w:val="FF0000"/>
          <w:sz w:val="28"/>
          <w:szCs w:val="28"/>
        </w:rPr>
        <w:t>WK ≠WK* = P</w:t>
      </w:r>
      <w:r w:rsidRPr="00FC37D3">
        <w:rPr>
          <w:b/>
          <w:color w:val="FF0000"/>
          <w:sz w:val="28"/>
          <w:szCs w:val="28"/>
          <w:vertAlign w:val="subscript"/>
        </w:rPr>
        <w:t>EU</w:t>
      </w:r>
      <w:r w:rsidRPr="00FC37D3">
        <w:rPr>
          <w:b/>
          <w:color w:val="FF0000"/>
          <w:sz w:val="28"/>
          <w:szCs w:val="28"/>
        </w:rPr>
        <w:t xml:space="preserve"> / P</w:t>
      </w:r>
      <w:r w:rsidRPr="00FC37D3">
        <w:rPr>
          <w:b/>
          <w:color w:val="FF0000"/>
          <w:sz w:val="28"/>
          <w:szCs w:val="28"/>
          <w:vertAlign w:val="subscript"/>
        </w:rPr>
        <w:t>US</w:t>
      </w:r>
    </w:p>
    <w:p w:rsidR="004C01A9" w:rsidRDefault="004C01A9">
      <w:r>
        <w:t xml:space="preserve">We kunnen deze afwijkingen tussen </w:t>
      </w:r>
      <w:r>
        <w:rPr>
          <w:i/>
        </w:rPr>
        <w:t>feitelijke wisselkoers</w:t>
      </w:r>
      <w:r>
        <w:t xml:space="preserve"> en </w:t>
      </w:r>
      <w:r>
        <w:rPr>
          <w:i/>
        </w:rPr>
        <w:t>koopkrachtpariteit</w:t>
      </w:r>
      <w:r>
        <w:t xml:space="preserve"> voorstellen door</w:t>
      </w:r>
      <w:proofErr w:type="gramStart"/>
      <w:r>
        <w:t>:</w:t>
      </w:r>
      <w:r>
        <w:br/>
      </w:r>
      <w:r w:rsidRPr="004C01A9">
        <w:rPr>
          <w:b/>
          <w:color w:val="FF0000"/>
          <w:sz w:val="28"/>
          <w:szCs w:val="28"/>
        </w:rPr>
        <w:t>WK</w:t>
      </w:r>
      <w:proofErr w:type="gramEnd"/>
      <w:r w:rsidRPr="004C01A9">
        <w:rPr>
          <w:b/>
          <w:color w:val="FF0000"/>
          <w:sz w:val="28"/>
          <w:szCs w:val="28"/>
        </w:rPr>
        <w:t xml:space="preserve"> = R x WK*</w:t>
      </w:r>
    </w:p>
    <w:p w:rsidR="004C01A9" w:rsidRDefault="004F33A3">
      <w:r>
        <w:t xml:space="preserve">Parameter </w:t>
      </w:r>
      <w:r>
        <w:rPr>
          <w:b/>
        </w:rPr>
        <w:t>R</w:t>
      </w:r>
      <w:r>
        <w:t xml:space="preserve"> is hier de </w:t>
      </w:r>
      <w:r>
        <w:rPr>
          <w:b/>
        </w:rPr>
        <w:t>verhouding tussen wisselkoers en koopkrachtpariteit</w:t>
      </w:r>
      <w:proofErr w:type="gramStart"/>
      <w:r>
        <w:br/>
        <w:t>--</w:t>
      </w:r>
      <w:proofErr w:type="gramEnd"/>
      <w:r>
        <w:t>&gt; Bij R = 1 is WK = WK* (theorie van koopkrachtpariteit geldt)</w:t>
      </w:r>
      <w:r w:rsidR="00F1686D">
        <w:br/>
        <w:t xml:space="preserve">Als R ≠ 1 dan hebben we een </w:t>
      </w:r>
      <w:r w:rsidR="00F1686D">
        <w:rPr>
          <w:b/>
        </w:rPr>
        <w:t>afwijking</w:t>
      </w:r>
      <w:r w:rsidR="00F1686D">
        <w:t xml:space="preserve"> van de koopkrachtpariteit</w:t>
      </w:r>
    </w:p>
    <w:p w:rsidR="00F1686D" w:rsidRDefault="00F1686D">
      <w:pPr>
        <w:rPr>
          <w:b/>
        </w:rPr>
      </w:pPr>
      <w:r w:rsidRPr="00F65C26">
        <w:rPr>
          <w:b/>
          <w:color w:val="FF0000"/>
          <w:sz w:val="28"/>
          <w:szCs w:val="28"/>
        </w:rPr>
        <w:t>R = WK x P</w:t>
      </w:r>
      <w:r w:rsidRPr="00F65C26">
        <w:rPr>
          <w:b/>
          <w:color w:val="FF0000"/>
          <w:sz w:val="28"/>
          <w:szCs w:val="28"/>
          <w:vertAlign w:val="subscript"/>
        </w:rPr>
        <w:t>US</w:t>
      </w:r>
      <w:r w:rsidRPr="00F65C26">
        <w:rPr>
          <w:b/>
          <w:color w:val="FF0000"/>
          <w:sz w:val="28"/>
          <w:szCs w:val="28"/>
        </w:rPr>
        <w:t xml:space="preserve"> / P</w:t>
      </w:r>
      <w:r w:rsidR="00F65C26" w:rsidRPr="00F65C26">
        <w:rPr>
          <w:b/>
          <w:color w:val="FF0000"/>
          <w:sz w:val="28"/>
          <w:szCs w:val="28"/>
          <w:vertAlign w:val="subscript"/>
        </w:rPr>
        <w:t xml:space="preserve">EU </w:t>
      </w:r>
      <w:r w:rsidR="00F65C26" w:rsidRPr="00F65C26">
        <w:rPr>
          <w:b/>
          <w:color w:val="FF0000"/>
          <w:sz w:val="28"/>
          <w:szCs w:val="28"/>
          <w:vertAlign w:val="subscript"/>
        </w:rPr>
        <w:tab/>
      </w:r>
      <w:proofErr w:type="gramStart"/>
      <w:r w:rsidR="00F65C26" w:rsidRPr="00F65C26">
        <w:rPr>
          <w:b/>
          <w:color w:val="FF0000"/>
          <w:sz w:val="28"/>
          <w:szCs w:val="28"/>
          <w:vertAlign w:val="subscript"/>
        </w:rPr>
        <w:tab/>
      </w:r>
      <w:r w:rsidR="00F65C26" w:rsidRPr="00F65C26">
        <w:rPr>
          <w:b/>
        </w:rPr>
        <w:t>--</w:t>
      </w:r>
      <w:proofErr w:type="gramEnd"/>
      <w:r w:rsidR="00F65C26" w:rsidRPr="00F65C26">
        <w:rPr>
          <w:b/>
        </w:rPr>
        <w:t>&gt; DOOR HET VERANDEREN VAN KANT IS DE BREUK OMGEDRAAID</w:t>
      </w:r>
    </w:p>
    <w:p w:rsidR="00F65C26" w:rsidRPr="00F65C26" w:rsidRDefault="00F65C26">
      <w:r>
        <w:rPr>
          <w:b/>
        </w:rPr>
        <w:t xml:space="preserve">Reële wisselkoers: </w:t>
      </w:r>
      <w:r>
        <w:t xml:space="preserve">R </w:t>
      </w:r>
      <w:r>
        <w:br/>
      </w:r>
      <w:r>
        <w:rPr>
          <w:b/>
        </w:rPr>
        <w:t xml:space="preserve">Nominale wisselkoers </w:t>
      </w:r>
      <w:r>
        <w:t>WK</w:t>
      </w:r>
      <w:proofErr w:type="gramStart"/>
      <w:r>
        <w:br/>
        <w:t>--</w:t>
      </w:r>
      <w:proofErr w:type="gramEnd"/>
      <w:r>
        <w:t>&gt; de reële wisselkoers drukt de nominale wisselkoers van dollar uit in euro</w:t>
      </w:r>
      <w:r>
        <w:br/>
        <w:t>(met correctie door verhouding van prijsniveaus)</w:t>
      </w:r>
    </w:p>
    <w:p w:rsidR="00F65C26" w:rsidRDefault="00106CA4">
      <w:r>
        <w:rPr>
          <w:b/>
        </w:rPr>
        <w:t>Reële wisselkoers</w:t>
      </w:r>
      <w:r>
        <w:t xml:space="preserve"> meet de verhouding tussen prijzen van Amerikaanse goederen en diensten</w:t>
      </w:r>
      <w:r>
        <w:br/>
        <w:t>(in Euro) en de prijzen van Europese goederen en diensten</w:t>
      </w:r>
    </w:p>
    <w:p w:rsidR="00A8106C" w:rsidRDefault="00A8106C">
      <w:r>
        <w:t>De reële wisselkoers kan ook over de tijd heen veranderen</w:t>
      </w:r>
      <w:proofErr w:type="gramStart"/>
      <w:r>
        <w:br/>
        <w:t>--</w:t>
      </w:r>
      <w:proofErr w:type="gramEnd"/>
      <w:r>
        <w:t>&gt; opnieuw benadering van procentuele veranderingen</w:t>
      </w:r>
    </w:p>
    <w:p w:rsidR="009058AE" w:rsidRDefault="009058AE">
      <w:r w:rsidRPr="009058AE">
        <w:drawing>
          <wp:inline distT="0" distB="0" distL="0" distR="0">
            <wp:extent cx="1924050" cy="476250"/>
            <wp:effectExtent l="19050" t="0" r="0" b="0"/>
            <wp:docPr id="9" name="Pictur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6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3893" cy="4762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</w:t>
      </w:r>
      <w:r w:rsidRPr="009058AE">
        <w:drawing>
          <wp:inline distT="0" distB="0" distL="0" distR="0">
            <wp:extent cx="1647825" cy="438150"/>
            <wp:effectExtent l="19050" t="0" r="9525" b="0"/>
            <wp:docPr id="12" name="Picture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7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0984" cy="438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58AE" w:rsidRDefault="009058AE">
      <w:r>
        <w:t>Reële wisselkoers v/d dollar neemt toe als nominale wisselkoers stijgt</w:t>
      </w:r>
      <w:proofErr w:type="gramStart"/>
      <w:r>
        <w:br/>
        <w:t>--</w:t>
      </w:r>
      <w:proofErr w:type="gramEnd"/>
      <w:r>
        <w:t>&gt; of als prijzen VS sneller stijgen dan in Europa</w:t>
      </w:r>
    </w:p>
    <w:p w:rsidR="00905EA6" w:rsidRDefault="00905EA6">
      <w:r>
        <w:t>Amerikaanse goederen worden in Euro dan duurder dan Europese</w:t>
      </w:r>
    </w:p>
    <w:p w:rsidR="00905EA6" w:rsidRDefault="00905EA6">
      <w:pPr>
        <w:rPr>
          <w:b/>
        </w:rPr>
      </w:pPr>
      <w:r>
        <w:lastRenderedPageBreak/>
        <w:t>De euro is in reële termen gedeprecieerd t.o.v. de dollar</w:t>
      </w:r>
      <w:proofErr w:type="gramStart"/>
      <w:r>
        <w:br/>
        <w:t>--</w:t>
      </w:r>
      <w:proofErr w:type="gramEnd"/>
      <w:r>
        <w:t>&gt; Europese uitvoer stijgt (invoer ontmoedigd</w:t>
      </w:r>
      <w:r>
        <w:br/>
        <w:t>Bij een dalend wisselkoers zou de euro in re</w:t>
      </w:r>
      <w:r w:rsidR="004D145C">
        <w:t>ële termen appreciëren</w:t>
      </w:r>
      <w:r w:rsidR="004D145C">
        <w:br/>
      </w:r>
      <w:r w:rsidR="00BB2145">
        <w:br/>
      </w:r>
      <w:r w:rsidR="00BB2145" w:rsidRPr="00BB2145">
        <w:rPr>
          <w:b/>
          <w:color w:val="7030A0"/>
        </w:rPr>
        <w:t>5.2 Beleggingen, kapitaalmobiliteit en intrestpariteit</w:t>
      </w:r>
    </w:p>
    <w:p w:rsidR="00BB2145" w:rsidRDefault="00F832EF">
      <w:r>
        <w:rPr>
          <w:i/>
        </w:rPr>
        <w:t>Voorbeeld</w:t>
      </w:r>
      <w:proofErr w:type="gramStart"/>
      <w:r>
        <w:rPr>
          <w:i/>
        </w:rPr>
        <w:t>:</w:t>
      </w:r>
      <w:r>
        <w:rPr>
          <w:i/>
        </w:rPr>
        <w:br/>
      </w:r>
      <w:r>
        <w:t>Europese</w:t>
      </w:r>
      <w:proofErr w:type="gramEnd"/>
      <w:r>
        <w:t xml:space="preserve"> belegger kan kiezen tussen één euro op eurotermijnrekening (1 jaar)</w:t>
      </w:r>
      <w:r>
        <w:br/>
        <w:t>Of op een dollartermijnrekening op één jaar</w:t>
      </w:r>
    </w:p>
    <w:p w:rsidR="0026217F" w:rsidRDefault="00F832EF">
      <w:r>
        <w:t xml:space="preserve">Belleer zal </w:t>
      </w:r>
      <w:r>
        <w:rPr>
          <w:b/>
        </w:rPr>
        <w:t>beleggingsstrategie</w:t>
      </w:r>
      <w:r>
        <w:t xml:space="preserve"> kiezen die </w:t>
      </w:r>
      <w:r>
        <w:rPr>
          <w:b/>
        </w:rPr>
        <w:t>grootste rendement</w:t>
      </w:r>
      <w:r>
        <w:t xml:space="preserve"> oplevert voor een gelijk risico</w:t>
      </w:r>
      <w:proofErr w:type="gramStart"/>
      <w:r w:rsidR="0026217F">
        <w:br/>
        <w:t>--</w:t>
      </w:r>
      <w:proofErr w:type="gramEnd"/>
      <w:r w:rsidR="0026217F">
        <w:t>&gt; vergelijking is minder evident dan op eerste zicht</w:t>
      </w:r>
    </w:p>
    <w:p w:rsidR="0026217F" w:rsidRDefault="0026217F">
      <w:r>
        <w:t xml:space="preserve">Belleger moet voor de belegging in dollar zijn euro eerst </w:t>
      </w:r>
      <w:r>
        <w:rPr>
          <w:b/>
        </w:rPr>
        <w:t>omzetten naar dollar</w:t>
      </w:r>
      <w:proofErr w:type="gramStart"/>
      <w:r>
        <w:br/>
        <w:t>--</w:t>
      </w:r>
      <w:proofErr w:type="gramEnd"/>
      <w:r>
        <w:t>&gt; na één jaar moet deze dollar terug omgezet worden naar euro</w:t>
      </w:r>
    </w:p>
    <w:p w:rsidR="00BA205C" w:rsidRDefault="00BA205C">
      <w:r>
        <w:t xml:space="preserve">Hij moet </w:t>
      </w:r>
      <w:r>
        <w:rPr>
          <w:b/>
        </w:rPr>
        <w:t>rekening houden</w:t>
      </w:r>
      <w:r>
        <w:t xml:space="preserve"> met veranderlijke wisselkoersen van de dollar</w:t>
      </w:r>
    </w:p>
    <w:p w:rsidR="00BA205C" w:rsidRDefault="00BA205C">
      <w:pPr>
        <w:rPr>
          <w:b/>
          <w:color w:val="FF0000"/>
          <w:sz w:val="28"/>
          <w:szCs w:val="28"/>
          <w:vertAlign w:val="subscript"/>
        </w:rPr>
      </w:pPr>
      <w:r>
        <w:t xml:space="preserve">De </w:t>
      </w:r>
      <w:r>
        <w:rPr>
          <w:b/>
        </w:rPr>
        <w:t>waarde na één jaar beleggin v/d 1 euro op de eurotermijnrekening is gelijk aan</w:t>
      </w:r>
      <w:proofErr w:type="gramStart"/>
      <w:r>
        <w:rPr>
          <w:b/>
        </w:rPr>
        <w:t>:</w:t>
      </w:r>
      <w:r>
        <w:br/>
      </w:r>
      <w:proofErr w:type="gramEnd"/>
      <w:r w:rsidRPr="00BA205C">
        <w:rPr>
          <w:b/>
          <w:color w:val="FF0000"/>
          <w:sz w:val="28"/>
          <w:szCs w:val="28"/>
        </w:rPr>
        <w:t xml:space="preserve">1 + </w:t>
      </w:r>
      <w:proofErr w:type="spellStart"/>
      <w:r w:rsidRPr="00BA205C">
        <w:rPr>
          <w:b/>
          <w:color w:val="FF0000"/>
          <w:sz w:val="28"/>
          <w:szCs w:val="28"/>
        </w:rPr>
        <w:t>i</w:t>
      </w:r>
      <w:r w:rsidRPr="00BA205C">
        <w:rPr>
          <w:b/>
          <w:color w:val="FF0000"/>
          <w:sz w:val="28"/>
          <w:szCs w:val="28"/>
          <w:vertAlign w:val="subscript"/>
        </w:rPr>
        <w:t>EU</w:t>
      </w:r>
      <w:proofErr w:type="spellEnd"/>
    </w:p>
    <w:p w:rsidR="003A0F15" w:rsidRDefault="00D230A2">
      <w:proofErr w:type="spellStart"/>
      <w:r>
        <w:t>i</w:t>
      </w:r>
      <w:r>
        <w:rPr>
          <w:vertAlign w:val="subscript"/>
        </w:rPr>
        <w:t>EU</w:t>
      </w:r>
      <w:proofErr w:type="spellEnd"/>
      <w:r>
        <w:rPr>
          <w:vertAlign w:val="subscript"/>
        </w:rPr>
        <w:t xml:space="preserve"> </w:t>
      </w:r>
      <w:r>
        <w:t xml:space="preserve">is hierbij de </w:t>
      </w:r>
      <w:r>
        <w:rPr>
          <w:b/>
        </w:rPr>
        <w:t>intrestvoet</w:t>
      </w:r>
      <w:r>
        <w:t xml:space="preserve"> op een termijnrekening in euro op één jaar</w:t>
      </w:r>
      <w:r>
        <w:br/>
      </w:r>
      <w:r>
        <w:rPr>
          <w:i/>
        </w:rPr>
        <w:t>Voorbeeld:</w:t>
      </w:r>
      <w:r>
        <w:rPr>
          <w:i/>
        </w:rPr>
        <w:br/>
      </w:r>
      <w:r>
        <w:t>Stel de intrestvoet is 6%</w:t>
      </w:r>
      <w:proofErr w:type="gramStart"/>
      <w:r>
        <w:br/>
        <w:t>--</w:t>
      </w:r>
      <w:proofErr w:type="gramEnd"/>
      <w:r>
        <w:t>&gt; de waarde v/d belegging na één jaar is 1 + 0,06 = 1,06 euro</w:t>
      </w:r>
    </w:p>
    <w:p w:rsidR="003672BE" w:rsidRDefault="003672BE">
      <w:r>
        <w:t>Om de waarde na één jaar v/d belegging van 1 euro op de termijnrekening in dollars te berekenen</w:t>
      </w:r>
      <w:proofErr w:type="gramStart"/>
      <w:r>
        <w:br/>
        <w:t>--</w:t>
      </w:r>
      <w:proofErr w:type="gramEnd"/>
      <w:r>
        <w:t>&gt; rekening houden met mogelijke veranderingen in de koers v/d dollar</w:t>
      </w:r>
    </w:p>
    <w:p w:rsidR="003672BE" w:rsidRDefault="003672BE">
      <w:r>
        <w:rPr>
          <w:b/>
        </w:rPr>
        <w:t xml:space="preserve">Stap 1: </w:t>
      </w:r>
      <w:r>
        <w:t>belegger koopt contant dollars aan een koers WK (euro per dollar)</w:t>
      </w:r>
      <w:proofErr w:type="gramStart"/>
      <w:r>
        <w:br/>
        <w:t>--</w:t>
      </w:r>
      <w:proofErr w:type="gramEnd"/>
      <w:r>
        <w:t xml:space="preserve">&gt; hij beschikt nu over </w:t>
      </w:r>
      <w:r w:rsidRPr="003672BE">
        <w:rPr>
          <w:b/>
        </w:rPr>
        <w:t>1 / WK</w:t>
      </w:r>
      <w:r>
        <w:t xml:space="preserve"> dollars</w:t>
      </w:r>
    </w:p>
    <w:p w:rsidR="003672BE" w:rsidRDefault="003672BE">
      <w:pPr>
        <w:rPr>
          <w:b/>
          <w:color w:val="FF0000"/>
        </w:rPr>
      </w:pPr>
      <w:r>
        <w:rPr>
          <w:b/>
        </w:rPr>
        <w:t>Stap 2:</w:t>
      </w:r>
      <w:r>
        <w:t xml:space="preserve"> belegging op termijndeposito met als opbrengst na 1 jaar in dollars</w:t>
      </w:r>
      <w:r>
        <w:br/>
      </w:r>
      <w:r w:rsidRPr="003672BE">
        <w:rPr>
          <w:b/>
          <w:color w:val="FF0000"/>
        </w:rPr>
        <w:t xml:space="preserve">(1 + </w:t>
      </w:r>
      <w:proofErr w:type="spellStart"/>
      <w:r w:rsidRPr="003672BE">
        <w:rPr>
          <w:b/>
          <w:color w:val="FF0000"/>
        </w:rPr>
        <w:t>i</w:t>
      </w:r>
      <w:r w:rsidRPr="003672BE">
        <w:rPr>
          <w:b/>
          <w:color w:val="FF0000"/>
          <w:vertAlign w:val="subscript"/>
        </w:rPr>
        <w:t>US</w:t>
      </w:r>
      <w:proofErr w:type="spellEnd"/>
      <w:r w:rsidRPr="003672BE">
        <w:rPr>
          <w:b/>
          <w:color w:val="FF0000"/>
        </w:rPr>
        <w:t>) / WK</w:t>
      </w:r>
    </w:p>
    <w:p w:rsidR="00A67BBF" w:rsidRDefault="00A67BBF">
      <w:r>
        <w:t xml:space="preserve">Met </w:t>
      </w:r>
      <w:proofErr w:type="spellStart"/>
      <w:r>
        <w:t>i</w:t>
      </w:r>
      <w:r>
        <w:rPr>
          <w:vertAlign w:val="subscript"/>
        </w:rPr>
        <w:t>US</w:t>
      </w:r>
      <w:proofErr w:type="spellEnd"/>
      <w:r>
        <w:rPr>
          <w:i/>
          <w:vertAlign w:val="subscript"/>
        </w:rPr>
        <w:t xml:space="preserve"> </w:t>
      </w:r>
      <w:r>
        <w:t xml:space="preserve">als de </w:t>
      </w:r>
      <w:r>
        <w:rPr>
          <w:b/>
        </w:rPr>
        <w:t>intrestvoet</w:t>
      </w:r>
      <w:r>
        <w:t xml:space="preserve"> op de termijnrekening in dollars op één jaar</w:t>
      </w:r>
      <w:r>
        <w:br/>
      </w:r>
      <w:r>
        <w:rPr>
          <w:i/>
        </w:rPr>
        <w:t>Voorbeeld:</w:t>
      </w:r>
      <w:r>
        <w:rPr>
          <w:i/>
        </w:rPr>
        <w:br/>
      </w:r>
      <w:r>
        <w:t>WK is 0,80 (1 dollar is 0,80 euro) en intrestvoet is 5%</w:t>
      </w:r>
      <w:proofErr w:type="gramStart"/>
      <w:r>
        <w:br/>
        <w:t>--</w:t>
      </w:r>
      <w:proofErr w:type="gramEnd"/>
      <w:r>
        <w:t>&gt; 1,05 / 0,80 = 1,3125 dollars na één jaar</w:t>
      </w:r>
    </w:p>
    <w:p w:rsidR="00A67BBF" w:rsidRDefault="00A67BBF">
      <w:r>
        <w:t>Hij moet deze dollar terug omzetten naar euro (deze koers kent hij niet)</w:t>
      </w:r>
      <w:r>
        <w:br/>
        <w:t>Hij heeft wel een idee:</w:t>
      </w:r>
      <w:r w:rsidRPr="004641CC">
        <w:t xml:space="preserve"> </w:t>
      </w:r>
      <w:proofErr w:type="spellStart"/>
      <w:r w:rsidRPr="004641CC">
        <w:rPr>
          <w:b/>
          <w:color w:val="FF0000"/>
        </w:rPr>
        <w:t>WK</w:t>
      </w:r>
      <w:r w:rsidRPr="004641CC">
        <w:rPr>
          <w:b/>
          <w:color w:val="FF0000"/>
          <w:vertAlign w:val="superscript"/>
        </w:rPr>
        <w:t>e</w:t>
      </w:r>
      <w:proofErr w:type="spellEnd"/>
      <w:r w:rsidR="004641CC">
        <w:rPr>
          <w:b/>
          <w:color w:val="FF0000"/>
          <w:vertAlign w:val="subscript"/>
        </w:rPr>
        <w:t>+</w:t>
      </w:r>
      <w:r w:rsidRPr="004641CC">
        <w:rPr>
          <w:b/>
          <w:color w:val="FF0000"/>
          <w:vertAlign w:val="subscript"/>
        </w:rPr>
        <w:t>1</w:t>
      </w:r>
      <w:r>
        <w:rPr>
          <w:b/>
          <w:color w:val="FF0000"/>
          <w:vertAlign w:val="subscript"/>
        </w:rPr>
        <w:t xml:space="preserve"> </w:t>
      </w:r>
      <w:r>
        <w:t xml:space="preserve">als </w:t>
      </w:r>
      <w:r>
        <w:rPr>
          <w:b/>
        </w:rPr>
        <w:t>verwachte wisselkoers na één jaar</w:t>
      </w:r>
    </w:p>
    <w:p w:rsidR="004641CC" w:rsidRDefault="004641CC">
      <w:pPr>
        <w:rPr>
          <w:b/>
          <w:color w:val="FF0000"/>
          <w:sz w:val="28"/>
          <w:szCs w:val="28"/>
        </w:rPr>
      </w:pPr>
      <w:r>
        <w:t>Hij verwacht dus na één jaar te kunnen beschikken over:</w:t>
      </w:r>
      <w:r>
        <w:br/>
      </w:r>
      <w:r w:rsidRPr="004641CC">
        <w:rPr>
          <w:b/>
          <w:color w:val="FF0000"/>
          <w:sz w:val="28"/>
          <w:szCs w:val="28"/>
        </w:rPr>
        <w:t xml:space="preserve">(1 + </w:t>
      </w:r>
      <w:proofErr w:type="spellStart"/>
      <w:r w:rsidRPr="004641CC">
        <w:rPr>
          <w:b/>
          <w:color w:val="FF0000"/>
          <w:sz w:val="28"/>
          <w:szCs w:val="28"/>
        </w:rPr>
        <w:t>i</w:t>
      </w:r>
      <w:r w:rsidRPr="004641CC">
        <w:rPr>
          <w:b/>
          <w:color w:val="FF0000"/>
          <w:sz w:val="28"/>
          <w:szCs w:val="28"/>
          <w:vertAlign w:val="subscript"/>
        </w:rPr>
        <w:t>US</w:t>
      </w:r>
      <w:proofErr w:type="spellEnd"/>
      <w:r w:rsidRPr="004641CC">
        <w:rPr>
          <w:b/>
          <w:color w:val="FF0000"/>
          <w:sz w:val="28"/>
          <w:szCs w:val="28"/>
        </w:rPr>
        <w:t xml:space="preserve">) x </w:t>
      </w:r>
      <w:proofErr w:type="spellStart"/>
      <w:proofErr w:type="gramStart"/>
      <w:r w:rsidRPr="004641CC">
        <w:rPr>
          <w:b/>
          <w:color w:val="FF0000"/>
          <w:sz w:val="28"/>
          <w:szCs w:val="28"/>
        </w:rPr>
        <w:t>WK</w:t>
      </w:r>
      <w:r w:rsidRPr="004641CC">
        <w:rPr>
          <w:b/>
          <w:color w:val="FF0000"/>
          <w:sz w:val="28"/>
          <w:szCs w:val="28"/>
          <w:vertAlign w:val="superscript"/>
        </w:rPr>
        <w:t>e</w:t>
      </w:r>
      <w:proofErr w:type="spellEnd"/>
      <w:r w:rsidRPr="004641CC">
        <w:rPr>
          <w:b/>
          <w:color w:val="FF0000"/>
          <w:sz w:val="28"/>
          <w:szCs w:val="28"/>
          <w:vertAlign w:val="subscript"/>
        </w:rPr>
        <w:t>+1</w:t>
      </w:r>
      <w:r w:rsidRPr="004641CC">
        <w:rPr>
          <w:b/>
          <w:color w:val="FF0000"/>
          <w:sz w:val="28"/>
          <w:szCs w:val="28"/>
          <w:vertAlign w:val="superscript"/>
        </w:rPr>
        <w:t xml:space="preserve"> </w:t>
      </w:r>
      <w:r w:rsidRPr="004641CC">
        <w:rPr>
          <w:b/>
          <w:color w:val="FF0000"/>
          <w:sz w:val="28"/>
          <w:szCs w:val="28"/>
          <w:vertAlign w:val="subscript"/>
        </w:rPr>
        <w:t xml:space="preserve"> </w:t>
      </w:r>
      <w:proofErr w:type="gramEnd"/>
      <w:r w:rsidRPr="004641CC">
        <w:rPr>
          <w:b/>
          <w:color w:val="FF0000"/>
          <w:sz w:val="28"/>
          <w:szCs w:val="28"/>
        </w:rPr>
        <w:t>/ WK</w:t>
      </w:r>
    </w:p>
    <w:p w:rsidR="004641CC" w:rsidRDefault="004641CC">
      <w:r>
        <w:t>Indien de koers veranderde naar 0,85 dan zal hij na één jaar beschikken over</w:t>
      </w:r>
      <w:proofErr w:type="gramStart"/>
      <w:r>
        <w:t>:</w:t>
      </w:r>
      <w:r>
        <w:br/>
      </w:r>
      <w:proofErr w:type="gramEnd"/>
      <w:r>
        <w:t>0,85 x 1,3125 = 1,1156 dollar</w:t>
      </w:r>
    </w:p>
    <w:p w:rsidR="00CB67D1" w:rsidRDefault="00CB67D1">
      <w:r>
        <w:lastRenderedPageBreak/>
        <w:t xml:space="preserve">Indien de belegger </w:t>
      </w:r>
      <w:r>
        <w:rPr>
          <w:b/>
        </w:rPr>
        <w:t>risiconeutraal is</w:t>
      </w:r>
      <w:r>
        <w:t xml:space="preserve"> zal hij beleggen in dollars</w:t>
      </w:r>
      <w:r>
        <w:br/>
        <w:t>--&gt; deze leveren hem meer (1,1156) op dan euro’s (1,06)</w:t>
      </w:r>
      <w:r w:rsidR="004136B8">
        <w:br/>
        <w:t xml:space="preserve">Wanneer dollarbeleggingen meer opbrengen --&gt; </w:t>
      </w:r>
      <w:r w:rsidR="004136B8">
        <w:rPr>
          <w:b/>
        </w:rPr>
        <w:t>vraag naar dollars neemt toe</w:t>
      </w:r>
      <w:r w:rsidR="004136B8">
        <w:rPr>
          <w:b/>
        </w:rPr>
        <w:br/>
      </w:r>
      <w:r w:rsidR="004136B8">
        <w:t xml:space="preserve">Bijgevolg stijgt de </w:t>
      </w:r>
      <w:proofErr w:type="spellStart"/>
      <w:r w:rsidR="004136B8">
        <w:rPr>
          <w:b/>
        </w:rPr>
        <w:t>contantkoers</w:t>
      </w:r>
      <w:proofErr w:type="spellEnd"/>
      <w:r w:rsidR="004136B8">
        <w:rPr>
          <w:b/>
        </w:rPr>
        <w:t xml:space="preserve"> v/d dollar</w:t>
      </w:r>
      <w:r w:rsidR="004136B8">
        <w:br/>
        <w:t>Deze staat in de noemer, waardoor de opbrengst van dollarbeleggingen afneemt</w:t>
      </w:r>
      <w:r w:rsidR="0060107B">
        <w:br/>
        <w:t>--&gt; buitenlanders gaan meer beleggen in euro’s</w:t>
      </w:r>
      <w:r w:rsidR="0060107B">
        <w:br/>
        <w:t>Bijgevolg verhoogd het aanbod dollars en is er minder vraag naar</w:t>
      </w:r>
      <w:proofErr w:type="gramStart"/>
      <w:r w:rsidR="0060107B">
        <w:br/>
        <w:t>--</w:t>
      </w:r>
      <w:proofErr w:type="gramEnd"/>
      <w:r w:rsidR="0060107B">
        <w:t xml:space="preserve">&gt; de </w:t>
      </w:r>
      <w:proofErr w:type="spellStart"/>
      <w:r w:rsidR="0060107B">
        <w:t>contantkoers</w:t>
      </w:r>
      <w:proofErr w:type="spellEnd"/>
      <w:r w:rsidR="0060107B">
        <w:t xml:space="preserve"> van dollars gaat dalen en het proces begint opnieuw</w:t>
      </w:r>
    </w:p>
    <w:p w:rsidR="0060107B" w:rsidRDefault="00905FED">
      <w:r>
        <w:t xml:space="preserve">Hierdoor zal de </w:t>
      </w:r>
      <w:r>
        <w:rPr>
          <w:b/>
        </w:rPr>
        <w:t>opbrengst van beide beleggingen</w:t>
      </w:r>
      <w:r>
        <w:t xml:space="preserve"> uiteindelijk gelijk worden:</w:t>
      </w:r>
    </w:p>
    <w:p w:rsidR="00905FED" w:rsidRDefault="00905FED">
      <w:pPr>
        <w:rPr>
          <w:b/>
          <w:color w:val="FF0000"/>
          <w:sz w:val="28"/>
          <w:szCs w:val="28"/>
          <w:vertAlign w:val="subscript"/>
        </w:rPr>
      </w:pPr>
      <w:r w:rsidRPr="004641CC">
        <w:rPr>
          <w:b/>
          <w:color w:val="FF0000"/>
          <w:sz w:val="28"/>
          <w:szCs w:val="28"/>
        </w:rPr>
        <w:t xml:space="preserve">(1 + </w:t>
      </w:r>
      <w:proofErr w:type="spellStart"/>
      <w:r w:rsidRPr="004641CC">
        <w:rPr>
          <w:b/>
          <w:color w:val="FF0000"/>
          <w:sz w:val="28"/>
          <w:szCs w:val="28"/>
        </w:rPr>
        <w:t>i</w:t>
      </w:r>
      <w:r w:rsidRPr="004641CC">
        <w:rPr>
          <w:b/>
          <w:color w:val="FF0000"/>
          <w:sz w:val="28"/>
          <w:szCs w:val="28"/>
          <w:vertAlign w:val="subscript"/>
        </w:rPr>
        <w:t>US</w:t>
      </w:r>
      <w:proofErr w:type="spellEnd"/>
      <w:r w:rsidRPr="004641CC">
        <w:rPr>
          <w:b/>
          <w:color w:val="FF0000"/>
          <w:sz w:val="28"/>
          <w:szCs w:val="28"/>
        </w:rPr>
        <w:t xml:space="preserve">) x </w:t>
      </w:r>
      <w:proofErr w:type="spellStart"/>
      <w:proofErr w:type="gramStart"/>
      <w:r w:rsidRPr="004641CC">
        <w:rPr>
          <w:b/>
          <w:color w:val="FF0000"/>
          <w:sz w:val="28"/>
          <w:szCs w:val="28"/>
        </w:rPr>
        <w:t>WK</w:t>
      </w:r>
      <w:r w:rsidRPr="004641CC">
        <w:rPr>
          <w:b/>
          <w:color w:val="FF0000"/>
          <w:sz w:val="28"/>
          <w:szCs w:val="28"/>
          <w:vertAlign w:val="superscript"/>
        </w:rPr>
        <w:t>e</w:t>
      </w:r>
      <w:proofErr w:type="spellEnd"/>
      <w:r w:rsidRPr="004641CC">
        <w:rPr>
          <w:b/>
          <w:color w:val="FF0000"/>
          <w:sz w:val="28"/>
          <w:szCs w:val="28"/>
          <w:vertAlign w:val="subscript"/>
        </w:rPr>
        <w:t>+1</w:t>
      </w:r>
      <w:r w:rsidRPr="004641CC">
        <w:rPr>
          <w:b/>
          <w:color w:val="FF0000"/>
          <w:sz w:val="28"/>
          <w:szCs w:val="28"/>
          <w:vertAlign w:val="superscript"/>
        </w:rPr>
        <w:t xml:space="preserve"> </w:t>
      </w:r>
      <w:r w:rsidRPr="004641CC">
        <w:rPr>
          <w:b/>
          <w:color w:val="FF0000"/>
          <w:sz w:val="28"/>
          <w:szCs w:val="28"/>
          <w:vertAlign w:val="subscript"/>
        </w:rPr>
        <w:t xml:space="preserve"> </w:t>
      </w:r>
      <w:proofErr w:type="gramEnd"/>
      <w:r w:rsidRPr="004641CC">
        <w:rPr>
          <w:b/>
          <w:color w:val="FF0000"/>
          <w:sz w:val="28"/>
          <w:szCs w:val="28"/>
        </w:rPr>
        <w:t>/ WK</w:t>
      </w:r>
      <w:r>
        <w:rPr>
          <w:b/>
          <w:color w:val="FF0000"/>
          <w:sz w:val="28"/>
          <w:szCs w:val="28"/>
        </w:rPr>
        <w:t xml:space="preserve"> = </w:t>
      </w:r>
      <w:r w:rsidRPr="00BA205C">
        <w:rPr>
          <w:b/>
          <w:color w:val="FF0000"/>
          <w:sz w:val="28"/>
          <w:szCs w:val="28"/>
        </w:rPr>
        <w:t xml:space="preserve">1 + </w:t>
      </w:r>
      <w:proofErr w:type="spellStart"/>
      <w:r w:rsidRPr="00BA205C">
        <w:rPr>
          <w:b/>
          <w:color w:val="FF0000"/>
          <w:sz w:val="28"/>
          <w:szCs w:val="28"/>
        </w:rPr>
        <w:t>i</w:t>
      </w:r>
      <w:r w:rsidRPr="00BA205C">
        <w:rPr>
          <w:b/>
          <w:color w:val="FF0000"/>
          <w:sz w:val="28"/>
          <w:szCs w:val="28"/>
          <w:vertAlign w:val="subscript"/>
        </w:rPr>
        <w:t>EU</w:t>
      </w:r>
      <w:proofErr w:type="spellEnd"/>
    </w:p>
    <w:p w:rsidR="00C94637" w:rsidRDefault="00C94637">
      <w:r>
        <w:t xml:space="preserve">Dit noemt men de </w:t>
      </w:r>
      <w:proofErr w:type="spellStart"/>
      <w:r>
        <w:rPr>
          <w:b/>
        </w:rPr>
        <w:t>intrestpariteitsrelatie</w:t>
      </w:r>
      <w:proofErr w:type="spellEnd"/>
      <w:r w:rsidR="004565F1">
        <w:br/>
      </w:r>
      <w:r w:rsidR="004565F1">
        <w:rPr>
          <w:b/>
        </w:rPr>
        <w:t xml:space="preserve">! </w:t>
      </w:r>
      <w:r w:rsidR="004565F1">
        <w:t>Beleggers z</w:t>
      </w:r>
      <w:r w:rsidR="00601DFF">
        <w:t>ijn hier risiconeutraal</w:t>
      </w:r>
      <w:r w:rsidR="00601DFF">
        <w:br/>
      </w:r>
      <w:r w:rsidR="00601DFF">
        <w:rPr>
          <w:i/>
        </w:rPr>
        <w:t>als beleggers risiconeutraal zijn, zullen beleggingen in verschillende munten dezelfde verwachte rendementen moeten hebben</w:t>
      </w:r>
    </w:p>
    <w:p w:rsidR="000E3E0C" w:rsidRDefault="000E3E0C">
      <w:r>
        <w:t xml:space="preserve">We kunnen dit weergeven door de </w:t>
      </w:r>
      <w:r>
        <w:rPr>
          <w:b/>
        </w:rPr>
        <w:t>verhouding tussen toekomstige verwachte koers en huidige contant koers</w:t>
      </w:r>
      <w:r>
        <w:t>:</w:t>
      </w:r>
    </w:p>
    <w:p w:rsidR="000E3E0C" w:rsidRPr="000E3E0C" w:rsidRDefault="000E3E0C">
      <w:r w:rsidRPr="000E3E0C">
        <w:drawing>
          <wp:inline distT="0" distB="0" distL="0" distR="0">
            <wp:extent cx="3724275" cy="628650"/>
            <wp:effectExtent l="19050" t="0" r="0" b="0"/>
            <wp:docPr id="13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0547" cy="6297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55A3" w:rsidRDefault="008055A3">
      <w:pPr>
        <w:rPr>
          <w:b/>
        </w:rPr>
      </w:pPr>
      <w:r>
        <w:t xml:space="preserve">Het symbool </w:t>
      </w:r>
      <w:proofErr w:type="spellStart"/>
      <w:r w:rsidRPr="008055A3">
        <w:rPr>
          <w:b/>
        </w:rPr>
        <w:t>ῳ</w:t>
      </w:r>
      <w:proofErr w:type="gramStart"/>
      <w:r w:rsidRPr="008055A3">
        <w:rPr>
          <w:b/>
          <w:vertAlign w:val="superscript"/>
        </w:rPr>
        <w:t>e</w:t>
      </w:r>
      <w:proofErr w:type="spellEnd"/>
      <w:r w:rsidRPr="008055A3">
        <w:rPr>
          <w:b/>
        </w:rPr>
        <w:t xml:space="preserve"> </w:t>
      </w:r>
      <w:r>
        <w:rPr>
          <w:b/>
        </w:rPr>
        <w:t xml:space="preserve"> </w:t>
      </w:r>
      <w:proofErr w:type="gramEnd"/>
      <w:r>
        <w:t xml:space="preserve">is de </w:t>
      </w:r>
      <w:r>
        <w:rPr>
          <w:b/>
        </w:rPr>
        <w:t>verwachte procentuele verandering v/d koers</w:t>
      </w:r>
      <w:r w:rsidR="004A4A7F">
        <w:rPr>
          <w:b/>
        </w:rPr>
        <w:t xml:space="preserve"> (koerswinst)</w:t>
      </w:r>
    </w:p>
    <w:p w:rsidR="008055A3" w:rsidRPr="008055A3" w:rsidRDefault="008055A3">
      <w:r>
        <w:t xml:space="preserve">Bij gevolg wordt de vergelijking </w:t>
      </w:r>
      <w:r>
        <w:rPr>
          <w:b/>
        </w:rPr>
        <w:t>van intrestpariteit</w:t>
      </w:r>
    </w:p>
    <w:p w:rsidR="008055A3" w:rsidRDefault="008055A3">
      <w:r w:rsidRPr="008055A3">
        <w:drawing>
          <wp:inline distT="0" distB="0" distL="0" distR="0">
            <wp:extent cx="3067050" cy="409575"/>
            <wp:effectExtent l="19050" t="0" r="0" b="0"/>
            <wp:docPr id="14" name="Picture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050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0038" w:rsidRDefault="00A50038">
      <w:r>
        <w:t>We kunnen ook benaderen indien de percentages niet te groot zijn</w:t>
      </w:r>
      <w:proofErr w:type="gramStart"/>
      <w:r>
        <w:t>:</w:t>
      </w:r>
      <w:r>
        <w:br/>
      </w:r>
      <w:r w:rsidRPr="00A50038">
        <w:drawing>
          <wp:inline distT="0" distB="0" distL="0" distR="0">
            <wp:extent cx="1704975" cy="457200"/>
            <wp:effectExtent l="19050" t="0" r="0" b="0"/>
            <wp:docPr id="15" name="Picture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2090" cy="4564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gramEnd"/>
    </w:p>
    <w:p w:rsidR="00A50038" w:rsidRDefault="00487010">
      <w:r>
        <w:t xml:space="preserve">Deze vergelijking zegt duidelijk dat </w:t>
      </w:r>
      <w:r>
        <w:rPr>
          <w:b/>
        </w:rPr>
        <w:t>de verwachte opbrengst</w:t>
      </w:r>
      <w:r>
        <w:t xml:space="preserve"> v/e belegging in euro (links) </w:t>
      </w:r>
      <w:r>
        <w:rPr>
          <w:b/>
        </w:rPr>
        <w:t>gelijk</w:t>
      </w:r>
      <w:r>
        <w:t xml:space="preserve"> moet zijn aan de </w:t>
      </w:r>
      <w:r>
        <w:rPr>
          <w:b/>
        </w:rPr>
        <w:t>verwachte opbrengst</w:t>
      </w:r>
      <w:r>
        <w:t xml:space="preserve"> v/e belegging in dollar</w:t>
      </w:r>
      <w:r w:rsidR="003F0DB9">
        <w:br/>
        <w:t xml:space="preserve">Deze laatste bestaat uit de </w:t>
      </w:r>
      <w:r w:rsidR="003F0DB9">
        <w:rPr>
          <w:i/>
        </w:rPr>
        <w:t>intrestvoet</w:t>
      </w:r>
      <w:r w:rsidR="003F0DB9">
        <w:t xml:space="preserve"> en de </w:t>
      </w:r>
      <w:r w:rsidR="003F0DB9">
        <w:rPr>
          <w:i/>
        </w:rPr>
        <w:t>verwachte appreciatie</w:t>
      </w:r>
    </w:p>
    <w:p w:rsidR="000140DC" w:rsidRDefault="000140DC">
      <w:r>
        <w:t xml:space="preserve">We kunnen ook zien dat de </w:t>
      </w:r>
      <w:r>
        <w:rPr>
          <w:b/>
        </w:rPr>
        <w:t>intrestvoet in Europa &gt; intrestvoet in VS</w:t>
      </w:r>
      <w:r>
        <w:br/>
        <w:t>De koers van de dollar, die verwacht wordt over een jaar, moet in dezelfde mate uitstijgen boven de huidige koers</w:t>
      </w:r>
    </w:p>
    <w:p w:rsidR="00F85B21" w:rsidRDefault="00F85B21">
      <w:r>
        <w:t xml:space="preserve">De </w:t>
      </w:r>
      <w:r>
        <w:rPr>
          <w:b/>
        </w:rPr>
        <w:t>verwachte koerswinst</w:t>
      </w:r>
      <w:r>
        <w:t xml:space="preserve"> moet het verschil indekken</w:t>
      </w:r>
    </w:p>
    <w:p w:rsidR="000070A3" w:rsidRDefault="000070A3">
      <w:pPr>
        <w:rPr>
          <w:b/>
        </w:rPr>
      </w:pPr>
    </w:p>
    <w:p w:rsidR="000070A3" w:rsidRDefault="000070A3">
      <w:pPr>
        <w:rPr>
          <w:b/>
        </w:rPr>
      </w:pPr>
    </w:p>
    <w:p w:rsidR="000070A3" w:rsidRPr="000070A3" w:rsidRDefault="000070A3">
      <w:pPr>
        <w:rPr>
          <w:b/>
          <w:color w:val="7030A0"/>
        </w:rPr>
      </w:pPr>
      <w:r w:rsidRPr="000070A3">
        <w:rPr>
          <w:b/>
          <w:color w:val="7030A0"/>
        </w:rPr>
        <w:lastRenderedPageBreak/>
        <w:t xml:space="preserve">5.3 </w:t>
      </w:r>
      <w:proofErr w:type="spellStart"/>
      <w:r w:rsidRPr="000070A3">
        <w:rPr>
          <w:b/>
          <w:color w:val="7030A0"/>
        </w:rPr>
        <w:t>Intrestpariteitsrelatie</w:t>
      </w:r>
      <w:proofErr w:type="spellEnd"/>
      <w:r w:rsidRPr="000070A3">
        <w:rPr>
          <w:b/>
          <w:color w:val="7030A0"/>
        </w:rPr>
        <w:t xml:space="preserve"> en het economisch beleid</w:t>
      </w:r>
    </w:p>
    <w:p w:rsidR="000070A3" w:rsidRDefault="00AD3FB3">
      <w:r>
        <w:rPr>
          <w:i/>
        </w:rPr>
        <w:t>Wat als de verwachtingen aangaande de toekomstige dollarkoers / intrestvoet veranderen?</w:t>
      </w:r>
    </w:p>
    <w:p w:rsidR="003D4D24" w:rsidRDefault="00F72EC6">
      <w:r>
        <w:t xml:space="preserve">We herschrijven vorige vergelijkingen terug tot de </w:t>
      </w:r>
      <w:proofErr w:type="spellStart"/>
      <w:r>
        <w:t>contantkoers</w:t>
      </w:r>
      <w:proofErr w:type="spellEnd"/>
      <w:r>
        <w:t xml:space="preserve"> en verwachte koers</w:t>
      </w:r>
      <w:r w:rsidR="003D4D24">
        <w:t>:</w:t>
      </w:r>
    </w:p>
    <w:p w:rsidR="003D4D24" w:rsidRDefault="003D4D24">
      <w:r w:rsidRPr="003D4D24">
        <w:drawing>
          <wp:inline distT="0" distB="0" distL="0" distR="0">
            <wp:extent cx="2152650" cy="1076325"/>
            <wp:effectExtent l="19050" t="0" r="0" b="0"/>
            <wp:docPr id="16" name="Pictu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16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459" cy="1076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4D24" w:rsidRDefault="003D4D24">
      <w:r>
        <w:rPr>
          <w:b/>
        </w:rPr>
        <w:t>Bijgevolg:</w:t>
      </w:r>
      <w:r>
        <w:br/>
      </w:r>
      <w:r w:rsidRPr="003D4D24">
        <w:drawing>
          <wp:inline distT="0" distB="0" distL="0" distR="0">
            <wp:extent cx="1771650" cy="914400"/>
            <wp:effectExtent l="19050" t="0" r="0" b="0"/>
            <wp:docPr id="19" name="Picture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2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4518" cy="915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</w:rPr>
        <w:br/>
      </w:r>
      <w:r>
        <w:rPr>
          <w:i/>
        </w:rPr>
        <w:t>Voorbeeld:</w:t>
      </w:r>
      <w:r>
        <w:rPr>
          <w:i/>
        </w:rPr>
        <w:br/>
      </w:r>
      <w:r>
        <w:t xml:space="preserve">Beleggers verwachten een </w:t>
      </w:r>
      <w:proofErr w:type="spellStart"/>
      <w:r>
        <w:rPr>
          <w:b/>
        </w:rPr>
        <w:t>tijging</w:t>
      </w:r>
      <w:proofErr w:type="spellEnd"/>
      <w:r>
        <w:rPr>
          <w:b/>
        </w:rPr>
        <w:t xml:space="preserve"> v/d dollarkoers</w:t>
      </w:r>
      <w:proofErr w:type="gramStart"/>
      <w:r>
        <w:br/>
        <w:t>--</w:t>
      </w:r>
      <w:proofErr w:type="gramEnd"/>
      <w:r>
        <w:t xml:space="preserve">&gt; </w:t>
      </w:r>
      <w:proofErr w:type="spellStart"/>
      <w:r>
        <w:t>WK</w:t>
      </w:r>
      <w:r>
        <w:rPr>
          <w:vertAlign w:val="superscript"/>
        </w:rPr>
        <w:t>e</w:t>
      </w:r>
      <w:proofErr w:type="spellEnd"/>
      <w:r>
        <w:rPr>
          <w:vertAlign w:val="subscript"/>
        </w:rPr>
        <w:t>+1</w:t>
      </w:r>
      <w:r>
        <w:rPr>
          <w:vertAlign w:val="superscript"/>
        </w:rPr>
        <w:t xml:space="preserve"> </w:t>
      </w:r>
      <w:r>
        <w:t>neemt bijgevolg toe</w:t>
      </w:r>
    </w:p>
    <w:p w:rsidR="003D4D24" w:rsidRDefault="003D4D24">
      <w:r>
        <w:t>Er zijn nu twee mogelijkheden:</w:t>
      </w:r>
      <w:r>
        <w:br/>
        <w:t>--&gt; Europese monetaire overheid pas intrestbeleid niet aan (</w:t>
      </w:r>
      <w:proofErr w:type="spellStart"/>
      <w:r>
        <w:t>i</w:t>
      </w:r>
      <w:r>
        <w:rPr>
          <w:vertAlign w:val="subscript"/>
        </w:rPr>
        <w:t>EU</w:t>
      </w:r>
      <w:proofErr w:type="spellEnd"/>
      <w:r>
        <w:t xml:space="preserve"> blijft hetzelfde)</w:t>
      </w:r>
      <w:r w:rsidR="00550BDA">
        <w:br/>
        <w:t xml:space="preserve">De noemer blijft dus </w:t>
      </w:r>
      <w:r w:rsidR="00550BDA">
        <w:rPr>
          <w:b/>
        </w:rPr>
        <w:t>ongewijzigd</w:t>
      </w:r>
      <w:proofErr w:type="gramStart"/>
      <w:r w:rsidR="00550BDA">
        <w:br/>
        <w:t>--</w:t>
      </w:r>
      <w:proofErr w:type="gramEnd"/>
      <w:r w:rsidR="00550BDA">
        <w:t xml:space="preserve">&gt; de huidige WK moet dus hetzelfde toenemen als de verwachte </w:t>
      </w:r>
      <w:proofErr w:type="spellStart"/>
      <w:r w:rsidR="00550BDA">
        <w:t>WK</w:t>
      </w:r>
      <w:r w:rsidR="00550BDA">
        <w:rPr>
          <w:vertAlign w:val="superscript"/>
        </w:rPr>
        <w:t>e</w:t>
      </w:r>
      <w:proofErr w:type="spellEnd"/>
      <w:r w:rsidR="00550BDA">
        <w:rPr>
          <w:vertAlign w:val="subscript"/>
        </w:rPr>
        <w:t>+1</w:t>
      </w:r>
      <w:r w:rsidR="00550BDA">
        <w:t xml:space="preserve"> </w:t>
      </w:r>
    </w:p>
    <w:p w:rsidR="000C68BC" w:rsidRDefault="000C68BC">
      <w:r>
        <w:t xml:space="preserve">Hier heeft de verwachting een </w:t>
      </w:r>
      <w:proofErr w:type="gramStart"/>
      <w:r>
        <w:rPr>
          <w:b/>
        </w:rPr>
        <w:t>zelfvoedende</w:t>
      </w:r>
      <w:proofErr w:type="gramEnd"/>
      <w:r>
        <w:rPr>
          <w:b/>
        </w:rPr>
        <w:t xml:space="preserve"> karakter</w:t>
      </w:r>
      <w:r>
        <w:t xml:space="preserve"> of </w:t>
      </w:r>
      <w:proofErr w:type="spellStart"/>
      <w:r>
        <w:rPr>
          <w:b/>
        </w:rPr>
        <w:t>self-fulfilling</w:t>
      </w:r>
      <w:proofErr w:type="spellEnd"/>
      <w:r>
        <w:rPr>
          <w:b/>
        </w:rPr>
        <w:t xml:space="preserve"> prophe</w:t>
      </w:r>
      <w:r w:rsidR="005B0843">
        <w:rPr>
          <w:b/>
        </w:rPr>
        <w:t>cy</w:t>
      </w:r>
    </w:p>
    <w:p w:rsidR="00E263E4" w:rsidRDefault="00E263E4">
      <w:r>
        <w:t xml:space="preserve">De verwachtingen worden </w:t>
      </w:r>
      <w:r>
        <w:rPr>
          <w:b/>
        </w:rPr>
        <w:t>weerspiegeld in eigen koers</w:t>
      </w:r>
      <w:r>
        <w:t xml:space="preserve"> (huidige)</w:t>
      </w:r>
      <w:proofErr w:type="gramStart"/>
      <w:r>
        <w:br/>
        <w:t>--</w:t>
      </w:r>
      <w:proofErr w:type="gramEnd"/>
      <w:r>
        <w:t xml:space="preserve">&gt; hierdoor kan de </w:t>
      </w:r>
      <w:proofErr w:type="spellStart"/>
      <w:r>
        <w:t>contantkoers</w:t>
      </w:r>
      <w:proofErr w:type="spellEnd"/>
      <w:r>
        <w:t xml:space="preserve"> aan grote schommelingen onderheven worden</w:t>
      </w:r>
      <w:r w:rsidR="00306837">
        <w:br/>
        <w:t>(dit toch indien de Europese monetaire overheid de wisselkoers vrij laat fluctueren)</w:t>
      </w:r>
    </w:p>
    <w:p w:rsidR="00306837" w:rsidRDefault="00306837">
      <w:r>
        <w:t xml:space="preserve">Men kan ook de </w:t>
      </w:r>
      <w:proofErr w:type="spellStart"/>
      <w:r>
        <w:rPr>
          <w:b/>
        </w:rPr>
        <w:t>contantkoers</w:t>
      </w:r>
      <w:proofErr w:type="spellEnd"/>
      <w:r>
        <w:rPr>
          <w:b/>
        </w:rPr>
        <w:t xml:space="preserve"> constant houden</w:t>
      </w:r>
      <w:proofErr w:type="gramStart"/>
      <w:r>
        <w:br/>
        <w:t>--</w:t>
      </w:r>
      <w:proofErr w:type="gramEnd"/>
      <w:r>
        <w:t xml:space="preserve">&gt; hiervoor moet men de </w:t>
      </w:r>
      <w:r>
        <w:rPr>
          <w:b/>
        </w:rPr>
        <w:t>intrestvoet in Europa doen stijgen</w:t>
      </w:r>
      <w:r>
        <w:t xml:space="preserve"> (of in de VS doen dalen)</w:t>
      </w:r>
    </w:p>
    <w:p w:rsidR="008F01DE" w:rsidRDefault="000A2F01">
      <w:r>
        <w:t xml:space="preserve">Het intrestverschil </w:t>
      </w:r>
      <w:r>
        <w:rPr>
          <w:b/>
        </w:rPr>
        <w:t>weerspiegelt dan de verwachte toekomstige stijging v/d dollarkoers</w:t>
      </w:r>
      <w:r w:rsidR="008F01DE">
        <w:br/>
      </w:r>
      <w:r w:rsidR="008F01DE">
        <w:rPr>
          <w:b/>
        </w:rPr>
        <w:t xml:space="preserve">! </w:t>
      </w:r>
      <w:r w:rsidR="008F01DE">
        <w:t>Een sterke munt (die zal appreciëren) heeft dus een relatief lage intrestvoet</w:t>
      </w:r>
    </w:p>
    <w:p w:rsidR="00F729F2" w:rsidRDefault="00F729F2">
      <w:r>
        <w:t xml:space="preserve">We gebruiken hier de </w:t>
      </w:r>
      <w:proofErr w:type="spellStart"/>
      <w:r>
        <w:rPr>
          <w:b/>
        </w:rPr>
        <w:t>intrestpariteitsrelatie</w:t>
      </w:r>
      <w:proofErr w:type="spellEnd"/>
      <w:r>
        <w:t xml:space="preserve"> om de effecten v/e verandering in </w:t>
      </w:r>
      <w:r>
        <w:rPr>
          <w:b/>
        </w:rPr>
        <w:t>intrestvoet v/d VS</w:t>
      </w:r>
      <w:r>
        <w:t xml:space="preserve"> na te gaan</w:t>
      </w:r>
    </w:p>
    <w:p w:rsidR="00537C7F" w:rsidRDefault="00537C7F">
      <w:r>
        <w:rPr>
          <w:i/>
        </w:rPr>
        <w:t>Voorbeeld:</w:t>
      </w:r>
      <w:r>
        <w:rPr>
          <w:i/>
        </w:rPr>
        <w:br/>
      </w:r>
      <w:r>
        <w:t>Intrestvoet in VS stijgt</w:t>
      </w:r>
      <w:r>
        <w:br/>
        <w:t>--&gt; effect hangt af van reactie Europese monetaire overheid</w:t>
      </w:r>
      <w:r>
        <w:br/>
      </w:r>
      <w:r w:rsidR="005E052F">
        <w:t>Geen aanpassing --&gt; geen intrestvoet wijziging in binnenland</w:t>
      </w:r>
      <w:proofErr w:type="gramStart"/>
      <w:r w:rsidR="005E052F">
        <w:t xml:space="preserve"> --</w:t>
      </w:r>
      <w:proofErr w:type="gramEnd"/>
      <w:r w:rsidR="005E052F">
        <w:t xml:space="preserve">&gt; </w:t>
      </w:r>
      <w:proofErr w:type="spellStart"/>
      <w:r w:rsidR="005E052F">
        <w:t>contantkoers</w:t>
      </w:r>
      <w:proofErr w:type="spellEnd"/>
      <w:r w:rsidR="005E052F">
        <w:t xml:space="preserve"> zal stijgen in proportie</w:t>
      </w:r>
      <w:r w:rsidR="005E052F">
        <w:br/>
        <w:t>(</w:t>
      </w:r>
      <w:proofErr w:type="spellStart"/>
      <w:r w:rsidR="005E052F">
        <w:t>teminste</w:t>
      </w:r>
      <w:proofErr w:type="spellEnd"/>
      <w:r w:rsidR="005E052F">
        <w:t xml:space="preserve"> als de intreststijging in de VS niet zorgt voor andere verwachtingen rond de dollar)</w:t>
      </w:r>
    </w:p>
    <w:p w:rsidR="005E052F" w:rsidRDefault="005E052F">
      <w:r>
        <w:t>Wel aanpassing</w:t>
      </w:r>
      <w:proofErr w:type="gramStart"/>
      <w:r>
        <w:t xml:space="preserve"> --</w:t>
      </w:r>
      <w:proofErr w:type="gramEnd"/>
      <w:r>
        <w:t>&gt; intrestvoet Europa volgt die van de VS</w:t>
      </w:r>
    </w:p>
    <w:p w:rsidR="005E052F" w:rsidRDefault="00052646">
      <w:r>
        <w:lastRenderedPageBreak/>
        <w:t>Ook hier moeten de verwachtingen rond de toekomstige koers v/d dollar ongewijzigd blijven</w:t>
      </w:r>
    </w:p>
    <w:p w:rsidR="00A2694C" w:rsidRDefault="00A2694C">
      <w:r>
        <w:t xml:space="preserve">De </w:t>
      </w:r>
      <w:r>
        <w:rPr>
          <w:b/>
        </w:rPr>
        <w:t>monetaire overheid</w:t>
      </w:r>
      <w:r>
        <w:t xml:space="preserve"> kan dus</w:t>
      </w:r>
      <w:proofErr w:type="gramStart"/>
      <w:r>
        <w:t>:</w:t>
      </w:r>
      <w:r>
        <w:br/>
      </w:r>
      <w:r>
        <w:tab/>
        <w:t>-</w:t>
      </w:r>
      <w:proofErr w:type="gramEnd"/>
      <w:r>
        <w:t xml:space="preserve"> Huidige koers constant houden</w:t>
      </w:r>
      <w:r w:rsidR="001121C3">
        <w:t xml:space="preserve"> -&gt; verlies controle binnenlandse intrestvoet</w:t>
      </w:r>
      <w:r>
        <w:br/>
      </w:r>
      <w:r>
        <w:tab/>
        <w:t>- Intrestvoet constant houden</w:t>
      </w:r>
      <w:r w:rsidR="001121C3">
        <w:t xml:space="preserve"> -&gt; verliest controle over </w:t>
      </w:r>
      <w:proofErr w:type="spellStart"/>
      <w:r w:rsidR="001121C3">
        <w:t>contantkoers</w:t>
      </w:r>
      <w:proofErr w:type="spellEnd"/>
      <w:r w:rsidR="00DC77EA">
        <w:br/>
      </w:r>
      <w:r w:rsidR="00DC77EA">
        <w:rPr>
          <w:b/>
        </w:rPr>
        <w:t xml:space="preserve">! </w:t>
      </w:r>
      <w:r w:rsidR="00DC77EA">
        <w:t>Beide samen controleren gaat niet</w:t>
      </w:r>
    </w:p>
    <w:p w:rsidR="003D4D24" w:rsidRDefault="001121C3">
      <w:r>
        <w:t>Men moet een keuze maken</w:t>
      </w:r>
    </w:p>
    <w:p w:rsidR="00D25D05" w:rsidRPr="007D4A83" w:rsidRDefault="00D25D05">
      <w:r>
        <w:t xml:space="preserve">De </w:t>
      </w:r>
      <w:r>
        <w:rPr>
          <w:b/>
        </w:rPr>
        <w:t>effecten van schokken in intrestvoeten en verwachten</w:t>
      </w:r>
      <w:r>
        <w:t xml:space="preserve"> hangen af v/h </w:t>
      </w:r>
      <w:r>
        <w:rPr>
          <w:b/>
        </w:rPr>
        <w:t>wisselkoersregime</w:t>
      </w:r>
      <w:r>
        <w:rPr>
          <w:b/>
        </w:rPr>
        <w:br/>
      </w:r>
      <w:r>
        <w:t xml:space="preserve">--&gt; bij </w:t>
      </w:r>
      <w:r>
        <w:rPr>
          <w:b/>
        </w:rPr>
        <w:t xml:space="preserve">vlottende wisselkoersen </w:t>
      </w:r>
      <w:r>
        <w:t xml:space="preserve">--&gt; effect op </w:t>
      </w:r>
      <w:r>
        <w:rPr>
          <w:b/>
        </w:rPr>
        <w:t>contant koersen van buitenlandse valuta</w:t>
      </w:r>
      <w:r>
        <w:rPr>
          <w:b/>
        </w:rPr>
        <w:br/>
      </w:r>
      <w:r>
        <w:t xml:space="preserve">--&gt; bij </w:t>
      </w:r>
      <w:r>
        <w:rPr>
          <w:b/>
        </w:rPr>
        <w:t>vaste wisselkoersen</w:t>
      </w:r>
      <w:proofErr w:type="gramStart"/>
      <w:r>
        <w:rPr>
          <w:b/>
        </w:rPr>
        <w:t xml:space="preserve"> </w:t>
      </w:r>
      <w:r>
        <w:t>--</w:t>
      </w:r>
      <w:proofErr w:type="gramEnd"/>
      <w:r>
        <w:t xml:space="preserve">&gt; effect op </w:t>
      </w:r>
      <w:r>
        <w:rPr>
          <w:b/>
        </w:rPr>
        <w:t>intrestvoeten</w:t>
      </w:r>
    </w:p>
    <w:sectPr w:rsidR="00D25D05" w:rsidRPr="007D4A83" w:rsidSect="00C05B71">
      <w:footerReference w:type="default" r:id="rId2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5E8C" w:rsidRDefault="00025E8C" w:rsidP="00F418DA">
      <w:pPr>
        <w:spacing w:after="0" w:line="240" w:lineRule="auto"/>
      </w:pPr>
      <w:r>
        <w:separator/>
      </w:r>
    </w:p>
  </w:endnote>
  <w:endnote w:type="continuationSeparator" w:id="0">
    <w:p w:rsidR="00025E8C" w:rsidRDefault="00025E8C" w:rsidP="00F418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onotype Sort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18" w:space="0" w:color="808080" w:themeColor="background1" w:themeShade="80"/>
        <w:insideV w:val="single" w:sz="18" w:space="0" w:color="808080" w:themeColor="background1" w:themeShade="80"/>
      </w:tblBorders>
      <w:tblLook w:val="04A0"/>
    </w:tblPr>
    <w:tblGrid>
      <w:gridCol w:w="963"/>
      <w:gridCol w:w="8325"/>
    </w:tblGrid>
    <w:tr w:rsidR="00F418DA">
      <w:tc>
        <w:tcPr>
          <w:tcW w:w="918" w:type="dxa"/>
        </w:tcPr>
        <w:p w:rsidR="00F418DA" w:rsidRDefault="000074DC">
          <w:pPr>
            <w:pStyle w:val="Footer"/>
            <w:jc w:val="right"/>
            <w:rPr>
              <w:b/>
              <w:color w:val="4F81BD" w:themeColor="accent1"/>
              <w:sz w:val="32"/>
              <w:szCs w:val="32"/>
            </w:rPr>
          </w:pPr>
          <w:r>
            <w:fldChar w:fldCharType="begin"/>
          </w:r>
          <w:r w:rsidR="00F418DA">
            <w:instrText xml:space="preserve"> PAGE   \* MERGEFORMAT </w:instrText>
          </w:r>
          <w:r>
            <w:fldChar w:fldCharType="separate"/>
          </w:r>
          <w:r w:rsidR="007D4A83" w:rsidRPr="007D4A83">
            <w:rPr>
              <w:b/>
              <w:noProof/>
              <w:color w:val="4F81BD" w:themeColor="accent1"/>
              <w:sz w:val="32"/>
              <w:szCs w:val="32"/>
            </w:rPr>
            <w:t>20</w:t>
          </w:r>
          <w:r>
            <w:fldChar w:fldCharType="end"/>
          </w:r>
        </w:p>
      </w:tc>
      <w:tc>
        <w:tcPr>
          <w:tcW w:w="7938" w:type="dxa"/>
        </w:tcPr>
        <w:p w:rsidR="00F418DA" w:rsidRDefault="00F418DA">
          <w:pPr>
            <w:pStyle w:val="Footer"/>
          </w:pPr>
          <w:r>
            <w:t xml:space="preserve">Jeroen De </w:t>
          </w:r>
          <w:proofErr w:type="spellStart"/>
          <w:r>
            <w:t>Koninck</w:t>
          </w:r>
          <w:proofErr w:type="spellEnd"/>
          <w:r>
            <w:t xml:space="preserve"> – HIRB – 2012-2013</w:t>
          </w:r>
        </w:p>
      </w:tc>
    </w:tr>
  </w:tbl>
  <w:p w:rsidR="00F418DA" w:rsidRDefault="00F418D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5E8C" w:rsidRDefault="00025E8C" w:rsidP="00F418DA">
      <w:pPr>
        <w:spacing w:after="0" w:line="240" w:lineRule="auto"/>
      </w:pPr>
      <w:r>
        <w:separator/>
      </w:r>
    </w:p>
  </w:footnote>
  <w:footnote w:type="continuationSeparator" w:id="0">
    <w:p w:rsidR="00025E8C" w:rsidRDefault="00025E8C" w:rsidP="00F418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F23F27"/>
    <w:multiLevelType w:val="hybridMultilevel"/>
    <w:tmpl w:val="3C504B8C"/>
    <w:lvl w:ilvl="0" w:tplc="5EB0E9C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3A6460"/>
    <w:multiLevelType w:val="hybridMultilevel"/>
    <w:tmpl w:val="17905E9A"/>
    <w:lvl w:ilvl="0" w:tplc="C52CD500">
      <w:start w:val="1"/>
      <w:numFmt w:val="bullet"/>
      <w:lvlText w:val="l"/>
      <w:lvlJc w:val="left"/>
      <w:pPr>
        <w:tabs>
          <w:tab w:val="num" w:pos="720"/>
        </w:tabs>
        <w:ind w:left="720" w:hanging="360"/>
      </w:pPr>
      <w:rPr>
        <w:rFonts w:ascii="Monotype Sorts" w:hAnsi="Monotype Sorts" w:hint="default"/>
      </w:rPr>
    </w:lvl>
    <w:lvl w:ilvl="1" w:tplc="1E867D0C">
      <w:start w:val="1"/>
      <w:numFmt w:val="bullet"/>
      <w:lvlText w:val="l"/>
      <w:lvlJc w:val="left"/>
      <w:pPr>
        <w:tabs>
          <w:tab w:val="num" w:pos="1440"/>
        </w:tabs>
        <w:ind w:left="1440" w:hanging="360"/>
      </w:pPr>
      <w:rPr>
        <w:rFonts w:ascii="Monotype Sorts" w:hAnsi="Monotype Sorts" w:hint="default"/>
      </w:rPr>
    </w:lvl>
    <w:lvl w:ilvl="2" w:tplc="9162F02C">
      <w:start w:val="784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032DEE4" w:tentative="1">
      <w:start w:val="1"/>
      <w:numFmt w:val="bullet"/>
      <w:lvlText w:val="l"/>
      <w:lvlJc w:val="left"/>
      <w:pPr>
        <w:tabs>
          <w:tab w:val="num" w:pos="2880"/>
        </w:tabs>
        <w:ind w:left="2880" w:hanging="360"/>
      </w:pPr>
      <w:rPr>
        <w:rFonts w:ascii="Monotype Sorts" w:hAnsi="Monotype Sorts" w:hint="default"/>
      </w:rPr>
    </w:lvl>
    <w:lvl w:ilvl="4" w:tplc="7132E8C6" w:tentative="1">
      <w:start w:val="1"/>
      <w:numFmt w:val="bullet"/>
      <w:lvlText w:val="l"/>
      <w:lvlJc w:val="left"/>
      <w:pPr>
        <w:tabs>
          <w:tab w:val="num" w:pos="3600"/>
        </w:tabs>
        <w:ind w:left="3600" w:hanging="360"/>
      </w:pPr>
      <w:rPr>
        <w:rFonts w:ascii="Monotype Sorts" w:hAnsi="Monotype Sorts" w:hint="default"/>
      </w:rPr>
    </w:lvl>
    <w:lvl w:ilvl="5" w:tplc="92765AC6" w:tentative="1">
      <w:start w:val="1"/>
      <w:numFmt w:val="bullet"/>
      <w:lvlText w:val="l"/>
      <w:lvlJc w:val="left"/>
      <w:pPr>
        <w:tabs>
          <w:tab w:val="num" w:pos="4320"/>
        </w:tabs>
        <w:ind w:left="4320" w:hanging="360"/>
      </w:pPr>
      <w:rPr>
        <w:rFonts w:ascii="Monotype Sorts" w:hAnsi="Monotype Sorts" w:hint="default"/>
      </w:rPr>
    </w:lvl>
    <w:lvl w:ilvl="6" w:tplc="DBACD7AC" w:tentative="1">
      <w:start w:val="1"/>
      <w:numFmt w:val="bullet"/>
      <w:lvlText w:val="l"/>
      <w:lvlJc w:val="left"/>
      <w:pPr>
        <w:tabs>
          <w:tab w:val="num" w:pos="5040"/>
        </w:tabs>
        <w:ind w:left="5040" w:hanging="360"/>
      </w:pPr>
      <w:rPr>
        <w:rFonts w:ascii="Monotype Sorts" w:hAnsi="Monotype Sorts" w:hint="default"/>
      </w:rPr>
    </w:lvl>
    <w:lvl w:ilvl="7" w:tplc="6FBE480E" w:tentative="1">
      <w:start w:val="1"/>
      <w:numFmt w:val="bullet"/>
      <w:lvlText w:val="l"/>
      <w:lvlJc w:val="left"/>
      <w:pPr>
        <w:tabs>
          <w:tab w:val="num" w:pos="5760"/>
        </w:tabs>
        <w:ind w:left="5760" w:hanging="360"/>
      </w:pPr>
      <w:rPr>
        <w:rFonts w:ascii="Monotype Sorts" w:hAnsi="Monotype Sorts" w:hint="default"/>
      </w:rPr>
    </w:lvl>
    <w:lvl w:ilvl="8" w:tplc="D0165D30" w:tentative="1">
      <w:start w:val="1"/>
      <w:numFmt w:val="bullet"/>
      <w:lvlText w:val="l"/>
      <w:lvlJc w:val="left"/>
      <w:pPr>
        <w:tabs>
          <w:tab w:val="num" w:pos="6480"/>
        </w:tabs>
        <w:ind w:left="6480" w:hanging="360"/>
      </w:pPr>
      <w:rPr>
        <w:rFonts w:ascii="Monotype Sorts" w:hAnsi="Monotype Sorts" w:hint="default"/>
      </w:rPr>
    </w:lvl>
  </w:abstractNum>
  <w:abstractNum w:abstractNumId="2">
    <w:nsid w:val="70431531"/>
    <w:multiLevelType w:val="hybridMultilevel"/>
    <w:tmpl w:val="2D6A8BB8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F58342A"/>
    <w:multiLevelType w:val="hybridMultilevel"/>
    <w:tmpl w:val="E4B8E8BC"/>
    <w:lvl w:ilvl="0" w:tplc="0C70667A">
      <w:start w:val="1"/>
      <w:numFmt w:val="bullet"/>
      <w:lvlText w:val="l"/>
      <w:lvlJc w:val="left"/>
      <w:pPr>
        <w:tabs>
          <w:tab w:val="num" w:pos="720"/>
        </w:tabs>
        <w:ind w:left="720" w:hanging="360"/>
      </w:pPr>
      <w:rPr>
        <w:rFonts w:ascii="Monotype Sorts" w:hAnsi="Monotype Sorts" w:hint="default"/>
      </w:rPr>
    </w:lvl>
    <w:lvl w:ilvl="1" w:tplc="F2D442B8">
      <w:start w:val="1"/>
      <w:numFmt w:val="bullet"/>
      <w:lvlText w:val="l"/>
      <w:lvlJc w:val="left"/>
      <w:pPr>
        <w:tabs>
          <w:tab w:val="num" w:pos="1440"/>
        </w:tabs>
        <w:ind w:left="1440" w:hanging="360"/>
      </w:pPr>
      <w:rPr>
        <w:rFonts w:ascii="Monotype Sorts" w:hAnsi="Monotype Sorts" w:hint="default"/>
      </w:rPr>
    </w:lvl>
    <w:lvl w:ilvl="2" w:tplc="FF343280">
      <w:start w:val="784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F8A7048" w:tentative="1">
      <w:start w:val="1"/>
      <w:numFmt w:val="bullet"/>
      <w:lvlText w:val="l"/>
      <w:lvlJc w:val="left"/>
      <w:pPr>
        <w:tabs>
          <w:tab w:val="num" w:pos="2880"/>
        </w:tabs>
        <w:ind w:left="2880" w:hanging="360"/>
      </w:pPr>
      <w:rPr>
        <w:rFonts w:ascii="Monotype Sorts" w:hAnsi="Monotype Sorts" w:hint="default"/>
      </w:rPr>
    </w:lvl>
    <w:lvl w:ilvl="4" w:tplc="0DBA065E" w:tentative="1">
      <w:start w:val="1"/>
      <w:numFmt w:val="bullet"/>
      <w:lvlText w:val="l"/>
      <w:lvlJc w:val="left"/>
      <w:pPr>
        <w:tabs>
          <w:tab w:val="num" w:pos="3600"/>
        </w:tabs>
        <w:ind w:left="3600" w:hanging="360"/>
      </w:pPr>
      <w:rPr>
        <w:rFonts w:ascii="Monotype Sorts" w:hAnsi="Monotype Sorts" w:hint="default"/>
      </w:rPr>
    </w:lvl>
    <w:lvl w:ilvl="5" w:tplc="7E3C48BA" w:tentative="1">
      <w:start w:val="1"/>
      <w:numFmt w:val="bullet"/>
      <w:lvlText w:val="l"/>
      <w:lvlJc w:val="left"/>
      <w:pPr>
        <w:tabs>
          <w:tab w:val="num" w:pos="4320"/>
        </w:tabs>
        <w:ind w:left="4320" w:hanging="360"/>
      </w:pPr>
      <w:rPr>
        <w:rFonts w:ascii="Monotype Sorts" w:hAnsi="Monotype Sorts" w:hint="default"/>
      </w:rPr>
    </w:lvl>
    <w:lvl w:ilvl="6" w:tplc="7D7EC206" w:tentative="1">
      <w:start w:val="1"/>
      <w:numFmt w:val="bullet"/>
      <w:lvlText w:val="l"/>
      <w:lvlJc w:val="left"/>
      <w:pPr>
        <w:tabs>
          <w:tab w:val="num" w:pos="5040"/>
        </w:tabs>
        <w:ind w:left="5040" w:hanging="360"/>
      </w:pPr>
      <w:rPr>
        <w:rFonts w:ascii="Monotype Sorts" w:hAnsi="Monotype Sorts" w:hint="default"/>
      </w:rPr>
    </w:lvl>
    <w:lvl w:ilvl="7" w:tplc="EBEEA7FA" w:tentative="1">
      <w:start w:val="1"/>
      <w:numFmt w:val="bullet"/>
      <w:lvlText w:val="l"/>
      <w:lvlJc w:val="left"/>
      <w:pPr>
        <w:tabs>
          <w:tab w:val="num" w:pos="5760"/>
        </w:tabs>
        <w:ind w:left="5760" w:hanging="360"/>
      </w:pPr>
      <w:rPr>
        <w:rFonts w:ascii="Monotype Sorts" w:hAnsi="Monotype Sorts" w:hint="default"/>
      </w:rPr>
    </w:lvl>
    <w:lvl w:ilvl="8" w:tplc="CF00DCB4" w:tentative="1">
      <w:start w:val="1"/>
      <w:numFmt w:val="bullet"/>
      <w:lvlText w:val="l"/>
      <w:lvlJc w:val="left"/>
      <w:pPr>
        <w:tabs>
          <w:tab w:val="num" w:pos="6480"/>
        </w:tabs>
        <w:ind w:left="6480" w:hanging="360"/>
      </w:pPr>
      <w:rPr>
        <w:rFonts w:ascii="Monotype Sorts" w:hAnsi="Monotype Sort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F5A2E"/>
    <w:rsid w:val="000070A3"/>
    <w:rsid w:val="000074DC"/>
    <w:rsid w:val="00010005"/>
    <w:rsid w:val="000140DC"/>
    <w:rsid w:val="00022132"/>
    <w:rsid w:val="00025E8C"/>
    <w:rsid w:val="00033DC2"/>
    <w:rsid w:val="00036878"/>
    <w:rsid w:val="000424C8"/>
    <w:rsid w:val="00042CAA"/>
    <w:rsid w:val="00047E36"/>
    <w:rsid w:val="00052646"/>
    <w:rsid w:val="000672AE"/>
    <w:rsid w:val="000722AE"/>
    <w:rsid w:val="000A2154"/>
    <w:rsid w:val="000A2F01"/>
    <w:rsid w:val="000A3571"/>
    <w:rsid w:val="000A38D8"/>
    <w:rsid w:val="000B1963"/>
    <w:rsid w:val="000B5C2F"/>
    <w:rsid w:val="000C0703"/>
    <w:rsid w:val="000C4017"/>
    <w:rsid w:val="000C4EBB"/>
    <w:rsid w:val="000C5E6B"/>
    <w:rsid w:val="000C68BC"/>
    <w:rsid w:val="000D17B9"/>
    <w:rsid w:val="000E36C9"/>
    <w:rsid w:val="000E3E0C"/>
    <w:rsid w:val="000F04F7"/>
    <w:rsid w:val="000F63DC"/>
    <w:rsid w:val="001048DC"/>
    <w:rsid w:val="00106CA4"/>
    <w:rsid w:val="001121C3"/>
    <w:rsid w:val="00141FE9"/>
    <w:rsid w:val="00145238"/>
    <w:rsid w:val="00145B9B"/>
    <w:rsid w:val="001524FB"/>
    <w:rsid w:val="00152B3C"/>
    <w:rsid w:val="0015701A"/>
    <w:rsid w:val="001602FC"/>
    <w:rsid w:val="00164612"/>
    <w:rsid w:val="00173CBA"/>
    <w:rsid w:val="001751DD"/>
    <w:rsid w:val="001817B9"/>
    <w:rsid w:val="00182F0D"/>
    <w:rsid w:val="00195B68"/>
    <w:rsid w:val="001A201C"/>
    <w:rsid w:val="001B716F"/>
    <w:rsid w:val="001B7F4F"/>
    <w:rsid w:val="001D2697"/>
    <w:rsid w:val="001D7C98"/>
    <w:rsid w:val="001E2462"/>
    <w:rsid w:val="001E4159"/>
    <w:rsid w:val="001F1A0F"/>
    <w:rsid w:val="001F1AC4"/>
    <w:rsid w:val="002013A9"/>
    <w:rsid w:val="00205F51"/>
    <w:rsid w:val="00214754"/>
    <w:rsid w:val="00216FDF"/>
    <w:rsid w:val="00226222"/>
    <w:rsid w:val="00230355"/>
    <w:rsid w:val="002307DB"/>
    <w:rsid w:val="00232C40"/>
    <w:rsid w:val="002424C3"/>
    <w:rsid w:val="00243184"/>
    <w:rsid w:val="00252DEF"/>
    <w:rsid w:val="002532FF"/>
    <w:rsid w:val="0025471A"/>
    <w:rsid w:val="002561D8"/>
    <w:rsid w:val="0026217F"/>
    <w:rsid w:val="00264CA7"/>
    <w:rsid w:val="002743E4"/>
    <w:rsid w:val="0029245B"/>
    <w:rsid w:val="00292A01"/>
    <w:rsid w:val="002A0BA9"/>
    <w:rsid w:val="002A1E70"/>
    <w:rsid w:val="002A4986"/>
    <w:rsid w:val="002C1005"/>
    <w:rsid w:val="002C277B"/>
    <w:rsid w:val="002C4B99"/>
    <w:rsid w:val="002C7ECE"/>
    <w:rsid w:val="002E1F17"/>
    <w:rsid w:val="002F3173"/>
    <w:rsid w:val="00304840"/>
    <w:rsid w:val="00306837"/>
    <w:rsid w:val="003128B0"/>
    <w:rsid w:val="003148DE"/>
    <w:rsid w:val="00316935"/>
    <w:rsid w:val="00322144"/>
    <w:rsid w:val="0032282A"/>
    <w:rsid w:val="0033481A"/>
    <w:rsid w:val="003416AB"/>
    <w:rsid w:val="00342CEA"/>
    <w:rsid w:val="003518BB"/>
    <w:rsid w:val="00357B29"/>
    <w:rsid w:val="00357DFC"/>
    <w:rsid w:val="00361227"/>
    <w:rsid w:val="003665D8"/>
    <w:rsid w:val="003672BE"/>
    <w:rsid w:val="003767B7"/>
    <w:rsid w:val="00376BA8"/>
    <w:rsid w:val="003812AE"/>
    <w:rsid w:val="00385BC7"/>
    <w:rsid w:val="0039026C"/>
    <w:rsid w:val="00396AAB"/>
    <w:rsid w:val="003A0F15"/>
    <w:rsid w:val="003A526A"/>
    <w:rsid w:val="003C3F4E"/>
    <w:rsid w:val="003C455D"/>
    <w:rsid w:val="003D0414"/>
    <w:rsid w:val="003D0D60"/>
    <w:rsid w:val="003D0FC2"/>
    <w:rsid w:val="003D486E"/>
    <w:rsid w:val="003D4D24"/>
    <w:rsid w:val="003E286F"/>
    <w:rsid w:val="003F0C97"/>
    <w:rsid w:val="003F0DB9"/>
    <w:rsid w:val="003F2257"/>
    <w:rsid w:val="003F4A12"/>
    <w:rsid w:val="003F5294"/>
    <w:rsid w:val="00400EBB"/>
    <w:rsid w:val="00405581"/>
    <w:rsid w:val="00407D82"/>
    <w:rsid w:val="004136B8"/>
    <w:rsid w:val="00413B43"/>
    <w:rsid w:val="00414211"/>
    <w:rsid w:val="00423A87"/>
    <w:rsid w:val="00425420"/>
    <w:rsid w:val="00433D00"/>
    <w:rsid w:val="00444414"/>
    <w:rsid w:val="0044546A"/>
    <w:rsid w:val="0044668B"/>
    <w:rsid w:val="004565F1"/>
    <w:rsid w:val="004641CC"/>
    <w:rsid w:val="0046503A"/>
    <w:rsid w:val="004779A1"/>
    <w:rsid w:val="00486613"/>
    <w:rsid w:val="00486E22"/>
    <w:rsid w:val="00487010"/>
    <w:rsid w:val="00496581"/>
    <w:rsid w:val="004A25C4"/>
    <w:rsid w:val="004A4A7F"/>
    <w:rsid w:val="004A7D06"/>
    <w:rsid w:val="004B746B"/>
    <w:rsid w:val="004B776A"/>
    <w:rsid w:val="004C01A9"/>
    <w:rsid w:val="004C5358"/>
    <w:rsid w:val="004D145C"/>
    <w:rsid w:val="004D1968"/>
    <w:rsid w:val="004D521E"/>
    <w:rsid w:val="004F33A3"/>
    <w:rsid w:val="00500247"/>
    <w:rsid w:val="005009CE"/>
    <w:rsid w:val="00500CEF"/>
    <w:rsid w:val="00510828"/>
    <w:rsid w:val="005121DC"/>
    <w:rsid w:val="00512EC1"/>
    <w:rsid w:val="0052210C"/>
    <w:rsid w:val="00523915"/>
    <w:rsid w:val="00534B84"/>
    <w:rsid w:val="00534E45"/>
    <w:rsid w:val="00537C7F"/>
    <w:rsid w:val="005475C3"/>
    <w:rsid w:val="00550BDA"/>
    <w:rsid w:val="00556F2E"/>
    <w:rsid w:val="00566884"/>
    <w:rsid w:val="00572891"/>
    <w:rsid w:val="00577671"/>
    <w:rsid w:val="005857AC"/>
    <w:rsid w:val="00591AD3"/>
    <w:rsid w:val="005A7EF4"/>
    <w:rsid w:val="005B0446"/>
    <w:rsid w:val="005B0843"/>
    <w:rsid w:val="005B45E3"/>
    <w:rsid w:val="005B69A9"/>
    <w:rsid w:val="005B6BF3"/>
    <w:rsid w:val="005C73ED"/>
    <w:rsid w:val="005D073A"/>
    <w:rsid w:val="005D4DBC"/>
    <w:rsid w:val="005E052F"/>
    <w:rsid w:val="005E0708"/>
    <w:rsid w:val="005E7A69"/>
    <w:rsid w:val="005F2A14"/>
    <w:rsid w:val="005F5EE8"/>
    <w:rsid w:val="005F7D01"/>
    <w:rsid w:val="0060107B"/>
    <w:rsid w:val="00601DFF"/>
    <w:rsid w:val="00602241"/>
    <w:rsid w:val="00610484"/>
    <w:rsid w:val="006143AE"/>
    <w:rsid w:val="00614D5F"/>
    <w:rsid w:val="00615413"/>
    <w:rsid w:val="0061601F"/>
    <w:rsid w:val="00620EA7"/>
    <w:rsid w:val="00621EF3"/>
    <w:rsid w:val="006352F1"/>
    <w:rsid w:val="0065729D"/>
    <w:rsid w:val="00662BF2"/>
    <w:rsid w:val="006636CB"/>
    <w:rsid w:val="00665A6C"/>
    <w:rsid w:val="00675413"/>
    <w:rsid w:val="00683BB2"/>
    <w:rsid w:val="00685939"/>
    <w:rsid w:val="006876CA"/>
    <w:rsid w:val="006902B5"/>
    <w:rsid w:val="00691C8F"/>
    <w:rsid w:val="006A095B"/>
    <w:rsid w:val="006A12C0"/>
    <w:rsid w:val="006B52A6"/>
    <w:rsid w:val="006B79D4"/>
    <w:rsid w:val="006E0ABB"/>
    <w:rsid w:val="006E5ED2"/>
    <w:rsid w:val="0071242F"/>
    <w:rsid w:val="00715647"/>
    <w:rsid w:val="007171D1"/>
    <w:rsid w:val="00724F10"/>
    <w:rsid w:val="00725029"/>
    <w:rsid w:val="00735326"/>
    <w:rsid w:val="007353E4"/>
    <w:rsid w:val="007370DB"/>
    <w:rsid w:val="0074288E"/>
    <w:rsid w:val="00743F4E"/>
    <w:rsid w:val="00752AB0"/>
    <w:rsid w:val="00755834"/>
    <w:rsid w:val="00762BE1"/>
    <w:rsid w:val="00773910"/>
    <w:rsid w:val="00781CE4"/>
    <w:rsid w:val="00785781"/>
    <w:rsid w:val="007A05F5"/>
    <w:rsid w:val="007A3A71"/>
    <w:rsid w:val="007B7340"/>
    <w:rsid w:val="007C7E0C"/>
    <w:rsid w:val="007D4A83"/>
    <w:rsid w:val="007F0B96"/>
    <w:rsid w:val="007F3627"/>
    <w:rsid w:val="007F5A2E"/>
    <w:rsid w:val="007F646C"/>
    <w:rsid w:val="008055A3"/>
    <w:rsid w:val="00806992"/>
    <w:rsid w:val="00823E83"/>
    <w:rsid w:val="00833A66"/>
    <w:rsid w:val="00853641"/>
    <w:rsid w:val="0085571C"/>
    <w:rsid w:val="00857806"/>
    <w:rsid w:val="00871613"/>
    <w:rsid w:val="00880BE0"/>
    <w:rsid w:val="008824AB"/>
    <w:rsid w:val="00897D41"/>
    <w:rsid w:val="008A1539"/>
    <w:rsid w:val="008A297B"/>
    <w:rsid w:val="008A6B09"/>
    <w:rsid w:val="008C4A59"/>
    <w:rsid w:val="008D1F27"/>
    <w:rsid w:val="008E0652"/>
    <w:rsid w:val="008E66C4"/>
    <w:rsid w:val="008E6B17"/>
    <w:rsid w:val="008F01DE"/>
    <w:rsid w:val="008F228A"/>
    <w:rsid w:val="0090012F"/>
    <w:rsid w:val="009023EC"/>
    <w:rsid w:val="009058AE"/>
    <w:rsid w:val="00905EA6"/>
    <w:rsid w:val="00905FED"/>
    <w:rsid w:val="00920FF2"/>
    <w:rsid w:val="0092262E"/>
    <w:rsid w:val="009232AA"/>
    <w:rsid w:val="00924CD2"/>
    <w:rsid w:val="00941DA2"/>
    <w:rsid w:val="00944888"/>
    <w:rsid w:val="00955EFD"/>
    <w:rsid w:val="009618DB"/>
    <w:rsid w:val="0096764E"/>
    <w:rsid w:val="00970620"/>
    <w:rsid w:val="00974CF5"/>
    <w:rsid w:val="00984CE1"/>
    <w:rsid w:val="00991D68"/>
    <w:rsid w:val="00992374"/>
    <w:rsid w:val="009929A3"/>
    <w:rsid w:val="009955D2"/>
    <w:rsid w:val="009B1EE3"/>
    <w:rsid w:val="009B4E2A"/>
    <w:rsid w:val="009C164F"/>
    <w:rsid w:val="009C1E3F"/>
    <w:rsid w:val="009D1E78"/>
    <w:rsid w:val="009D31CA"/>
    <w:rsid w:val="009D3323"/>
    <w:rsid w:val="009D5F22"/>
    <w:rsid w:val="009D76C5"/>
    <w:rsid w:val="009E1A8B"/>
    <w:rsid w:val="00A06C33"/>
    <w:rsid w:val="00A072EA"/>
    <w:rsid w:val="00A13A5F"/>
    <w:rsid w:val="00A15FAF"/>
    <w:rsid w:val="00A2694C"/>
    <w:rsid w:val="00A33DE4"/>
    <w:rsid w:val="00A34DA8"/>
    <w:rsid w:val="00A428F9"/>
    <w:rsid w:val="00A50038"/>
    <w:rsid w:val="00A52B06"/>
    <w:rsid w:val="00A57D6E"/>
    <w:rsid w:val="00A6100A"/>
    <w:rsid w:val="00A63A79"/>
    <w:rsid w:val="00A6661C"/>
    <w:rsid w:val="00A66CFA"/>
    <w:rsid w:val="00A66FBA"/>
    <w:rsid w:val="00A6760B"/>
    <w:rsid w:val="00A67BBF"/>
    <w:rsid w:val="00A8106C"/>
    <w:rsid w:val="00A81F84"/>
    <w:rsid w:val="00A92995"/>
    <w:rsid w:val="00A9613F"/>
    <w:rsid w:val="00A96E42"/>
    <w:rsid w:val="00AB587E"/>
    <w:rsid w:val="00AD3FB3"/>
    <w:rsid w:val="00AE5C20"/>
    <w:rsid w:val="00AE6C6C"/>
    <w:rsid w:val="00AF33EB"/>
    <w:rsid w:val="00AF3F10"/>
    <w:rsid w:val="00AF691E"/>
    <w:rsid w:val="00B01AA1"/>
    <w:rsid w:val="00B07C33"/>
    <w:rsid w:val="00B1018E"/>
    <w:rsid w:val="00B119E1"/>
    <w:rsid w:val="00B141EF"/>
    <w:rsid w:val="00B323CB"/>
    <w:rsid w:val="00B421D3"/>
    <w:rsid w:val="00B453EA"/>
    <w:rsid w:val="00B4778D"/>
    <w:rsid w:val="00B578F3"/>
    <w:rsid w:val="00B666CF"/>
    <w:rsid w:val="00B727F0"/>
    <w:rsid w:val="00B86D27"/>
    <w:rsid w:val="00B92803"/>
    <w:rsid w:val="00B9428E"/>
    <w:rsid w:val="00BA205C"/>
    <w:rsid w:val="00BA2F15"/>
    <w:rsid w:val="00BA30FF"/>
    <w:rsid w:val="00BA472B"/>
    <w:rsid w:val="00BB2145"/>
    <w:rsid w:val="00BC286D"/>
    <w:rsid w:val="00BC3B53"/>
    <w:rsid w:val="00BC4421"/>
    <w:rsid w:val="00BD027F"/>
    <w:rsid w:val="00BD0BC1"/>
    <w:rsid w:val="00BD5F56"/>
    <w:rsid w:val="00BE0E29"/>
    <w:rsid w:val="00BE7D87"/>
    <w:rsid w:val="00BF7D4D"/>
    <w:rsid w:val="00C047CF"/>
    <w:rsid w:val="00C05B71"/>
    <w:rsid w:val="00C25DC2"/>
    <w:rsid w:val="00C2732E"/>
    <w:rsid w:val="00C31B9B"/>
    <w:rsid w:val="00C33B76"/>
    <w:rsid w:val="00C340E6"/>
    <w:rsid w:val="00C41306"/>
    <w:rsid w:val="00C421B0"/>
    <w:rsid w:val="00C439FC"/>
    <w:rsid w:val="00C43C14"/>
    <w:rsid w:val="00C43EFF"/>
    <w:rsid w:val="00C510B4"/>
    <w:rsid w:val="00C619C2"/>
    <w:rsid w:val="00C84ABB"/>
    <w:rsid w:val="00C86BA0"/>
    <w:rsid w:val="00C92A4D"/>
    <w:rsid w:val="00C9379A"/>
    <w:rsid w:val="00C93AE5"/>
    <w:rsid w:val="00C945E3"/>
    <w:rsid w:val="00C94637"/>
    <w:rsid w:val="00CA15EE"/>
    <w:rsid w:val="00CA687F"/>
    <w:rsid w:val="00CB1ADD"/>
    <w:rsid w:val="00CB34D7"/>
    <w:rsid w:val="00CB413E"/>
    <w:rsid w:val="00CB5025"/>
    <w:rsid w:val="00CB67D1"/>
    <w:rsid w:val="00CC2243"/>
    <w:rsid w:val="00CC3A43"/>
    <w:rsid w:val="00CC6604"/>
    <w:rsid w:val="00CE0CA0"/>
    <w:rsid w:val="00CE4284"/>
    <w:rsid w:val="00CF129B"/>
    <w:rsid w:val="00D00139"/>
    <w:rsid w:val="00D00669"/>
    <w:rsid w:val="00D03AC3"/>
    <w:rsid w:val="00D15FA6"/>
    <w:rsid w:val="00D230A2"/>
    <w:rsid w:val="00D23E9C"/>
    <w:rsid w:val="00D240AF"/>
    <w:rsid w:val="00D25D05"/>
    <w:rsid w:val="00D3297B"/>
    <w:rsid w:val="00D34A90"/>
    <w:rsid w:val="00D4232A"/>
    <w:rsid w:val="00D43699"/>
    <w:rsid w:val="00D45912"/>
    <w:rsid w:val="00D51355"/>
    <w:rsid w:val="00D51C01"/>
    <w:rsid w:val="00D51F07"/>
    <w:rsid w:val="00D525E6"/>
    <w:rsid w:val="00D5721E"/>
    <w:rsid w:val="00D579B2"/>
    <w:rsid w:val="00D60CF6"/>
    <w:rsid w:val="00D64138"/>
    <w:rsid w:val="00D810A2"/>
    <w:rsid w:val="00D83A1B"/>
    <w:rsid w:val="00D85A95"/>
    <w:rsid w:val="00D964BA"/>
    <w:rsid w:val="00D979BF"/>
    <w:rsid w:val="00DA591D"/>
    <w:rsid w:val="00DB0B35"/>
    <w:rsid w:val="00DB20DF"/>
    <w:rsid w:val="00DB32A0"/>
    <w:rsid w:val="00DC4729"/>
    <w:rsid w:val="00DC574E"/>
    <w:rsid w:val="00DC77EA"/>
    <w:rsid w:val="00DD3257"/>
    <w:rsid w:val="00DD45E2"/>
    <w:rsid w:val="00DE199A"/>
    <w:rsid w:val="00DE3D2C"/>
    <w:rsid w:val="00DE52EC"/>
    <w:rsid w:val="00DF0246"/>
    <w:rsid w:val="00DF20AC"/>
    <w:rsid w:val="00E123B9"/>
    <w:rsid w:val="00E15DDB"/>
    <w:rsid w:val="00E21BDF"/>
    <w:rsid w:val="00E2236C"/>
    <w:rsid w:val="00E263E4"/>
    <w:rsid w:val="00E31678"/>
    <w:rsid w:val="00E3700F"/>
    <w:rsid w:val="00E42388"/>
    <w:rsid w:val="00E47139"/>
    <w:rsid w:val="00E513F0"/>
    <w:rsid w:val="00E53DDB"/>
    <w:rsid w:val="00E6351E"/>
    <w:rsid w:val="00E7120A"/>
    <w:rsid w:val="00E736EA"/>
    <w:rsid w:val="00E777B8"/>
    <w:rsid w:val="00E86354"/>
    <w:rsid w:val="00EA20F3"/>
    <w:rsid w:val="00EA455B"/>
    <w:rsid w:val="00EA55DA"/>
    <w:rsid w:val="00EB0F7E"/>
    <w:rsid w:val="00EB623F"/>
    <w:rsid w:val="00EC3F6A"/>
    <w:rsid w:val="00EC4E18"/>
    <w:rsid w:val="00EC5833"/>
    <w:rsid w:val="00EC606B"/>
    <w:rsid w:val="00EE0012"/>
    <w:rsid w:val="00EE590C"/>
    <w:rsid w:val="00EF558A"/>
    <w:rsid w:val="00EF5B7A"/>
    <w:rsid w:val="00F041CB"/>
    <w:rsid w:val="00F1686D"/>
    <w:rsid w:val="00F277F1"/>
    <w:rsid w:val="00F40F0C"/>
    <w:rsid w:val="00F418DA"/>
    <w:rsid w:val="00F45A71"/>
    <w:rsid w:val="00F45FED"/>
    <w:rsid w:val="00F53D5A"/>
    <w:rsid w:val="00F6000D"/>
    <w:rsid w:val="00F60680"/>
    <w:rsid w:val="00F65C26"/>
    <w:rsid w:val="00F668D2"/>
    <w:rsid w:val="00F71F71"/>
    <w:rsid w:val="00F729F2"/>
    <w:rsid w:val="00F72EC6"/>
    <w:rsid w:val="00F832EF"/>
    <w:rsid w:val="00F85B21"/>
    <w:rsid w:val="00F9228C"/>
    <w:rsid w:val="00F96B67"/>
    <w:rsid w:val="00FA02D3"/>
    <w:rsid w:val="00FA608D"/>
    <w:rsid w:val="00FA6137"/>
    <w:rsid w:val="00FB0074"/>
    <w:rsid w:val="00FC37D3"/>
    <w:rsid w:val="00FC545C"/>
    <w:rsid w:val="00FD20F1"/>
    <w:rsid w:val="00FD5344"/>
    <w:rsid w:val="00FE2325"/>
    <w:rsid w:val="00FE39B3"/>
    <w:rsid w:val="00FE5723"/>
    <w:rsid w:val="00FF26A9"/>
    <w:rsid w:val="00FF4B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0E29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F5A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5A2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C05B71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05B71"/>
    <w:rPr>
      <w:color w:val="800080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DC472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C472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C472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C472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C4729"/>
    <w:rPr>
      <w:b/>
      <w:bCs/>
    </w:rPr>
  </w:style>
  <w:style w:type="paragraph" w:styleId="ListParagraph">
    <w:name w:val="List Paragraph"/>
    <w:basedOn w:val="Normal"/>
    <w:uiPriority w:val="34"/>
    <w:qFormat/>
    <w:rsid w:val="0060224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F418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418DA"/>
  </w:style>
  <w:style w:type="paragraph" w:styleId="Footer">
    <w:name w:val="footer"/>
    <w:basedOn w:val="Normal"/>
    <w:link w:val="FooterChar"/>
    <w:uiPriority w:val="99"/>
    <w:unhideWhenUsed/>
    <w:rsid w:val="00F418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18DA"/>
  </w:style>
  <w:style w:type="table" w:styleId="TableGrid">
    <w:name w:val="Table Grid"/>
    <w:basedOn w:val="TableNormal"/>
    <w:uiPriority w:val="59"/>
    <w:rsid w:val="001452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7F5A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7F5A2E"/>
    <w:rPr>
      <w:rFonts w:ascii="Tahoma" w:hAnsi="Tahoma" w:cs="Tahoma"/>
      <w:sz w:val="16"/>
      <w:szCs w:val="16"/>
    </w:rPr>
  </w:style>
  <w:style w:type="character" w:styleId="Hyperlink">
    <w:name w:val="Hyperlink"/>
    <w:basedOn w:val="Standaardalinea-lettertype"/>
    <w:uiPriority w:val="99"/>
    <w:unhideWhenUsed/>
    <w:rsid w:val="00C05B71"/>
    <w:rPr>
      <w:color w:val="0000FF" w:themeColor="hyperlink"/>
      <w:u w:val="single"/>
    </w:rPr>
  </w:style>
  <w:style w:type="character" w:styleId="GevolgdeHyperlink">
    <w:name w:val="FollowedHyperlink"/>
    <w:basedOn w:val="Standaardalinea-lettertype"/>
    <w:uiPriority w:val="99"/>
    <w:semiHidden/>
    <w:unhideWhenUsed/>
    <w:rsid w:val="00C05B71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56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287121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79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199017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5275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73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035431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11986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microsoft.com/office/2007/relationships/stylesWithEffects" Target="stylesWithEffects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4F9A9E-7B14-45BE-AE8B-8E96EAD87A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457</TotalTime>
  <Pages>20</Pages>
  <Words>5164</Words>
  <Characters>28402</Characters>
  <Application>Microsoft Office Word</Application>
  <DocSecurity>0</DocSecurity>
  <Lines>236</Lines>
  <Paragraphs>66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Mycom</dc:creator>
  <cp:lastModifiedBy>Jeroen De Koninck</cp:lastModifiedBy>
  <cp:revision>240</cp:revision>
  <dcterms:created xsi:type="dcterms:W3CDTF">2013-05-12T13:17:00Z</dcterms:created>
  <dcterms:modified xsi:type="dcterms:W3CDTF">2013-05-13T10:53:00Z</dcterms:modified>
</cp:coreProperties>
</file>