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DC9" w:rsidRPr="00B44EFE" w:rsidRDefault="00866BE9" w:rsidP="00B44EFE">
      <w:pPr>
        <w:pStyle w:val="Standard"/>
        <w:pBdr>
          <w:bottom w:val="single" w:sz="6" w:space="0" w:color="00000A"/>
        </w:pBdr>
        <w:spacing w:after="0" w:line="360" w:lineRule="auto"/>
        <w:jc w:val="center"/>
        <w:rPr>
          <w:b/>
          <w:sz w:val="24"/>
        </w:rPr>
      </w:pPr>
      <w:r w:rsidRPr="00B44EFE">
        <w:rPr>
          <w:b/>
          <w:sz w:val="24"/>
        </w:rPr>
        <w:t>H1: Wiskundig taalgebruik en notaties</w:t>
      </w:r>
    </w:p>
    <w:p w:rsidR="00263DC9" w:rsidRDefault="00866BE9" w:rsidP="00B44EFE">
      <w:pPr>
        <w:pStyle w:val="Standard"/>
        <w:spacing w:after="0" w:line="360" w:lineRule="auto"/>
        <w:rPr>
          <w:b/>
          <w:u w:val="single"/>
        </w:rPr>
      </w:pPr>
      <w:r>
        <w:rPr>
          <w:b/>
          <w:u w:val="single"/>
        </w:rPr>
        <w:br/>
      </w:r>
      <w:r w:rsidRPr="00B44EFE">
        <w:rPr>
          <w:b/>
          <w:u w:val="single"/>
        </w:rPr>
        <w:t>Implicatie</w:t>
      </w:r>
    </w:p>
    <w:p w:rsidR="00B44EFE" w:rsidRDefault="00B44EFE" w:rsidP="00B44EFE">
      <w:pPr>
        <w:pStyle w:val="Standard"/>
        <w:spacing w:after="0" w:line="360" w:lineRule="auto"/>
        <w:rPr>
          <w:b/>
          <w:u w:val="single"/>
        </w:rPr>
      </w:pPr>
    </w:p>
    <w:tbl>
      <w:tblPr>
        <w:tblW w:w="5855" w:type="dxa"/>
        <w:tblInd w:w="534" w:type="dxa"/>
        <w:tblBorders>
          <w:top w:val="single" w:sz="4" w:space="0" w:color="000001"/>
          <w:left w:val="single" w:sz="4" w:space="0" w:color="00000A"/>
          <w:bottom w:val="single" w:sz="4" w:space="0" w:color="00000A"/>
          <w:right w:val="single" w:sz="4" w:space="0" w:color="00000A"/>
          <w:insideH w:val="dotted" w:sz="4" w:space="0" w:color="auto"/>
          <w:insideV w:val="single" w:sz="4" w:space="0" w:color="00000A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1898"/>
        <w:gridCol w:w="1974"/>
        <w:gridCol w:w="1983"/>
      </w:tblGrid>
      <w:tr w:rsidR="00263DC9" w:rsidTr="00B44EFE">
        <w:tc>
          <w:tcPr>
            <w:tcW w:w="18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3DC9" w:rsidRDefault="00866BE9" w:rsidP="00B44EFE">
            <w:pPr>
              <w:pStyle w:val="Standard"/>
              <w:spacing w:after="0" w:line="360" w:lineRule="auto"/>
              <w:jc w:val="center"/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19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3DC9" w:rsidRDefault="00866BE9" w:rsidP="00B44EFE">
            <w:pPr>
              <w:pStyle w:val="Standard"/>
              <w:spacing w:after="0" w:line="360" w:lineRule="auto"/>
              <w:jc w:val="center"/>
              <w:rPr>
                <w:b/>
              </w:rPr>
            </w:pPr>
            <w:r>
              <w:rPr>
                <w:b/>
              </w:rPr>
              <w:t>Q</w:t>
            </w:r>
          </w:p>
        </w:tc>
        <w:tc>
          <w:tcPr>
            <w:tcW w:w="19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3DC9" w:rsidRDefault="00866BE9" w:rsidP="00B44EFE">
            <w:pPr>
              <w:pStyle w:val="Standard"/>
              <w:spacing w:after="0" w:line="360" w:lineRule="auto"/>
              <w:jc w:val="center"/>
              <w:rPr>
                <w:b/>
              </w:rPr>
            </w:pPr>
            <w:r>
              <w:rPr>
                <w:b/>
              </w:rPr>
              <w:t>P =&gt; Q</w:t>
            </w:r>
          </w:p>
        </w:tc>
      </w:tr>
      <w:tr w:rsidR="00263DC9" w:rsidTr="00B44EFE">
        <w:tc>
          <w:tcPr>
            <w:tcW w:w="18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3DC9" w:rsidRDefault="00866BE9" w:rsidP="00B44EFE">
            <w:pPr>
              <w:pStyle w:val="Standard"/>
              <w:spacing w:after="0" w:line="360" w:lineRule="auto"/>
            </w:pPr>
            <w:r>
              <w:t>Waar</w:t>
            </w:r>
          </w:p>
        </w:tc>
        <w:tc>
          <w:tcPr>
            <w:tcW w:w="19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3DC9" w:rsidRDefault="00866BE9" w:rsidP="00B44EFE">
            <w:pPr>
              <w:pStyle w:val="Standard"/>
              <w:spacing w:after="0" w:line="360" w:lineRule="auto"/>
            </w:pPr>
            <w:r>
              <w:t>Waar</w:t>
            </w:r>
          </w:p>
        </w:tc>
        <w:tc>
          <w:tcPr>
            <w:tcW w:w="19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3DC9" w:rsidRDefault="00866BE9" w:rsidP="00B44EFE">
            <w:pPr>
              <w:pStyle w:val="Standard"/>
              <w:spacing w:after="0" w:line="360" w:lineRule="auto"/>
            </w:pPr>
            <w:r>
              <w:t>Waar</w:t>
            </w:r>
          </w:p>
        </w:tc>
      </w:tr>
      <w:tr w:rsidR="00263DC9" w:rsidTr="00B44EFE">
        <w:tc>
          <w:tcPr>
            <w:tcW w:w="18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3DC9" w:rsidRDefault="00866BE9" w:rsidP="00B44EFE">
            <w:pPr>
              <w:pStyle w:val="Standard"/>
              <w:spacing w:after="0" w:line="360" w:lineRule="auto"/>
            </w:pPr>
            <w:r>
              <w:t>Waar</w:t>
            </w:r>
          </w:p>
        </w:tc>
        <w:tc>
          <w:tcPr>
            <w:tcW w:w="19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3DC9" w:rsidRDefault="00866BE9" w:rsidP="00B44EFE">
            <w:pPr>
              <w:pStyle w:val="Standard"/>
              <w:spacing w:after="0" w:line="360" w:lineRule="auto"/>
            </w:pPr>
            <w:r>
              <w:t>Vals</w:t>
            </w:r>
          </w:p>
        </w:tc>
        <w:tc>
          <w:tcPr>
            <w:tcW w:w="19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3DC9" w:rsidRDefault="00866BE9" w:rsidP="00B44EFE">
            <w:pPr>
              <w:pStyle w:val="Standard"/>
              <w:spacing w:after="0" w:line="360" w:lineRule="auto"/>
            </w:pPr>
            <w:r>
              <w:t>Vals</w:t>
            </w:r>
          </w:p>
        </w:tc>
      </w:tr>
      <w:tr w:rsidR="00263DC9" w:rsidTr="00B44EFE">
        <w:tc>
          <w:tcPr>
            <w:tcW w:w="18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3DC9" w:rsidRDefault="00866BE9" w:rsidP="00B44EFE">
            <w:pPr>
              <w:pStyle w:val="Standard"/>
              <w:spacing w:after="0" w:line="360" w:lineRule="auto"/>
            </w:pPr>
            <w:r>
              <w:t>Vals</w:t>
            </w:r>
          </w:p>
        </w:tc>
        <w:tc>
          <w:tcPr>
            <w:tcW w:w="19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3DC9" w:rsidRDefault="00866BE9" w:rsidP="00B44EFE">
            <w:pPr>
              <w:pStyle w:val="Standard"/>
              <w:spacing w:after="0" w:line="360" w:lineRule="auto"/>
            </w:pPr>
            <w:r>
              <w:t>Waar</w:t>
            </w:r>
          </w:p>
        </w:tc>
        <w:tc>
          <w:tcPr>
            <w:tcW w:w="19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3DC9" w:rsidRDefault="00866BE9" w:rsidP="00B44EFE">
            <w:pPr>
              <w:pStyle w:val="Standard"/>
              <w:spacing w:after="0" w:line="360" w:lineRule="auto"/>
            </w:pPr>
            <w:r>
              <w:t>Waar</w:t>
            </w:r>
          </w:p>
        </w:tc>
      </w:tr>
      <w:tr w:rsidR="00263DC9" w:rsidTr="00B44EFE">
        <w:tc>
          <w:tcPr>
            <w:tcW w:w="189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3DC9" w:rsidRDefault="00866BE9" w:rsidP="00B44EFE">
            <w:pPr>
              <w:pStyle w:val="Standard"/>
              <w:spacing w:after="0" w:line="360" w:lineRule="auto"/>
            </w:pPr>
            <w:r>
              <w:t>Vals</w:t>
            </w:r>
          </w:p>
        </w:tc>
        <w:tc>
          <w:tcPr>
            <w:tcW w:w="19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3DC9" w:rsidRDefault="00866BE9" w:rsidP="00B44EFE">
            <w:pPr>
              <w:pStyle w:val="Standard"/>
              <w:spacing w:after="0" w:line="360" w:lineRule="auto"/>
            </w:pPr>
            <w:r>
              <w:t>Vals</w:t>
            </w:r>
          </w:p>
        </w:tc>
        <w:tc>
          <w:tcPr>
            <w:tcW w:w="19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3DC9" w:rsidRDefault="00866BE9" w:rsidP="00B44EFE">
            <w:pPr>
              <w:pStyle w:val="Standard"/>
              <w:spacing w:after="0" w:line="360" w:lineRule="auto"/>
            </w:pPr>
            <w:r>
              <w:t>Waar</w:t>
            </w:r>
          </w:p>
        </w:tc>
      </w:tr>
    </w:tbl>
    <w:p w:rsidR="00B44EFE" w:rsidRDefault="00B44EFE" w:rsidP="00B44EFE">
      <w:pPr>
        <w:pStyle w:val="Lijstalinea"/>
        <w:spacing w:after="0" w:line="360" w:lineRule="auto"/>
      </w:pPr>
    </w:p>
    <w:p w:rsidR="00AE4DED" w:rsidRDefault="00AE4DED" w:rsidP="00AE4DED">
      <w:pPr>
        <w:pStyle w:val="Lijstalinea"/>
        <w:numPr>
          <w:ilvl w:val="0"/>
          <w:numId w:val="12"/>
        </w:numPr>
        <w:spacing w:after="0" w:line="360" w:lineRule="auto"/>
      </w:pPr>
      <w:r>
        <w:t>p: voldoende voorwaarde voor q</w:t>
      </w:r>
    </w:p>
    <w:p w:rsidR="00B44EFE" w:rsidRDefault="00866BE9" w:rsidP="00B44EFE">
      <w:pPr>
        <w:pStyle w:val="Lijstalinea"/>
        <w:numPr>
          <w:ilvl w:val="0"/>
          <w:numId w:val="12"/>
        </w:numPr>
        <w:spacing w:after="0" w:line="360" w:lineRule="auto"/>
      </w:pPr>
      <w:r>
        <w:t>q: nodige voorwaarde voor p</w:t>
      </w:r>
    </w:p>
    <w:p w:rsidR="00B44EFE" w:rsidRDefault="00B44EFE" w:rsidP="00B44EFE">
      <w:pPr>
        <w:pStyle w:val="Standard"/>
        <w:spacing w:after="0" w:line="360" w:lineRule="auto"/>
      </w:pPr>
    </w:p>
    <w:p w:rsidR="00263DC9" w:rsidRDefault="00866BE9" w:rsidP="00B44EFE">
      <w:pPr>
        <w:pStyle w:val="Standard"/>
        <w:spacing w:after="0" w:line="360" w:lineRule="auto"/>
        <w:ind w:firstLine="360"/>
      </w:pPr>
      <w:r>
        <w:t>vb</w:t>
      </w:r>
      <w:r w:rsidR="00B44EFE">
        <w:t>.</w:t>
      </w:r>
      <w:r>
        <w:t xml:space="preserve"> dat je een brommer krijgt als je er door bent in juni!</w:t>
      </w:r>
    </w:p>
    <w:p w:rsidR="00B44EFE" w:rsidRDefault="00B44EFE" w:rsidP="00B44EFE">
      <w:pPr>
        <w:pStyle w:val="Standard"/>
        <w:numPr>
          <w:ilvl w:val="0"/>
          <w:numId w:val="13"/>
        </w:numPr>
        <w:spacing w:after="0" w:line="360" w:lineRule="auto"/>
      </w:pPr>
      <w:r>
        <w:t>ALS je er door bent in juni, DAN krijg je een brommer</w:t>
      </w:r>
    </w:p>
    <w:p w:rsidR="00B44EFE" w:rsidRDefault="00B44EFE" w:rsidP="00B44EFE">
      <w:pPr>
        <w:pStyle w:val="Standard"/>
        <w:numPr>
          <w:ilvl w:val="0"/>
          <w:numId w:val="13"/>
        </w:numPr>
        <w:spacing w:after="0" w:line="360" w:lineRule="auto"/>
      </w:pPr>
      <w:r>
        <w:t>P: als je er door bent</w:t>
      </w:r>
      <w:r>
        <w:br/>
        <w:t>Q: je krijgt een brommer</w:t>
      </w:r>
    </w:p>
    <w:p w:rsidR="00B44EFE" w:rsidRDefault="00B44EFE" w:rsidP="00B44EFE">
      <w:pPr>
        <w:pStyle w:val="Standard"/>
        <w:spacing w:after="0" w:line="360" w:lineRule="auto"/>
      </w:pPr>
    </w:p>
    <w:p w:rsidR="00263DC9" w:rsidRPr="00B44EFE" w:rsidRDefault="00866BE9" w:rsidP="00B44EFE">
      <w:pPr>
        <w:pStyle w:val="Standard"/>
        <w:spacing w:after="0" w:line="360" w:lineRule="auto"/>
        <w:rPr>
          <w:color w:val="4F81BD" w:themeColor="accent1"/>
        </w:rPr>
      </w:pPr>
      <w:r w:rsidRPr="00B44EFE">
        <w:rPr>
          <w:color w:val="4F81BD" w:themeColor="accent1"/>
        </w:rPr>
        <w:t xml:space="preserve">Ontkenning: </w:t>
      </w:r>
      <w:r w:rsidRPr="00B44EFE">
        <w:rPr>
          <w:color w:val="4F81BD" w:themeColor="accent1"/>
        </w:rPr>
        <w:tab/>
      </w:r>
      <w:r w:rsidRPr="00B44EFE">
        <w:rPr>
          <w:i/>
          <w:iCs/>
          <w:color w:val="4F81BD" w:themeColor="accent1"/>
        </w:rPr>
        <w:t>p  =&gt;  q is vals, als p waar is EN q vals</w:t>
      </w:r>
    </w:p>
    <w:p w:rsidR="00B44EFE" w:rsidRDefault="00B44EFE" w:rsidP="00B44EFE">
      <w:pPr>
        <w:pStyle w:val="Standard"/>
        <w:spacing w:after="0" w:line="360" w:lineRule="auto"/>
        <w:rPr>
          <w:b/>
          <w:u w:val="single"/>
        </w:rPr>
      </w:pPr>
    </w:p>
    <w:p w:rsidR="00263DC9" w:rsidRDefault="00866BE9" w:rsidP="00B44EFE">
      <w:pPr>
        <w:pStyle w:val="Standard"/>
        <w:spacing w:after="0" w:line="360" w:lineRule="auto"/>
        <w:rPr>
          <w:b/>
          <w:u w:val="single"/>
        </w:rPr>
      </w:pPr>
      <w:r>
        <w:rPr>
          <w:b/>
          <w:u w:val="single"/>
        </w:rPr>
        <w:t>Equivalentie</w:t>
      </w:r>
    </w:p>
    <w:p w:rsidR="00B44EFE" w:rsidRDefault="00B44EFE" w:rsidP="00B44EFE">
      <w:pPr>
        <w:pStyle w:val="Standard"/>
        <w:spacing w:after="0" w:line="360" w:lineRule="auto"/>
        <w:rPr>
          <w:b/>
          <w:u w:val="single"/>
        </w:rPr>
      </w:pPr>
    </w:p>
    <w:tbl>
      <w:tblPr>
        <w:tblW w:w="5840" w:type="dxa"/>
        <w:tblInd w:w="534" w:type="dxa"/>
        <w:tblBorders>
          <w:top w:val="single" w:sz="4" w:space="0" w:color="000001"/>
          <w:left w:val="single" w:sz="4" w:space="0" w:color="00000A"/>
          <w:bottom w:val="single" w:sz="4" w:space="0" w:color="00000A"/>
          <w:right w:val="single" w:sz="4" w:space="0" w:color="00000A"/>
          <w:insideH w:val="dotted" w:sz="4" w:space="0" w:color="auto"/>
          <w:insideV w:val="single" w:sz="4" w:space="0" w:color="00000A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1883"/>
        <w:gridCol w:w="1974"/>
        <w:gridCol w:w="1983"/>
      </w:tblGrid>
      <w:tr w:rsidR="00263DC9" w:rsidTr="00B44EFE">
        <w:tc>
          <w:tcPr>
            <w:tcW w:w="18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3DC9" w:rsidRDefault="00866BE9" w:rsidP="00B44EFE">
            <w:pPr>
              <w:pStyle w:val="Standard"/>
              <w:spacing w:after="0" w:line="360" w:lineRule="auto"/>
              <w:jc w:val="center"/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19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3DC9" w:rsidRDefault="00866BE9" w:rsidP="00B44EFE">
            <w:pPr>
              <w:pStyle w:val="Standard"/>
              <w:spacing w:after="0" w:line="360" w:lineRule="auto"/>
              <w:jc w:val="center"/>
              <w:rPr>
                <w:b/>
              </w:rPr>
            </w:pPr>
            <w:r>
              <w:rPr>
                <w:b/>
              </w:rPr>
              <w:t>Q</w:t>
            </w:r>
          </w:p>
        </w:tc>
        <w:tc>
          <w:tcPr>
            <w:tcW w:w="19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3DC9" w:rsidRDefault="00866BE9" w:rsidP="00B44EFE">
            <w:pPr>
              <w:pStyle w:val="Standard"/>
              <w:spacing w:after="0" w:line="360" w:lineRule="auto"/>
              <w:jc w:val="center"/>
              <w:rPr>
                <w:b/>
              </w:rPr>
            </w:pPr>
            <w:r>
              <w:rPr>
                <w:b/>
              </w:rPr>
              <w:t>P &lt;=&gt; Q</w:t>
            </w:r>
          </w:p>
        </w:tc>
      </w:tr>
      <w:tr w:rsidR="00263DC9" w:rsidTr="00B44EFE">
        <w:tc>
          <w:tcPr>
            <w:tcW w:w="18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3DC9" w:rsidRDefault="00866BE9" w:rsidP="00B44EFE">
            <w:pPr>
              <w:pStyle w:val="Standard"/>
              <w:spacing w:after="0" w:line="360" w:lineRule="auto"/>
            </w:pPr>
            <w:r>
              <w:t>Waar</w:t>
            </w:r>
          </w:p>
        </w:tc>
        <w:tc>
          <w:tcPr>
            <w:tcW w:w="19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3DC9" w:rsidRDefault="00866BE9" w:rsidP="00B44EFE">
            <w:pPr>
              <w:pStyle w:val="Standard"/>
              <w:spacing w:after="0" w:line="360" w:lineRule="auto"/>
            </w:pPr>
            <w:r>
              <w:t>Waar</w:t>
            </w:r>
          </w:p>
        </w:tc>
        <w:tc>
          <w:tcPr>
            <w:tcW w:w="19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3DC9" w:rsidRDefault="00866BE9" w:rsidP="00B44EFE">
            <w:pPr>
              <w:pStyle w:val="Standard"/>
              <w:spacing w:after="0" w:line="360" w:lineRule="auto"/>
            </w:pPr>
            <w:r>
              <w:t>Waar</w:t>
            </w:r>
          </w:p>
        </w:tc>
      </w:tr>
      <w:tr w:rsidR="00263DC9" w:rsidTr="00B44EFE">
        <w:tc>
          <w:tcPr>
            <w:tcW w:w="18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3DC9" w:rsidRDefault="00866BE9" w:rsidP="00B44EFE">
            <w:pPr>
              <w:pStyle w:val="Standard"/>
              <w:spacing w:after="0" w:line="360" w:lineRule="auto"/>
            </w:pPr>
            <w:r>
              <w:t>Waar</w:t>
            </w:r>
          </w:p>
        </w:tc>
        <w:tc>
          <w:tcPr>
            <w:tcW w:w="19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3DC9" w:rsidRDefault="00866BE9" w:rsidP="00B44EFE">
            <w:pPr>
              <w:pStyle w:val="Standard"/>
              <w:spacing w:after="0" w:line="360" w:lineRule="auto"/>
            </w:pPr>
            <w:r>
              <w:t>Vals</w:t>
            </w:r>
          </w:p>
        </w:tc>
        <w:tc>
          <w:tcPr>
            <w:tcW w:w="19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3DC9" w:rsidRDefault="00866BE9" w:rsidP="00B44EFE">
            <w:pPr>
              <w:pStyle w:val="Standard"/>
              <w:spacing w:after="0" w:line="360" w:lineRule="auto"/>
            </w:pPr>
            <w:r>
              <w:t>Vals</w:t>
            </w:r>
          </w:p>
        </w:tc>
      </w:tr>
      <w:tr w:rsidR="00263DC9" w:rsidTr="00B44EFE">
        <w:tc>
          <w:tcPr>
            <w:tcW w:w="18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3DC9" w:rsidRDefault="00866BE9" w:rsidP="00B44EFE">
            <w:pPr>
              <w:pStyle w:val="Standard"/>
              <w:spacing w:after="0" w:line="360" w:lineRule="auto"/>
            </w:pPr>
            <w:r>
              <w:t>Vals</w:t>
            </w:r>
          </w:p>
        </w:tc>
        <w:tc>
          <w:tcPr>
            <w:tcW w:w="19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3DC9" w:rsidRDefault="00866BE9" w:rsidP="00B44EFE">
            <w:pPr>
              <w:pStyle w:val="Standard"/>
              <w:spacing w:after="0" w:line="360" w:lineRule="auto"/>
            </w:pPr>
            <w:r>
              <w:t>Waar</w:t>
            </w:r>
          </w:p>
        </w:tc>
        <w:tc>
          <w:tcPr>
            <w:tcW w:w="19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3DC9" w:rsidRDefault="00866BE9" w:rsidP="00B44EFE">
            <w:pPr>
              <w:pStyle w:val="Standard"/>
              <w:spacing w:after="0" w:line="360" w:lineRule="auto"/>
            </w:pPr>
            <w:r>
              <w:t>Vals</w:t>
            </w:r>
          </w:p>
        </w:tc>
      </w:tr>
      <w:tr w:rsidR="00263DC9" w:rsidTr="00B44EFE">
        <w:tc>
          <w:tcPr>
            <w:tcW w:w="18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3DC9" w:rsidRDefault="00866BE9" w:rsidP="00B44EFE">
            <w:pPr>
              <w:pStyle w:val="Standard"/>
              <w:spacing w:after="0" w:line="360" w:lineRule="auto"/>
            </w:pPr>
            <w:r>
              <w:t>Vals</w:t>
            </w:r>
          </w:p>
        </w:tc>
        <w:tc>
          <w:tcPr>
            <w:tcW w:w="19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3DC9" w:rsidRDefault="00866BE9" w:rsidP="00B44EFE">
            <w:pPr>
              <w:pStyle w:val="Standard"/>
              <w:spacing w:after="0" w:line="360" w:lineRule="auto"/>
            </w:pPr>
            <w:r>
              <w:t>Vals</w:t>
            </w:r>
          </w:p>
        </w:tc>
        <w:tc>
          <w:tcPr>
            <w:tcW w:w="19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3DC9" w:rsidRDefault="00866BE9" w:rsidP="00B44EFE">
            <w:pPr>
              <w:pStyle w:val="Standard"/>
              <w:spacing w:after="0" w:line="360" w:lineRule="auto"/>
            </w:pPr>
            <w:r>
              <w:t>Waar</w:t>
            </w:r>
          </w:p>
        </w:tc>
      </w:tr>
    </w:tbl>
    <w:p w:rsidR="00B44EFE" w:rsidRDefault="00B44EFE" w:rsidP="00B44EFE">
      <w:pPr>
        <w:pStyle w:val="Standard"/>
        <w:spacing w:after="0" w:line="360" w:lineRule="auto"/>
      </w:pPr>
    </w:p>
    <w:p w:rsidR="00B44EFE" w:rsidRDefault="00B44EFE" w:rsidP="00B44EFE">
      <w:pPr>
        <w:pStyle w:val="Standard"/>
        <w:spacing w:after="0" w:line="360" w:lineRule="auto"/>
      </w:pPr>
    </w:p>
    <w:p w:rsidR="00B44EFE" w:rsidRDefault="00866BE9" w:rsidP="00B44EFE">
      <w:pPr>
        <w:pStyle w:val="Standard"/>
        <w:spacing w:after="0" w:line="360" w:lineRule="auto"/>
        <w:rPr>
          <w:b/>
          <w:u w:val="single"/>
        </w:rPr>
      </w:pPr>
      <w:r>
        <w:rPr>
          <w:b/>
          <w:u w:val="single"/>
        </w:rPr>
        <w:t>Kwantoren</w:t>
      </w:r>
    </w:p>
    <w:p w:rsidR="00B44EFE" w:rsidRDefault="00B44EFE" w:rsidP="00B44EFE">
      <w:pPr>
        <w:pStyle w:val="Lijstalinea"/>
        <w:spacing w:after="0" w:line="360" w:lineRule="auto"/>
      </w:pPr>
    </w:p>
    <w:p w:rsidR="00B44EFE" w:rsidRDefault="00B44EFE" w:rsidP="00B44EFE">
      <w:pPr>
        <w:pStyle w:val="Lijstalinea"/>
        <w:numPr>
          <w:ilvl w:val="0"/>
          <w:numId w:val="12"/>
        </w:numPr>
        <w:spacing w:after="0" w:line="360" w:lineRule="auto"/>
      </w:pPr>
      <w:r>
        <w:t>Ontkenning</w:t>
      </w:r>
    </w:p>
    <w:p w:rsidR="00B44EFE" w:rsidRDefault="00866BE9" w:rsidP="00B44EFE">
      <w:pPr>
        <w:pStyle w:val="Lijstalinea"/>
        <w:numPr>
          <w:ilvl w:val="1"/>
          <w:numId w:val="12"/>
        </w:numPr>
        <w:spacing w:after="0" w:line="360" w:lineRule="auto"/>
      </w:pPr>
      <w:r>
        <w:t>Kwantoren omwisselen</w:t>
      </w:r>
    </w:p>
    <w:p w:rsidR="00B44EFE" w:rsidRDefault="00866BE9" w:rsidP="00B44EFE">
      <w:pPr>
        <w:pStyle w:val="Lijstalinea"/>
        <w:numPr>
          <w:ilvl w:val="1"/>
          <w:numId w:val="12"/>
        </w:numPr>
        <w:spacing w:after="0" w:line="360" w:lineRule="auto"/>
      </w:pPr>
      <w:r>
        <w:t>Uitspraak ontkennen</w:t>
      </w:r>
    </w:p>
    <w:p w:rsidR="00263DC9" w:rsidRDefault="00866BE9" w:rsidP="00B44EFE">
      <w:pPr>
        <w:pStyle w:val="Lijstalinea"/>
        <w:numPr>
          <w:ilvl w:val="0"/>
          <w:numId w:val="12"/>
        </w:numPr>
        <w:spacing w:after="0" w:line="360" w:lineRule="auto"/>
      </w:pPr>
      <w:r>
        <w:t>Volgorde zeer belangrijk!</w:t>
      </w:r>
    </w:p>
    <w:p w:rsidR="00263DC9" w:rsidRDefault="00263DC9" w:rsidP="00B44EFE">
      <w:pPr>
        <w:pStyle w:val="Standard"/>
        <w:spacing w:after="0" w:line="360" w:lineRule="auto"/>
        <w:rPr>
          <w:b/>
          <w:u w:val="single"/>
        </w:rPr>
      </w:pPr>
    </w:p>
    <w:p w:rsidR="00263DC9" w:rsidRDefault="00866BE9" w:rsidP="00B44EFE">
      <w:pPr>
        <w:pStyle w:val="Standard"/>
        <w:pageBreakBefore/>
        <w:pBdr>
          <w:bottom w:val="single" w:sz="6" w:space="0" w:color="00000A"/>
        </w:pBdr>
        <w:spacing w:after="0" w:line="360" w:lineRule="auto"/>
        <w:jc w:val="center"/>
        <w:rPr>
          <w:b/>
        </w:rPr>
      </w:pPr>
      <w:r>
        <w:rPr>
          <w:b/>
        </w:rPr>
        <w:lastRenderedPageBreak/>
        <w:t>H2: Getallenverzameling</w:t>
      </w:r>
    </w:p>
    <w:p w:rsidR="00263DC9" w:rsidRDefault="00866BE9" w:rsidP="00B44EFE">
      <w:pPr>
        <w:pStyle w:val="Standard"/>
        <w:spacing w:after="0" w:line="360" w:lineRule="auto"/>
        <w:rPr>
          <w:b/>
          <w:u w:val="single"/>
          <w:lang w:val="en-US"/>
        </w:rPr>
      </w:pPr>
      <w:r>
        <w:rPr>
          <w:b/>
          <w:u w:val="single"/>
          <w:lang w:val="en-US"/>
        </w:rPr>
        <w:br/>
      </w:r>
      <w:proofErr w:type="spellStart"/>
      <w:r>
        <w:rPr>
          <w:b/>
          <w:u w:val="single"/>
          <w:lang w:val="en-US"/>
        </w:rPr>
        <w:t>Merkwaardige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producten</w:t>
      </w:r>
      <w:proofErr w:type="spellEnd"/>
    </w:p>
    <w:p w:rsidR="00B44EFE" w:rsidRDefault="00B44EFE" w:rsidP="00B44EFE">
      <w:pPr>
        <w:pStyle w:val="Lijstalinea"/>
        <w:spacing w:after="0" w:line="360" w:lineRule="auto"/>
        <w:rPr>
          <w:lang w:val="en-US"/>
        </w:rPr>
      </w:pPr>
    </w:p>
    <w:p w:rsidR="00263DC9" w:rsidRDefault="00866BE9" w:rsidP="00B44EFE">
      <w:pPr>
        <w:pStyle w:val="Lijstalinea"/>
        <w:numPr>
          <w:ilvl w:val="0"/>
          <w:numId w:val="12"/>
        </w:numPr>
        <w:spacing w:after="0" w:line="360" w:lineRule="auto"/>
        <w:rPr>
          <w:lang w:val="en-US"/>
        </w:rPr>
      </w:pPr>
      <w:r>
        <w:rPr>
          <w:lang w:val="en-US"/>
        </w:rPr>
        <w:t>(a + b)² = a² + 2ab + b²</w:t>
      </w:r>
    </w:p>
    <w:p w:rsidR="00B44EFE" w:rsidRDefault="00977E9D" w:rsidP="00B44EFE">
      <w:pPr>
        <w:pStyle w:val="Lijstalinea"/>
        <w:spacing w:after="0" w:line="360" w:lineRule="auto"/>
        <w:rPr>
          <w:lang w:val="en-US"/>
        </w:rPr>
      </w:pPr>
      <w:r>
        <w:rPr>
          <w:lang w:val="en-US"/>
        </w:rPr>
        <w:tab/>
        <w:t>(a -</w:t>
      </w:r>
      <w:r w:rsidR="00866BE9">
        <w:rPr>
          <w:lang w:val="en-US"/>
        </w:rPr>
        <w:t xml:space="preserve"> b)² = a² - 2ab + b²</w:t>
      </w:r>
      <w:r w:rsidR="00B44EFE">
        <w:rPr>
          <w:lang w:val="en-US"/>
        </w:rPr>
        <w:br/>
      </w:r>
    </w:p>
    <w:p w:rsidR="00263DC9" w:rsidRDefault="00866BE9" w:rsidP="00B44EFE">
      <w:pPr>
        <w:pStyle w:val="Lijstalinea"/>
        <w:numPr>
          <w:ilvl w:val="0"/>
          <w:numId w:val="12"/>
        </w:numPr>
        <w:spacing w:after="0" w:line="360" w:lineRule="auto"/>
        <w:rPr>
          <w:lang w:val="en-US"/>
        </w:rPr>
      </w:pPr>
      <w:r>
        <w:rPr>
          <w:lang w:val="en-US"/>
        </w:rPr>
        <w:t>(a + b)³ = a³ +  3a²b + 3ab²  + b³</w:t>
      </w:r>
    </w:p>
    <w:p w:rsidR="00B44EFE" w:rsidRDefault="00977E9D" w:rsidP="00B44EFE">
      <w:pPr>
        <w:pStyle w:val="Lijstalinea"/>
        <w:spacing w:after="0" w:line="360" w:lineRule="auto"/>
        <w:rPr>
          <w:lang w:val="en-US"/>
        </w:rPr>
      </w:pPr>
      <w:r>
        <w:rPr>
          <w:lang w:val="en-US"/>
        </w:rPr>
        <w:tab/>
        <w:t>(a - b)³ = a³ -  3a²b + 3ab²  -</w:t>
      </w:r>
      <w:r w:rsidR="00866BE9">
        <w:rPr>
          <w:lang w:val="en-US"/>
        </w:rPr>
        <w:t xml:space="preserve"> b³</w:t>
      </w:r>
      <w:r w:rsidR="00B44EFE">
        <w:rPr>
          <w:lang w:val="en-US"/>
        </w:rPr>
        <w:br/>
      </w:r>
    </w:p>
    <w:p w:rsidR="00263DC9" w:rsidRDefault="00977E9D" w:rsidP="00B44EFE">
      <w:pPr>
        <w:pStyle w:val="Lijstalinea"/>
        <w:numPr>
          <w:ilvl w:val="0"/>
          <w:numId w:val="12"/>
        </w:numPr>
        <w:spacing w:after="0" w:line="360" w:lineRule="auto"/>
        <w:rPr>
          <w:lang w:val="en-US"/>
        </w:rPr>
      </w:pPr>
      <w:r>
        <w:rPr>
          <w:lang w:val="en-US"/>
        </w:rPr>
        <w:t>(a  - b)(a + b) =  a² - b²</w:t>
      </w:r>
      <w:r>
        <w:rPr>
          <w:lang w:val="en-US"/>
        </w:rPr>
        <w:br/>
        <w:t xml:space="preserve">(a  - </w:t>
      </w:r>
      <w:r w:rsidR="00866BE9">
        <w:rPr>
          <w:lang w:val="en-US"/>
        </w:rPr>
        <w:t xml:space="preserve">b)(a² + </w:t>
      </w:r>
      <w:proofErr w:type="spellStart"/>
      <w:r w:rsidR="00866BE9">
        <w:rPr>
          <w:lang w:val="en-US"/>
        </w:rPr>
        <w:t>ab</w:t>
      </w:r>
      <w:proofErr w:type="spellEnd"/>
      <w:r w:rsidR="00866BE9">
        <w:rPr>
          <w:lang w:val="en-US"/>
        </w:rPr>
        <w:t xml:space="preserve"> + b²) = a³ - b³</w:t>
      </w:r>
      <w:r w:rsidR="00B44EFE">
        <w:rPr>
          <w:lang w:val="en-US"/>
        </w:rPr>
        <w:br/>
      </w:r>
    </w:p>
    <w:p w:rsidR="00263DC9" w:rsidRDefault="00866BE9" w:rsidP="00B44EFE">
      <w:pPr>
        <w:pStyle w:val="Standard"/>
        <w:spacing w:after="0" w:line="360" w:lineRule="auto"/>
        <w:rPr>
          <w:b/>
          <w:u w:val="single"/>
          <w:lang w:val="en-US"/>
        </w:rPr>
      </w:pPr>
      <w:r>
        <w:rPr>
          <w:b/>
          <w:u w:val="single"/>
          <w:lang w:val="en-US"/>
        </w:rPr>
        <w:t xml:space="preserve">Absolute </w:t>
      </w:r>
      <w:proofErr w:type="spellStart"/>
      <w:r>
        <w:rPr>
          <w:b/>
          <w:u w:val="single"/>
          <w:lang w:val="en-US"/>
        </w:rPr>
        <w:t>waarde</w:t>
      </w:r>
      <w:proofErr w:type="spellEnd"/>
    </w:p>
    <w:p w:rsidR="0022445B" w:rsidRDefault="0022445B" w:rsidP="0022445B">
      <w:pPr>
        <w:pStyle w:val="Lijstalinea"/>
        <w:spacing w:after="0" w:line="360" w:lineRule="auto"/>
        <w:rPr>
          <w:lang w:val="en-US"/>
        </w:rPr>
      </w:pPr>
    </w:p>
    <w:p w:rsidR="0022445B" w:rsidRPr="0022445B" w:rsidRDefault="00677433" w:rsidP="0022445B">
      <w:pPr>
        <w:pStyle w:val="Lijstalinea"/>
        <w:numPr>
          <w:ilvl w:val="0"/>
          <w:numId w:val="12"/>
        </w:numPr>
        <w:spacing w:after="0" w:line="360" w:lineRule="auto"/>
      </w:pP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a</m:t>
            </m:r>
          </m:e>
        </m:d>
        <m:r>
          <w:rPr>
            <w:rFonts w:ascii="Cambria Math" w:hAnsi="Cambria Math"/>
          </w:rPr>
          <m:t>&gt;0</m:t>
        </m:r>
      </m:oMath>
      <w:r w:rsidR="0022445B" w:rsidRPr="0022445B">
        <w:t xml:space="preserve">:  </w:t>
      </w:r>
      <w:r w:rsidR="0022445B" w:rsidRPr="0022445B">
        <w:tab/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a</m:t>
            </m:r>
          </m:e>
        </m:d>
        <m:r>
          <w:rPr>
            <w:rFonts w:ascii="Cambria Math" w:hAnsi="Cambria Math"/>
          </w:rPr>
          <m:t>=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r>
              <w:rPr>
                <w:rFonts w:ascii="Cambria Math" w:hAnsi="Cambria Math"/>
              </w:rPr>
              <m:t>-</m:t>
            </m:r>
            <m:r>
              <w:rPr>
                <w:rFonts w:ascii="Cambria Math" w:hAnsi="Cambria Math"/>
                <w:lang w:val="en-US"/>
              </w:rPr>
              <m:t>a</m:t>
            </m:r>
          </m:e>
        </m:d>
      </m:oMath>
      <w:r w:rsidR="0022445B" w:rsidRPr="0022445B">
        <w:t xml:space="preserve">    </w:t>
      </w:r>
      <w:r w:rsidR="0022445B">
        <w:t xml:space="preserve"> </w:t>
      </w:r>
      <w:r w:rsidR="0022445B">
        <w:tab/>
        <w:t>en</w:t>
      </w:r>
      <w:r w:rsidR="0022445B">
        <w:tab/>
      </w:r>
      <m:oMath>
        <m:r>
          <w:rPr>
            <w:rFonts w:ascii="Cambria Math" w:hAnsi="Cambria Math"/>
          </w:rPr>
          <m:t>-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a</m:t>
            </m:r>
          </m:e>
        </m:d>
        <m:r>
          <w:rPr>
            <w:rFonts w:ascii="Cambria Math" w:hAnsi="Cambria Math"/>
          </w:rPr>
          <m:t>&lt;a&lt;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a</m:t>
            </m:r>
          </m:e>
        </m:d>
      </m:oMath>
    </w:p>
    <w:p w:rsidR="0022445B" w:rsidRPr="0022445B" w:rsidRDefault="0022445B" w:rsidP="00B44EFE">
      <w:pPr>
        <w:pStyle w:val="Standard"/>
        <w:spacing w:after="0" w:line="360" w:lineRule="auto"/>
        <w:rPr>
          <w:b/>
          <w:u w:val="single"/>
        </w:rPr>
      </w:pPr>
    </w:p>
    <w:p w:rsidR="00263DC9" w:rsidRPr="0022445B" w:rsidRDefault="0022445B" w:rsidP="00B44EFE">
      <w:pPr>
        <w:pStyle w:val="Standard"/>
        <w:spacing w:after="0" w:line="360" w:lineRule="auto"/>
        <w:rPr>
          <w:b/>
          <w:u w:val="single"/>
        </w:rPr>
      </w:pPr>
      <w:r w:rsidRPr="0022445B">
        <w:rPr>
          <w:b/>
          <w:u w:val="single"/>
        </w:rPr>
        <w:t>A</w:t>
      </w:r>
      <w:r w:rsidR="00866BE9" w:rsidRPr="0022445B">
        <w:rPr>
          <w:b/>
          <w:u w:val="single"/>
        </w:rPr>
        <w:t>f</w:t>
      </w:r>
      <w:r w:rsidRPr="0022445B">
        <w:rPr>
          <w:b/>
          <w:u w:val="single"/>
        </w:rPr>
        <w:t>s</w:t>
      </w:r>
      <w:r w:rsidR="00866BE9" w:rsidRPr="0022445B">
        <w:rPr>
          <w:b/>
          <w:u w:val="single"/>
        </w:rPr>
        <w:t>tand</w:t>
      </w:r>
    </w:p>
    <w:p w:rsidR="0022445B" w:rsidRDefault="0022445B" w:rsidP="0022445B">
      <w:pPr>
        <w:pStyle w:val="Lijstalinea"/>
        <w:spacing w:after="0" w:line="360" w:lineRule="auto"/>
      </w:pPr>
    </w:p>
    <w:p w:rsidR="0022445B" w:rsidRDefault="0022445B" w:rsidP="0022445B">
      <w:pPr>
        <w:pStyle w:val="Lijstalinea"/>
        <w:numPr>
          <w:ilvl w:val="0"/>
          <w:numId w:val="12"/>
        </w:numPr>
        <w:spacing w:after="0" w:line="360" w:lineRule="auto"/>
      </w:pPr>
      <w:r>
        <w:t>Afstand tussen x en y:</w:t>
      </w:r>
      <w:r>
        <w:tab/>
        <w:t xml:space="preserve">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x-y</m:t>
            </m:r>
          </m:e>
        </m:d>
      </m:oMath>
    </w:p>
    <w:p w:rsidR="0022445B" w:rsidRDefault="00866BE9" w:rsidP="0022445B">
      <w:pPr>
        <w:pStyle w:val="Lijstalinea"/>
        <w:numPr>
          <w:ilvl w:val="0"/>
          <w:numId w:val="12"/>
        </w:numPr>
        <w:spacing w:after="0" w:line="360" w:lineRule="auto"/>
      </w:pPr>
      <w:r>
        <w:t>Driehoeksongelijkheid:</w:t>
      </w:r>
    </w:p>
    <w:p w:rsidR="0022445B" w:rsidRPr="00B46314" w:rsidRDefault="00677433" w:rsidP="0022445B">
      <w:pPr>
        <w:pStyle w:val="Lijstalinea"/>
        <w:numPr>
          <w:ilvl w:val="1"/>
          <w:numId w:val="12"/>
        </w:numPr>
        <w:spacing w:after="0" w:line="360" w:lineRule="auto"/>
        <w:rPr>
          <w:color w:val="4F81BD" w:themeColor="accent1"/>
        </w:rPr>
      </w:pP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a+b</m:t>
            </m:r>
          </m:e>
        </m:d>
        <m:r>
          <w:rPr>
            <w:rFonts w:ascii="Cambria Math" w:hAnsi="Cambria Math"/>
            <w:color w:val="4F81BD" w:themeColor="accent1"/>
          </w:rPr>
          <m:t>≤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a</m:t>
            </m:r>
          </m:e>
        </m:d>
        <m:r>
          <w:rPr>
            <w:rFonts w:ascii="Cambria Math" w:hAnsi="Cambria Math"/>
            <w:color w:val="4F81BD" w:themeColor="accent1"/>
          </w:rPr>
          <m:t>+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b</m:t>
            </m:r>
          </m:e>
        </m:d>
      </m:oMath>
    </w:p>
    <w:p w:rsidR="0022445B" w:rsidRPr="00B46314" w:rsidRDefault="00677433" w:rsidP="0022445B">
      <w:pPr>
        <w:pStyle w:val="Lijstalinea"/>
        <w:numPr>
          <w:ilvl w:val="1"/>
          <w:numId w:val="12"/>
        </w:numPr>
        <w:spacing w:after="0" w:line="360" w:lineRule="auto"/>
        <w:rPr>
          <w:color w:val="4F81BD" w:themeColor="accent1"/>
        </w:rPr>
      </w:pP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x-y</m:t>
            </m:r>
          </m:e>
        </m:d>
        <m:r>
          <w:rPr>
            <w:rFonts w:ascii="Cambria Math" w:hAnsi="Cambria Math"/>
            <w:color w:val="4F81BD" w:themeColor="accent1"/>
          </w:rPr>
          <m:t>≤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x-z</m:t>
            </m:r>
          </m:e>
        </m:d>
        <m:r>
          <w:rPr>
            <w:rFonts w:ascii="Cambria Math" w:hAnsi="Cambria Math"/>
            <w:color w:val="4F81BD" w:themeColor="accent1"/>
          </w:rPr>
          <m:t>+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z-y</m:t>
            </m:r>
          </m:e>
        </m:d>
      </m:oMath>
    </w:p>
    <w:p w:rsidR="0022445B" w:rsidRDefault="0022445B" w:rsidP="00B44EFE">
      <w:pPr>
        <w:pStyle w:val="Standard"/>
        <w:spacing w:after="0" w:line="360" w:lineRule="auto"/>
        <w:rPr>
          <w:b/>
          <w:u w:val="single"/>
        </w:rPr>
      </w:pPr>
    </w:p>
    <w:p w:rsidR="0022445B" w:rsidRDefault="00866BE9" w:rsidP="0022445B">
      <w:pPr>
        <w:pStyle w:val="Standard"/>
        <w:spacing w:after="0" w:line="360" w:lineRule="auto"/>
        <w:rPr>
          <w:b/>
          <w:u w:val="single"/>
        </w:rPr>
      </w:pPr>
      <w:r>
        <w:rPr>
          <w:b/>
          <w:u w:val="single"/>
        </w:rPr>
        <w:t>Interval</w:t>
      </w:r>
    </w:p>
    <w:p w:rsidR="0022445B" w:rsidRPr="0022445B" w:rsidRDefault="0022445B" w:rsidP="0022445B">
      <w:pPr>
        <w:pStyle w:val="Standard"/>
        <w:spacing w:after="0" w:line="360" w:lineRule="auto"/>
        <w:rPr>
          <w:b/>
          <w:u w:val="single"/>
        </w:rPr>
      </w:pPr>
    </w:p>
    <w:p w:rsidR="00263DC9" w:rsidRDefault="00866BE9" w:rsidP="0022445B">
      <w:pPr>
        <w:pStyle w:val="Lijstalinea"/>
        <w:numPr>
          <w:ilvl w:val="0"/>
          <w:numId w:val="12"/>
        </w:numPr>
        <w:spacing w:after="0" w:line="360" w:lineRule="auto"/>
      </w:pPr>
      <w:r>
        <w:t>Moet 1 geheel zijn =&gt; geen onderbreking</w:t>
      </w:r>
    </w:p>
    <w:p w:rsidR="0022445B" w:rsidRDefault="0022445B" w:rsidP="00B44EFE">
      <w:pPr>
        <w:pStyle w:val="Standard"/>
        <w:spacing w:after="0" w:line="360" w:lineRule="auto"/>
        <w:rPr>
          <w:b/>
          <w:u w:val="single"/>
        </w:rPr>
      </w:pPr>
    </w:p>
    <w:p w:rsidR="00263DC9" w:rsidRDefault="00866BE9" w:rsidP="00B44EFE">
      <w:pPr>
        <w:pStyle w:val="Standard"/>
        <w:spacing w:after="0" w:line="360" w:lineRule="auto"/>
        <w:rPr>
          <w:b/>
          <w:u w:val="single"/>
        </w:rPr>
      </w:pPr>
      <w:r>
        <w:rPr>
          <w:b/>
          <w:u w:val="single"/>
        </w:rPr>
        <w:t>Open en gesloten</w:t>
      </w:r>
      <w:r w:rsidR="008742A9">
        <w:rPr>
          <w:b/>
          <w:u w:val="single"/>
        </w:rPr>
        <w:t xml:space="preserve"> bij </w:t>
      </w:r>
      <m:oMath>
        <m:r>
          <m:rPr>
            <m:scr m:val="double-struck"/>
            <m:sty m:val="bi"/>
          </m:rPr>
          <w:rPr>
            <w:rFonts w:ascii="Cambria Math" w:hAnsi="Cambria Math"/>
            <w:u w:val="single"/>
          </w:rPr>
          <m:t>R</m:t>
        </m:r>
      </m:oMath>
    </w:p>
    <w:p w:rsidR="0022445B" w:rsidRDefault="0022445B" w:rsidP="0022445B">
      <w:pPr>
        <w:pStyle w:val="Lijstalinea"/>
        <w:spacing w:after="0" w:line="360" w:lineRule="auto"/>
      </w:pPr>
    </w:p>
    <w:p w:rsidR="0022445B" w:rsidRDefault="00866BE9" w:rsidP="0022445B">
      <w:pPr>
        <w:pStyle w:val="Lijstalinea"/>
        <w:numPr>
          <w:ilvl w:val="0"/>
          <w:numId w:val="12"/>
        </w:numPr>
        <w:spacing w:after="0" w:line="360" w:lineRule="auto"/>
      </w:pPr>
      <w:r>
        <w:t xml:space="preserve">Open: rond elk punt een open interval dat zelf </w:t>
      </w:r>
      <w:r w:rsidR="00C6488B">
        <w:t xml:space="preserve">nog in </w:t>
      </w:r>
      <w:r w:rsidR="0022445B">
        <w:t>A ligt</w:t>
      </w:r>
      <w:r w:rsidR="0022445B">
        <w:tab/>
      </w:r>
      <w:r>
        <w:t>=&gt; geen randpunten</w:t>
      </w:r>
    </w:p>
    <w:p w:rsidR="0022445B" w:rsidRDefault="00866BE9" w:rsidP="0022445B">
      <w:pPr>
        <w:pStyle w:val="Lijstalinea"/>
        <w:numPr>
          <w:ilvl w:val="0"/>
          <w:numId w:val="12"/>
        </w:numPr>
        <w:spacing w:after="0" w:line="360" w:lineRule="auto"/>
      </w:pPr>
      <w:r>
        <w:t>Ge</w:t>
      </w:r>
      <w:r w:rsidR="00C6488B">
        <w:t xml:space="preserve">sloten: als  het complement </w:t>
      </w:r>
      <m:oMath>
        <m:r>
          <m:rPr>
            <m:scr m:val="double-struck"/>
          </m:rPr>
          <w:rPr>
            <w:rFonts w:ascii="Cambria Math" w:hAnsi="Cambria Math"/>
          </w:rPr>
          <m:t>R\</m:t>
        </m:r>
        <m:r>
          <w:rPr>
            <w:rFonts w:ascii="Cambria Math" w:hAnsi="Cambria Math"/>
          </w:rPr>
          <m:t>A</m:t>
        </m:r>
      </m:oMath>
      <w:r>
        <w:t xml:space="preserve">  open is</w:t>
      </w:r>
      <w:r>
        <w:tab/>
      </w:r>
      <w:r w:rsidR="0022445B">
        <w:tab/>
      </w:r>
      <w:r w:rsidR="0022445B">
        <w:tab/>
      </w:r>
      <w:r>
        <w:t>=&gt; wel randpunten</w:t>
      </w:r>
    </w:p>
    <w:p w:rsidR="0022445B" w:rsidRDefault="00866BE9" w:rsidP="0022445B">
      <w:pPr>
        <w:pStyle w:val="Lijstalinea"/>
        <w:numPr>
          <w:ilvl w:val="0"/>
          <w:numId w:val="12"/>
        </w:numPr>
        <w:spacing w:after="0" w:line="360" w:lineRule="auto"/>
      </w:pPr>
      <w:r>
        <w:t>Noch open, noch gesloten</w:t>
      </w:r>
      <w:r>
        <w:tab/>
      </w:r>
    </w:p>
    <w:p w:rsidR="00C6488B" w:rsidRDefault="00C6488B" w:rsidP="0022445B">
      <w:pPr>
        <w:pStyle w:val="Lijstalinea"/>
        <w:numPr>
          <w:ilvl w:val="1"/>
          <w:numId w:val="12"/>
        </w:numPr>
        <w:spacing w:after="0" w:line="360" w:lineRule="auto"/>
      </w:pPr>
      <m:oMath>
        <m:r>
          <m:rPr>
            <m:scr m:val="double-struck"/>
          </m:rPr>
          <w:rPr>
            <w:rFonts w:ascii="Cambria Math" w:hAnsi="Cambria Math"/>
          </w:rPr>
          <m:t>Q</m:t>
        </m:r>
      </m:oMath>
      <w:r>
        <w:t xml:space="preserve">    </w:t>
      </w:r>
      <w:r>
        <w:tab/>
      </w:r>
      <m:oMath>
        <m:d>
          <m:dPr>
            <m:begChr m:val="]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-1,5</m:t>
            </m:r>
          </m:e>
        </m:d>
      </m:oMath>
      <w:r>
        <w:t xml:space="preserve">  </w:t>
      </w:r>
      <w:r>
        <w:tab/>
      </w:r>
      <w:r>
        <w:tab/>
      </w:r>
      <m:oMath>
        <m:d>
          <m:dPr>
            <m:begChr m:val="["/>
            <m:endChr m:val="[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3,17</m:t>
            </m:r>
          </m:e>
        </m:d>
      </m:oMath>
      <w:r>
        <w:t xml:space="preserve"> </w:t>
      </w:r>
    </w:p>
    <w:p w:rsidR="0022445B" w:rsidRDefault="00866BE9" w:rsidP="0022445B">
      <w:pPr>
        <w:pStyle w:val="Lijstalinea"/>
        <w:numPr>
          <w:ilvl w:val="0"/>
          <w:numId w:val="12"/>
        </w:numPr>
        <w:spacing w:after="0" w:line="360" w:lineRule="auto"/>
      </w:pPr>
      <w:r>
        <w:t xml:space="preserve">Open </w:t>
      </w:r>
      <w:proofErr w:type="spellStart"/>
      <w:r>
        <w:t>én</w:t>
      </w:r>
      <w:proofErr w:type="spellEnd"/>
      <w:r>
        <w:t xml:space="preserve"> gesloten</w:t>
      </w:r>
      <w:r>
        <w:tab/>
      </w:r>
      <w:r>
        <w:tab/>
      </w:r>
    </w:p>
    <w:p w:rsidR="00263DC9" w:rsidRDefault="00C6488B" w:rsidP="0022445B">
      <w:pPr>
        <w:pStyle w:val="Lijstalinea"/>
        <w:numPr>
          <w:ilvl w:val="1"/>
          <w:numId w:val="12"/>
        </w:numPr>
        <w:spacing w:after="0" w:line="360" w:lineRule="auto"/>
      </w:pPr>
      <m:oMath>
        <m:r>
          <m:rPr>
            <m:scr m:val="double-struck"/>
          </m:rPr>
          <w:rPr>
            <w:rFonts w:ascii="Cambria Math" w:hAnsi="Cambria Math"/>
          </w:rPr>
          <m:t>R</m:t>
        </m:r>
      </m:oMath>
    </w:p>
    <w:p w:rsidR="0022445B" w:rsidRDefault="0022445B" w:rsidP="00B44EFE">
      <w:pPr>
        <w:pStyle w:val="Standard"/>
        <w:spacing w:after="0" w:line="360" w:lineRule="auto"/>
        <w:rPr>
          <w:b/>
          <w:u w:val="single"/>
        </w:rPr>
      </w:pPr>
    </w:p>
    <w:p w:rsidR="008742A9" w:rsidRDefault="008742A9" w:rsidP="00B44EFE">
      <w:pPr>
        <w:pStyle w:val="Standard"/>
        <w:spacing w:after="0" w:line="360" w:lineRule="auto"/>
        <w:rPr>
          <w:b/>
          <w:u w:val="single"/>
        </w:rPr>
      </w:pPr>
    </w:p>
    <w:p w:rsidR="00263DC9" w:rsidRDefault="00866BE9" w:rsidP="00B44EFE">
      <w:pPr>
        <w:pStyle w:val="Standard"/>
        <w:spacing w:after="0" w:line="360" w:lineRule="auto"/>
        <w:rPr>
          <w:b/>
          <w:u w:val="single"/>
        </w:rPr>
      </w:pPr>
      <w:r>
        <w:rPr>
          <w:b/>
          <w:u w:val="single"/>
        </w:rPr>
        <w:lastRenderedPageBreak/>
        <w:t>Bewijs door</w:t>
      </w:r>
      <w:r w:rsidR="005E3974">
        <w:rPr>
          <w:b/>
          <w:u w:val="single"/>
        </w:rPr>
        <w:t xml:space="preserve"> (volledige)</w:t>
      </w:r>
      <w:r>
        <w:rPr>
          <w:b/>
          <w:u w:val="single"/>
        </w:rPr>
        <w:t xml:space="preserve"> inductie</w:t>
      </w:r>
    </w:p>
    <w:p w:rsidR="00AD7BD8" w:rsidRDefault="00AD7BD8" w:rsidP="00AD7BD8">
      <w:pPr>
        <w:pStyle w:val="Lijstalinea"/>
        <w:spacing w:after="0" w:line="360" w:lineRule="auto"/>
      </w:pPr>
    </w:p>
    <w:p w:rsidR="00AD7BD8" w:rsidRDefault="00866BE9" w:rsidP="00AD7BD8">
      <w:pPr>
        <w:pStyle w:val="Lijstalinea"/>
        <w:numPr>
          <w:ilvl w:val="0"/>
          <w:numId w:val="14"/>
        </w:numPr>
        <w:spacing w:after="0" w:line="360" w:lineRule="auto"/>
      </w:pPr>
      <w:r>
        <w:t xml:space="preserve">Inductiestart: geldt het voor de kleinste waarde van de variabele?        </w:t>
      </w:r>
      <w:r>
        <w:tab/>
      </w:r>
      <w:proofErr w:type="spellStart"/>
      <w:r>
        <w:t>Vb</w:t>
      </w:r>
      <w:proofErr w:type="spellEnd"/>
      <w:r>
        <w:t xml:space="preserve"> </w:t>
      </w:r>
      <m:oMath>
        <m:r>
          <w:rPr>
            <w:rFonts w:ascii="Cambria Math" w:hAnsi="Cambria Math"/>
          </w:rPr>
          <m:t>(n=1)</m:t>
        </m:r>
      </m:oMath>
      <w:r w:rsidR="005E3974">
        <w:tab/>
      </w:r>
    </w:p>
    <w:p w:rsidR="00AD7BD8" w:rsidRDefault="00866BE9" w:rsidP="00AD7BD8">
      <w:pPr>
        <w:pStyle w:val="Lijstalinea"/>
        <w:numPr>
          <w:ilvl w:val="0"/>
          <w:numId w:val="14"/>
        </w:numPr>
        <w:spacing w:after="0" w:line="360" w:lineRule="auto"/>
      </w:pPr>
      <w:r>
        <w:t>Inductiehypothese: andere benamin</w:t>
      </w:r>
      <w:r w:rsidR="005E3974">
        <w:t xml:space="preserve">g voor de variabele nemen </w:t>
      </w:r>
      <w:r w:rsidR="005E3974">
        <w:tab/>
      </w:r>
      <w:proofErr w:type="spellStart"/>
      <w:r w:rsidR="005E3974">
        <w:t>Vb</w:t>
      </w:r>
      <w:proofErr w:type="spellEnd"/>
      <w:r w:rsidR="005E3974">
        <w:t xml:space="preserve">  </w:t>
      </w:r>
      <m:oMath>
        <m:r>
          <w:rPr>
            <w:rFonts w:ascii="Cambria Math" w:hAnsi="Cambria Math"/>
          </w:rPr>
          <m:t>(t)</m:t>
        </m:r>
      </m:oMath>
      <w:r>
        <w:br/>
        <w:t>inductiestap: zeggen dat het ook voor</w:t>
      </w:r>
      <w:r w:rsidR="005E3974">
        <w:t xml:space="preserve"> de variabele +1 geldt</w:t>
      </w:r>
      <w:r w:rsidR="005E3974">
        <w:tab/>
      </w:r>
      <w:r w:rsidR="005E3974">
        <w:tab/>
      </w:r>
      <w:proofErr w:type="spellStart"/>
      <w:r w:rsidR="005E3974">
        <w:t>Vb</w:t>
      </w:r>
      <w:proofErr w:type="spellEnd"/>
      <w:r w:rsidR="005E3974">
        <w:t xml:space="preserve"> </w:t>
      </w:r>
      <m:oMath>
        <m:r>
          <w:rPr>
            <w:rFonts w:ascii="Cambria Math" w:hAnsi="Cambria Math"/>
          </w:rPr>
          <m:t>(t+1)</m:t>
        </m:r>
      </m:oMath>
    </w:p>
    <w:p w:rsidR="00263DC9" w:rsidRDefault="00866BE9" w:rsidP="00AD7BD8">
      <w:pPr>
        <w:pStyle w:val="Lijstalinea"/>
        <w:numPr>
          <w:ilvl w:val="0"/>
          <w:numId w:val="14"/>
        </w:numPr>
        <w:spacing w:after="0" w:line="360" w:lineRule="auto"/>
      </w:pPr>
      <w:r>
        <w:t>Uitwerken!</w:t>
      </w:r>
    </w:p>
    <w:p w:rsidR="00AD7BD8" w:rsidRDefault="00AD7BD8" w:rsidP="00B44EFE">
      <w:pPr>
        <w:pStyle w:val="Standard"/>
        <w:spacing w:after="0" w:line="360" w:lineRule="auto"/>
        <w:rPr>
          <w:b/>
          <w:u w:val="single"/>
        </w:rPr>
      </w:pPr>
    </w:p>
    <w:p w:rsidR="00263DC9" w:rsidRDefault="00866BE9" w:rsidP="00B44EFE">
      <w:pPr>
        <w:pStyle w:val="Standard"/>
        <w:spacing w:after="0" w:line="360" w:lineRule="auto"/>
        <w:rPr>
          <w:b/>
          <w:u w:val="single"/>
        </w:rPr>
      </w:pPr>
      <w:r>
        <w:rPr>
          <w:b/>
          <w:u w:val="single"/>
        </w:rPr>
        <w:t>De ruimtelijke structuren</w:t>
      </w:r>
    </w:p>
    <w:p w:rsidR="00AD7BD8" w:rsidRDefault="00AD7BD8" w:rsidP="00AD7BD8">
      <w:pPr>
        <w:pStyle w:val="Lijstalinea"/>
        <w:spacing w:after="0" w:line="360" w:lineRule="auto"/>
      </w:pPr>
    </w:p>
    <w:p w:rsidR="00AD7BD8" w:rsidRDefault="00866BE9" w:rsidP="00AD7BD8">
      <w:pPr>
        <w:pStyle w:val="Lijstalinea"/>
        <w:numPr>
          <w:ilvl w:val="0"/>
          <w:numId w:val="12"/>
        </w:numPr>
        <w:spacing w:after="0" w:line="360" w:lineRule="auto"/>
      </w:pPr>
      <w:r>
        <w:t>Algebraïsche structuur</w:t>
      </w:r>
      <w:r>
        <w:tab/>
      </w:r>
      <w:r>
        <w:tab/>
        <w:t>rekenen</w:t>
      </w:r>
    </w:p>
    <w:p w:rsidR="00AD7BD8" w:rsidRDefault="00866BE9" w:rsidP="00AD7BD8">
      <w:pPr>
        <w:pStyle w:val="Lijstalinea"/>
        <w:numPr>
          <w:ilvl w:val="0"/>
          <w:numId w:val="12"/>
        </w:numPr>
        <w:spacing w:after="0" w:line="360" w:lineRule="auto"/>
      </w:pPr>
      <w:r>
        <w:t>Euclidische structuur</w:t>
      </w:r>
      <w:r>
        <w:tab/>
      </w:r>
      <w:r>
        <w:tab/>
        <w:t>afstand en hoeken</w:t>
      </w:r>
    </w:p>
    <w:p w:rsidR="00263DC9" w:rsidRDefault="00866BE9" w:rsidP="00AD7BD8">
      <w:pPr>
        <w:pStyle w:val="Lijstalinea"/>
        <w:numPr>
          <w:ilvl w:val="0"/>
          <w:numId w:val="12"/>
        </w:numPr>
        <w:spacing w:after="0" w:line="360" w:lineRule="auto"/>
      </w:pPr>
      <w:r>
        <w:t>Topologische structuur</w:t>
      </w:r>
      <w:r>
        <w:tab/>
      </w:r>
      <w:r>
        <w:tab/>
        <w:t>omgeving, open en gesloten</w:t>
      </w:r>
    </w:p>
    <w:p w:rsidR="00AD7BD8" w:rsidRDefault="00AD7BD8" w:rsidP="00B44EFE">
      <w:pPr>
        <w:pStyle w:val="Lijstalinea"/>
        <w:spacing w:after="0" w:line="360" w:lineRule="auto"/>
        <w:rPr>
          <w:b/>
          <w:bCs/>
          <w:u w:val="single"/>
        </w:rPr>
      </w:pPr>
    </w:p>
    <w:p w:rsidR="00263DC9" w:rsidRDefault="00866BE9" w:rsidP="00B44EFE">
      <w:pPr>
        <w:pStyle w:val="Lijstalinea"/>
        <w:spacing w:after="0" w:line="360" w:lineRule="auto"/>
      </w:pPr>
      <w:r>
        <w:rPr>
          <w:b/>
          <w:bCs/>
          <w:u w:val="single"/>
        </w:rPr>
        <w:t>Norm</w:t>
      </w:r>
    </w:p>
    <w:p w:rsidR="00AD7BD8" w:rsidRDefault="00AD7BD8" w:rsidP="00AD7BD8">
      <w:pPr>
        <w:pStyle w:val="Lijstalinea"/>
        <w:spacing w:after="0" w:line="360" w:lineRule="auto"/>
      </w:pPr>
    </w:p>
    <w:p w:rsidR="00AD7BD8" w:rsidRPr="00B46314" w:rsidRDefault="00677433" w:rsidP="00AD7BD8">
      <w:pPr>
        <w:pStyle w:val="Lijstalinea"/>
        <w:numPr>
          <w:ilvl w:val="0"/>
          <w:numId w:val="12"/>
        </w:numPr>
        <w:spacing w:after="0" w:line="360" w:lineRule="auto"/>
        <w:rPr>
          <w:color w:val="4F81BD" w:themeColor="accent1"/>
        </w:rPr>
      </w:pPr>
      <m:oMath>
        <m:d>
          <m:dPr>
            <m:begChr m:val="‖"/>
            <m:endChr m:val="‖"/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x</m:t>
            </m:r>
          </m:e>
        </m:d>
        <m:r>
          <w:rPr>
            <w:rFonts w:ascii="Cambria Math" w:hAnsi="Cambria Math"/>
            <w:color w:val="4F81BD" w:themeColor="accent1"/>
          </w:rPr>
          <m:t>=</m:t>
        </m:r>
        <m:rad>
          <m:radPr>
            <m:degHide m:val="on"/>
            <m:ctrlPr>
              <w:rPr>
                <w:rFonts w:ascii="Cambria Math" w:hAnsi="Cambria Math"/>
                <w:i/>
                <w:color w:val="4F81BD" w:themeColor="accent1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SupPr>
              <m:e>
                <m:r>
                  <w:rPr>
                    <w:rFonts w:ascii="Cambria Math" w:hAnsi="Cambria Math"/>
                    <w:color w:val="4F81BD" w:themeColor="accent1"/>
                  </w:rPr>
                  <m:t>x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</w:rPr>
                  <m:t>1</m:t>
                </m:r>
              </m:sub>
              <m:sup>
                <m:r>
                  <w:rPr>
                    <w:rFonts w:ascii="Cambria Math" w:hAnsi="Cambria Math"/>
                    <w:color w:val="4F81BD" w:themeColor="accent1"/>
                  </w:rPr>
                  <m:t>2</m:t>
                </m:r>
              </m:sup>
            </m:sSubSup>
            <m:r>
              <w:rPr>
                <w:rFonts w:ascii="Cambria Math" w:hAnsi="Cambria Math"/>
                <w:color w:val="4F81BD" w:themeColor="accent1"/>
              </w:rPr>
              <m:t>+</m:t>
            </m:r>
            <m:sSubSup>
              <m:sSubSup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SupPr>
              <m:e>
                <m:r>
                  <w:rPr>
                    <w:rFonts w:ascii="Cambria Math" w:hAnsi="Cambria Math"/>
                    <w:color w:val="4F81BD" w:themeColor="accent1"/>
                  </w:rPr>
                  <m:t>x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</w:rPr>
                  <m:t>2</m:t>
                </m:r>
              </m:sub>
              <m:sup>
                <m:r>
                  <w:rPr>
                    <w:rFonts w:ascii="Cambria Math" w:hAnsi="Cambria Math"/>
                    <w:color w:val="4F81BD" w:themeColor="accent1"/>
                  </w:rPr>
                  <m:t>2</m:t>
                </m:r>
              </m:sup>
            </m:sSubSup>
            <m:r>
              <w:rPr>
                <w:rFonts w:ascii="Cambria Math" w:hAnsi="Cambria Math"/>
                <w:color w:val="4F81BD" w:themeColor="accent1"/>
              </w:rPr>
              <m:t>+…+</m:t>
            </m:r>
            <m:sSubSup>
              <m:sSubSup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SupPr>
              <m:e>
                <m:r>
                  <w:rPr>
                    <w:rFonts w:ascii="Cambria Math" w:hAnsi="Cambria Math"/>
                    <w:color w:val="4F81BD" w:themeColor="accent1"/>
                  </w:rPr>
                  <m:t>x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</w:rPr>
                  <m:t>n</m:t>
                </m:r>
              </m:sub>
              <m:sup>
                <m:r>
                  <w:rPr>
                    <w:rFonts w:ascii="Cambria Math" w:hAnsi="Cambria Math"/>
                    <w:color w:val="4F81BD" w:themeColor="accent1"/>
                  </w:rPr>
                  <m:t>2</m:t>
                </m:r>
              </m:sup>
            </m:sSubSup>
          </m:e>
        </m:rad>
      </m:oMath>
    </w:p>
    <w:p w:rsidR="00AD7BD8" w:rsidRDefault="00677433" w:rsidP="00AD7BD8">
      <w:pPr>
        <w:pStyle w:val="Lijstalinea"/>
        <w:numPr>
          <w:ilvl w:val="1"/>
          <w:numId w:val="12"/>
        </w:numPr>
        <w:spacing w:after="0" w:line="360" w:lineRule="auto"/>
      </w:pPr>
      <m:oMath>
        <m:d>
          <m:dPr>
            <m:begChr m:val="‖"/>
            <m:endChr m:val="‖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=1</m:t>
        </m:r>
      </m:oMath>
      <w:r w:rsidR="00866BE9">
        <w:t xml:space="preserve"> : eenheidsvector</w:t>
      </w:r>
      <w:r w:rsidR="00B46314">
        <w:t>, genormeerd</w:t>
      </w:r>
    </w:p>
    <w:p w:rsidR="00AD7BD8" w:rsidRDefault="00B46314" w:rsidP="00AD7BD8">
      <w:pPr>
        <w:pStyle w:val="Lijstalinea"/>
        <w:numPr>
          <w:ilvl w:val="1"/>
          <w:numId w:val="12"/>
        </w:numPr>
        <w:spacing w:after="0" w:line="360" w:lineRule="auto"/>
      </w:pPr>
      <w:r>
        <w:t xml:space="preserve">Bij (n = 1): </w:t>
      </w:r>
      <m:oMath>
        <m:d>
          <m:dPr>
            <m:begChr m:val="‖"/>
            <m:endChr m:val="‖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</m:oMath>
    </w:p>
    <w:p w:rsidR="00263DC9" w:rsidRDefault="00B46314" w:rsidP="00AD7BD8">
      <w:pPr>
        <w:pStyle w:val="Lijstalinea"/>
        <w:numPr>
          <w:ilvl w:val="1"/>
          <w:numId w:val="12"/>
        </w:numPr>
        <w:spacing w:after="0" w:line="360" w:lineRule="auto"/>
      </w:pPr>
      <w:r>
        <w:t xml:space="preserve">Bij (n = 2) en (n = 3): </w:t>
      </w:r>
      <m:oMath>
        <m:d>
          <m:dPr>
            <m:begChr m:val="‖"/>
            <m:endChr m:val="‖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</m:oMath>
      <w:r>
        <w:t xml:space="preserve"> = euclidische afstand van </w:t>
      </w:r>
      <m:oMath>
        <m:r>
          <w:rPr>
            <w:rFonts w:ascii="Cambria Math" w:hAnsi="Cambria Math"/>
          </w:rPr>
          <m:t>x</m:t>
        </m:r>
      </m:oMath>
      <w:r w:rsidR="00866BE9">
        <w:t xml:space="preserve"> tot 0</w:t>
      </w:r>
    </w:p>
    <w:p w:rsidR="00B46314" w:rsidRDefault="00B46314" w:rsidP="00AD7BD8">
      <w:pPr>
        <w:pStyle w:val="Lijstalinea"/>
        <w:numPr>
          <w:ilvl w:val="1"/>
          <w:numId w:val="12"/>
        </w:numPr>
        <w:spacing w:after="0" w:line="360" w:lineRule="auto"/>
      </w:pPr>
      <w:r>
        <w:t xml:space="preserve">Komt van </w:t>
      </w:r>
      <w:proofErr w:type="spellStart"/>
      <w:r>
        <w:t>Pythagoras</w:t>
      </w:r>
      <w:proofErr w:type="spellEnd"/>
      <w:r>
        <w:t xml:space="preserve">: </w:t>
      </w:r>
      <m:oMath>
        <m:r>
          <w:rPr>
            <w:rFonts w:ascii="Cambria Math" w:hAnsi="Cambria Math"/>
          </w:rPr>
          <m:t>c²=a²+b²</m:t>
        </m:r>
      </m:oMath>
      <w:r>
        <w:t xml:space="preserve">  =&gt;  </w:t>
      </w:r>
      <m:oMath>
        <m:r>
          <w:rPr>
            <w:rFonts w:ascii="Cambria Math" w:hAnsi="Cambria Math"/>
          </w:rPr>
          <m:t>c=</m:t>
        </m:r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a²+b²</m:t>
            </m:r>
          </m:e>
        </m:rad>
      </m:oMath>
    </w:p>
    <w:p w:rsidR="00AD7BD8" w:rsidRDefault="00866BE9" w:rsidP="00AD7BD8">
      <w:pPr>
        <w:pStyle w:val="Lijstalinea"/>
        <w:numPr>
          <w:ilvl w:val="0"/>
          <w:numId w:val="12"/>
        </w:numPr>
        <w:spacing w:after="0" w:line="360" w:lineRule="auto"/>
      </w:pPr>
      <w:r>
        <w:t>Altijd positief</w:t>
      </w:r>
    </w:p>
    <w:p w:rsidR="00B833DD" w:rsidRDefault="00866BE9" w:rsidP="00B833DD">
      <w:pPr>
        <w:pStyle w:val="Lijstalinea"/>
        <w:numPr>
          <w:ilvl w:val="0"/>
          <w:numId w:val="12"/>
        </w:numPr>
        <w:spacing w:after="0" w:line="360" w:lineRule="auto"/>
      </w:pPr>
      <w:r>
        <w:t>Voldoet aan de driehoeksongelijkheid</w:t>
      </w:r>
      <w:r w:rsidR="00B833DD">
        <w:t xml:space="preserve">:  </w:t>
      </w:r>
    </w:p>
    <w:p w:rsidR="00263DC9" w:rsidRPr="00B833DD" w:rsidRDefault="00B833DD" w:rsidP="00B833DD">
      <w:pPr>
        <w:pStyle w:val="Lijstalinea"/>
        <w:spacing w:after="0" w:line="360" w:lineRule="auto"/>
        <w:ind w:left="720"/>
      </w:pPr>
      <w:r>
        <w:t xml:space="preserve"> </w:t>
      </w:r>
      <m:oMath>
        <m:d>
          <m:dPr>
            <m:begChr m:val="‖"/>
            <m:endChr m:val="‖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x+y</m:t>
            </m:r>
          </m:e>
        </m:d>
        <m:r>
          <w:rPr>
            <w:rFonts w:ascii="Cambria Math" w:hAnsi="Cambria Math"/>
          </w:rPr>
          <m:t>≤</m:t>
        </m:r>
        <m:d>
          <m:dPr>
            <m:begChr m:val="‖"/>
            <m:endChr m:val="‖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+</m:t>
        </m:r>
        <m:d>
          <m:dPr>
            <m:begChr m:val="‖"/>
            <m:endChr m:val="‖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y</m:t>
            </m:r>
          </m:e>
        </m:d>
      </m:oMath>
    </w:p>
    <w:p w:rsidR="00AD7BD8" w:rsidRDefault="00AD7BD8" w:rsidP="00B44EFE">
      <w:pPr>
        <w:pStyle w:val="Lijstalinea"/>
        <w:spacing w:after="0" w:line="360" w:lineRule="auto"/>
        <w:rPr>
          <w:b/>
          <w:bCs/>
          <w:u w:val="single"/>
        </w:rPr>
      </w:pPr>
    </w:p>
    <w:p w:rsidR="00263DC9" w:rsidRDefault="00866BE9" w:rsidP="00B44EFE">
      <w:pPr>
        <w:pStyle w:val="Lijstalinea"/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Euclidische afstand</w:t>
      </w:r>
    </w:p>
    <w:p w:rsidR="00AD7BD8" w:rsidRDefault="00AD7BD8" w:rsidP="00AD7BD8">
      <w:pPr>
        <w:pStyle w:val="Lijstalinea"/>
        <w:spacing w:after="0" w:line="360" w:lineRule="auto"/>
      </w:pPr>
    </w:p>
    <w:p w:rsidR="00B833DD" w:rsidRPr="00B833DD" w:rsidRDefault="00677433" w:rsidP="00B833DD">
      <w:pPr>
        <w:pStyle w:val="Lijstalinea"/>
        <w:numPr>
          <w:ilvl w:val="0"/>
          <w:numId w:val="12"/>
        </w:numPr>
        <w:spacing w:after="0" w:line="360" w:lineRule="auto"/>
        <w:rPr>
          <w:color w:val="4F81BD" w:themeColor="accent1"/>
        </w:rPr>
      </w:pPr>
      <m:oMath>
        <m:d>
          <m:dPr>
            <m:begChr m:val="‖"/>
            <m:endChr m:val="‖"/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x-y</m:t>
            </m:r>
          </m:e>
        </m:d>
        <m:r>
          <w:rPr>
            <w:rFonts w:ascii="Cambria Math" w:hAnsi="Cambria Math"/>
            <w:color w:val="4F81BD" w:themeColor="accent1"/>
          </w:rPr>
          <m:t>=</m:t>
        </m:r>
        <m:rad>
          <m:radPr>
            <m:degHide m:val="on"/>
            <m:ctrlPr>
              <w:rPr>
                <w:rFonts w:ascii="Cambria Math" w:hAnsi="Cambria Math"/>
                <w:i/>
                <w:color w:val="4F81BD" w:themeColor="accent1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color w:val="4F81BD" w:themeColor="accent1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4F81BD" w:themeColor="accent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4F81BD" w:themeColor="accent1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4F81BD" w:themeColor="accent1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color w:val="4F81BD" w:themeColor="accent1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4F81BD" w:themeColor="accent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4F81BD" w:themeColor="accent1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4F81BD" w:themeColor="accent1"/>
                          </w:rPr>
                          <m:t>1</m:t>
                        </m:r>
                      </m:sub>
                    </m:sSub>
                  </m:e>
                </m:d>
              </m:e>
              <m:sup>
                <m:r>
                  <w:rPr>
                    <w:rFonts w:ascii="Cambria Math" w:hAnsi="Cambria Math"/>
                    <w:color w:val="4F81BD" w:themeColor="accent1"/>
                  </w:rPr>
                  <m:t>2</m:t>
                </m:r>
              </m:sup>
            </m:sSup>
            <m:r>
              <w:rPr>
                <w:rFonts w:ascii="Cambria Math" w:hAnsi="Cambria Math"/>
                <w:color w:val="4F81BD" w:themeColor="accent1"/>
              </w:rPr>
              <m:t>+…+(</m:t>
            </m:r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</w:rPr>
                  <m:t>x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</w:rPr>
                  <m:t>n</m:t>
                </m:r>
              </m:sub>
            </m:sSub>
            <m:r>
              <w:rPr>
                <w:rFonts w:ascii="Cambria Math" w:hAnsi="Cambria Math"/>
                <w:color w:val="4F81BD" w:themeColor="accent1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</w:rPr>
                  <m:t>y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</w:rPr>
                  <m:t>n</m:t>
                </m:r>
              </m:sub>
            </m:sSub>
            <m:r>
              <w:rPr>
                <w:rFonts w:ascii="Cambria Math" w:hAnsi="Cambria Math"/>
                <w:color w:val="4F81BD" w:themeColor="accent1"/>
              </w:rPr>
              <m:t>)²</m:t>
            </m:r>
          </m:e>
        </m:rad>
      </m:oMath>
    </w:p>
    <w:p w:rsidR="00AD7BD8" w:rsidRDefault="00866BE9" w:rsidP="00AD7BD8">
      <w:pPr>
        <w:pStyle w:val="Lijstalinea"/>
        <w:numPr>
          <w:ilvl w:val="1"/>
          <w:numId w:val="12"/>
        </w:numPr>
        <w:spacing w:after="0" w:line="360" w:lineRule="auto"/>
      </w:pPr>
      <w:r>
        <w:t xml:space="preserve">Bij (n = 1): </w:t>
      </w:r>
      <m:oMath>
        <m:d>
          <m:dPr>
            <m:begChr m:val="‖"/>
            <m:endChr m:val="‖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x-y</m:t>
            </m:r>
          </m:e>
        </m:d>
        <m:r>
          <w:rPr>
            <w:rFonts w:ascii="Cambria Math" w:hAnsi="Cambria Math"/>
          </w:rPr>
          <m:t>=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x-y</m:t>
            </m:r>
          </m:e>
        </m:d>
      </m:oMath>
    </w:p>
    <w:p w:rsidR="00263DC9" w:rsidRDefault="00866BE9" w:rsidP="00AD7BD8">
      <w:pPr>
        <w:pStyle w:val="Lijstalinea"/>
        <w:numPr>
          <w:ilvl w:val="1"/>
          <w:numId w:val="12"/>
        </w:numPr>
        <w:spacing w:after="0" w:line="360" w:lineRule="auto"/>
      </w:pPr>
      <w:r>
        <w:t>Bij (n = 2) en (n = 3):</w:t>
      </w:r>
      <w:r w:rsidR="00B833DD">
        <w:t xml:space="preserve"> </w:t>
      </w:r>
      <m:oMath>
        <m:d>
          <m:dPr>
            <m:begChr m:val="‖"/>
            <m:endChr m:val="‖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x-y</m:t>
            </m:r>
          </m:e>
        </m:d>
      </m:oMath>
      <w:r>
        <w:t xml:space="preserve"> = afstand</w:t>
      </w:r>
    </w:p>
    <w:p w:rsidR="00B833DD" w:rsidRDefault="00866BE9" w:rsidP="00AD7BD8">
      <w:pPr>
        <w:pStyle w:val="Lijstalinea"/>
        <w:numPr>
          <w:ilvl w:val="0"/>
          <w:numId w:val="12"/>
        </w:numPr>
        <w:spacing w:after="0" w:line="360" w:lineRule="auto"/>
      </w:pPr>
      <w:r>
        <w:t xml:space="preserve">Voldoet </w:t>
      </w:r>
      <w:r w:rsidR="00B833DD">
        <w:t xml:space="preserve">aan de driehoeksongelijkheid:  </w:t>
      </w:r>
    </w:p>
    <w:p w:rsidR="00263DC9" w:rsidRDefault="00B833DD" w:rsidP="00B833DD">
      <w:pPr>
        <w:pStyle w:val="Lijstalinea"/>
        <w:spacing w:after="0" w:line="360" w:lineRule="auto"/>
        <w:ind w:left="720"/>
      </w:pPr>
      <w:r>
        <w:t xml:space="preserve"> </w:t>
      </w:r>
      <m:oMath>
        <m:d>
          <m:dPr>
            <m:begChr m:val="‖"/>
            <m:endChr m:val="‖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x-y</m:t>
            </m:r>
          </m:e>
        </m:d>
        <m:r>
          <w:rPr>
            <w:rFonts w:ascii="Cambria Math" w:hAnsi="Cambria Math"/>
          </w:rPr>
          <m:t>≤</m:t>
        </m:r>
        <m:d>
          <m:dPr>
            <m:begChr m:val="‖"/>
            <m:endChr m:val="‖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x-z</m:t>
            </m:r>
          </m:e>
        </m:d>
        <m:r>
          <w:rPr>
            <w:rFonts w:ascii="Cambria Math" w:hAnsi="Cambria Math"/>
          </w:rPr>
          <m:t>+</m:t>
        </m:r>
        <m:d>
          <m:dPr>
            <m:begChr m:val="‖"/>
            <m:endChr m:val="‖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z-y</m:t>
            </m:r>
          </m:e>
        </m:d>
      </m:oMath>
    </w:p>
    <w:p w:rsidR="00AD7BD8" w:rsidRDefault="00AD7BD8" w:rsidP="00B44EFE">
      <w:pPr>
        <w:pStyle w:val="Lijstalinea"/>
        <w:spacing w:after="0" w:line="360" w:lineRule="auto"/>
        <w:rPr>
          <w:b/>
          <w:bCs/>
          <w:u w:val="single"/>
        </w:rPr>
      </w:pPr>
    </w:p>
    <w:p w:rsidR="00263DC9" w:rsidRDefault="00866BE9" w:rsidP="00B44EFE">
      <w:pPr>
        <w:pStyle w:val="Lijstalinea"/>
        <w:spacing w:after="0" w:line="360" w:lineRule="auto"/>
      </w:pPr>
      <w:proofErr w:type="spellStart"/>
      <w:r>
        <w:rPr>
          <w:b/>
          <w:bCs/>
          <w:u w:val="single"/>
        </w:rPr>
        <w:t>Scalair</w:t>
      </w:r>
      <w:proofErr w:type="spellEnd"/>
      <w:r>
        <w:rPr>
          <w:b/>
          <w:bCs/>
          <w:u w:val="single"/>
        </w:rPr>
        <w:t xml:space="preserve"> product</w:t>
      </w:r>
    </w:p>
    <w:p w:rsidR="00AD7BD8" w:rsidRDefault="00AD7BD8" w:rsidP="00AD7BD8">
      <w:pPr>
        <w:pStyle w:val="Lijstalinea"/>
        <w:spacing w:after="0" w:line="360" w:lineRule="auto"/>
      </w:pPr>
    </w:p>
    <w:p w:rsidR="00AD7BD8" w:rsidRDefault="00866BE9" w:rsidP="00AD7BD8">
      <w:pPr>
        <w:pStyle w:val="Lijstalinea"/>
        <w:numPr>
          <w:ilvl w:val="0"/>
          <w:numId w:val="12"/>
        </w:numPr>
        <w:spacing w:after="0" w:line="360" w:lineRule="auto"/>
      </w:pPr>
      <w:r>
        <w:t xml:space="preserve">Niet hetzelfde als </w:t>
      </w:r>
      <w:proofErr w:type="spellStart"/>
      <w:r>
        <w:t>scalaire</w:t>
      </w:r>
      <w:proofErr w:type="spellEnd"/>
      <w:r>
        <w:t xml:space="preserve"> vermenigvuldiging!</w:t>
      </w:r>
    </w:p>
    <w:p w:rsidR="00AD7BD8" w:rsidRDefault="00B833DD" w:rsidP="00AD7BD8">
      <w:pPr>
        <w:pStyle w:val="Lijstalinea"/>
        <w:numPr>
          <w:ilvl w:val="1"/>
          <w:numId w:val="12"/>
        </w:numPr>
        <w:spacing w:after="0" w:line="360" w:lineRule="auto"/>
      </w:pPr>
      <w:proofErr w:type="spellStart"/>
      <w:r>
        <w:t>Scalaire</w:t>
      </w:r>
      <w:proofErr w:type="spellEnd"/>
      <w:r>
        <w:t xml:space="preserve"> vermenigvuldiging:   </w:t>
      </w:r>
      <m:oMath>
        <m:r>
          <w:rPr>
            <w:rFonts w:ascii="Cambria Math" w:hAnsi="Cambria Math"/>
          </w:rPr>
          <m:t>λ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x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r>
              <w:rPr>
                <w:rFonts w:ascii="Cambria Math" w:hAnsi="Cambria Math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x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r>
              <w:rPr>
                <w:rFonts w:ascii="Cambria Math" w:hAnsi="Cambria Math"/>
              </w:rPr>
              <m:t>,…,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x</m:t>
                </m:r>
              </m:e>
              <m:sub>
                <m:r>
                  <w:rPr>
                    <w:rFonts w:ascii="Cambria Math" w:hAnsi="Cambria Math"/>
                  </w:rPr>
                  <m:t>n</m:t>
                </m:r>
              </m:sub>
            </m:sSub>
          </m:e>
        </m:d>
        <m:r>
          <w:rPr>
            <w:rFonts w:ascii="Cambria Math" w:hAnsi="Cambria Math"/>
          </w:rPr>
          <m:t>=(λ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,λ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,…,λ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r>
          <w:rPr>
            <w:rFonts w:ascii="Cambria Math" w:hAnsi="Cambria Math"/>
          </w:rPr>
          <m:t>)</m:t>
        </m:r>
      </m:oMath>
    </w:p>
    <w:p w:rsidR="00263DC9" w:rsidRPr="00F80D39" w:rsidRDefault="00B833DD" w:rsidP="00AD7BD8">
      <w:pPr>
        <w:pStyle w:val="Lijstalinea"/>
        <w:numPr>
          <w:ilvl w:val="1"/>
          <w:numId w:val="12"/>
        </w:numPr>
        <w:spacing w:after="0" w:line="360" w:lineRule="auto"/>
        <w:rPr>
          <w:color w:val="4F81BD" w:themeColor="accent1"/>
          <w:lang w:val="en-US"/>
        </w:rPr>
      </w:pPr>
      <w:proofErr w:type="spellStart"/>
      <w:r w:rsidRPr="00F80D39">
        <w:rPr>
          <w:lang w:val="en-US"/>
        </w:rPr>
        <w:t>Scalair</w:t>
      </w:r>
      <w:proofErr w:type="spellEnd"/>
      <w:r w:rsidRPr="00F80D39">
        <w:rPr>
          <w:lang w:val="en-US"/>
        </w:rPr>
        <w:t xml:space="preserve"> product (</w:t>
      </w:r>
      <w:proofErr w:type="spellStart"/>
      <w:r w:rsidRPr="00F80D39">
        <w:rPr>
          <w:lang w:val="en-US"/>
        </w:rPr>
        <w:t>inproduct</w:t>
      </w:r>
      <w:proofErr w:type="spellEnd"/>
      <w:r w:rsidRPr="00F80D39">
        <w:rPr>
          <w:lang w:val="en-US"/>
        </w:rPr>
        <w:t xml:space="preserve">):   </w:t>
      </w:r>
      <m:oMath>
        <m:d>
          <m:dPr>
            <m:begChr m:val="〈"/>
            <m:endChr m:val="〉"/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x</m:t>
            </m:r>
            <m:r>
              <w:rPr>
                <w:rFonts w:ascii="Cambria Math" w:hAnsi="Cambria Math"/>
                <w:color w:val="4F81BD" w:themeColor="accent1"/>
                <w:lang w:val="en-US"/>
              </w:rPr>
              <m:t>,</m:t>
            </m:r>
            <m:r>
              <w:rPr>
                <w:rFonts w:ascii="Cambria Math" w:hAnsi="Cambria Math"/>
                <w:color w:val="4F81BD" w:themeColor="accent1"/>
              </w:rPr>
              <m:t>y</m:t>
            </m:r>
          </m:e>
        </m:d>
        <m:r>
          <w:rPr>
            <w:rFonts w:ascii="Cambria Math" w:hAnsi="Cambria Math"/>
            <w:color w:val="4F81BD" w:themeColor="accent1"/>
            <w:lang w:val="en-US"/>
          </w:rPr>
          <m:t>=</m:t>
        </m:r>
        <m:sSub>
          <m:sSubPr>
            <m:ctrlPr>
              <w:rPr>
                <w:rFonts w:ascii="Cambria Math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/>
                <w:color w:val="4F81BD" w:themeColor="accent1"/>
              </w:rPr>
              <m:t>x</m:t>
            </m:r>
          </m:e>
          <m:sub>
            <m:r>
              <w:rPr>
                <w:rFonts w:ascii="Cambria Math" w:hAnsi="Cambria Math"/>
                <w:color w:val="4F81BD" w:themeColor="accent1"/>
                <w:lang w:val="en-US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/>
                <w:color w:val="4F81BD" w:themeColor="accent1"/>
              </w:rPr>
              <m:t>y</m:t>
            </m:r>
          </m:e>
          <m:sub>
            <m:r>
              <w:rPr>
                <w:rFonts w:ascii="Cambria Math" w:hAnsi="Cambria Math"/>
                <w:color w:val="4F81BD" w:themeColor="accent1"/>
                <w:lang w:val="en-US"/>
              </w:rPr>
              <m:t>1</m:t>
            </m:r>
          </m:sub>
        </m:sSub>
        <m:r>
          <w:rPr>
            <w:rFonts w:ascii="Cambria Math" w:hAnsi="Cambria Math"/>
            <w:color w:val="4F81BD" w:themeColor="accent1"/>
            <w:lang w:val="en-US"/>
          </w:rPr>
          <m:t>+</m:t>
        </m:r>
        <m:sSub>
          <m:sSubPr>
            <m:ctrlPr>
              <w:rPr>
                <w:rFonts w:ascii="Cambria Math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/>
                <w:color w:val="4F81BD" w:themeColor="accent1"/>
              </w:rPr>
              <m:t>x</m:t>
            </m:r>
          </m:e>
          <m:sub>
            <m:r>
              <w:rPr>
                <w:rFonts w:ascii="Cambria Math" w:hAnsi="Cambria Math"/>
                <w:color w:val="4F81BD" w:themeColor="accent1"/>
                <w:lang w:val="en-US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/>
                <w:color w:val="4F81BD" w:themeColor="accent1"/>
              </w:rPr>
              <m:t>y</m:t>
            </m:r>
          </m:e>
          <m:sub>
            <m:r>
              <w:rPr>
                <w:rFonts w:ascii="Cambria Math" w:hAnsi="Cambria Math"/>
                <w:color w:val="4F81BD" w:themeColor="accent1"/>
                <w:lang w:val="en-US"/>
              </w:rPr>
              <m:t>2</m:t>
            </m:r>
          </m:sub>
        </m:sSub>
        <m:r>
          <w:rPr>
            <w:rFonts w:ascii="Cambria Math" w:hAnsi="Cambria Math"/>
            <w:color w:val="4F81BD" w:themeColor="accent1"/>
            <w:lang w:val="en-US"/>
          </w:rPr>
          <m:t>+…+</m:t>
        </m:r>
        <m:sSub>
          <m:sSubPr>
            <m:ctrlPr>
              <w:rPr>
                <w:rFonts w:ascii="Cambria Math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/>
                <w:color w:val="4F81BD" w:themeColor="accent1"/>
              </w:rPr>
              <m:t>x</m:t>
            </m:r>
          </m:e>
          <m:sub>
            <m:r>
              <w:rPr>
                <w:rFonts w:ascii="Cambria Math" w:hAnsi="Cambria Math"/>
                <w:color w:val="4F81BD" w:themeColor="accent1"/>
              </w:rPr>
              <m:t>n</m:t>
            </m:r>
          </m:sub>
        </m:sSub>
        <m:sSub>
          <m:sSubPr>
            <m:ctrlPr>
              <w:rPr>
                <w:rFonts w:ascii="Cambria Math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/>
                <w:color w:val="4F81BD" w:themeColor="accent1"/>
              </w:rPr>
              <m:t>y</m:t>
            </m:r>
          </m:e>
          <m:sub>
            <m:r>
              <w:rPr>
                <w:rFonts w:ascii="Cambria Math" w:hAnsi="Cambria Math"/>
                <w:color w:val="4F81BD" w:themeColor="accent1"/>
              </w:rPr>
              <m:t>n</m:t>
            </m:r>
          </m:sub>
        </m:sSub>
      </m:oMath>
    </w:p>
    <w:p w:rsidR="002760D0" w:rsidRDefault="00677433" w:rsidP="002760D0">
      <w:pPr>
        <w:pStyle w:val="Lijstalinea"/>
        <w:numPr>
          <w:ilvl w:val="0"/>
          <w:numId w:val="12"/>
        </w:numPr>
        <w:spacing w:after="0" w:line="360" w:lineRule="auto"/>
      </w:pPr>
      <m:oMath>
        <m:d>
          <m:dPr>
            <m:begChr m:val="‖"/>
            <m:endChr m:val="‖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²=</m:t>
        </m:r>
        <m:d>
          <m:dPr>
            <m:begChr m:val="〈"/>
            <m:endChr m:val="〉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x,x</m:t>
            </m:r>
          </m:e>
        </m:d>
      </m:oMath>
    </w:p>
    <w:p w:rsidR="002760D0" w:rsidRDefault="002760D0" w:rsidP="002760D0">
      <w:pPr>
        <w:pStyle w:val="Lijstalinea"/>
        <w:numPr>
          <w:ilvl w:val="0"/>
          <w:numId w:val="12"/>
        </w:numPr>
        <w:spacing w:after="0" w:line="360" w:lineRule="auto"/>
      </w:pPr>
      <w:r>
        <w:t xml:space="preserve">Het </w:t>
      </w:r>
      <w:proofErr w:type="spellStart"/>
      <w:r>
        <w:t>inproduct</w:t>
      </w:r>
      <w:proofErr w:type="spellEnd"/>
      <w:r>
        <w:t xml:space="preserve"> is </w:t>
      </w:r>
      <w:proofErr w:type="spellStart"/>
      <w:r>
        <w:t>bilineair</w:t>
      </w:r>
      <w:proofErr w:type="spellEnd"/>
    </w:p>
    <w:p w:rsidR="002760D0" w:rsidRPr="002760D0" w:rsidRDefault="00677433" w:rsidP="002760D0">
      <w:pPr>
        <w:pStyle w:val="Lijstalinea"/>
        <w:numPr>
          <w:ilvl w:val="1"/>
          <w:numId w:val="12"/>
        </w:numPr>
        <w:spacing w:after="0" w:line="360" w:lineRule="auto"/>
        <w:rPr>
          <w:color w:val="4F81BD" w:themeColor="accent1"/>
        </w:rPr>
      </w:pPr>
      <m:oMath>
        <m:d>
          <m:dPr>
            <m:begChr m:val="〈"/>
            <m:endChr m:val="〉"/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λx+μy,  z</m:t>
            </m:r>
          </m:e>
        </m:d>
        <m:r>
          <w:rPr>
            <w:rFonts w:ascii="Cambria Math" w:hAnsi="Cambria Math"/>
            <w:color w:val="4F81BD" w:themeColor="accent1"/>
          </w:rPr>
          <m:t>=λ</m:t>
        </m:r>
        <m:d>
          <m:dPr>
            <m:begChr m:val="〈"/>
            <m:endChr m:val="〉"/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x,z</m:t>
            </m:r>
          </m:e>
        </m:d>
        <m:r>
          <w:rPr>
            <w:rFonts w:ascii="Cambria Math" w:hAnsi="Cambria Math"/>
            <w:color w:val="4F81BD" w:themeColor="accent1"/>
          </w:rPr>
          <m:t>+μ</m:t>
        </m:r>
        <m:d>
          <m:dPr>
            <m:begChr m:val="〈"/>
            <m:endChr m:val="〉"/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y,z</m:t>
            </m:r>
          </m:e>
        </m:d>
      </m:oMath>
    </w:p>
    <w:p w:rsidR="002760D0" w:rsidRPr="002760D0" w:rsidRDefault="00677433" w:rsidP="002760D0">
      <w:pPr>
        <w:pStyle w:val="Lijstalinea"/>
        <w:numPr>
          <w:ilvl w:val="1"/>
          <w:numId w:val="12"/>
        </w:numPr>
        <w:spacing w:after="0" w:line="360" w:lineRule="auto"/>
        <w:rPr>
          <w:color w:val="4F81BD" w:themeColor="accent1"/>
        </w:rPr>
      </w:pPr>
      <m:oMath>
        <m:d>
          <m:dPr>
            <m:begChr m:val="〈"/>
            <m:endChr m:val="〉"/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x  ,λy+μz</m:t>
            </m:r>
          </m:e>
        </m:d>
        <m:r>
          <w:rPr>
            <w:rFonts w:ascii="Cambria Math" w:hAnsi="Cambria Math"/>
            <w:color w:val="4F81BD" w:themeColor="accent1"/>
          </w:rPr>
          <m:t>=λ</m:t>
        </m:r>
        <m:d>
          <m:dPr>
            <m:begChr m:val="〈"/>
            <m:endChr m:val="〉"/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x,y</m:t>
            </m:r>
          </m:e>
        </m:d>
        <m:r>
          <w:rPr>
            <w:rFonts w:ascii="Cambria Math" w:hAnsi="Cambria Math"/>
            <w:color w:val="4F81BD" w:themeColor="accent1"/>
          </w:rPr>
          <m:t>+μ</m:t>
        </m:r>
        <m:d>
          <m:dPr>
            <m:begChr m:val="〈"/>
            <m:endChr m:val="〉"/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x,z</m:t>
            </m:r>
          </m:e>
        </m:d>
      </m:oMath>
    </w:p>
    <w:p w:rsidR="002760D0" w:rsidRDefault="002760D0" w:rsidP="00AD7BD8">
      <w:pPr>
        <w:pStyle w:val="Lijstalinea"/>
        <w:numPr>
          <w:ilvl w:val="0"/>
          <w:numId w:val="12"/>
        </w:numPr>
        <w:spacing w:after="0" w:line="360" w:lineRule="auto"/>
      </w:pPr>
      <w:r>
        <w:t xml:space="preserve">Het </w:t>
      </w:r>
      <w:proofErr w:type="spellStart"/>
      <w:r>
        <w:t>inproduct</w:t>
      </w:r>
      <w:proofErr w:type="spellEnd"/>
      <w:r>
        <w:t xml:space="preserve"> is positief </w:t>
      </w:r>
      <w:proofErr w:type="spellStart"/>
      <w:r>
        <w:t>definiet</w:t>
      </w:r>
      <w:proofErr w:type="spellEnd"/>
    </w:p>
    <w:p w:rsidR="002760D0" w:rsidRPr="002760D0" w:rsidRDefault="00677433" w:rsidP="002760D0">
      <w:pPr>
        <w:pStyle w:val="Lijstalinea"/>
        <w:numPr>
          <w:ilvl w:val="1"/>
          <w:numId w:val="12"/>
        </w:numPr>
        <w:spacing w:after="0" w:line="360" w:lineRule="auto"/>
        <w:rPr>
          <w:color w:val="4F81BD" w:themeColor="accent1"/>
        </w:rPr>
      </w:pPr>
      <m:oMath>
        <m:d>
          <m:dPr>
            <m:begChr m:val="〈"/>
            <m:endChr m:val="〉"/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x,x</m:t>
            </m:r>
          </m:e>
        </m:d>
        <m:r>
          <w:rPr>
            <w:rFonts w:ascii="Cambria Math" w:hAnsi="Cambria Math"/>
            <w:color w:val="4F81BD" w:themeColor="accent1"/>
          </w:rPr>
          <m:t xml:space="preserve">≥0 en als </m:t>
        </m:r>
        <m:d>
          <m:dPr>
            <m:begChr m:val="〈"/>
            <m:endChr m:val="〉"/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x,x</m:t>
            </m:r>
          </m:e>
        </m:d>
        <m:r>
          <w:rPr>
            <w:rFonts w:ascii="Cambria Math" w:hAnsi="Cambria Math"/>
            <w:color w:val="4F81BD" w:themeColor="accent1"/>
          </w:rPr>
          <m:t>=0, dan is x=0</m:t>
        </m:r>
      </m:oMath>
    </w:p>
    <w:p w:rsidR="0019227C" w:rsidRDefault="0019227C" w:rsidP="00AD7BD8">
      <w:pPr>
        <w:pStyle w:val="Lijstalinea"/>
        <w:numPr>
          <w:ilvl w:val="0"/>
          <w:numId w:val="12"/>
        </w:numPr>
        <w:spacing w:after="0" w:line="360" w:lineRule="auto"/>
      </w:pPr>
      <w:r>
        <w:t>Via de cosinusregel vinden we dat</w:t>
      </w:r>
    </w:p>
    <w:p w:rsidR="00AD7BD8" w:rsidRPr="0019227C" w:rsidRDefault="0019227C" w:rsidP="0019227C">
      <w:pPr>
        <w:pStyle w:val="Lijstalinea"/>
        <w:spacing w:after="0" w:line="360" w:lineRule="auto"/>
        <w:ind w:left="720"/>
        <w:rPr>
          <w:color w:val="4F81BD" w:themeColor="accent1"/>
        </w:rPr>
      </w:pPr>
      <w:r>
        <w:t xml:space="preserve"> </w:t>
      </w:r>
      <m:oMath>
        <m:d>
          <m:dPr>
            <m:begChr m:val="〈"/>
            <m:endChr m:val="〉"/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x,y</m:t>
            </m:r>
          </m:e>
        </m:d>
        <m:r>
          <w:rPr>
            <w:rFonts w:ascii="Cambria Math" w:hAnsi="Cambria Math"/>
            <w:color w:val="4F81BD" w:themeColor="accent1"/>
          </w:rPr>
          <m:t>=</m:t>
        </m:r>
        <m:d>
          <m:dPr>
            <m:begChr m:val="‖"/>
            <m:endChr m:val="‖"/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x</m:t>
            </m:r>
          </m:e>
        </m:d>
        <m:d>
          <m:dPr>
            <m:begChr m:val="‖"/>
            <m:endChr m:val="‖"/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y</m:t>
            </m:r>
          </m:e>
        </m:d>
        <m:func>
          <m:funcPr>
            <m:ctrlPr>
              <w:rPr>
                <w:rFonts w:ascii="Cambria Math" w:hAnsi="Cambria Math"/>
                <w:i/>
                <w:color w:val="4F81BD" w:themeColor="accent1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color w:val="4F81BD" w:themeColor="accent1"/>
              </w:rPr>
              <m:t>cos</m:t>
            </m:r>
          </m:fName>
          <m:e>
            <m:r>
              <w:rPr>
                <w:rFonts w:ascii="Cambria Math" w:hAnsi="Cambria Math"/>
                <w:color w:val="4F81BD" w:themeColor="accent1"/>
              </w:rPr>
              <m:t>θ</m:t>
            </m:r>
          </m:e>
        </m:func>
      </m:oMath>
    </w:p>
    <w:p w:rsidR="00B46314" w:rsidRDefault="00677433" w:rsidP="00AD7BD8">
      <w:pPr>
        <w:pStyle w:val="Lijstalinea"/>
        <w:numPr>
          <w:ilvl w:val="1"/>
          <w:numId w:val="12"/>
        </w:numPr>
        <w:spacing w:after="0" w:line="360" w:lineRule="auto"/>
      </w:pPr>
      <m:oMath>
        <m:d>
          <m:dPr>
            <m:begChr m:val="〈"/>
            <m:endChr m:val="〉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x,y</m:t>
            </m:r>
          </m:e>
        </m:d>
        <m:r>
          <w:rPr>
            <w:rFonts w:ascii="Cambria Math" w:hAnsi="Cambria Math"/>
          </w:rPr>
          <m:t xml:space="preserve"> </m:t>
        </m:r>
      </m:oMath>
      <w:r w:rsidR="00B46314">
        <w:t>&lt; 0</w:t>
      </w:r>
      <w:r w:rsidR="0019227C">
        <w:tab/>
      </w:r>
      <w:r w:rsidR="00B46314">
        <w:t>: hoek &gt; 90°</w:t>
      </w:r>
      <w:r w:rsidR="00B46314">
        <w:tab/>
      </w:r>
    </w:p>
    <w:p w:rsidR="00B46314" w:rsidRDefault="00677433" w:rsidP="00AD7BD8">
      <w:pPr>
        <w:pStyle w:val="Lijstalinea"/>
        <w:numPr>
          <w:ilvl w:val="1"/>
          <w:numId w:val="12"/>
        </w:numPr>
        <w:spacing w:after="0" w:line="360" w:lineRule="auto"/>
      </w:pPr>
      <m:oMath>
        <m:d>
          <m:dPr>
            <m:begChr m:val="〈"/>
            <m:endChr m:val="〉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x,y</m:t>
            </m:r>
          </m:e>
        </m:d>
        <m:r>
          <w:rPr>
            <w:rFonts w:ascii="Cambria Math" w:hAnsi="Cambria Math"/>
          </w:rPr>
          <m:t xml:space="preserve"> </m:t>
        </m:r>
      </m:oMath>
      <w:r w:rsidR="00B46314">
        <w:t>= 0</w:t>
      </w:r>
      <w:r w:rsidR="0019227C">
        <w:tab/>
      </w:r>
      <w:r w:rsidR="00B46314">
        <w:t xml:space="preserve">: </w:t>
      </w:r>
      <w:r w:rsidR="0019227C">
        <w:t xml:space="preserve">hoek = 90°  =&gt;  </w:t>
      </w:r>
      <w:proofErr w:type="spellStart"/>
      <w:r w:rsidR="00B46314">
        <w:t>orthogonaal</w:t>
      </w:r>
      <w:proofErr w:type="spellEnd"/>
      <w:r w:rsidR="00B46314">
        <w:tab/>
      </w:r>
    </w:p>
    <w:p w:rsidR="00AD7BD8" w:rsidRDefault="00677433" w:rsidP="00AD7BD8">
      <w:pPr>
        <w:pStyle w:val="Lijstalinea"/>
        <w:numPr>
          <w:ilvl w:val="1"/>
          <w:numId w:val="12"/>
        </w:numPr>
        <w:spacing w:after="0" w:line="360" w:lineRule="auto"/>
      </w:pPr>
      <m:oMath>
        <m:d>
          <m:dPr>
            <m:begChr m:val="〈"/>
            <m:endChr m:val="〉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x,y</m:t>
            </m:r>
          </m:e>
        </m:d>
        <m:r>
          <w:rPr>
            <w:rFonts w:ascii="Cambria Math" w:hAnsi="Cambria Math"/>
          </w:rPr>
          <m:t xml:space="preserve"> </m:t>
        </m:r>
      </m:oMath>
      <w:r w:rsidR="00866BE9">
        <w:t>&gt; 0</w:t>
      </w:r>
      <w:r w:rsidR="0019227C">
        <w:tab/>
      </w:r>
      <w:r w:rsidR="00866BE9">
        <w:t>: hoek &lt; 90°</w:t>
      </w:r>
    </w:p>
    <w:p w:rsidR="00B46314" w:rsidRPr="00B46314" w:rsidRDefault="00B46314" w:rsidP="00B44EFE">
      <w:pPr>
        <w:pStyle w:val="Lijstalinea"/>
        <w:spacing w:after="0" w:line="360" w:lineRule="auto"/>
      </w:pPr>
    </w:p>
    <w:p w:rsidR="00263DC9" w:rsidRPr="00B46314" w:rsidRDefault="00866BE9" w:rsidP="00B44EFE">
      <w:pPr>
        <w:pStyle w:val="Lijstalinea"/>
        <w:spacing w:after="0" w:line="360" w:lineRule="auto"/>
        <w:rPr>
          <w:b/>
          <w:bCs/>
          <w:u w:val="single"/>
        </w:rPr>
      </w:pPr>
      <w:proofErr w:type="spellStart"/>
      <w:r>
        <w:rPr>
          <w:b/>
          <w:bCs/>
          <w:u w:val="single"/>
        </w:rPr>
        <w:t>Cauchy-Schwarz-ongelijkheid</w:t>
      </w:r>
      <w:proofErr w:type="spellEnd"/>
    </w:p>
    <w:p w:rsidR="00AD7BD8" w:rsidRDefault="00AD7BD8" w:rsidP="00AD7BD8">
      <w:pPr>
        <w:pStyle w:val="Lijstalinea"/>
        <w:spacing w:after="0" w:line="360" w:lineRule="auto"/>
      </w:pPr>
    </w:p>
    <w:p w:rsidR="00AD7BD8" w:rsidRPr="0019227C" w:rsidRDefault="00677433" w:rsidP="0019227C">
      <w:pPr>
        <w:pStyle w:val="Lijstalinea"/>
        <w:numPr>
          <w:ilvl w:val="0"/>
          <w:numId w:val="12"/>
        </w:numPr>
        <w:spacing w:after="0" w:line="360" w:lineRule="auto"/>
        <w:rPr>
          <w:bCs/>
          <w:i/>
          <w:color w:val="4F81BD" w:themeColor="accent1"/>
        </w:rPr>
      </w:pPr>
      <m:oMath>
        <m:d>
          <m:dPr>
            <m:begChr m:val="|"/>
            <m:endChr m:val="|"/>
            <m:ctrlPr>
              <w:rPr>
                <w:rFonts w:ascii="Cambria Math" w:hAnsi="Cambria Math"/>
                <w:bCs/>
                <w:i/>
                <w:color w:val="4F81BD" w:themeColor="accent1"/>
              </w:rPr>
            </m:ctrlPr>
          </m:dPr>
          <m:e>
            <m:d>
              <m:dPr>
                <m:begChr m:val="〈"/>
                <m:endChr m:val="〉"/>
                <m:ctrlPr>
                  <w:rPr>
                    <w:rFonts w:ascii="Cambria Math" w:hAnsi="Cambria Math"/>
                    <w:bCs/>
                    <w:i/>
                    <w:color w:val="4F81BD" w:themeColor="accent1"/>
                  </w:rPr>
                </m:ctrlPr>
              </m:dPr>
              <m:e>
                <m:r>
                  <w:rPr>
                    <w:rFonts w:ascii="Cambria Math" w:hAnsi="Cambria Math"/>
                    <w:color w:val="4F81BD" w:themeColor="accent1"/>
                  </w:rPr>
                  <m:t>x,y</m:t>
                </m:r>
              </m:e>
            </m:d>
          </m:e>
        </m:d>
        <m:r>
          <w:rPr>
            <w:rFonts w:ascii="Cambria Math" w:hAnsi="Cambria Math"/>
            <w:color w:val="4F81BD" w:themeColor="accent1"/>
          </w:rPr>
          <m:t>≤</m:t>
        </m:r>
        <m:d>
          <m:dPr>
            <m:begChr m:val="‖"/>
            <m:endChr m:val="‖"/>
            <m:ctrlPr>
              <w:rPr>
                <w:rFonts w:ascii="Cambria Math" w:hAnsi="Cambria Math"/>
                <w:bCs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x</m:t>
            </m:r>
          </m:e>
        </m:d>
        <m:d>
          <m:dPr>
            <m:begChr m:val="‖"/>
            <m:endChr m:val="‖"/>
            <m:ctrlPr>
              <w:rPr>
                <w:rFonts w:ascii="Cambria Math" w:hAnsi="Cambria Math"/>
                <w:bCs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y</m:t>
            </m:r>
          </m:e>
        </m:d>
      </m:oMath>
    </w:p>
    <w:p w:rsidR="00FC565A" w:rsidRDefault="00FC565A" w:rsidP="00B44EFE">
      <w:pPr>
        <w:pStyle w:val="Lijstalinea"/>
        <w:spacing w:after="0" w:line="360" w:lineRule="auto"/>
        <w:rPr>
          <w:b/>
          <w:bCs/>
          <w:u w:val="single"/>
        </w:rPr>
      </w:pPr>
    </w:p>
    <w:p w:rsidR="00263DC9" w:rsidRDefault="00866BE9" w:rsidP="00B44EFE">
      <w:pPr>
        <w:pStyle w:val="Lijstalinea"/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Open en gesloten</w:t>
      </w:r>
      <w:r w:rsidR="008742A9">
        <w:rPr>
          <w:b/>
          <w:bCs/>
          <w:u w:val="single"/>
        </w:rPr>
        <w:t xml:space="preserve"> bij </w:t>
      </w:r>
      <m:oMath>
        <m:sSup>
          <m:sSupPr>
            <m:ctrlPr>
              <w:rPr>
                <w:rFonts w:ascii="Cambria Math" w:hAnsi="Cambria Math"/>
                <w:b/>
                <w:bCs/>
                <w:i/>
                <w:u w:val="single"/>
              </w:rPr>
            </m:ctrlPr>
          </m:sSupPr>
          <m:e>
            <m:r>
              <m:rPr>
                <m:scr m:val="double-struck"/>
                <m:sty m:val="bi"/>
              </m:rPr>
              <w:rPr>
                <w:rFonts w:ascii="Cambria Math" w:hAnsi="Cambria Math"/>
                <w:u w:val="single"/>
              </w:rPr>
              <m:t>R</m:t>
            </m:r>
          </m:e>
          <m:sup>
            <m:r>
              <m:rPr>
                <m:sty m:val="bi"/>
              </m:rPr>
              <w:rPr>
                <w:rFonts w:ascii="Cambria Math" w:hAnsi="Cambria Math"/>
                <w:u w:val="single"/>
              </w:rPr>
              <m:t>n</m:t>
            </m:r>
          </m:sup>
        </m:sSup>
      </m:oMath>
    </w:p>
    <w:p w:rsidR="00AD7BD8" w:rsidRDefault="00AD7BD8" w:rsidP="00AD7BD8">
      <w:pPr>
        <w:pStyle w:val="Lijstalinea"/>
        <w:spacing w:after="0" w:line="360" w:lineRule="auto"/>
      </w:pPr>
    </w:p>
    <w:p w:rsidR="00AD7BD8" w:rsidRDefault="008742A9" w:rsidP="00AD7BD8">
      <w:pPr>
        <w:pStyle w:val="Lijstalinea"/>
        <w:numPr>
          <w:ilvl w:val="0"/>
          <w:numId w:val="12"/>
        </w:numPr>
        <w:spacing w:after="0" w:line="360" w:lineRule="auto"/>
      </w:pPr>
      <w:r>
        <w:t>Open bol met middelpunt x en straal r</w:t>
      </w:r>
    </w:p>
    <w:p w:rsidR="008742A9" w:rsidRPr="008742A9" w:rsidRDefault="008742A9" w:rsidP="008742A9">
      <w:pPr>
        <w:pStyle w:val="Lijstalinea"/>
        <w:spacing w:after="0" w:line="360" w:lineRule="auto"/>
        <w:ind w:left="720"/>
        <w:rPr>
          <w:color w:val="4F81BD" w:themeColor="accent1"/>
        </w:rPr>
      </w:pPr>
      <w:r w:rsidRPr="008742A9">
        <w:rPr>
          <w:color w:val="4F81BD" w:themeColor="accent1"/>
        </w:rPr>
        <w:t xml:space="preserve"> </w:t>
      </w:r>
      <m:oMath>
        <m:r>
          <w:rPr>
            <w:rFonts w:ascii="Cambria Math" w:hAnsi="Cambria Math"/>
            <w:color w:val="4F81BD" w:themeColor="accent1"/>
          </w:rPr>
          <m:t>B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x,r</m:t>
            </m:r>
          </m:e>
        </m:d>
        <m:r>
          <w:rPr>
            <w:rFonts w:ascii="Cambria Math" w:hAnsi="Cambria Math"/>
            <w:color w:val="4F81BD" w:themeColor="accent1"/>
          </w:rPr>
          <m:t>=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y∈</m:t>
            </m:r>
            <m:sSup>
              <m:sSup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pPr>
              <m:e>
                <m:r>
                  <m:rPr>
                    <m:scr m:val="double-struck"/>
                  </m:rPr>
                  <w:rPr>
                    <w:rFonts w:ascii="Cambria Math" w:hAnsi="Cambria Math"/>
                    <w:color w:val="4F81BD" w:themeColor="accent1"/>
                  </w:rPr>
                  <m:t>R</m:t>
                </m:r>
              </m:e>
              <m:sup>
                <m:r>
                  <w:rPr>
                    <w:rFonts w:ascii="Cambria Math" w:hAnsi="Cambria Math"/>
                    <w:color w:val="4F81BD" w:themeColor="accent1"/>
                  </w:rPr>
                  <m:t>n</m:t>
                </m:r>
              </m:sup>
            </m:sSup>
            <m:r>
              <w:rPr>
                <w:rFonts w:ascii="Cambria Math" w:hAnsi="Cambria Math"/>
                <w:color w:val="4F81BD" w:themeColor="accent1"/>
              </w:rPr>
              <m:t xml:space="preserve"> | </m:t>
            </m:r>
            <m:d>
              <m:dPr>
                <m:begChr m:val="‖"/>
                <m:endChr m:val="‖"/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dPr>
              <m:e>
                <m:r>
                  <w:rPr>
                    <w:rFonts w:ascii="Cambria Math" w:hAnsi="Cambria Math"/>
                    <w:color w:val="4F81BD" w:themeColor="accent1"/>
                  </w:rPr>
                  <m:t>y-x</m:t>
                </m:r>
              </m:e>
            </m:d>
            <m:r>
              <w:rPr>
                <w:rFonts w:ascii="Cambria Math" w:hAnsi="Cambria Math"/>
                <w:color w:val="4F81BD" w:themeColor="accent1"/>
              </w:rPr>
              <m:t>&lt;r</m:t>
            </m:r>
          </m:e>
        </m:d>
      </m:oMath>
    </w:p>
    <w:p w:rsidR="00AD7BD8" w:rsidRDefault="00866BE9" w:rsidP="00AD7BD8">
      <w:pPr>
        <w:pStyle w:val="Lijstalinea"/>
        <w:numPr>
          <w:ilvl w:val="0"/>
          <w:numId w:val="12"/>
        </w:numPr>
        <w:spacing w:after="0" w:line="360" w:lineRule="auto"/>
      </w:pPr>
      <w:r>
        <w:t>Open als we rond elk punt</w:t>
      </w:r>
      <w:r w:rsidR="008742A9">
        <w:t xml:space="preserve"> </w:t>
      </w:r>
      <m:oMath>
        <m:r>
          <w:rPr>
            <w:rFonts w:ascii="Cambria Math" w:hAnsi="Cambria Math"/>
          </w:rPr>
          <m:t>x van A</m:t>
        </m:r>
      </m:oMath>
      <w:r>
        <w:t xml:space="preserve"> een open bol kunnen plaatsen</w:t>
      </w:r>
    </w:p>
    <w:p w:rsidR="00263DC9" w:rsidRDefault="00866BE9" w:rsidP="00AD7BD8">
      <w:pPr>
        <w:pStyle w:val="Lijstalinea"/>
        <w:numPr>
          <w:ilvl w:val="0"/>
          <w:numId w:val="12"/>
        </w:numPr>
        <w:spacing w:after="0" w:line="360" w:lineRule="auto"/>
      </w:pPr>
      <w:r>
        <w:t xml:space="preserve">Gesloten als complement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m:rPr>
                <m:scr m:val="double-struck"/>
              </m:rP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n</m:t>
            </m:r>
          </m:sup>
        </m:sSup>
        <m:r>
          <w:rPr>
            <w:rFonts w:ascii="Cambria Math" w:hAnsi="Cambria Math"/>
          </w:rPr>
          <m:t xml:space="preserve">\A </m:t>
        </m:r>
      </m:oMath>
      <w:r>
        <w:t>open is</w:t>
      </w:r>
    </w:p>
    <w:p w:rsidR="00263DC9" w:rsidRDefault="00263DC9" w:rsidP="00B44EFE">
      <w:pPr>
        <w:pStyle w:val="Lijstalinea"/>
        <w:spacing w:after="0" w:line="360" w:lineRule="auto"/>
      </w:pPr>
    </w:p>
    <w:p w:rsidR="00263DC9" w:rsidRDefault="00263DC9" w:rsidP="00B44EFE">
      <w:pPr>
        <w:pStyle w:val="Lijstalinea"/>
        <w:spacing w:after="0" w:line="360" w:lineRule="auto"/>
      </w:pPr>
    </w:p>
    <w:p w:rsidR="00263DC9" w:rsidRDefault="00263DC9" w:rsidP="00B44EFE">
      <w:pPr>
        <w:pStyle w:val="Lijstalinea"/>
        <w:spacing w:after="0" w:line="360" w:lineRule="auto"/>
      </w:pPr>
    </w:p>
    <w:p w:rsidR="00263DC9" w:rsidRDefault="00263DC9" w:rsidP="00B44EFE">
      <w:pPr>
        <w:pStyle w:val="Lijstalinea"/>
        <w:spacing w:after="0" w:line="360" w:lineRule="auto"/>
      </w:pPr>
    </w:p>
    <w:p w:rsidR="00263DC9" w:rsidRDefault="00866BE9" w:rsidP="00B44EFE">
      <w:pPr>
        <w:pStyle w:val="Standard"/>
        <w:pageBreakBefore/>
        <w:pBdr>
          <w:bottom w:val="single" w:sz="6" w:space="0" w:color="00000A"/>
        </w:pBdr>
        <w:spacing w:after="0" w:line="360" w:lineRule="auto"/>
        <w:jc w:val="center"/>
        <w:rPr>
          <w:b/>
        </w:rPr>
      </w:pPr>
      <w:r>
        <w:rPr>
          <w:b/>
        </w:rPr>
        <w:lastRenderedPageBreak/>
        <w:t>H3: Functies en Rijen</w:t>
      </w:r>
    </w:p>
    <w:p w:rsidR="00263DC9" w:rsidRPr="00AD7BD8" w:rsidRDefault="00866BE9" w:rsidP="00B44EFE">
      <w:pPr>
        <w:pStyle w:val="Standard"/>
        <w:spacing w:after="0" w:line="360" w:lineRule="auto"/>
        <w:rPr>
          <w:b/>
          <w:u w:val="single"/>
        </w:rPr>
      </w:pPr>
      <w:r w:rsidRPr="00AD7BD8">
        <w:rPr>
          <w:b/>
          <w:u w:val="single"/>
        </w:rPr>
        <w:br/>
        <w:t>Componentfuncties</w:t>
      </w:r>
    </w:p>
    <w:p w:rsidR="00475FB0" w:rsidRDefault="00475FB0" w:rsidP="00475FB0">
      <w:pPr>
        <w:pStyle w:val="Lijstalinea"/>
        <w:spacing w:after="0" w:line="360" w:lineRule="auto"/>
      </w:pPr>
    </w:p>
    <w:p w:rsidR="00263DC9" w:rsidRDefault="00866BE9" w:rsidP="00475FB0">
      <w:pPr>
        <w:pStyle w:val="Lijstalinea"/>
        <w:numPr>
          <w:ilvl w:val="0"/>
          <w:numId w:val="12"/>
        </w:numPr>
        <w:spacing w:after="0" w:line="360" w:lineRule="auto"/>
      </w:pPr>
      <w:r>
        <w:t xml:space="preserve">1 vectorfunctie bestaat uit </w:t>
      </w:r>
      <w:proofErr w:type="spellStart"/>
      <w:r>
        <w:t>componentsfuncties</w:t>
      </w:r>
      <w:proofErr w:type="spellEnd"/>
      <w:r>
        <w:t xml:space="preserve"> (=</w:t>
      </w:r>
      <w:proofErr w:type="spellStart"/>
      <w:r>
        <w:t>coördinaatsfuncties</w:t>
      </w:r>
      <w:proofErr w:type="spellEnd"/>
      <w:r>
        <w:t>)</w:t>
      </w:r>
    </w:p>
    <w:p w:rsidR="00475FB0" w:rsidRDefault="00475FB0" w:rsidP="00475FB0">
      <w:pPr>
        <w:pStyle w:val="Lijstalinea"/>
        <w:spacing w:after="0" w:line="360" w:lineRule="auto"/>
        <w:ind w:left="720"/>
      </w:pPr>
    </w:p>
    <w:p w:rsidR="00263DC9" w:rsidRDefault="00866BE9" w:rsidP="00B44EFE">
      <w:pPr>
        <w:pStyle w:val="Lijstalinea"/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Functie</w:t>
      </w:r>
    </w:p>
    <w:p w:rsidR="00475FB0" w:rsidRDefault="00475FB0" w:rsidP="00475FB0">
      <w:pPr>
        <w:pStyle w:val="Lijstalinea"/>
        <w:spacing w:after="0" w:line="360" w:lineRule="auto"/>
      </w:pPr>
    </w:p>
    <w:p w:rsidR="00475FB0" w:rsidRDefault="00866BE9" w:rsidP="00475FB0">
      <w:pPr>
        <w:pStyle w:val="Lijstalinea"/>
        <w:numPr>
          <w:ilvl w:val="0"/>
          <w:numId w:val="12"/>
        </w:numPr>
        <w:spacing w:after="0" w:line="360" w:lineRule="auto"/>
      </w:pPr>
      <w:r>
        <w:t xml:space="preserve">1 </w:t>
      </w:r>
      <w:proofErr w:type="spellStart"/>
      <w:r>
        <w:t>x-waarde</w:t>
      </w:r>
      <w:proofErr w:type="spellEnd"/>
      <w:r>
        <w:t xml:space="preserve"> kan maximum 1 beeld hebben =&gt; anders geen functie</w:t>
      </w:r>
      <w:r>
        <w:br/>
        <w:t>=&gt; een verticale rechte mag de grafiek hoogstens in 1 punt snijden</w:t>
      </w:r>
    </w:p>
    <w:p w:rsidR="00475FB0" w:rsidRDefault="00866BE9" w:rsidP="00475FB0">
      <w:pPr>
        <w:pStyle w:val="Lijstalinea"/>
        <w:numPr>
          <w:ilvl w:val="0"/>
          <w:numId w:val="12"/>
        </w:numPr>
        <w:spacing w:after="0" w:line="360" w:lineRule="auto"/>
      </w:pPr>
      <w:r>
        <w:t xml:space="preserve">Bekijk functies HB </w:t>
      </w:r>
      <w:proofErr w:type="spellStart"/>
      <w:r>
        <w:t>blz</w:t>
      </w:r>
      <w:proofErr w:type="spellEnd"/>
      <w:r>
        <w:t xml:space="preserve"> 3.8-3.9</w:t>
      </w:r>
    </w:p>
    <w:p w:rsidR="00475FB0" w:rsidRDefault="00866BE9" w:rsidP="00475FB0">
      <w:pPr>
        <w:pStyle w:val="Lijstalinea"/>
        <w:numPr>
          <w:ilvl w:val="0"/>
          <w:numId w:val="12"/>
        </w:numPr>
        <w:spacing w:after="0" w:line="360" w:lineRule="auto"/>
      </w:pPr>
      <w:r>
        <w:t xml:space="preserve">Niveaulijnen: projectie op het </w:t>
      </w:r>
      <w:proofErr w:type="spellStart"/>
      <w:r>
        <w:t>XY-vlak</w:t>
      </w:r>
      <w:proofErr w:type="spellEnd"/>
      <w:r>
        <w:t xml:space="preserve"> van de doorsnede</w:t>
      </w:r>
    </w:p>
    <w:p w:rsidR="00866BE9" w:rsidRPr="00866BE9" w:rsidRDefault="00677433" w:rsidP="00866BE9">
      <w:pPr>
        <w:pStyle w:val="Lijstalinea"/>
        <w:numPr>
          <w:ilvl w:val="1"/>
          <w:numId w:val="12"/>
        </w:numPr>
        <w:spacing w:after="0" w:line="360" w:lineRule="auto"/>
        <w:rPr>
          <w:color w:val="4F81BD" w:themeColor="accent1"/>
        </w:rPr>
      </w:pPr>
      <m:oMath>
        <m:sSub>
          <m:sSubPr>
            <m:ctrlPr>
              <w:rPr>
                <w:rFonts w:ascii="Cambria Math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/>
                <w:color w:val="4F81BD" w:themeColor="accent1"/>
              </w:rPr>
              <m:t>N</m:t>
            </m:r>
          </m:e>
          <m:sub>
            <m:r>
              <w:rPr>
                <w:rFonts w:ascii="Cambria Math" w:hAnsi="Cambria Math"/>
                <w:color w:val="4F81BD" w:themeColor="accent1"/>
              </w:rPr>
              <m:t>c</m:t>
            </m:r>
          </m:sub>
        </m:sSub>
        <m:r>
          <w:rPr>
            <w:rFonts w:ascii="Cambria Math" w:hAnsi="Cambria Math"/>
            <w:color w:val="4F81BD" w:themeColor="accent1"/>
          </w:rPr>
          <m:t>=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d>
              <m:d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dPr>
              <m:e>
                <m:r>
                  <w:rPr>
                    <w:rFonts w:ascii="Cambria Math" w:hAnsi="Cambria Math"/>
                    <w:color w:val="4F81BD" w:themeColor="accent1"/>
                  </w:rPr>
                  <m:t>x,y</m:t>
                </m:r>
              </m:e>
            </m:d>
            <m:r>
              <m:rPr>
                <m:scr m:val="double-struck"/>
              </m:rPr>
              <w:rPr>
                <w:rFonts w:ascii="Cambria Math" w:hAnsi="Cambria Math"/>
                <w:color w:val="4F81BD" w:themeColor="accent1"/>
              </w:rPr>
              <m:t xml:space="preserve">∈R² | </m:t>
            </m:r>
            <m:r>
              <w:rPr>
                <w:rFonts w:ascii="Cambria Math" w:hAnsi="Cambria Math"/>
                <w:color w:val="4F81BD" w:themeColor="accent1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dPr>
              <m:e>
                <m:r>
                  <w:rPr>
                    <w:rFonts w:ascii="Cambria Math" w:hAnsi="Cambria Math"/>
                    <w:color w:val="4F81BD" w:themeColor="accent1"/>
                  </w:rPr>
                  <m:t>x,y</m:t>
                </m:r>
              </m:e>
            </m:d>
            <m:r>
              <w:rPr>
                <w:rFonts w:ascii="Cambria Math" w:hAnsi="Cambria Math"/>
                <w:color w:val="4F81BD" w:themeColor="accent1"/>
              </w:rPr>
              <m:t>=c</m:t>
            </m:r>
          </m:e>
        </m:d>
      </m:oMath>
    </w:p>
    <w:p w:rsidR="00475FB0" w:rsidRDefault="00866BE9" w:rsidP="00475FB0">
      <w:pPr>
        <w:pStyle w:val="Lijstalinea"/>
        <w:numPr>
          <w:ilvl w:val="1"/>
          <w:numId w:val="12"/>
        </w:numPr>
        <w:spacing w:after="0" w:line="360" w:lineRule="auto"/>
      </w:pPr>
      <w:r>
        <w:t xml:space="preserve">Hoogtelijnen, isobaren, isothermen, </w:t>
      </w:r>
      <w:proofErr w:type="spellStart"/>
      <w:r>
        <w:t>isokwanten</w:t>
      </w:r>
      <w:proofErr w:type="spellEnd"/>
      <w:r>
        <w:t xml:space="preserve">, </w:t>
      </w:r>
      <w:proofErr w:type="spellStart"/>
      <w:r>
        <w:t>indifferentiecurves</w:t>
      </w:r>
      <w:proofErr w:type="spellEnd"/>
      <w:r w:rsidR="00BC4D6F">
        <w:t>,…</w:t>
      </w:r>
    </w:p>
    <w:p w:rsidR="00263DC9" w:rsidRDefault="00866BE9" w:rsidP="00475FB0">
      <w:pPr>
        <w:pStyle w:val="Lijstalinea"/>
        <w:numPr>
          <w:ilvl w:val="1"/>
          <w:numId w:val="12"/>
        </w:numPr>
        <w:spacing w:after="0" w:line="360" w:lineRule="auto"/>
      </w:pPr>
      <w:r>
        <w:t>Hoe dichter bij elkaar, hoe harder de wijziging (stijging/daling)</w:t>
      </w:r>
    </w:p>
    <w:p w:rsidR="004E5F32" w:rsidRDefault="004E5F32" w:rsidP="00B44EFE">
      <w:pPr>
        <w:pStyle w:val="Lijstalinea"/>
        <w:spacing w:after="0" w:line="360" w:lineRule="auto"/>
        <w:rPr>
          <w:b/>
          <w:bCs/>
          <w:u w:val="single"/>
        </w:rPr>
      </w:pPr>
    </w:p>
    <w:p w:rsidR="00263DC9" w:rsidRDefault="00866BE9" w:rsidP="00B44EFE">
      <w:pPr>
        <w:pStyle w:val="Lijstalinea"/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Inverteren van functies</w:t>
      </w:r>
    </w:p>
    <w:p w:rsidR="004E5F32" w:rsidRDefault="004E5F32" w:rsidP="004E5F32">
      <w:pPr>
        <w:pStyle w:val="Lijstalinea"/>
        <w:spacing w:after="0" w:line="360" w:lineRule="auto"/>
      </w:pPr>
    </w:p>
    <w:p w:rsidR="004E5F32" w:rsidRDefault="00866BE9" w:rsidP="00B44EFE">
      <w:pPr>
        <w:pStyle w:val="Lijstalinea"/>
        <w:numPr>
          <w:ilvl w:val="0"/>
          <w:numId w:val="12"/>
        </w:numPr>
        <w:spacing w:after="0" w:line="360" w:lineRule="auto"/>
      </w:pPr>
      <w:proofErr w:type="spellStart"/>
      <w:r>
        <w:t>Injectief</w:t>
      </w:r>
      <w:proofErr w:type="spellEnd"/>
      <w:r>
        <w:t>:</w:t>
      </w:r>
      <w:r>
        <w:tab/>
        <w:t>voor elke y hoogstens 1 x</w:t>
      </w:r>
      <w:r w:rsidR="005B6D11">
        <w:t xml:space="preserve"> =&gt; niet </w:t>
      </w:r>
      <w:proofErr w:type="spellStart"/>
      <w:r w:rsidR="005B6D11">
        <w:t>injectief</w:t>
      </w:r>
      <w:proofErr w:type="spellEnd"/>
      <w:r w:rsidR="005B6D11">
        <w:t xml:space="preserve"> als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x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e>
        </m:d>
        <m:r>
          <w:rPr>
            <w:rFonts w:ascii="Cambria Math" w:hAnsi="Cambria Math"/>
          </w:rPr>
          <m:t>=f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x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e>
        </m:d>
        <m:r>
          <w:rPr>
            <w:rFonts w:ascii="Cambria Math" w:hAnsi="Cambria Math"/>
          </w:rPr>
          <m:t xml:space="preserve"> maar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≠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</w:p>
    <w:p w:rsidR="004E5F32" w:rsidRDefault="00866BE9" w:rsidP="004E5F32">
      <w:pPr>
        <w:pStyle w:val="Lijstalinea"/>
        <w:spacing w:after="0" w:line="360" w:lineRule="auto"/>
        <w:ind w:left="720"/>
      </w:pPr>
      <w:proofErr w:type="spellStart"/>
      <w:r>
        <w:t>Surjectief</w:t>
      </w:r>
      <w:proofErr w:type="spellEnd"/>
      <w:r>
        <w:t>:</w:t>
      </w:r>
      <w:r>
        <w:tab/>
        <w:t>voor elke y minstens 1 x</w:t>
      </w:r>
    </w:p>
    <w:p w:rsidR="004E5F32" w:rsidRDefault="00866BE9" w:rsidP="004E5F32">
      <w:pPr>
        <w:pStyle w:val="Lijstalinea"/>
        <w:spacing w:after="0" w:line="360" w:lineRule="auto"/>
        <w:ind w:left="720"/>
      </w:pPr>
      <w:proofErr w:type="spellStart"/>
      <w:r>
        <w:t>Bijectief</w:t>
      </w:r>
      <w:proofErr w:type="spellEnd"/>
      <w:r>
        <w:t>:</w:t>
      </w:r>
      <w:r>
        <w:tab/>
        <w:t>voor elke y juist 1x</w:t>
      </w:r>
    </w:p>
    <w:p w:rsidR="004E5F32" w:rsidRDefault="00866BE9" w:rsidP="004E5F32">
      <w:pPr>
        <w:pStyle w:val="Lijstalinea"/>
        <w:numPr>
          <w:ilvl w:val="0"/>
          <w:numId w:val="12"/>
        </w:numPr>
        <w:spacing w:after="0" w:line="360" w:lineRule="auto"/>
      </w:pPr>
      <w:proofErr w:type="spellStart"/>
      <w:r>
        <w:t>Injectief</w:t>
      </w:r>
      <w:proofErr w:type="spellEnd"/>
      <w:r>
        <w:t xml:space="preserve"> =&gt; inverse functie</w:t>
      </w:r>
    </w:p>
    <w:p w:rsidR="005B6D11" w:rsidRPr="00DA6ECC" w:rsidRDefault="005B6D11" w:rsidP="004E5F32">
      <w:pPr>
        <w:pStyle w:val="Lijstalinea"/>
        <w:numPr>
          <w:ilvl w:val="1"/>
          <w:numId w:val="12"/>
        </w:numPr>
        <w:spacing w:after="0" w:line="360" w:lineRule="auto"/>
        <w:rPr>
          <w:color w:val="4F81BD" w:themeColor="accent1"/>
        </w:rPr>
      </w:pPr>
      <m:oMath>
        <m:r>
          <w:rPr>
            <w:rFonts w:ascii="Cambria Math" w:hAnsi="Cambria Math"/>
            <w:color w:val="4F81BD" w:themeColor="accent1"/>
          </w:rPr>
          <m:t>g :f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A</m:t>
            </m:r>
          </m:e>
        </m:d>
        <m:r>
          <w:rPr>
            <w:rFonts w:ascii="Cambria Math" w:hAnsi="Cambria Math"/>
            <w:color w:val="4F81BD" w:themeColor="accent1"/>
          </w:rPr>
          <m:t>→A:y↦g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y</m:t>
            </m:r>
          </m:e>
        </m:d>
        <m:r>
          <w:rPr>
            <w:rFonts w:ascii="Cambria Math" w:hAnsi="Cambria Math"/>
            <w:color w:val="4F81BD" w:themeColor="accent1"/>
          </w:rPr>
          <m:t xml:space="preserve">    waarbij  f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g</m:t>
            </m:r>
            <m:d>
              <m:d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dPr>
              <m:e>
                <m:r>
                  <w:rPr>
                    <w:rFonts w:ascii="Cambria Math" w:hAnsi="Cambria Math"/>
                    <w:color w:val="4F81BD" w:themeColor="accent1"/>
                  </w:rPr>
                  <m:t>y</m:t>
                </m:r>
              </m:e>
            </m:d>
          </m:e>
        </m:d>
        <m:r>
          <w:rPr>
            <w:rFonts w:ascii="Cambria Math" w:hAnsi="Cambria Math"/>
            <w:color w:val="4F81BD" w:themeColor="accent1"/>
          </w:rPr>
          <m:t>=y</m:t>
        </m:r>
      </m:oMath>
    </w:p>
    <w:p w:rsidR="004E5F32" w:rsidRDefault="00866BE9" w:rsidP="004E5F32">
      <w:pPr>
        <w:pStyle w:val="Lijstalinea"/>
        <w:numPr>
          <w:ilvl w:val="1"/>
          <w:numId w:val="12"/>
        </w:numPr>
        <w:spacing w:after="0" w:line="360" w:lineRule="auto"/>
      </w:pPr>
      <w:r>
        <w:t xml:space="preserve">Functie spiegelen </w:t>
      </w:r>
      <w:proofErr w:type="spellStart"/>
      <w:r>
        <w:t>tov</w:t>
      </w:r>
      <w:proofErr w:type="spellEnd"/>
      <w:r>
        <w:t xml:space="preserve"> 1e bissectrice</w:t>
      </w:r>
    </w:p>
    <w:p w:rsidR="00263DC9" w:rsidRDefault="00866BE9" w:rsidP="004E5F32">
      <w:pPr>
        <w:pStyle w:val="Lijstalinea"/>
        <w:numPr>
          <w:ilvl w:val="1"/>
          <w:numId w:val="12"/>
        </w:numPr>
        <w:spacing w:after="0" w:line="360" w:lineRule="auto"/>
      </w:pPr>
      <w:r>
        <w:t>y en x omwisselen en dan opnieuw y zoeken</w:t>
      </w:r>
    </w:p>
    <w:p w:rsidR="004E5F32" w:rsidRDefault="004E5F32" w:rsidP="004E5F32">
      <w:pPr>
        <w:pStyle w:val="Lijstalinea"/>
        <w:spacing w:after="0" w:line="360" w:lineRule="auto"/>
        <w:ind w:left="1440"/>
      </w:pPr>
    </w:p>
    <w:p w:rsidR="00263DC9" w:rsidRDefault="00866BE9" w:rsidP="00B44EFE">
      <w:pPr>
        <w:pStyle w:val="Lijstalinea"/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Rijen</w:t>
      </w:r>
    </w:p>
    <w:p w:rsidR="004E5F32" w:rsidRDefault="004E5F32" w:rsidP="004E5F32">
      <w:pPr>
        <w:pStyle w:val="Lijstalinea"/>
        <w:spacing w:after="0" w:line="360" w:lineRule="auto"/>
      </w:pPr>
    </w:p>
    <w:p w:rsidR="004E5F32" w:rsidRDefault="00866BE9" w:rsidP="004E5F32">
      <w:pPr>
        <w:pStyle w:val="Lijstalinea"/>
        <w:numPr>
          <w:ilvl w:val="0"/>
          <w:numId w:val="12"/>
        </w:numPr>
        <w:spacing w:after="0" w:line="360" w:lineRule="auto"/>
      </w:pPr>
      <w:r>
        <w:t>Expl</w:t>
      </w:r>
      <w:r w:rsidR="00DA6ECC">
        <w:t>iciet voorschrift:</w:t>
      </w:r>
      <w:r w:rsidR="00DA6ECC">
        <w:tab/>
        <w:t xml:space="preserve">formule die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</m:oMath>
      <w:r w:rsidR="00DA6ECC">
        <w:t xml:space="preserve"> uitdrukt in termen van </w:t>
      </w:r>
      <m:oMath>
        <m:r>
          <w:rPr>
            <w:rFonts w:ascii="Cambria Math" w:hAnsi="Cambria Math"/>
          </w:rPr>
          <m:t>n</m:t>
        </m:r>
      </m:oMath>
    </w:p>
    <w:p w:rsidR="004E5F32" w:rsidRDefault="00866BE9" w:rsidP="004E5F32">
      <w:pPr>
        <w:pStyle w:val="Lijstalinea"/>
        <w:numPr>
          <w:ilvl w:val="0"/>
          <w:numId w:val="12"/>
        </w:numPr>
        <w:spacing w:after="0" w:line="360" w:lineRule="auto"/>
      </w:pPr>
      <w:proofErr w:type="spellStart"/>
      <w:r>
        <w:t>Recursie</w:t>
      </w:r>
      <w:proofErr w:type="spellEnd"/>
      <w:r>
        <w:t xml:space="preserve"> voorschrift:</w:t>
      </w:r>
      <w:r>
        <w:tab/>
        <w:t>formule d</w:t>
      </w:r>
      <w:r w:rsidR="007B3B81">
        <w:t xml:space="preserve">ie de </w:t>
      </w:r>
      <m:oMath>
        <m:r>
          <w:rPr>
            <w:rFonts w:ascii="Cambria Math" w:hAnsi="Cambria Math"/>
          </w:rPr>
          <m:t>(n+1)</m:t>
        </m:r>
      </m:oMath>
      <w:r>
        <w:t>-s</w:t>
      </w:r>
      <w:r w:rsidR="007B3B81">
        <w:t xml:space="preserve">te term uitdrukt in functie </w:t>
      </w:r>
      <w:proofErr w:type="spellStart"/>
      <w:r w:rsidR="007B3B81">
        <w:t>vd</w:t>
      </w:r>
      <w:proofErr w:type="spellEnd"/>
      <w:r w:rsidR="007B3B81">
        <w:t xml:space="preserve"> </w:t>
      </w:r>
      <m:oMath>
        <m:r>
          <w:rPr>
            <w:rFonts w:ascii="Cambria Math" w:hAnsi="Cambria Math"/>
          </w:rPr>
          <m:t>n</m:t>
        </m:r>
      </m:oMath>
      <w:r>
        <w:t>-de term</w:t>
      </w:r>
    </w:p>
    <w:p w:rsidR="004E5F32" w:rsidRDefault="00866BE9" w:rsidP="004E5F32">
      <w:pPr>
        <w:pStyle w:val="Lijstalinea"/>
        <w:numPr>
          <w:ilvl w:val="0"/>
          <w:numId w:val="12"/>
        </w:numPr>
        <w:spacing w:after="0" w:line="360" w:lineRule="auto"/>
      </w:pPr>
      <w:r>
        <w:t>Rekenkundige rij:</w:t>
      </w:r>
      <w:r>
        <w:tab/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r>
          <w:rPr>
            <w:rFonts w:ascii="Cambria Math" w:hAnsi="Cambria Math"/>
          </w:rPr>
          <m:t>=a+nv</m:t>
        </m:r>
      </m:oMath>
      <w:r w:rsidR="00E545FA">
        <w:tab/>
      </w:r>
      <w:r w:rsidR="00E545FA">
        <w:tab/>
      </w:r>
      <w:r>
        <w:t>vast getal v bij optellen</w:t>
      </w:r>
    </w:p>
    <w:p w:rsidR="00263DC9" w:rsidRDefault="00E545FA" w:rsidP="004E5F32">
      <w:pPr>
        <w:pStyle w:val="Lijstalinea"/>
        <w:numPr>
          <w:ilvl w:val="0"/>
          <w:numId w:val="12"/>
        </w:numPr>
        <w:spacing w:after="0" w:line="360" w:lineRule="auto"/>
      </w:pPr>
      <w:r>
        <w:t>Meetkundige rij:</w:t>
      </w:r>
      <w:r>
        <w:tab/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ar</m:t>
            </m:r>
          </m:e>
          <m:sup>
            <m:r>
              <w:rPr>
                <w:rFonts w:ascii="Cambria Math" w:hAnsi="Cambria Math"/>
              </w:rPr>
              <m:t>n</m:t>
            </m:r>
          </m:sup>
        </m:sSup>
      </m:oMath>
      <w:r>
        <w:tab/>
      </w:r>
      <w:r>
        <w:tab/>
      </w:r>
      <w:r w:rsidR="00866BE9">
        <w:t>vaste factor r vermenigvuldigen</w:t>
      </w:r>
    </w:p>
    <w:p w:rsidR="004E5F32" w:rsidRDefault="004E5F32" w:rsidP="004E5F32">
      <w:pPr>
        <w:pStyle w:val="Lijstalinea"/>
        <w:spacing w:after="0" w:line="360" w:lineRule="auto"/>
        <w:ind w:left="720"/>
      </w:pPr>
    </w:p>
    <w:p w:rsidR="00263DC9" w:rsidRDefault="00866BE9" w:rsidP="00B44EFE">
      <w:pPr>
        <w:pStyle w:val="Lijstalinea"/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Annuïteiten</w:t>
      </w:r>
    </w:p>
    <w:p w:rsidR="004E5F32" w:rsidRDefault="004E5F32" w:rsidP="004E5F32">
      <w:pPr>
        <w:pStyle w:val="Lijstalinea"/>
        <w:spacing w:after="0" w:line="360" w:lineRule="auto"/>
      </w:pPr>
    </w:p>
    <w:p w:rsidR="004E5F32" w:rsidRDefault="00866BE9" w:rsidP="004E5F32">
      <w:pPr>
        <w:pStyle w:val="Lijstalinea"/>
        <w:numPr>
          <w:ilvl w:val="0"/>
          <w:numId w:val="12"/>
        </w:numPr>
        <w:spacing w:after="0" w:line="360" w:lineRule="auto"/>
      </w:pPr>
      <w:r>
        <w:t>Slotwaarde:</w:t>
      </w:r>
      <w:r>
        <w:tab/>
      </w:r>
      <w:r>
        <w:tab/>
      </w:r>
      <m:oMath>
        <m:r>
          <w:rPr>
            <w:rFonts w:ascii="Cambria Math" w:hAnsi="Cambria Math"/>
            <w:color w:val="4F81BD" w:themeColor="accent1"/>
          </w:rPr>
          <m:t>S=K+Ku+Ku²+…+K</m:t>
        </m:r>
        <m:sSup>
          <m:sSupPr>
            <m:ctrlPr>
              <w:rPr>
                <w:rFonts w:ascii="Cambria Math" w:hAnsi="Cambria Math"/>
                <w:i/>
                <w:color w:val="4F81BD" w:themeColor="accent1"/>
              </w:rPr>
            </m:ctrlPr>
          </m:sSupPr>
          <m:e>
            <m:r>
              <w:rPr>
                <w:rFonts w:ascii="Cambria Math" w:hAnsi="Cambria Math"/>
                <w:color w:val="4F81BD" w:themeColor="accent1"/>
              </w:rPr>
              <m:t>u</m:t>
            </m:r>
          </m:e>
          <m:sup>
            <m:r>
              <w:rPr>
                <w:rFonts w:ascii="Cambria Math" w:hAnsi="Cambria Math"/>
                <w:color w:val="4F81BD" w:themeColor="accent1"/>
              </w:rPr>
              <m:t>n-1</m:t>
            </m:r>
          </m:sup>
        </m:sSup>
        <m:r>
          <w:rPr>
            <w:rFonts w:ascii="Cambria Math" w:hAnsi="Cambria Math"/>
            <w:color w:val="4F81BD" w:themeColor="accent1"/>
          </w:rPr>
          <m:t>=K</m:t>
        </m:r>
        <m:f>
          <m:fPr>
            <m:ctrlPr>
              <w:rPr>
                <w:rFonts w:ascii="Cambria Math" w:hAnsi="Cambria Math"/>
                <w:i/>
                <w:color w:val="4F81BD" w:themeColor="accent1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pPr>
              <m:e>
                <m:r>
                  <w:rPr>
                    <w:rFonts w:ascii="Cambria Math" w:hAnsi="Cambria Math"/>
                    <w:color w:val="4F81BD" w:themeColor="accent1"/>
                  </w:rPr>
                  <m:t>u</m:t>
                </m:r>
              </m:e>
              <m:sup>
                <m:r>
                  <w:rPr>
                    <w:rFonts w:ascii="Cambria Math" w:hAnsi="Cambria Math"/>
                    <w:color w:val="4F81BD" w:themeColor="accent1"/>
                  </w:rPr>
                  <m:t>n</m:t>
                </m:r>
              </m:sup>
            </m:sSup>
            <m:r>
              <w:rPr>
                <w:rFonts w:ascii="Cambria Math" w:hAnsi="Cambria Math"/>
                <w:color w:val="4F81BD" w:themeColor="accent1"/>
              </w:rPr>
              <m:t>-1</m:t>
            </m:r>
          </m:num>
          <m:den>
            <m:r>
              <w:rPr>
                <w:rFonts w:ascii="Cambria Math" w:hAnsi="Cambria Math"/>
                <w:color w:val="4F81BD" w:themeColor="accent1"/>
              </w:rPr>
              <m:t>u-1</m:t>
            </m:r>
          </m:den>
        </m:f>
      </m:oMath>
    </w:p>
    <w:p w:rsidR="00263DC9" w:rsidRDefault="00866BE9" w:rsidP="004E5F32">
      <w:pPr>
        <w:pStyle w:val="Lijstalinea"/>
        <w:numPr>
          <w:ilvl w:val="0"/>
          <w:numId w:val="12"/>
        </w:numPr>
        <w:spacing w:after="0" w:line="360" w:lineRule="auto"/>
      </w:pPr>
      <w:r>
        <w:t>Aanvangswaarde:</w:t>
      </w:r>
      <w:r>
        <w:tab/>
      </w:r>
      <m:oMath>
        <m:r>
          <w:rPr>
            <w:rFonts w:ascii="Cambria Math" w:hAnsi="Cambria Math"/>
            <w:color w:val="4F81BD" w:themeColor="accent1"/>
          </w:rPr>
          <m:t>A=K</m:t>
        </m:r>
        <m:f>
          <m:fPr>
            <m:ctrlPr>
              <w:rPr>
                <w:rFonts w:ascii="Cambria Math" w:hAnsi="Cambria Math"/>
                <w:i/>
                <w:color w:val="4F81BD" w:themeColor="accent1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pPr>
              <m:e>
                <m:r>
                  <w:rPr>
                    <w:rFonts w:ascii="Cambria Math" w:hAnsi="Cambria Math"/>
                    <w:color w:val="4F81BD" w:themeColor="accent1"/>
                  </w:rPr>
                  <m:t>u</m:t>
                </m:r>
              </m:e>
              <m:sup>
                <m:r>
                  <w:rPr>
                    <w:rFonts w:ascii="Cambria Math" w:hAnsi="Cambria Math"/>
                    <w:color w:val="4F81BD" w:themeColor="accent1"/>
                  </w:rPr>
                  <m:t>n</m:t>
                </m:r>
              </m:sup>
            </m:sSup>
            <m:r>
              <w:rPr>
                <w:rFonts w:ascii="Cambria Math" w:hAnsi="Cambria Math"/>
                <w:color w:val="4F81BD" w:themeColor="accent1"/>
              </w:rPr>
              <m:t>-1</m:t>
            </m:r>
          </m:num>
          <m:den>
            <m:r>
              <w:rPr>
                <w:rFonts w:ascii="Cambria Math" w:hAnsi="Cambria Math"/>
                <w:color w:val="4F81BD" w:themeColor="accent1"/>
              </w:rPr>
              <m:t>u-1</m:t>
            </m:r>
          </m:den>
        </m:f>
        <m:f>
          <m:fPr>
            <m:ctrlPr>
              <w:rPr>
                <w:rFonts w:ascii="Cambria Math" w:hAnsi="Cambria Math"/>
                <w:i/>
                <w:color w:val="4F81BD" w:themeColor="accent1"/>
              </w:rPr>
            </m:ctrlPr>
          </m:fPr>
          <m:num>
            <m:r>
              <w:rPr>
                <w:rFonts w:ascii="Cambria Math" w:hAnsi="Cambria Math"/>
                <w:color w:val="4F81BD" w:themeColor="accent1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pPr>
              <m:e>
                <m:r>
                  <w:rPr>
                    <w:rFonts w:ascii="Cambria Math" w:hAnsi="Cambria Math"/>
                    <w:color w:val="4F81BD" w:themeColor="accent1"/>
                  </w:rPr>
                  <m:t>u</m:t>
                </m:r>
              </m:e>
              <m:sup>
                <m:r>
                  <w:rPr>
                    <w:rFonts w:ascii="Cambria Math" w:hAnsi="Cambria Math"/>
                    <w:color w:val="4F81BD" w:themeColor="accent1"/>
                  </w:rPr>
                  <m:t>n</m:t>
                </m:r>
              </m:sup>
            </m:sSup>
          </m:den>
        </m:f>
      </m:oMath>
    </w:p>
    <w:p w:rsidR="00263DC9" w:rsidRDefault="00866BE9" w:rsidP="00B44EFE">
      <w:pPr>
        <w:pStyle w:val="Standard"/>
        <w:pageBreakBefore/>
        <w:pBdr>
          <w:bottom w:val="single" w:sz="6" w:space="0" w:color="00000A"/>
        </w:pBdr>
        <w:spacing w:after="0" w:line="360" w:lineRule="auto"/>
        <w:jc w:val="center"/>
        <w:rPr>
          <w:b/>
        </w:rPr>
      </w:pPr>
      <w:r>
        <w:rPr>
          <w:b/>
        </w:rPr>
        <w:lastRenderedPageBreak/>
        <w:t xml:space="preserve">H4: Lineaire functies, </w:t>
      </w:r>
      <w:proofErr w:type="spellStart"/>
      <w:r>
        <w:rPr>
          <w:b/>
        </w:rPr>
        <w:t>eerstegraadsfunctie</w:t>
      </w:r>
      <w:proofErr w:type="spellEnd"/>
    </w:p>
    <w:p w:rsidR="00263DC9" w:rsidRPr="004E5F32" w:rsidRDefault="00866BE9" w:rsidP="00B44EFE">
      <w:pPr>
        <w:pStyle w:val="Standard"/>
        <w:spacing w:after="0" w:line="360" w:lineRule="auto"/>
        <w:rPr>
          <w:b/>
          <w:u w:val="single"/>
        </w:rPr>
      </w:pPr>
      <w:r w:rsidRPr="004E5F32">
        <w:rPr>
          <w:b/>
          <w:u w:val="single"/>
        </w:rPr>
        <w:br/>
        <w:t>Matrix</w:t>
      </w:r>
    </w:p>
    <w:p w:rsidR="00F80D39" w:rsidRDefault="00F80D39" w:rsidP="00F80D39">
      <w:pPr>
        <w:pStyle w:val="Lijstalinea"/>
        <w:spacing w:after="0" w:line="360" w:lineRule="auto"/>
      </w:pPr>
    </w:p>
    <w:p w:rsidR="00F80D39" w:rsidRDefault="00677433" w:rsidP="004C67F7">
      <w:pPr>
        <w:pStyle w:val="Lijstalinea"/>
        <w:numPr>
          <w:ilvl w:val="0"/>
          <w:numId w:val="12"/>
        </w:numPr>
        <w:spacing w:after="0" w:line="360" w:lineRule="auto"/>
      </w:pP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nxm</m:t>
            </m:r>
          </m:e>
        </m:d>
        <m:r>
          <w:rPr>
            <w:rFonts w:ascii="Cambria Math" w:hAnsi="Cambria Math"/>
          </w:rPr>
          <m:t xml:space="preserve"> </m:t>
        </m:r>
      </m:oMath>
      <w:r w:rsidR="002B420E">
        <w:t xml:space="preserve">-matrix: </w:t>
      </w:r>
      <m:oMath>
        <m:r>
          <w:rPr>
            <w:rFonts w:ascii="Cambria Math" w:hAnsi="Cambria Math"/>
          </w:rPr>
          <m:t>n</m:t>
        </m:r>
      </m:oMath>
      <w:r w:rsidR="002B420E">
        <w:t xml:space="preserve"> rijen en </w:t>
      </w:r>
      <m:oMath>
        <m:r>
          <w:rPr>
            <w:rFonts w:ascii="Cambria Math" w:hAnsi="Cambria Math"/>
          </w:rPr>
          <m:t>m</m:t>
        </m:r>
      </m:oMath>
      <w:r w:rsidR="00866BE9">
        <w:t xml:space="preserve"> kolommen</w:t>
      </w:r>
    </w:p>
    <w:p w:rsidR="00AD12A3" w:rsidRDefault="00866BE9" w:rsidP="00AD12A3">
      <w:pPr>
        <w:pStyle w:val="Lijstalinea"/>
        <w:numPr>
          <w:ilvl w:val="0"/>
          <w:numId w:val="12"/>
        </w:numPr>
        <w:spacing w:after="0" w:line="360" w:lineRule="auto"/>
      </w:pPr>
      <w:r>
        <w:t>Functie is lineair als</w:t>
      </w:r>
    </w:p>
    <w:p w:rsidR="00AD12A3" w:rsidRPr="00AD12A3" w:rsidRDefault="00AD12A3" w:rsidP="00AD12A3">
      <w:pPr>
        <w:pStyle w:val="Lijstalinea"/>
        <w:numPr>
          <w:ilvl w:val="0"/>
          <w:numId w:val="17"/>
        </w:numPr>
        <w:spacing w:after="0" w:line="360" w:lineRule="auto"/>
        <w:rPr>
          <w:color w:val="4F81BD" w:themeColor="accent1"/>
        </w:rPr>
      </w:pPr>
      <m:oMath>
        <m:r>
          <w:rPr>
            <w:rFonts w:ascii="Cambria Math" w:hAnsi="Cambria Math"/>
            <w:color w:val="4F81BD" w:themeColor="accent1"/>
          </w:rPr>
          <m:t>f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λx</m:t>
            </m:r>
          </m:e>
        </m:d>
        <m:r>
          <w:rPr>
            <w:rFonts w:ascii="Cambria Math" w:hAnsi="Cambria Math"/>
            <w:color w:val="4F81BD" w:themeColor="accent1"/>
          </w:rPr>
          <m:t>= λf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x</m:t>
            </m:r>
          </m:e>
        </m:d>
        <m:r>
          <w:rPr>
            <w:rFonts w:ascii="Cambria Math" w:hAnsi="Cambria Math"/>
            <w:color w:val="4F81BD" w:themeColor="accent1"/>
          </w:rPr>
          <m:t xml:space="preserve">                          voor alle x∈</m:t>
        </m:r>
        <m:sSup>
          <m:sSupPr>
            <m:ctrlPr>
              <w:rPr>
                <w:rFonts w:ascii="Cambria Math" w:hAnsi="Cambria Math"/>
                <w:i/>
                <w:color w:val="4F81BD" w:themeColor="accent1"/>
              </w:rPr>
            </m:ctrlPr>
          </m:sSupPr>
          <m:e>
            <m:r>
              <m:rPr>
                <m:scr m:val="double-struck"/>
              </m:rPr>
              <w:rPr>
                <w:rFonts w:ascii="Cambria Math" w:hAnsi="Cambria Math"/>
                <w:color w:val="4F81BD" w:themeColor="accent1"/>
              </w:rPr>
              <m:t>R</m:t>
            </m:r>
          </m:e>
          <m:sup>
            <m:r>
              <w:rPr>
                <w:rFonts w:ascii="Cambria Math" w:hAnsi="Cambria Math"/>
                <w:color w:val="4F81BD" w:themeColor="accent1"/>
              </w:rPr>
              <m:t>n</m:t>
            </m:r>
          </m:sup>
        </m:sSup>
        <m:r>
          <w:rPr>
            <w:rFonts w:ascii="Cambria Math" w:hAnsi="Cambria Math"/>
            <w:color w:val="4F81BD" w:themeColor="accent1"/>
          </w:rPr>
          <m:t xml:space="preserve"> en λ</m:t>
        </m:r>
        <m:r>
          <m:rPr>
            <m:scr m:val="double-struck"/>
          </m:rPr>
          <w:rPr>
            <w:rFonts w:ascii="Cambria Math" w:hAnsi="Cambria Math"/>
            <w:color w:val="4F81BD" w:themeColor="accent1"/>
          </w:rPr>
          <m:t>∈R</m:t>
        </m:r>
      </m:oMath>
    </w:p>
    <w:p w:rsidR="00AD12A3" w:rsidRPr="00AD12A3" w:rsidRDefault="00AD12A3" w:rsidP="00AD12A3">
      <w:pPr>
        <w:pStyle w:val="Lijstalinea"/>
        <w:numPr>
          <w:ilvl w:val="0"/>
          <w:numId w:val="17"/>
        </w:numPr>
        <w:spacing w:after="0" w:line="360" w:lineRule="auto"/>
        <w:rPr>
          <w:color w:val="4F81BD" w:themeColor="accent1"/>
        </w:rPr>
      </w:pPr>
      <m:oMath>
        <m:r>
          <w:rPr>
            <w:rFonts w:ascii="Cambria Math" w:hAnsi="Cambria Math"/>
            <w:color w:val="4F81BD" w:themeColor="accent1"/>
          </w:rPr>
          <m:t>f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x+y</m:t>
            </m:r>
          </m:e>
        </m:d>
        <m:r>
          <w:rPr>
            <w:rFonts w:ascii="Cambria Math" w:hAnsi="Cambria Math"/>
            <w:color w:val="4F81BD" w:themeColor="accent1"/>
          </w:rPr>
          <m:t>= f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x</m:t>
            </m:r>
          </m:e>
        </m:d>
        <m:r>
          <w:rPr>
            <w:rFonts w:ascii="Cambria Math" w:hAnsi="Cambria Math"/>
            <w:color w:val="4F81BD" w:themeColor="accent1"/>
          </w:rPr>
          <m:t>+ f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y</m:t>
            </m:r>
          </m:e>
        </m:d>
        <m:r>
          <w:rPr>
            <w:rFonts w:ascii="Cambria Math" w:hAnsi="Cambria Math"/>
            <w:color w:val="4F81BD" w:themeColor="accent1"/>
          </w:rPr>
          <m:t xml:space="preserve">       voor alle x,y∈</m:t>
        </m:r>
        <m:sSup>
          <m:sSupPr>
            <m:ctrlPr>
              <w:rPr>
                <w:rFonts w:ascii="Cambria Math" w:hAnsi="Cambria Math"/>
                <w:i/>
                <w:color w:val="4F81BD" w:themeColor="accent1"/>
              </w:rPr>
            </m:ctrlPr>
          </m:sSupPr>
          <m:e>
            <m:r>
              <m:rPr>
                <m:scr m:val="double-struck"/>
              </m:rPr>
              <w:rPr>
                <w:rFonts w:ascii="Cambria Math" w:hAnsi="Cambria Math"/>
                <w:color w:val="4F81BD" w:themeColor="accent1"/>
              </w:rPr>
              <m:t>R</m:t>
            </m:r>
          </m:e>
          <m:sup>
            <m:r>
              <w:rPr>
                <w:rFonts w:ascii="Cambria Math" w:hAnsi="Cambria Math"/>
                <w:color w:val="4F81BD" w:themeColor="accent1"/>
              </w:rPr>
              <m:t>n</m:t>
            </m:r>
          </m:sup>
        </m:sSup>
      </m:oMath>
    </w:p>
    <w:p w:rsidR="00AD12A3" w:rsidRDefault="00AD12A3" w:rsidP="00AD12A3">
      <w:pPr>
        <w:pStyle w:val="Lijstalinea"/>
        <w:numPr>
          <w:ilvl w:val="0"/>
          <w:numId w:val="12"/>
        </w:numPr>
        <w:spacing w:after="0" w:line="360" w:lineRule="auto"/>
      </w:pPr>
      <w:r>
        <w:t>Samen genomen</w:t>
      </w:r>
    </w:p>
    <w:p w:rsidR="00AD12A3" w:rsidRPr="00AD12A3" w:rsidRDefault="00AD12A3" w:rsidP="00AD12A3">
      <w:pPr>
        <w:pStyle w:val="Lijstalinea"/>
        <w:spacing w:after="0" w:line="360" w:lineRule="auto"/>
        <w:ind w:left="720"/>
      </w:pPr>
      <w:r w:rsidRPr="00AD12A3">
        <w:t xml:space="preserve">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λx+μy</m:t>
            </m:r>
          </m:e>
        </m:d>
        <m:r>
          <w:rPr>
            <w:rFonts w:ascii="Cambria Math" w:hAnsi="Cambria Math"/>
          </w:rPr>
          <m:t>= λf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+μf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y</m:t>
            </m:r>
          </m:e>
        </m:d>
        <m:r>
          <w:rPr>
            <w:rFonts w:ascii="Cambria Math" w:hAnsi="Cambria Math"/>
          </w:rPr>
          <m:t xml:space="preserve">      voor alle x,y∈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m:rPr>
                <m:scr m:val="double-struck"/>
              </m:rP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n</m:t>
            </m:r>
          </m:sup>
        </m:sSup>
        <m:r>
          <w:rPr>
            <w:rFonts w:ascii="Cambria Math" w:hAnsi="Cambria Math"/>
          </w:rPr>
          <m:t xml:space="preserve"> en λ,μ</m:t>
        </m:r>
        <m:r>
          <m:rPr>
            <m:scr m:val="double-struck"/>
          </m:rPr>
          <w:rPr>
            <w:rFonts w:ascii="Cambria Math" w:hAnsi="Cambria Math"/>
          </w:rPr>
          <m:t>∈R</m:t>
        </m:r>
      </m:oMath>
    </w:p>
    <w:p w:rsidR="00263DC9" w:rsidRDefault="00866BE9" w:rsidP="00F80D39">
      <w:pPr>
        <w:pStyle w:val="Lijstalinea"/>
        <w:numPr>
          <w:ilvl w:val="0"/>
          <w:numId w:val="12"/>
        </w:numPr>
        <w:spacing w:after="0" w:line="360" w:lineRule="auto"/>
      </w:pPr>
      <w:r>
        <w:t xml:space="preserve">Functie lineair =&gt; f kan je schrijven </w:t>
      </w:r>
      <w:proofErr w:type="spellStart"/>
      <w:r>
        <w:t>mbv</w:t>
      </w:r>
      <w:proofErr w:type="spellEnd"/>
      <w:r>
        <w:t xml:space="preserve"> een matrix</w:t>
      </w:r>
    </w:p>
    <w:p w:rsidR="00F80D39" w:rsidRDefault="00F80D39" w:rsidP="00B44EFE">
      <w:pPr>
        <w:pStyle w:val="Lijstalinea"/>
        <w:spacing w:after="0" w:line="360" w:lineRule="auto"/>
        <w:rPr>
          <w:b/>
          <w:bCs/>
          <w:u w:val="single"/>
        </w:rPr>
      </w:pPr>
    </w:p>
    <w:p w:rsidR="00263DC9" w:rsidRDefault="00866BE9" w:rsidP="00B44EFE">
      <w:pPr>
        <w:pStyle w:val="Lijstalinea"/>
        <w:spacing w:after="0" w:line="360" w:lineRule="auto"/>
        <w:rPr>
          <w:b/>
          <w:bCs/>
          <w:u w:val="single"/>
        </w:rPr>
      </w:pPr>
      <w:proofErr w:type="spellStart"/>
      <w:r>
        <w:rPr>
          <w:b/>
          <w:bCs/>
          <w:u w:val="single"/>
        </w:rPr>
        <w:t>Eerstegraadsfunctie</w:t>
      </w:r>
      <w:proofErr w:type="spellEnd"/>
    </w:p>
    <w:p w:rsidR="004C67F7" w:rsidRDefault="004C67F7" w:rsidP="00B44EFE">
      <w:pPr>
        <w:pStyle w:val="Lijstalinea"/>
        <w:spacing w:after="0" w:line="360" w:lineRule="auto"/>
        <w:rPr>
          <w:b/>
          <w:bCs/>
          <w:u w:val="single"/>
        </w:rPr>
      </w:pPr>
    </w:p>
    <w:p w:rsidR="00436B39" w:rsidRDefault="00866BE9" w:rsidP="00F80D39">
      <w:pPr>
        <w:pStyle w:val="Lijstalinea"/>
        <w:numPr>
          <w:ilvl w:val="0"/>
          <w:numId w:val="12"/>
        </w:numPr>
        <w:spacing w:after="0" w:line="360" w:lineRule="auto"/>
      </w:pPr>
      <w:proofErr w:type="spellStart"/>
      <w:r>
        <w:t>Eerstegraadsfunctie</w:t>
      </w:r>
      <w:proofErr w:type="spellEnd"/>
      <w:r>
        <w:t xml:space="preserve"> = lineaire functie + constante</w:t>
      </w:r>
      <w:r w:rsidR="00436B39">
        <w:tab/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=ax+c=Ax+c</m:t>
        </m:r>
      </m:oMath>
      <w:r>
        <w:tab/>
      </w:r>
    </w:p>
    <w:p w:rsidR="00F80D39" w:rsidRPr="00436B39" w:rsidRDefault="00436B39" w:rsidP="00F80D39">
      <w:pPr>
        <w:pStyle w:val="Lijstalinea"/>
        <w:numPr>
          <w:ilvl w:val="0"/>
          <w:numId w:val="12"/>
        </w:numPr>
        <w:spacing w:after="0" w:line="360" w:lineRule="auto"/>
        <w:rPr>
          <w:color w:val="4F81BD" w:themeColor="accent1"/>
        </w:rPr>
      </w:pPr>
      <m:oMath>
        <m:r>
          <w:rPr>
            <w:rFonts w:ascii="Cambria Math" w:hAnsi="Cambria Math"/>
            <w:color w:val="4F81BD" w:themeColor="accent1"/>
          </w:rPr>
          <m:t>f:</m:t>
        </m:r>
        <m:sSup>
          <m:sSupPr>
            <m:ctrlPr>
              <w:rPr>
                <w:rFonts w:ascii="Cambria Math" w:hAnsi="Cambria Math"/>
                <w:i/>
                <w:color w:val="4F81BD" w:themeColor="accent1"/>
              </w:rPr>
            </m:ctrlPr>
          </m:sSupPr>
          <m:e>
            <m:r>
              <m:rPr>
                <m:scr m:val="double-struck"/>
              </m:rPr>
              <w:rPr>
                <w:rFonts w:ascii="Cambria Math" w:hAnsi="Cambria Math"/>
                <w:color w:val="4F81BD" w:themeColor="accent1"/>
              </w:rPr>
              <m:t>R</m:t>
            </m:r>
          </m:e>
          <m:sup>
            <m:r>
              <w:rPr>
                <w:rFonts w:ascii="Cambria Math" w:hAnsi="Cambria Math"/>
                <w:color w:val="4F81BD" w:themeColor="accent1"/>
              </w:rPr>
              <m:t>n</m:t>
            </m:r>
          </m:sup>
        </m:sSup>
        <m:r>
          <w:rPr>
            <w:rFonts w:ascii="Cambria Math" w:hAnsi="Cambria Math"/>
            <w:color w:val="4F81BD" w:themeColor="accent1"/>
          </w:rPr>
          <m:t>→</m:t>
        </m:r>
        <m:sSup>
          <m:sSupPr>
            <m:ctrlPr>
              <w:rPr>
                <w:rFonts w:ascii="Cambria Math" w:hAnsi="Cambria Math"/>
                <w:i/>
                <w:color w:val="4F81BD" w:themeColor="accent1"/>
              </w:rPr>
            </m:ctrlPr>
          </m:sSupPr>
          <m:e>
            <m:r>
              <m:rPr>
                <m:scr m:val="double-struck"/>
              </m:rPr>
              <w:rPr>
                <w:rFonts w:ascii="Cambria Math" w:hAnsi="Cambria Math"/>
                <w:color w:val="4F81BD" w:themeColor="accent1"/>
              </w:rPr>
              <m:t>R</m:t>
            </m:r>
          </m:e>
          <m:sup>
            <m:r>
              <w:rPr>
                <w:rFonts w:ascii="Cambria Math" w:hAnsi="Cambria Math"/>
                <w:color w:val="4F81BD" w:themeColor="accent1"/>
              </w:rPr>
              <m:t>m</m:t>
            </m:r>
          </m:sup>
        </m:sSup>
        <m:r>
          <w:rPr>
            <w:rFonts w:ascii="Cambria Math" w:hAnsi="Cambria Math"/>
            <w:color w:val="4F81BD" w:themeColor="accent1"/>
          </w:rPr>
          <m:t xml:space="preserve"> </m:t>
        </m:r>
      </m:oMath>
      <w:r w:rsidR="00866BE9" w:rsidRPr="00436B39">
        <w:rPr>
          <w:color w:val="4F81BD" w:themeColor="accent1"/>
        </w:rPr>
        <w:t xml:space="preserve">is dus een eerstegraadsfunctie als </w:t>
      </w:r>
      <w:r w:rsidR="00866BE9" w:rsidRPr="00436B39">
        <w:rPr>
          <w:color w:val="4F81BD" w:themeColor="accent1"/>
        </w:rPr>
        <w:br/>
      </w:r>
      <m:oMath>
        <m:r>
          <w:rPr>
            <w:rFonts w:ascii="Cambria Math" w:hAnsi="Cambria Math"/>
            <w:color w:val="4F81BD" w:themeColor="accent1"/>
          </w:rPr>
          <m:t>l:</m:t>
        </m:r>
        <m:sSup>
          <m:sSupPr>
            <m:ctrlPr>
              <w:rPr>
                <w:rFonts w:ascii="Cambria Math" w:hAnsi="Cambria Math"/>
                <w:i/>
                <w:color w:val="4F81BD" w:themeColor="accent1"/>
              </w:rPr>
            </m:ctrlPr>
          </m:sSupPr>
          <m:e>
            <m:r>
              <m:rPr>
                <m:scr m:val="double-struck"/>
              </m:rPr>
              <w:rPr>
                <w:rFonts w:ascii="Cambria Math" w:hAnsi="Cambria Math"/>
                <w:color w:val="4F81BD" w:themeColor="accent1"/>
              </w:rPr>
              <m:t>R</m:t>
            </m:r>
          </m:e>
          <m:sup>
            <m:r>
              <w:rPr>
                <w:rFonts w:ascii="Cambria Math" w:hAnsi="Cambria Math"/>
                <w:color w:val="4F81BD" w:themeColor="accent1"/>
              </w:rPr>
              <m:t>n</m:t>
            </m:r>
          </m:sup>
        </m:sSup>
        <m:r>
          <w:rPr>
            <w:rFonts w:ascii="Cambria Math" w:hAnsi="Cambria Math"/>
            <w:color w:val="4F81BD" w:themeColor="accent1"/>
          </w:rPr>
          <m:t>→</m:t>
        </m:r>
        <m:sSup>
          <m:sSupPr>
            <m:ctrlPr>
              <w:rPr>
                <w:rFonts w:ascii="Cambria Math" w:hAnsi="Cambria Math"/>
                <w:i/>
                <w:color w:val="4F81BD" w:themeColor="accent1"/>
              </w:rPr>
            </m:ctrlPr>
          </m:sSupPr>
          <m:e>
            <m:r>
              <m:rPr>
                <m:scr m:val="double-struck"/>
              </m:rPr>
              <w:rPr>
                <w:rFonts w:ascii="Cambria Math" w:hAnsi="Cambria Math"/>
                <w:color w:val="4F81BD" w:themeColor="accent1"/>
              </w:rPr>
              <m:t>R</m:t>
            </m:r>
          </m:e>
          <m:sup>
            <m:r>
              <w:rPr>
                <w:rFonts w:ascii="Cambria Math" w:hAnsi="Cambria Math"/>
                <w:color w:val="4F81BD" w:themeColor="accent1"/>
              </w:rPr>
              <m:t>m</m:t>
            </m:r>
          </m:sup>
        </m:sSup>
        <m:r>
          <w:rPr>
            <w:rFonts w:ascii="Cambria Math" w:hAnsi="Cambria Math"/>
            <w:color w:val="4F81BD" w:themeColor="accent1"/>
          </w:rPr>
          <m:t xml:space="preserve"> :x↦l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x</m:t>
            </m:r>
          </m:e>
        </m:d>
        <m:r>
          <w:rPr>
            <w:rFonts w:ascii="Cambria Math" w:hAnsi="Cambria Math"/>
            <w:color w:val="4F81BD" w:themeColor="accent1"/>
          </w:rPr>
          <m:t>=f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x</m:t>
            </m:r>
          </m:e>
        </m:d>
        <m:r>
          <w:rPr>
            <w:rFonts w:ascii="Cambria Math" w:hAnsi="Cambria Math"/>
            <w:color w:val="4F81BD" w:themeColor="accent1"/>
          </w:rPr>
          <m:t xml:space="preserve">-f(0) </m:t>
        </m:r>
      </m:oMath>
      <w:r w:rsidR="00866BE9" w:rsidRPr="00436B39">
        <w:rPr>
          <w:color w:val="4F81BD" w:themeColor="accent1"/>
        </w:rPr>
        <w:t>lineair is</w:t>
      </w:r>
    </w:p>
    <w:p w:rsidR="00F80D39" w:rsidRDefault="00866BE9" w:rsidP="00F80D39">
      <w:pPr>
        <w:pStyle w:val="Lijstalinea"/>
        <w:numPr>
          <w:ilvl w:val="0"/>
          <w:numId w:val="12"/>
        </w:numPr>
        <w:spacing w:after="0" w:line="360" w:lineRule="auto"/>
      </w:pPr>
      <w:r>
        <w:t xml:space="preserve">Lineaire functie =&gt; </w:t>
      </w:r>
      <w:proofErr w:type="spellStart"/>
      <w:r>
        <w:t>eerstegraadsfunctie</w:t>
      </w:r>
      <w:proofErr w:type="spellEnd"/>
      <w:r>
        <w:tab/>
      </w:r>
      <w:r w:rsidR="00495F20">
        <w:t>(homogeen)</w:t>
      </w:r>
      <w:r>
        <w:tab/>
      </w:r>
      <w:r>
        <w:tab/>
      </w:r>
      <w:r>
        <w:tab/>
      </w:r>
    </w:p>
    <w:p w:rsidR="00F80D39" w:rsidRDefault="00866BE9" w:rsidP="00F80D39">
      <w:pPr>
        <w:pStyle w:val="Lijstalinea"/>
        <w:numPr>
          <w:ilvl w:val="0"/>
          <w:numId w:val="12"/>
        </w:numPr>
        <w:spacing w:after="0" w:line="360" w:lineRule="auto"/>
      </w:pPr>
      <w:proofErr w:type="spellStart"/>
      <w:r>
        <w:t>Eerstegraadsfunctie</w:t>
      </w:r>
      <w:proofErr w:type="spellEnd"/>
      <w:r>
        <w:t xml:space="preserve"> =&gt; line</w:t>
      </w:r>
      <w:r w:rsidR="00436B39">
        <w:t xml:space="preserve">aire functie alleen als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0</m:t>
            </m:r>
          </m:e>
        </m:d>
        <m:r>
          <w:rPr>
            <w:rFonts w:ascii="Cambria Math" w:hAnsi="Cambria Math"/>
          </w:rPr>
          <m:t>=0</m:t>
        </m:r>
      </m:oMath>
      <w:r>
        <w:tab/>
      </w:r>
    </w:p>
    <w:p w:rsidR="00F80D39" w:rsidRDefault="00866BE9" w:rsidP="00436B39">
      <w:pPr>
        <w:pStyle w:val="Lijstalinea"/>
        <w:numPr>
          <w:ilvl w:val="1"/>
          <w:numId w:val="12"/>
        </w:numPr>
        <w:spacing w:after="0" w:line="360" w:lineRule="auto"/>
      </w:pPr>
      <w:proofErr w:type="spellStart"/>
      <w:r>
        <w:t>vb</w:t>
      </w:r>
      <w:proofErr w:type="spellEnd"/>
      <w:r>
        <w:t xml:space="preserve"> </w:t>
      </w:r>
      <w:r w:rsidR="00436B39">
        <w:t xml:space="preserve"> </w:t>
      </w:r>
      <m:oMath>
        <m:r>
          <w:rPr>
            <w:rFonts w:ascii="Cambria Math" w:hAnsi="Cambria Math"/>
          </w:rPr>
          <m:t>x-3y+5</m:t>
        </m:r>
      </m:oMath>
      <w:r w:rsidR="00436B39">
        <w:t xml:space="preserve">  </w:t>
      </w:r>
      <w:r w:rsidR="00436B39">
        <w:tab/>
      </w:r>
      <w:r>
        <w:t>geen lineaire functie</w:t>
      </w:r>
    </w:p>
    <w:p w:rsidR="00495F20" w:rsidRDefault="00436B39" w:rsidP="00495F20">
      <w:pPr>
        <w:pStyle w:val="Lijstalinea"/>
        <w:numPr>
          <w:ilvl w:val="1"/>
          <w:numId w:val="12"/>
        </w:numPr>
        <w:spacing w:after="0" w:line="360" w:lineRule="auto"/>
      </w:pPr>
      <w:proofErr w:type="spellStart"/>
      <w:r>
        <w:t>vb</w:t>
      </w:r>
      <w:proofErr w:type="spellEnd"/>
      <w:r>
        <w:t xml:space="preserve"> </w:t>
      </w:r>
      <m:oMath>
        <m:r>
          <w:rPr>
            <w:rFonts w:ascii="Cambria Math" w:hAnsi="Cambria Math"/>
          </w:rPr>
          <m:t>x-3y+0</m:t>
        </m:r>
      </m:oMath>
      <w:r>
        <w:t xml:space="preserve">   </w:t>
      </w:r>
      <w:r>
        <w:tab/>
      </w:r>
      <w:r w:rsidR="00866BE9">
        <w:t>wel een lineaire functie</w:t>
      </w:r>
    </w:p>
    <w:p w:rsidR="0075474E" w:rsidRDefault="0075474E" w:rsidP="0075474E">
      <w:pPr>
        <w:spacing w:after="0" w:line="360" w:lineRule="auto"/>
      </w:pPr>
    </w:p>
    <w:p w:rsidR="0075474E" w:rsidRDefault="0075474E" w:rsidP="0075474E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Markt van al dan niet concurrerende producten</w:t>
      </w:r>
    </w:p>
    <w:p w:rsidR="00A7385A" w:rsidRDefault="00A7385A" w:rsidP="00A7385A">
      <w:pPr>
        <w:pStyle w:val="Lijstalinea"/>
        <w:spacing w:after="0" w:line="360" w:lineRule="auto"/>
        <w:ind w:left="720"/>
        <w:rPr>
          <w:rFonts w:cstheme="minorBidi"/>
        </w:rPr>
      </w:pPr>
    </w:p>
    <w:p w:rsidR="00A7385A" w:rsidRPr="00A7385A" w:rsidRDefault="00677433" w:rsidP="00A7385A">
      <w:pPr>
        <w:pStyle w:val="Lijstalinea"/>
        <w:numPr>
          <w:ilvl w:val="0"/>
          <w:numId w:val="15"/>
        </w:numPr>
        <w:spacing w:after="0" w:line="360" w:lineRule="auto"/>
        <w:rPr>
          <w:rFonts w:cstheme="minorBidi"/>
          <w:color w:val="4F81BD" w:themeColor="accent1"/>
        </w:rPr>
      </w:pPr>
      <m:oMath>
        <m:sSub>
          <m:sSubPr>
            <m:ctrlPr>
              <w:rPr>
                <w:rFonts w:ascii="Cambria Math" w:hAnsi="Cambria Math" w:cstheme="minorBidi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 w:cstheme="minorBidi"/>
                <w:color w:val="4F81BD" w:themeColor="accent1"/>
              </w:rPr>
              <m:t>q</m:t>
            </m:r>
          </m:e>
          <m:sub>
            <m:r>
              <w:rPr>
                <w:rFonts w:ascii="Cambria Math" w:hAnsi="Cambria Math" w:cstheme="minorBidi"/>
                <w:color w:val="4F81BD" w:themeColor="accent1"/>
              </w:rPr>
              <m:t>i</m:t>
            </m:r>
          </m:sub>
        </m:sSub>
        <m:r>
          <w:rPr>
            <w:rFonts w:ascii="Cambria Math" w:hAnsi="Cambria Math" w:cstheme="minorBidi"/>
            <w:color w:val="4F81BD" w:themeColor="accent1"/>
          </w:rPr>
          <m:t>=</m:t>
        </m:r>
        <m:sSub>
          <m:sSubPr>
            <m:ctrlPr>
              <w:rPr>
                <w:rFonts w:ascii="Cambria Math" w:hAnsi="Cambria Math" w:cstheme="minorBidi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 w:cstheme="minorBidi"/>
                <w:color w:val="4F81BD" w:themeColor="accent1"/>
              </w:rPr>
              <m:t>β</m:t>
            </m:r>
          </m:e>
          <m:sub>
            <m:r>
              <w:rPr>
                <w:rFonts w:ascii="Cambria Math" w:hAnsi="Cambria Math" w:cstheme="minorBidi"/>
                <w:color w:val="4F81BD" w:themeColor="accent1"/>
              </w:rPr>
              <m:t>i</m:t>
            </m:r>
          </m:sub>
        </m:sSub>
        <m:r>
          <w:rPr>
            <w:rFonts w:ascii="Cambria Math" w:hAnsi="Cambria Math" w:cstheme="minorBidi"/>
            <w:color w:val="4F81BD" w:themeColor="accent1"/>
          </w:rPr>
          <m:t>+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 w:cstheme="minorBidi"/>
                <w:i/>
                <w:color w:val="4F81BD" w:themeColor="accent1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 w:cstheme="minorBidi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 w:cstheme="minorBidi"/>
                    <w:color w:val="4F81BD" w:themeColor="accent1"/>
                  </w:rPr>
                  <m:t>α</m:t>
                </m:r>
              </m:e>
              <m:sub>
                <m:r>
                  <w:rPr>
                    <w:rFonts w:ascii="Cambria Math" w:hAnsi="Cambria Math" w:cstheme="minorBidi"/>
                    <w:color w:val="4F81BD" w:themeColor="accent1"/>
                  </w:rPr>
                  <m:t>i,j</m:t>
                </m:r>
              </m:sub>
            </m:sSub>
            <m:sSub>
              <m:sSubPr>
                <m:ctrlPr>
                  <w:rPr>
                    <w:rFonts w:ascii="Cambria Math" w:hAnsi="Cambria Math" w:cstheme="minorBidi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 w:cstheme="minorBidi"/>
                    <w:color w:val="4F81BD" w:themeColor="accent1"/>
                  </w:rPr>
                  <m:t>p</m:t>
                </m:r>
              </m:e>
              <m:sub>
                <m:r>
                  <w:rPr>
                    <w:rFonts w:ascii="Cambria Math" w:hAnsi="Cambria Math" w:cstheme="minorBidi"/>
                    <w:color w:val="4F81BD" w:themeColor="accent1"/>
                  </w:rPr>
                  <m:t>j</m:t>
                </m:r>
              </m:sub>
            </m:sSub>
          </m:e>
        </m:nary>
      </m:oMath>
      <w:r w:rsidR="004C67F7">
        <w:rPr>
          <w:rFonts w:cstheme="minorBidi"/>
          <w:color w:val="4F81BD" w:themeColor="accent1"/>
        </w:rPr>
        <w:tab/>
      </w:r>
      <w:r w:rsidR="004C67F7">
        <w:rPr>
          <w:rFonts w:cstheme="minorBidi"/>
          <w:color w:val="4F81BD" w:themeColor="accent1"/>
        </w:rPr>
        <w:tab/>
      </w:r>
      <w:r w:rsidR="004C67F7">
        <w:rPr>
          <w:rFonts w:cstheme="minorBidi"/>
          <w:color w:val="4F81BD" w:themeColor="accent1"/>
        </w:rPr>
        <w:tab/>
      </w:r>
      <w:r w:rsidR="004C67F7" w:rsidRPr="004C67F7">
        <w:rPr>
          <w:rFonts w:cstheme="minorBidi"/>
        </w:rPr>
        <w:t>(met</w:t>
      </w:r>
      <w:r w:rsidR="004C67F7">
        <w:rPr>
          <w:rFonts w:cstheme="minorBidi"/>
          <w:color w:val="4F81BD" w:themeColor="accent1"/>
        </w:rPr>
        <w:t xml:space="preserve"> </w:t>
      </w:r>
      <m:oMath>
        <m:sSub>
          <m:sSubPr>
            <m:ctrlPr>
              <w:rPr>
                <w:rFonts w:ascii="Cambria Math" w:hAnsi="Cambria Math" w:cstheme="minorBidi"/>
                <w:i/>
              </w:rPr>
            </m:ctrlPr>
          </m:sSubPr>
          <m:e>
            <m:r>
              <w:rPr>
                <w:rFonts w:ascii="Cambria Math" w:hAnsi="Cambria Math" w:cstheme="minorBidi"/>
              </w:rPr>
              <m:t>β</m:t>
            </m:r>
          </m:e>
          <m:sub>
            <m:r>
              <w:rPr>
                <w:rFonts w:ascii="Cambria Math" w:hAnsi="Cambria Math" w:cstheme="minorBidi"/>
              </w:rPr>
              <m:t>i</m:t>
            </m:r>
          </m:sub>
        </m:sSub>
        <m:r>
          <w:rPr>
            <w:rFonts w:ascii="Cambria Math" w:hAnsi="Cambria Math" w:cstheme="minorBidi"/>
          </w:rPr>
          <m:t>&gt;0</m:t>
        </m:r>
      </m:oMath>
      <w:r w:rsidR="004C67F7">
        <w:rPr>
          <w:rFonts w:cstheme="minorBidi"/>
        </w:rPr>
        <w:t xml:space="preserve"> en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α</m:t>
            </m:r>
          </m:e>
          <m:sub>
            <m:r>
              <w:rPr>
                <w:rFonts w:ascii="Cambria Math" w:hAnsi="Cambria Math"/>
              </w:rPr>
              <m:t>i,i</m:t>
            </m:r>
          </m:sub>
        </m:sSub>
        <m:r>
          <w:rPr>
            <w:rFonts w:ascii="Cambria Math" w:hAnsi="Cambria Math"/>
          </w:rPr>
          <m:t>&lt;0</m:t>
        </m:r>
      </m:oMath>
      <w:r w:rsidR="004C67F7">
        <w:rPr>
          <w:rFonts w:cstheme="minorBidi"/>
        </w:rPr>
        <w:t>)</w:t>
      </w:r>
    </w:p>
    <w:p w:rsidR="0075474E" w:rsidRDefault="0075474E" w:rsidP="0075474E">
      <w:pPr>
        <w:pStyle w:val="Lijstalinea"/>
        <w:numPr>
          <w:ilvl w:val="0"/>
          <w:numId w:val="15"/>
        </w:numPr>
        <w:spacing w:after="0" w:line="360" w:lineRule="auto"/>
        <w:rPr>
          <w:rFonts w:cstheme="minorBidi"/>
        </w:rPr>
      </w:pPr>
      <w:r>
        <w:t xml:space="preserve">Model voor de vraag:  </w:t>
      </w:r>
      <w:r w:rsidR="00677433">
        <w:fldChar w:fldCharType="begin"/>
      </w:r>
      <w:r>
        <w:instrText xml:space="preserve"> QUOTE </w:instrText>
      </w:r>
      <w:r>
        <w:rPr>
          <w:rFonts w:ascii="Tahoma" w:hAnsi="Tahoma"/>
          <w:noProof/>
          <w:lang w:eastAsia="nl-BE"/>
        </w:rPr>
        <w:drawing>
          <wp:inline distT="0" distB="0" distL="0" distR="0">
            <wp:extent cx="1133475" cy="381000"/>
            <wp:effectExtent l="19050" t="0" r="0" b="0"/>
            <wp:docPr id="71" name="Afbeelding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instrText xml:space="preserve"> </w:instrText>
      </w:r>
      <w:r w:rsidR="00677433">
        <w:fldChar w:fldCharType="end"/>
      </w:r>
    </w:p>
    <w:p w:rsidR="0075474E" w:rsidRDefault="00677433" w:rsidP="00A7385A">
      <w:pPr>
        <w:pStyle w:val="Lijstalinea"/>
        <w:numPr>
          <w:ilvl w:val="1"/>
          <w:numId w:val="15"/>
        </w:numPr>
        <w:spacing w:after="0" w:line="360" w:lineRule="auto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α</m:t>
            </m:r>
          </m:e>
          <m:sub>
            <m:r>
              <w:rPr>
                <w:rFonts w:ascii="Cambria Math" w:hAnsi="Cambria Math"/>
              </w:rPr>
              <m:t>i,j</m:t>
            </m:r>
          </m:sub>
        </m:sSub>
      </m:oMath>
      <w:r w:rsidR="0075474E" w:rsidRPr="00A7385A">
        <w:t xml:space="preserve"> &gt; 0</w:t>
      </w:r>
      <w:r w:rsidR="0075474E" w:rsidRPr="00A7385A">
        <w:tab/>
        <w:t>:substituten</w:t>
      </w:r>
      <w:r w:rsidR="0075474E" w:rsidRPr="00A7385A">
        <w:tab/>
        <w:t>:</w:t>
      </w:r>
      <w:r w:rsidR="00A7385A" w:rsidRPr="00A7385A">
        <w:t xml:space="preserve"> p</w:t>
      </w:r>
      <w:r w:rsidR="00A7385A" w:rsidRPr="00A7385A">
        <w:rPr>
          <w:vertAlign w:val="subscript"/>
        </w:rPr>
        <w:t>1</w:t>
      </w:r>
      <w:r w:rsidR="00A7385A" w:rsidRPr="00A7385A">
        <w:t xml:space="preserve"> stij</w:t>
      </w:r>
      <w:r w:rsidR="00A7385A">
        <w:t>gt =&gt; q</w:t>
      </w:r>
      <w:r w:rsidR="00A7385A">
        <w:rPr>
          <w:vertAlign w:val="subscript"/>
        </w:rPr>
        <w:t>1</w:t>
      </w:r>
      <w:r w:rsidR="00A7385A">
        <w:t xml:space="preserve"> daalt =&gt; q</w:t>
      </w:r>
      <w:r w:rsidR="00A7385A">
        <w:rPr>
          <w:vertAlign w:val="subscript"/>
        </w:rPr>
        <w:t>2</w:t>
      </w:r>
      <w:r w:rsidR="00A7385A">
        <w:t xml:space="preserve"> stijgt =&gt; p</w:t>
      </w:r>
      <w:r w:rsidR="00A7385A">
        <w:rPr>
          <w:vertAlign w:val="subscript"/>
        </w:rPr>
        <w:t>2</w:t>
      </w:r>
      <w:r w:rsidR="00A7385A">
        <w:t xml:space="preserve"> daalt</w:t>
      </w:r>
      <w:r w:rsidR="00F51F0D">
        <w:t xml:space="preserve">       </w:t>
      </w:r>
      <m:oMath>
        <m:r>
          <w:rPr>
            <w:rFonts w:ascii="Cambria Math" w:hAnsi="Cambria Math"/>
          </w:rPr>
          <m:t>↑↑of ↓↓</m:t>
        </m:r>
      </m:oMath>
      <w:r w:rsidR="00F51F0D">
        <w:tab/>
      </w:r>
    </w:p>
    <w:p w:rsidR="0075474E" w:rsidRDefault="0075474E" w:rsidP="0075474E">
      <w:pPr>
        <w:pStyle w:val="Lijstalinea"/>
        <w:spacing w:after="0" w:line="360" w:lineRule="auto"/>
        <w:ind w:left="720" w:firstLine="698"/>
        <w:rPr>
          <w:i/>
          <w:iCs/>
        </w:rPr>
      </w:pPr>
      <w:proofErr w:type="spellStart"/>
      <w:r>
        <w:rPr>
          <w:i/>
          <w:iCs/>
        </w:rPr>
        <w:t>wnr</w:t>
      </w:r>
      <w:proofErr w:type="spellEnd"/>
      <w:r>
        <w:rPr>
          <w:i/>
          <w:iCs/>
        </w:rPr>
        <w:t xml:space="preserve"> de prijs van goed 1 stijgt, ga ik meer van goed 2 kopen</w:t>
      </w:r>
    </w:p>
    <w:p w:rsidR="0075474E" w:rsidRDefault="00677433" w:rsidP="0075474E">
      <w:pPr>
        <w:pStyle w:val="Lijstalinea"/>
        <w:numPr>
          <w:ilvl w:val="1"/>
          <w:numId w:val="15"/>
        </w:numPr>
        <w:spacing w:after="0" w:line="360" w:lineRule="auto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α</m:t>
            </m:r>
          </m:e>
          <m:sub>
            <m:r>
              <w:rPr>
                <w:rFonts w:ascii="Cambria Math" w:hAnsi="Cambria Math"/>
              </w:rPr>
              <m:t>i,j</m:t>
            </m:r>
          </m:sub>
        </m:sSub>
      </m:oMath>
      <w:r w:rsidR="0075474E">
        <w:t xml:space="preserve"> &lt; 0</w:t>
      </w:r>
      <w:r w:rsidR="0075474E">
        <w:tab/>
        <w:t>:complementen</w:t>
      </w:r>
      <w:r w:rsidR="0075474E">
        <w:tab/>
        <w:t>: p</w:t>
      </w:r>
      <w:r w:rsidR="0075474E">
        <w:rPr>
          <w:vertAlign w:val="subscript"/>
        </w:rPr>
        <w:t>1</w:t>
      </w:r>
      <w:r w:rsidR="0075474E">
        <w:t xml:space="preserve"> stijgt =&gt; q</w:t>
      </w:r>
      <w:r w:rsidR="0075474E">
        <w:rPr>
          <w:vertAlign w:val="subscript"/>
        </w:rPr>
        <w:t>1</w:t>
      </w:r>
      <w:r w:rsidR="0075474E">
        <w:t xml:space="preserve"> daalt =&gt; q</w:t>
      </w:r>
      <w:r w:rsidR="0075474E">
        <w:rPr>
          <w:vertAlign w:val="subscript"/>
        </w:rPr>
        <w:t>2</w:t>
      </w:r>
      <w:r w:rsidR="0075474E">
        <w:t xml:space="preserve"> daalt =&gt; p</w:t>
      </w:r>
      <w:r w:rsidR="0075474E">
        <w:rPr>
          <w:vertAlign w:val="subscript"/>
        </w:rPr>
        <w:t>2</w:t>
      </w:r>
      <w:r w:rsidR="00F51F0D">
        <w:t xml:space="preserve"> stijgt       </w:t>
      </w:r>
      <m:oMath>
        <m:r>
          <w:rPr>
            <w:rFonts w:ascii="Cambria Math" w:hAnsi="Cambria Math"/>
          </w:rPr>
          <m:t>↑↓of ↓↑</m:t>
        </m:r>
      </m:oMath>
    </w:p>
    <w:p w:rsidR="0075474E" w:rsidRDefault="0075474E" w:rsidP="0075474E">
      <w:pPr>
        <w:pStyle w:val="Lijstalinea"/>
        <w:spacing w:after="0" w:line="360" w:lineRule="auto"/>
        <w:ind w:left="720" w:firstLine="698"/>
        <w:rPr>
          <w:i/>
          <w:iCs/>
        </w:rPr>
      </w:pPr>
      <w:proofErr w:type="spellStart"/>
      <w:r>
        <w:rPr>
          <w:i/>
          <w:iCs/>
        </w:rPr>
        <w:t>wnr</w:t>
      </w:r>
      <w:proofErr w:type="spellEnd"/>
      <w:r>
        <w:rPr>
          <w:i/>
          <w:iCs/>
        </w:rPr>
        <w:t xml:space="preserve"> de prijs van goed 1 stijgt, ga ik ook minder van goed 2 kopen</w:t>
      </w:r>
    </w:p>
    <w:p w:rsidR="0075474E" w:rsidRDefault="00677433" w:rsidP="0075474E">
      <w:pPr>
        <w:pStyle w:val="Lijstalinea"/>
        <w:numPr>
          <w:ilvl w:val="1"/>
          <w:numId w:val="15"/>
        </w:numPr>
        <w:spacing w:after="0" w:line="360" w:lineRule="auto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α</m:t>
            </m:r>
          </m:e>
          <m:sub>
            <m:r>
              <w:rPr>
                <w:rFonts w:ascii="Cambria Math" w:hAnsi="Cambria Math"/>
              </w:rPr>
              <m:t>i,j</m:t>
            </m:r>
          </m:sub>
        </m:sSub>
      </m:oMath>
      <w:r w:rsidR="00F51F0D">
        <w:t xml:space="preserve"> = 0</w:t>
      </w:r>
      <w:r w:rsidR="00F51F0D">
        <w:tab/>
        <w:t>:afzonderlijke producten</w:t>
      </w:r>
      <w:r w:rsidR="0075474E">
        <w:t>:</w:t>
      </w:r>
      <w:r w:rsidR="00F51F0D">
        <w:t xml:space="preserve"> </w:t>
      </w:r>
      <w:r w:rsidR="0075474E">
        <w:t>hebben niets met elkaar te maken</w:t>
      </w:r>
    </w:p>
    <w:p w:rsidR="00F80D39" w:rsidRDefault="00F80D39" w:rsidP="00B44EFE">
      <w:pPr>
        <w:pStyle w:val="Lijstalinea"/>
        <w:spacing w:after="0" w:line="360" w:lineRule="auto"/>
        <w:rPr>
          <w:b/>
          <w:bCs/>
          <w:u w:val="single"/>
        </w:rPr>
      </w:pPr>
    </w:p>
    <w:p w:rsidR="00263DC9" w:rsidRDefault="00866BE9" w:rsidP="00B44EFE">
      <w:pPr>
        <w:pStyle w:val="Lijstalinea"/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Lineaire interpolatie</w:t>
      </w:r>
    </w:p>
    <w:p w:rsidR="00F80D39" w:rsidRDefault="00F80D39" w:rsidP="00F80D39">
      <w:pPr>
        <w:pStyle w:val="Lijstalinea"/>
        <w:spacing w:after="0" w:line="360" w:lineRule="auto"/>
      </w:pPr>
    </w:p>
    <w:p w:rsidR="00F80D39" w:rsidRDefault="00866BE9" w:rsidP="00F80D39">
      <w:pPr>
        <w:pStyle w:val="Lijstalinea"/>
        <w:numPr>
          <w:ilvl w:val="0"/>
          <w:numId w:val="12"/>
        </w:numPr>
        <w:spacing w:after="0" w:line="360" w:lineRule="auto"/>
      </w:pPr>
      <w:r>
        <w:t>Benaderingsmethode om waarde te vinden tussen 2 andere gegeven waarden</w:t>
      </w:r>
    </w:p>
    <w:p w:rsidR="00F80D39" w:rsidRDefault="00866BE9" w:rsidP="00F80D39">
      <w:pPr>
        <w:pStyle w:val="Lijstalinea"/>
        <w:numPr>
          <w:ilvl w:val="0"/>
          <w:numId w:val="12"/>
        </w:numPr>
        <w:spacing w:after="0" w:line="360" w:lineRule="auto"/>
      </w:pPr>
      <w:r>
        <w:t xml:space="preserve">Benaderen via </w:t>
      </w:r>
      <w:proofErr w:type="spellStart"/>
      <w:r>
        <w:t>eerstegraadsfuncties</w:t>
      </w:r>
      <w:proofErr w:type="spellEnd"/>
      <w:r>
        <w:t xml:space="preserve"> (lijnstuk = allemaal 1egraadsfuncties aan elkaar)</w:t>
      </w:r>
    </w:p>
    <w:p w:rsidR="00263DC9" w:rsidRDefault="00600042" w:rsidP="00F80D39">
      <w:pPr>
        <w:pStyle w:val="Lijstalinea"/>
        <w:numPr>
          <w:ilvl w:val="0"/>
          <w:numId w:val="12"/>
        </w:numPr>
        <w:spacing w:after="0" w:line="360" w:lineRule="auto"/>
      </w:pPr>
      <w:r>
        <w:t xml:space="preserve">De waarde </w:t>
      </w:r>
      <m:oMath>
        <m:r>
          <w:rPr>
            <w:rFonts w:ascii="Cambria Math" w:hAnsi="Cambria Math"/>
            <w:sz w:val="18"/>
          </w:rPr>
          <m:t>(f</m:t>
        </m:r>
        <m:d>
          <m:dPr>
            <m:ctrlPr>
              <w:rPr>
                <w:rFonts w:ascii="Cambria Math" w:hAnsi="Cambria Math"/>
                <w:i/>
                <w:sz w:val="18"/>
              </w:rPr>
            </m:ctrlPr>
          </m:dPr>
          <m:e>
            <m:r>
              <w:rPr>
                <w:rFonts w:ascii="Cambria Math" w:hAnsi="Cambria Math"/>
                <w:sz w:val="18"/>
              </w:rPr>
              <m:t>x</m:t>
            </m:r>
          </m:e>
        </m:d>
        <m:r>
          <w:rPr>
            <w:rFonts w:ascii="Cambria Math" w:hAnsi="Cambria Math"/>
            <w:sz w:val="18"/>
          </w:rPr>
          <m:t>=y)</m:t>
        </m:r>
      </m:oMath>
      <w:r w:rsidRPr="00600042">
        <w:rPr>
          <w:sz w:val="18"/>
        </w:rPr>
        <w:t xml:space="preserve"> </w:t>
      </w:r>
      <w:r>
        <w:t xml:space="preserve">voor </w:t>
      </w:r>
      <m:oMath>
        <m:r>
          <w:rPr>
            <w:rFonts w:ascii="Cambria Math" w:hAnsi="Cambria Math"/>
          </w:rPr>
          <m:t>x∈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x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r>
              <w:rPr>
                <w:rFonts w:ascii="Cambria Math" w:hAnsi="Cambria Math"/>
              </w:rPr>
              <m:t>;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x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e>
        </m:d>
      </m:oMath>
      <w:r>
        <w:t xml:space="preserve">:    </w:t>
      </w:r>
      <m:oMath>
        <m:r>
          <w:rPr>
            <w:rFonts w:ascii="Cambria Math" w:hAnsi="Cambria Math"/>
            <w:color w:val="4F81BD" w:themeColor="accent1"/>
          </w:rPr>
          <m:t>y=</m:t>
        </m:r>
        <m:sSub>
          <m:sSubPr>
            <m:ctrlPr>
              <w:rPr>
                <w:rFonts w:ascii="Cambria Math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/>
                <w:color w:val="4F81BD" w:themeColor="accent1"/>
              </w:rPr>
              <m:t>y</m:t>
            </m:r>
          </m:e>
          <m:sub>
            <m:r>
              <w:rPr>
                <w:rFonts w:ascii="Cambria Math" w:hAnsi="Cambria Math"/>
                <w:color w:val="4F81BD" w:themeColor="accent1"/>
              </w:rPr>
              <m:t>1</m:t>
            </m:r>
          </m:sub>
        </m:sSub>
        <m:r>
          <w:rPr>
            <w:rFonts w:ascii="Cambria Math" w:hAnsi="Cambria Math"/>
            <w:color w:val="4F81BD" w:themeColor="accent1"/>
          </w:rPr>
          <m:t>+</m:t>
        </m:r>
        <m:f>
          <m:fPr>
            <m:ctrlPr>
              <w:rPr>
                <w:rFonts w:ascii="Cambria Math" w:hAnsi="Cambria Math"/>
                <w:i/>
                <w:color w:val="4F81BD" w:themeColor="accent1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</w:rPr>
                  <m:t>y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</w:rPr>
                  <m:t>2</m:t>
                </m:r>
              </m:sub>
            </m:sSub>
            <m:r>
              <w:rPr>
                <w:rFonts w:ascii="Cambria Math" w:hAnsi="Cambria Math"/>
                <w:color w:val="4F81BD" w:themeColor="accent1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</w:rPr>
                  <m:t>y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</w:rPr>
                  <m:t>x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</w:rPr>
                  <m:t>2</m:t>
                </m:r>
              </m:sub>
            </m:sSub>
            <m:r>
              <w:rPr>
                <w:rFonts w:ascii="Cambria Math" w:hAnsi="Cambria Math"/>
                <w:color w:val="4F81BD" w:themeColor="accent1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</w:rPr>
                  <m:t>x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</w:rPr>
                  <m:t>1</m:t>
                </m:r>
              </m:sub>
            </m:sSub>
          </m:den>
        </m:f>
        <m:r>
          <w:rPr>
            <w:rFonts w:ascii="Cambria Math" w:hAnsi="Cambria Math"/>
            <w:color w:val="4F81BD" w:themeColor="accent1"/>
          </w:rPr>
          <m:t>(x-</m:t>
        </m:r>
        <m:sSub>
          <m:sSubPr>
            <m:ctrlPr>
              <w:rPr>
                <w:rFonts w:ascii="Cambria Math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/>
                <w:color w:val="4F81BD" w:themeColor="accent1"/>
              </w:rPr>
              <m:t>x</m:t>
            </m:r>
          </m:e>
          <m:sub>
            <m:r>
              <w:rPr>
                <w:rFonts w:ascii="Cambria Math" w:hAnsi="Cambria Math"/>
                <w:color w:val="4F81BD" w:themeColor="accent1"/>
              </w:rPr>
              <m:t>1</m:t>
            </m:r>
          </m:sub>
        </m:sSub>
        <m:r>
          <w:rPr>
            <w:rFonts w:ascii="Cambria Math" w:hAnsi="Cambria Math"/>
            <w:color w:val="4F81BD" w:themeColor="accent1"/>
          </w:rPr>
          <m:t>)</m:t>
        </m:r>
      </m:oMath>
    </w:p>
    <w:p w:rsidR="00263DC9" w:rsidRDefault="00866BE9" w:rsidP="00B44EFE">
      <w:pPr>
        <w:pStyle w:val="Lijstalinea"/>
        <w:pageBreakBefore/>
        <w:pBdr>
          <w:bottom w:val="single" w:sz="2" w:space="0" w:color="000000"/>
        </w:pBdr>
        <w:spacing w:after="0" w:line="360" w:lineRule="auto"/>
        <w:jc w:val="center"/>
      </w:pPr>
      <w:r>
        <w:lastRenderedPageBreak/>
        <w:t xml:space="preserve"> </w:t>
      </w:r>
      <w:r>
        <w:rPr>
          <w:b/>
        </w:rPr>
        <w:t>H5: Lineaire stelsels</w:t>
      </w:r>
    </w:p>
    <w:p w:rsidR="00263DC9" w:rsidRPr="00F80D39" w:rsidRDefault="00866BE9" w:rsidP="00B44EFE">
      <w:pPr>
        <w:pStyle w:val="Lijstalinea"/>
        <w:spacing w:after="0" w:line="360" w:lineRule="auto"/>
        <w:rPr>
          <w:b/>
          <w:u w:val="single"/>
        </w:rPr>
      </w:pPr>
      <w:r w:rsidRPr="00F80D39">
        <w:rPr>
          <w:b/>
          <w:u w:val="single"/>
        </w:rPr>
        <w:br/>
        <w:t>Lineair stelsel</w:t>
      </w:r>
    </w:p>
    <w:p w:rsidR="00F80D39" w:rsidRDefault="00F80D39" w:rsidP="00B44EFE">
      <w:pPr>
        <w:pStyle w:val="Lijstalinea"/>
        <w:spacing w:after="0" w:line="360" w:lineRule="auto"/>
      </w:pPr>
    </w:p>
    <w:p w:rsidR="00595E5A" w:rsidRDefault="00595E5A" w:rsidP="00F80D39">
      <w:pPr>
        <w:pStyle w:val="Lijstalinea"/>
        <w:numPr>
          <w:ilvl w:val="0"/>
          <w:numId w:val="12"/>
        </w:numPr>
        <w:spacing w:after="0" w:line="360" w:lineRule="auto"/>
      </w:pPr>
      <w:r>
        <w:t xml:space="preserve">Homogeen stelsel: </w:t>
      </w:r>
    </w:p>
    <w:p w:rsidR="00F80D39" w:rsidRDefault="00595E5A" w:rsidP="00595E5A">
      <w:pPr>
        <w:pStyle w:val="Lijstalinea"/>
        <w:spacing w:after="0" w:line="360" w:lineRule="auto"/>
        <w:ind w:left="720"/>
      </w:pPr>
      <w: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b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b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=…=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b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r>
          <w:rPr>
            <w:rFonts w:ascii="Cambria Math" w:hAnsi="Cambria Math"/>
          </w:rPr>
          <m:t>=0</m:t>
        </m:r>
      </m:oMath>
      <w:r>
        <w:tab/>
        <w:t xml:space="preserve">=&gt; </w:t>
      </w:r>
      <m:oMath>
        <m:r>
          <w:rPr>
            <w:rFonts w:ascii="Cambria Math" w:hAnsi="Cambria Math"/>
          </w:rPr>
          <m:t>AX=0</m:t>
        </m:r>
      </m:oMath>
      <w:r>
        <w:tab/>
      </w:r>
      <w:r>
        <w:tab/>
      </w:r>
    </w:p>
    <w:p w:rsidR="00263DC9" w:rsidRDefault="00866BE9" w:rsidP="00F80D39">
      <w:pPr>
        <w:pStyle w:val="Lijstalinea"/>
        <w:numPr>
          <w:ilvl w:val="0"/>
          <w:numId w:val="12"/>
        </w:numPr>
        <w:spacing w:after="0" w:line="360" w:lineRule="auto"/>
      </w:pPr>
      <w:r>
        <w:t>Matrixvoors</w:t>
      </w:r>
      <w:r w:rsidR="00595E5A">
        <w:t xml:space="preserve">telling: de gerande matrix 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A</m:t>
            </m:r>
          </m:e>
          <m:e>
            <m:r>
              <w:rPr>
                <w:rFonts w:ascii="Cambria Math" w:hAnsi="Cambria Math"/>
              </w:rPr>
              <m:t>B</m:t>
            </m:r>
          </m:e>
        </m:d>
      </m:oMath>
    </w:p>
    <w:p w:rsidR="00F80D39" w:rsidRDefault="00F80D39" w:rsidP="00B44EFE">
      <w:pPr>
        <w:pStyle w:val="Lijstalinea"/>
        <w:spacing w:after="0" w:line="360" w:lineRule="auto"/>
        <w:rPr>
          <w:b/>
          <w:bCs/>
          <w:u w:val="single"/>
        </w:rPr>
      </w:pPr>
    </w:p>
    <w:p w:rsidR="00263DC9" w:rsidRDefault="00866BE9" w:rsidP="00B44EFE">
      <w:pPr>
        <w:pStyle w:val="Lijstalinea"/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Stelsel oplossen</w:t>
      </w:r>
    </w:p>
    <w:p w:rsidR="00F80D39" w:rsidRDefault="00F80D39" w:rsidP="00F80D39">
      <w:pPr>
        <w:pStyle w:val="Lijstalinea"/>
        <w:spacing w:after="0" w:line="360" w:lineRule="auto"/>
      </w:pPr>
    </w:p>
    <w:p w:rsidR="00F80D39" w:rsidRDefault="00866BE9" w:rsidP="00F80D39">
      <w:pPr>
        <w:pStyle w:val="Lijstalinea"/>
        <w:numPr>
          <w:ilvl w:val="0"/>
          <w:numId w:val="12"/>
        </w:numPr>
        <w:spacing w:after="0" w:line="360" w:lineRule="auto"/>
      </w:pPr>
      <w:r>
        <w:t xml:space="preserve">Oplossingen noteren in vectorvorm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x,y,z</m:t>
            </m:r>
          </m:e>
        </m:d>
        <m:r>
          <w:rPr>
            <w:rFonts w:ascii="Cambria Math" w:hAnsi="Cambria Math"/>
          </w:rPr>
          <m:t>=(a,b,c)</m:t>
        </m:r>
      </m:oMath>
      <w:r w:rsidR="00457B07">
        <w:tab/>
      </w:r>
      <w:r w:rsidR="00457B07">
        <w:tab/>
      </w:r>
    </w:p>
    <w:p w:rsidR="00F80D39" w:rsidRDefault="00866BE9" w:rsidP="00F80D39">
      <w:pPr>
        <w:pStyle w:val="Lijstalinea"/>
        <w:numPr>
          <w:ilvl w:val="0"/>
          <w:numId w:val="12"/>
        </w:numPr>
        <w:spacing w:after="0" w:line="360" w:lineRule="auto"/>
      </w:pPr>
      <w:r>
        <w:t xml:space="preserve">Oplossen van een stelsel = geven </w:t>
      </w:r>
      <w:proofErr w:type="spellStart"/>
      <w:r>
        <w:t>ve</w:t>
      </w:r>
      <w:proofErr w:type="spellEnd"/>
      <w:r>
        <w:t xml:space="preserve"> oplossingenverzameling (verzameling vectoren)</w:t>
      </w:r>
    </w:p>
    <w:p w:rsidR="00F80D39" w:rsidRDefault="00866BE9" w:rsidP="00F80D39">
      <w:pPr>
        <w:pStyle w:val="Lijstalinea"/>
        <w:numPr>
          <w:ilvl w:val="1"/>
          <w:numId w:val="12"/>
        </w:numPr>
        <w:spacing w:after="0" w:line="360" w:lineRule="auto"/>
      </w:pPr>
      <w:r>
        <w:t xml:space="preserve">Elke vector voldoet aan alle </w:t>
      </w:r>
      <w:proofErr w:type="spellStart"/>
      <w:r>
        <w:t>vgl</w:t>
      </w:r>
      <w:proofErr w:type="spellEnd"/>
    </w:p>
    <w:p w:rsidR="00F80D39" w:rsidRDefault="00866BE9" w:rsidP="00F80D39">
      <w:pPr>
        <w:pStyle w:val="Lijstalinea"/>
        <w:numPr>
          <w:ilvl w:val="1"/>
          <w:numId w:val="12"/>
        </w:numPr>
        <w:spacing w:after="0" w:line="360" w:lineRule="auto"/>
      </w:pPr>
      <w:r>
        <w:t>Buiten deze oplossingenverzameling bestaan er geen andere oplossingen</w:t>
      </w:r>
    </w:p>
    <w:p w:rsidR="00F80D39" w:rsidRDefault="00866BE9" w:rsidP="00F80D39">
      <w:pPr>
        <w:pStyle w:val="Lijstalinea"/>
        <w:numPr>
          <w:ilvl w:val="0"/>
          <w:numId w:val="12"/>
        </w:numPr>
        <w:spacing w:after="0" w:line="360" w:lineRule="auto"/>
      </w:pPr>
      <w:r>
        <w:t xml:space="preserve">Aantal oplossingen: snijpunten van de </w:t>
      </w:r>
      <w:proofErr w:type="spellStart"/>
      <w:r>
        <w:t>rechtes</w:t>
      </w:r>
      <w:proofErr w:type="spellEnd"/>
    </w:p>
    <w:p w:rsidR="00F80D39" w:rsidRDefault="00866BE9" w:rsidP="00F80D39">
      <w:pPr>
        <w:pStyle w:val="Lijstalinea"/>
        <w:numPr>
          <w:ilvl w:val="1"/>
          <w:numId w:val="12"/>
        </w:numPr>
        <w:spacing w:after="0" w:line="360" w:lineRule="auto"/>
      </w:pPr>
      <w:r>
        <w:t>Geen snijpunten</w:t>
      </w:r>
      <w:r>
        <w:tab/>
        <w:t>: geen oplossing</w:t>
      </w:r>
    </w:p>
    <w:p w:rsidR="00F80D39" w:rsidRDefault="00866BE9" w:rsidP="00F80D39">
      <w:pPr>
        <w:pStyle w:val="Lijstalinea"/>
        <w:numPr>
          <w:ilvl w:val="1"/>
          <w:numId w:val="12"/>
        </w:numPr>
        <w:spacing w:after="0" w:line="360" w:lineRule="auto"/>
      </w:pPr>
      <w:r>
        <w:t>1 snijpunt</w:t>
      </w:r>
      <w:r>
        <w:tab/>
      </w:r>
      <w:r>
        <w:tab/>
        <w:t>: juist 1 oplossing</w:t>
      </w:r>
    </w:p>
    <w:p w:rsidR="00F80D39" w:rsidRDefault="00866BE9" w:rsidP="00F80D39">
      <w:pPr>
        <w:pStyle w:val="Lijstalinea"/>
        <w:numPr>
          <w:ilvl w:val="1"/>
          <w:numId w:val="12"/>
        </w:numPr>
        <w:spacing w:after="0" w:line="360" w:lineRule="auto"/>
      </w:pPr>
      <w:r>
        <w:t>Vallen samen</w:t>
      </w:r>
      <w:r>
        <w:tab/>
      </w:r>
      <w:r>
        <w:tab/>
        <w:t>: oneindig veel oplossingen</w:t>
      </w:r>
    </w:p>
    <w:p w:rsidR="00F80D39" w:rsidRDefault="00866BE9" w:rsidP="00B44EFE">
      <w:pPr>
        <w:pStyle w:val="Lijstalinea"/>
        <w:numPr>
          <w:ilvl w:val="0"/>
          <w:numId w:val="12"/>
        </w:numPr>
        <w:spacing w:after="0" w:line="360" w:lineRule="auto"/>
      </w:pPr>
      <w:r>
        <w:t>Homogeen stelsel</w:t>
      </w:r>
      <w:r>
        <w:tab/>
        <w:t>: 1 of oneindig veel oplossingen</w:t>
      </w:r>
    </w:p>
    <w:p w:rsidR="00F80D39" w:rsidRDefault="00866BE9" w:rsidP="00F80D39">
      <w:pPr>
        <w:pStyle w:val="Lijstalinea"/>
        <w:spacing w:after="0" w:line="360" w:lineRule="auto"/>
        <w:ind w:left="720"/>
      </w:pPr>
      <w:r>
        <w:t>Niet-homogeen stelsel</w:t>
      </w:r>
      <w:r>
        <w:tab/>
        <w:t>: 0, 1 of oneindig veel oplossingen</w:t>
      </w:r>
    </w:p>
    <w:p w:rsidR="00F80D39" w:rsidRDefault="00866BE9" w:rsidP="00B44EFE">
      <w:pPr>
        <w:pStyle w:val="Lijstalinea"/>
        <w:numPr>
          <w:ilvl w:val="0"/>
          <w:numId w:val="12"/>
        </w:numPr>
        <w:spacing w:after="0" w:line="360" w:lineRule="auto"/>
      </w:pPr>
      <w:r>
        <w:t>via de substitutiemethode</w:t>
      </w:r>
      <w:r>
        <w:tab/>
        <w:t xml:space="preserve">(2 </w:t>
      </w:r>
      <w:proofErr w:type="spellStart"/>
      <w:r>
        <w:t>vgl</w:t>
      </w:r>
      <w:proofErr w:type="spellEnd"/>
      <w:r>
        <w:t xml:space="preserve"> en 2 onbekenden)</w:t>
      </w:r>
    </w:p>
    <w:p w:rsidR="00263DC9" w:rsidRDefault="00866BE9" w:rsidP="00F80D39">
      <w:pPr>
        <w:pStyle w:val="Lijstalinea"/>
        <w:spacing w:after="0" w:line="360" w:lineRule="auto"/>
        <w:ind w:left="720"/>
      </w:pPr>
      <w:proofErr w:type="spellStart"/>
      <w:r>
        <w:t>Gauss-eliminatiemethode</w:t>
      </w:r>
      <w:proofErr w:type="spellEnd"/>
    </w:p>
    <w:p w:rsidR="002B420E" w:rsidRDefault="002B420E" w:rsidP="002B420E">
      <w:pPr>
        <w:spacing w:after="0" w:line="360" w:lineRule="auto"/>
      </w:pPr>
    </w:p>
    <w:p w:rsidR="00EC0F0B" w:rsidRDefault="00EC0F0B" w:rsidP="00EC0F0B">
      <w:pPr>
        <w:pStyle w:val="Lijstalinea"/>
        <w:spacing w:after="0" w:line="360" w:lineRule="auto"/>
        <w:rPr>
          <w:b/>
          <w:bCs/>
          <w:u w:val="single"/>
        </w:rPr>
      </w:pPr>
      <w:proofErr w:type="spellStart"/>
      <w:r>
        <w:rPr>
          <w:b/>
          <w:bCs/>
          <w:u w:val="single"/>
        </w:rPr>
        <w:t>Gauss</w:t>
      </w:r>
      <w:proofErr w:type="spellEnd"/>
      <w:r>
        <w:rPr>
          <w:b/>
          <w:bCs/>
          <w:u w:val="single"/>
        </w:rPr>
        <w:t>(-</w:t>
      </w:r>
      <w:proofErr w:type="spellStart"/>
      <w:r>
        <w:rPr>
          <w:b/>
          <w:bCs/>
          <w:u w:val="single"/>
        </w:rPr>
        <w:t>Jordan</w:t>
      </w:r>
      <w:proofErr w:type="spellEnd"/>
      <w:r>
        <w:rPr>
          <w:b/>
          <w:bCs/>
          <w:u w:val="single"/>
        </w:rPr>
        <w:t>) methode</w:t>
      </w:r>
    </w:p>
    <w:p w:rsidR="00391EAE" w:rsidRDefault="00391EAE" w:rsidP="00EC0F0B">
      <w:pPr>
        <w:pStyle w:val="Lijstalinea"/>
        <w:spacing w:after="0" w:line="360" w:lineRule="auto"/>
        <w:rPr>
          <w:b/>
          <w:bCs/>
          <w:u w:val="single"/>
        </w:rPr>
      </w:pPr>
    </w:p>
    <w:p w:rsidR="00EC0F0B" w:rsidRDefault="00EC0F0B" w:rsidP="00EC0F0B">
      <w:pPr>
        <w:pStyle w:val="Lijstalinea"/>
        <w:numPr>
          <w:ilvl w:val="0"/>
          <w:numId w:val="15"/>
        </w:numPr>
        <w:spacing w:after="0" w:line="360" w:lineRule="auto"/>
      </w:pPr>
      <w:r>
        <w:t>Door operaties uit te voeren op de rijen</w:t>
      </w:r>
    </w:p>
    <w:p w:rsidR="00672C06" w:rsidRDefault="00672C06" w:rsidP="00EC0F0B">
      <w:pPr>
        <w:pStyle w:val="Lijstalinea"/>
        <w:numPr>
          <w:ilvl w:val="1"/>
          <w:numId w:val="15"/>
        </w:numPr>
        <w:spacing w:after="0" w:line="360" w:lineRule="auto"/>
      </w:pPr>
      <w:r>
        <w:t>Rijen wisselen</w:t>
      </w:r>
    </w:p>
    <w:p w:rsidR="00672C06" w:rsidRDefault="00672C06" w:rsidP="00EC0F0B">
      <w:pPr>
        <w:pStyle w:val="Lijstalinea"/>
        <w:numPr>
          <w:ilvl w:val="1"/>
          <w:numId w:val="15"/>
        </w:numPr>
        <w:spacing w:after="0" w:line="360" w:lineRule="auto"/>
      </w:pPr>
      <w:r>
        <w:t xml:space="preserve">Vermenigvuldigen met </w:t>
      </w:r>
      <w:proofErr w:type="spellStart"/>
      <w:r>
        <w:t>scalair</w:t>
      </w:r>
      <w:proofErr w:type="spellEnd"/>
      <w:r>
        <w:t xml:space="preserve"> </w:t>
      </w:r>
    </w:p>
    <w:p w:rsidR="00EC0F0B" w:rsidRDefault="00672C06" w:rsidP="00EC0F0B">
      <w:pPr>
        <w:pStyle w:val="Lijstalinea"/>
        <w:numPr>
          <w:ilvl w:val="1"/>
          <w:numId w:val="15"/>
        </w:numPr>
        <w:spacing w:after="0" w:line="360" w:lineRule="auto"/>
      </w:pPr>
      <w:r>
        <w:t>E</w:t>
      </w:r>
      <w:r w:rsidR="00EC0F0B">
        <w:t>en veelvoud van een rij bij andere optellen</w:t>
      </w:r>
    </w:p>
    <w:p w:rsidR="00EC0F0B" w:rsidRDefault="00672C06" w:rsidP="00EC0F0B">
      <w:pPr>
        <w:pStyle w:val="Lijstalinea"/>
        <w:numPr>
          <w:ilvl w:val="0"/>
          <w:numId w:val="15"/>
        </w:numPr>
        <w:spacing w:after="0" w:line="360" w:lineRule="auto"/>
      </w:pPr>
      <w:r>
        <w:t>Leidende element = 1</w:t>
      </w:r>
      <w:r w:rsidRPr="00672C06">
        <w:rPr>
          <w:vertAlign w:val="superscript"/>
        </w:rPr>
        <w:t>e</w:t>
      </w:r>
      <w:r>
        <w:t xml:space="preserve"> e</w:t>
      </w:r>
      <w:r w:rsidR="00EC0F0B">
        <w:t>lement in de rij</w:t>
      </w:r>
    </w:p>
    <w:p w:rsidR="00EC0F0B" w:rsidRDefault="00EC0F0B" w:rsidP="00EC0F0B">
      <w:pPr>
        <w:pStyle w:val="Lijstalinea"/>
        <w:numPr>
          <w:ilvl w:val="0"/>
          <w:numId w:val="15"/>
        </w:numPr>
        <w:spacing w:after="0" w:line="360" w:lineRule="auto"/>
      </w:pPr>
      <w:r>
        <w:t>Eens in die vorm, via achterwaartse substitutie</w:t>
      </w:r>
    </w:p>
    <w:p w:rsidR="00EC0F0B" w:rsidRDefault="00EC0F0B" w:rsidP="00EC0F0B">
      <w:pPr>
        <w:pStyle w:val="Lijstalinea"/>
        <w:numPr>
          <w:ilvl w:val="0"/>
          <w:numId w:val="15"/>
        </w:numPr>
        <w:spacing w:after="0" w:line="360" w:lineRule="auto"/>
      </w:pPr>
      <w:r>
        <w:t>Echelonvorm</w:t>
      </w:r>
    </w:p>
    <w:p w:rsidR="00EC0F0B" w:rsidRDefault="00EC0F0B" w:rsidP="00EC0F0B">
      <w:pPr>
        <w:pStyle w:val="Lijstalinea"/>
        <w:numPr>
          <w:ilvl w:val="1"/>
          <w:numId w:val="15"/>
        </w:numPr>
        <w:spacing w:after="0" w:line="360" w:lineRule="auto"/>
      </w:pPr>
      <w:r>
        <w:t xml:space="preserve">Nulrijen onderaan </w:t>
      </w:r>
    </w:p>
    <w:p w:rsidR="00EC0F0B" w:rsidRDefault="00EC0F0B" w:rsidP="00EC0F0B">
      <w:pPr>
        <w:pStyle w:val="Lijstalinea"/>
        <w:numPr>
          <w:ilvl w:val="1"/>
          <w:numId w:val="15"/>
        </w:numPr>
        <w:spacing w:after="0" w:line="360" w:lineRule="auto"/>
      </w:pPr>
      <w:r>
        <w:t xml:space="preserve">Andere rijen 1 vooraan </w:t>
      </w:r>
    </w:p>
    <w:p w:rsidR="00EC0F0B" w:rsidRDefault="00EC0F0B" w:rsidP="00EC0F0B">
      <w:pPr>
        <w:pStyle w:val="Lijstalinea"/>
        <w:numPr>
          <w:ilvl w:val="1"/>
          <w:numId w:val="15"/>
        </w:numPr>
        <w:spacing w:after="0" w:line="360" w:lineRule="auto"/>
      </w:pPr>
      <w:r>
        <w:t>Links en onder de 1 alleen nullen</w:t>
      </w:r>
    </w:p>
    <w:p w:rsidR="00EC0F0B" w:rsidRDefault="00EC0F0B" w:rsidP="00EC0F0B">
      <w:pPr>
        <w:pStyle w:val="Lijstalinea"/>
        <w:numPr>
          <w:ilvl w:val="0"/>
          <w:numId w:val="15"/>
        </w:numPr>
        <w:spacing w:after="0" w:line="360" w:lineRule="auto"/>
      </w:pPr>
      <w:proofErr w:type="spellStart"/>
      <w:r>
        <w:t>Rijgereduceerd</w:t>
      </w:r>
      <w:proofErr w:type="spellEnd"/>
    </w:p>
    <w:p w:rsidR="00EC0F0B" w:rsidRDefault="00EC0F0B" w:rsidP="00EC0F0B">
      <w:pPr>
        <w:pStyle w:val="Lijstalinea"/>
        <w:numPr>
          <w:ilvl w:val="1"/>
          <w:numId w:val="15"/>
        </w:numPr>
        <w:spacing w:after="0" w:line="360" w:lineRule="auto"/>
      </w:pPr>
      <w:r>
        <w:t>Echelonvorm + boven de 1 ook alleen nullen</w:t>
      </w:r>
    </w:p>
    <w:p w:rsidR="00EC0F0B" w:rsidRDefault="00EC0F0B" w:rsidP="00EC0F0B">
      <w:pPr>
        <w:pStyle w:val="Lijstalinea"/>
        <w:numPr>
          <w:ilvl w:val="0"/>
          <w:numId w:val="15"/>
        </w:numPr>
        <w:spacing w:after="0" w:line="360" w:lineRule="auto"/>
      </w:pPr>
      <w:r>
        <w:lastRenderedPageBreak/>
        <w:t xml:space="preserve">2 matrices zijn </w:t>
      </w:r>
      <w:proofErr w:type="spellStart"/>
      <w:r>
        <w:t>rij-equivalent</w:t>
      </w:r>
      <w:proofErr w:type="spellEnd"/>
      <w:r>
        <w:t xml:space="preserve"> als je via de ene de andere kan bekomen via rijoperaties</w:t>
      </w:r>
    </w:p>
    <w:p w:rsidR="00EC0F0B" w:rsidRDefault="00EC0F0B" w:rsidP="00EC0F0B">
      <w:pPr>
        <w:pStyle w:val="Lijstalinea"/>
        <w:numPr>
          <w:ilvl w:val="1"/>
          <w:numId w:val="15"/>
        </w:numPr>
        <w:spacing w:after="0" w:line="360" w:lineRule="auto"/>
      </w:pPr>
      <w:r>
        <w:t xml:space="preserve">Elke matrix is </w:t>
      </w:r>
      <w:proofErr w:type="spellStart"/>
      <w:r>
        <w:t>rij-equivalent</w:t>
      </w:r>
      <w:proofErr w:type="spellEnd"/>
      <w:r>
        <w:t xml:space="preserve"> met matrix in echelonvorm/ </w:t>
      </w:r>
      <w:proofErr w:type="spellStart"/>
      <w:r>
        <w:t>rijgereduceerd</w:t>
      </w:r>
      <w:proofErr w:type="spellEnd"/>
    </w:p>
    <w:p w:rsidR="00AC3CE6" w:rsidRPr="00AC3CE6" w:rsidRDefault="00AC3CE6" w:rsidP="00EC0F0B">
      <w:pPr>
        <w:pStyle w:val="Lijstalinea"/>
        <w:numPr>
          <w:ilvl w:val="1"/>
          <w:numId w:val="15"/>
        </w:numPr>
        <w:spacing w:after="0" w:line="360" w:lineRule="auto"/>
        <w:rPr>
          <w:i/>
          <w:color w:val="4F81BD" w:themeColor="accent1"/>
        </w:rPr>
      </w:pPr>
      <w:r w:rsidRPr="00AC3CE6">
        <w:rPr>
          <w:i/>
          <w:color w:val="4F81BD" w:themeColor="accent1"/>
        </w:rPr>
        <w:t>Dus we kunnen elke matrix transformeren naar echelonvorm (rijgereduceerde vorm)</w:t>
      </w:r>
    </w:p>
    <w:p w:rsidR="00EC0F0B" w:rsidRDefault="00EC0F0B" w:rsidP="00EC0F0B">
      <w:pPr>
        <w:pStyle w:val="Lijstalinea"/>
        <w:numPr>
          <w:ilvl w:val="0"/>
          <w:numId w:val="15"/>
        </w:numPr>
        <w:spacing w:after="0" w:line="360" w:lineRule="auto"/>
      </w:pPr>
      <w:proofErr w:type="spellStart"/>
      <w:r>
        <w:t>Rijreduceren</w:t>
      </w:r>
      <w:proofErr w:type="spellEnd"/>
      <w:r>
        <w:t xml:space="preserve"> door </w:t>
      </w:r>
      <w:proofErr w:type="spellStart"/>
      <w:r>
        <w:t>pivoteringsoperaties</w:t>
      </w:r>
      <w:proofErr w:type="spellEnd"/>
    </w:p>
    <w:p w:rsidR="00EC0F0B" w:rsidRDefault="00EC0F0B" w:rsidP="00EC0F0B">
      <w:pPr>
        <w:pStyle w:val="Lijstalinea"/>
        <w:numPr>
          <w:ilvl w:val="1"/>
          <w:numId w:val="15"/>
        </w:numPr>
        <w:spacing w:after="0" w:line="360" w:lineRule="auto"/>
      </w:pPr>
      <w:r>
        <w:t>Element 1 maken en al de rest in kolom 0</w:t>
      </w:r>
      <w:r>
        <w:tab/>
        <w:t xml:space="preserve">= </w:t>
      </w:r>
      <w:proofErr w:type="spellStart"/>
      <w:r>
        <w:t>pivoteren</w:t>
      </w:r>
      <w:proofErr w:type="spellEnd"/>
    </w:p>
    <w:p w:rsidR="00EC0F0B" w:rsidRDefault="00EC0F0B" w:rsidP="00EC0F0B">
      <w:pPr>
        <w:pStyle w:val="Lijstalinea"/>
        <w:spacing w:after="0" w:line="360" w:lineRule="auto"/>
        <w:ind w:left="1440"/>
      </w:pPr>
      <w:r>
        <w:t xml:space="preserve">=&gt; </w:t>
      </w:r>
      <w:proofErr w:type="spellStart"/>
      <w:r>
        <w:t>pivoteringselement</w:t>
      </w:r>
      <w:proofErr w:type="spellEnd"/>
      <w:r>
        <w:t>/ spilelement</w:t>
      </w:r>
    </w:p>
    <w:p w:rsidR="00EC0F0B" w:rsidRDefault="00EC0F0B" w:rsidP="00AC3CE6">
      <w:pPr>
        <w:pStyle w:val="Lijstalinea"/>
        <w:spacing w:after="0" w:line="360" w:lineRule="auto"/>
        <w:ind w:left="1440"/>
      </w:pPr>
      <w:r>
        <w:t xml:space="preserve">=&gt; </w:t>
      </w:r>
      <w:proofErr w:type="spellStart"/>
      <w:r>
        <w:t>pivoteringskolom</w:t>
      </w:r>
      <w:proofErr w:type="spellEnd"/>
    </w:p>
    <w:p w:rsidR="00AC3CE6" w:rsidRDefault="00EC0F0B" w:rsidP="00AC3CE6">
      <w:pPr>
        <w:pStyle w:val="Lijstalinea"/>
        <w:numPr>
          <w:ilvl w:val="0"/>
          <w:numId w:val="15"/>
        </w:numPr>
        <w:spacing w:after="0" w:line="360" w:lineRule="auto"/>
      </w:pPr>
      <w:r>
        <w:t xml:space="preserve">Eliminatiemethode van </w:t>
      </w:r>
      <w:proofErr w:type="spellStart"/>
      <w:r>
        <w:t>Gauss</w:t>
      </w:r>
      <w:proofErr w:type="spellEnd"/>
    </w:p>
    <w:p w:rsidR="00AC3CE6" w:rsidRDefault="00AC3CE6" w:rsidP="00AC3CE6">
      <w:pPr>
        <w:pStyle w:val="Lijstalinea"/>
        <w:numPr>
          <w:ilvl w:val="1"/>
          <w:numId w:val="15"/>
        </w:numPr>
        <w:spacing w:after="0" w:line="360" w:lineRule="auto"/>
      </w:pPr>
      <w:r>
        <w:t>Schrijf gerande matrix</w:t>
      </w:r>
    </w:p>
    <w:p w:rsidR="00AC3CE6" w:rsidRDefault="00AC3CE6" w:rsidP="00AC3CE6">
      <w:pPr>
        <w:pStyle w:val="Lijstalinea"/>
        <w:numPr>
          <w:ilvl w:val="1"/>
          <w:numId w:val="15"/>
        </w:numPr>
        <w:spacing w:after="0" w:line="360" w:lineRule="auto"/>
      </w:pPr>
      <w:r>
        <w:t>G</w:t>
      </w:r>
      <w:r w:rsidR="00EC0F0B">
        <w:t>a via</w:t>
      </w:r>
      <w:r>
        <w:t xml:space="preserve"> rijoperaties tot</w:t>
      </w:r>
      <w:r w:rsidRPr="00AC3CE6">
        <w:rPr>
          <w:i/>
          <w:u w:val="single"/>
        </w:rPr>
        <w:t xml:space="preserve"> echelonvorm</w:t>
      </w:r>
    </w:p>
    <w:p w:rsidR="00EC0F0B" w:rsidRDefault="00AC3CE6" w:rsidP="00AC3CE6">
      <w:pPr>
        <w:pStyle w:val="Lijstalinea"/>
        <w:numPr>
          <w:ilvl w:val="1"/>
          <w:numId w:val="15"/>
        </w:numPr>
        <w:spacing w:after="0" w:line="360" w:lineRule="auto"/>
      </w:pPr>
      <w:r>
        <w:t>L</w:t>
      </w:r>
      <w:r w:rsidR="00EC0F0B">
        <w:t>os het op via achterwaartse substitutie</w:t>
      </w:r>
    </w:p>
    <w:p w:rsidR="00AC3CE6" w:rsidRDefault="00EC0F0B" w:rsidP="00AC3CE6">
      <w:pPr>
        <w:pStyle w:val="Lijstalinea"/>
        <w:numPr>
          <w:ilvl w:val="0"/>
          <w:numId w:val="15"/>
        </w:numPr>
        <w:spacing w:after="0" w:line="360" w:lineRule="auto"/>
      </w:pPr>
      <w:r>
        <w:t xml:space="preserve">Eliminatiemethode van </w:t>
      </w:r>
      <w:proofErr w:type="spellStart"/>
      <w:r>
        <w:t>Gauss-Jordan</w:t>
      </w:r>
      <w:proofErr w:type="spellEnd"/>
    </w:p>
    <w:p w:rsidR="00AC3CE6" w:rsidRDefault="00AC3CE6" w:rsidP="00AC3CE6">
      <w:pPr>
        <w:pStyle w:val="Lijstalinea"/>
        <w:numPr>
          <w:ilvl w:val="1"/>
          <w:numId w:val="15"/>
        </w:numPr>
        <w:spacing w:after="0" w:line="360" w:lineRule="auto"/>
      </w:pPr>
      <w:r>
        <w:t>Schrijf gerande matrix</w:t>
      </w:r>
    </w:p>
    <w:p w:rsidR="00AC3CE6" w:rsidRDefault="00AC3CE6" w:rsidP="00AC3CE6">
      <w:pPr>
        <w:pStyle w:val="Lijstalinea"/>
        <w:numPr>
          <w:ilvl w:val="1"/>
          <w:numId w:val="15"/>
        </w:numPr>
        <w:spacing w:after="0" w:line="360" w:lineRule="auto"/>
      </w:pPr>
      <w:r>
        <w:t>G</w:t>
      </w:r>
      <w:r w:rsidR="00EC0F0B">
        <w:t>a via rijo</w:t>
      </w:r>
      <w:r>
        <w:t xml:space="preserve">peraties tot </w:t>
      </w:r>
      <w:r w:rsidRPr="00AC3CE6">
        <w:rPr>
          <w:i/>
          <w:u w:val="single"/>
        </w:rPr>
        <w:t>rijgereduceerde vorm</w:t>
      </w:r>
    </w:p>
    <w:p w:rsidR="00EC0F0B" w:rsidRDefault="00AC3CE6" w:rsidP="00AC3CE6">
      <w:pPr>
        <w:pStyle w:val="Lijstalinea"/>
        <w:numPr>
          <w:ilvl w:val="1"/>
          <w:numId w:val="15"/>
        </w:numPr>
        <w:spacing w:after="0" w:line="360" w:lineRule="auto"/>
      </w:pPr>
      <w:r>
        <w:t>L</w:t>
      </w:r>
      <w:r w:rsidR="00EC0F0B">
        <w:t>ees af</w:t>
      </w:r>
    </w:p>
    <w:p w:rsidR="00EC0F0B" w:rsidRDefault="00EC0F0B" w:rsidP="00EC0F0B">
      <w:pPr>
        <w:spacing w:after="0" w:line="360" w:lineRule="auto"/>
        <w:rPr>
          <w:rFonts w:cstheme="minorBidi"/>
          <w:b/>
          <w:bCs/>
          <w:u w:val="single"/>
        </w:rPr>
      </w:pPr>
    </w:p>
    <w:p w:rsidR="00EC0F0B" w:rsidRDefault="00EC0F0B" w:rsidP="00EC0F0B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Stelsels met parameters</w:t>
      </w:r>
    </w:p>
    <w:p w:rsidR="00391EAE" w:rsidRDefault="00391EAE" w:rsidP="00EC0F0B">
      <w:pPr>
        <w:spacing w:after="0" w:line="360" w:lineRule="auto"/>
        <w:rPr>
          <w:b/>
          <w:bCs/>
          <w:u w:val="single"/>
        </w:rPr>
      </w:pPr>
    </w:p>
    <w:p w:rsidR="00EC0F0B" w:rsidRDefault="00EC0F0B" w:rsidP="00EC0F0B">
      <w:pPr>
        <w:pStyle w:val="Lijstalinea"/>
        <w:numPr>
          <w:ilvl w:val="0"/>
          <w:numId w:val="15"/>
        </w:numPr>
        <w:spacing w:after="0" w:line="360" w:lineRule="auto"/>
      </w:pPr>
      <w:r>
        <w:t>Bespreken van het stelsel</w:t>
      </w:r>
    </w:p>
    <w:p w:rsidR="00EC0F0B" w:rsidRDefault="00AC3CE6" w:rsidP="00EC0F0B">
      <w:pPr>
        <w:pStyle w:val="Lijstalinea"/>
        <w:numPr>
          <w:ilvl w:val="1"/>
          <w:numId w:val="15"/>
        </w:numPr>
        <w:spacing w:after="0" w:line="360" w:lineRule="auto"/>
      </w:pPr>
      <w:r>
        <w:t xml:space="preserve">Nagaan hoe de </w:t>
      </w:r>
      <w:proofErr w:type="spellStart"/>
      <w:r>
        <w:t>oplossingen</w:t>
      </w:r>
      <w:r w:rsidR="00EC0F0B">
        <w:t>verz</w:t>
      </w:r>
      <w:proofErr w:type="spellEnd"/>
      <w:r w:rsidR="00EC0F0B">
        <w:t xml:space="preserve">. afhangt </w:t>
      </w:r>
      <w:proofErr w:type="spellStart"/>
      <w:r w:rsidR="00EC0F0B">
        <w:t>vd</w:t>
      </w:r>
      <w:proofErr w:type="spellEnd"/>
      <w:r w:rsidR="00EC0F0B">
        <w:t xml:space="preserve"> parameters</w:t>
      </w:r>
    </w:p>
    <w:p w:rsidR="00EC0F0B" w:rsidRDefault="00EC0F0B" w:rsidP="00EC0F0B">
      <w:pPr>
        <w:pStyle w:val="Lijstalinea"/>
        <w:numPr>
          <w:ilvl w:val="1"/>
          <w:numId w:val="15"/>
        </w:numPr>
        <w:spacing w:after="0" w:line="360" w:lineRule="auto"/>
      </w:pPr>
      <w:r>
        <w:t xml:space="preserve">Zo krijg je bij andere </w:t>
      </w:r>
      <w:proofErr w:type="spellStart"/>
      <w:r>
        <w:t>vwen</w:t>
      </w:r>
      <w:proofErr w:type="spellEnd"/>
      <w:r>
        <w:t xml:space="preserve"> andere oplossingen</w:t>
      </w:r>
    </w:p>
    <w:p w:rsidR="00EC0F0B" w:rsidRDefault="00EC0F0B" w:rsidP="00EC0F0B">
      <w:pPr>
        <w:spacing w:after="0" w:line="360" w:lineRule="auto"/>
        <w:rPr>
          <w:rFonts w:cstheme="minorBidi"/>
        </w:rPr>
      </w:pPr>
    </w:p>
    <w:p w:rsidR="00EC0F0B" w:rsidRDefault="00EC0F0B" w:rsidP="00EC0F0B">
      <w:pPr>
        <w:spacing w:after="0" w:line="360" w:lineRule="auto"/>
        <w:rPr>
          <w:b/>
          <w:bCs/>
          <w:u w:val="single"/>
        </w:rPr>
      </w:pPr>
      <w:proofErr w:type="spellStart"/>
      <w:r>
        <w:rPr>
          <w:b/>
          <w:bCs/>
          <w:u w:val="single"/>
        </w:rPr>
        <w:t>Oplosbaarheidscriterium</w:t>
      </w:r>
      <w:proofErr w:type="spellEnd"/>
    </w:p>
    <w:p w:rsidR="00391EAE" w:rsidRDefault="00391EAE" w:rsidP="00EC0F0B">
      <w:pPr>
        <w:spacing w:after="0" w:line="360" w:lineRule="auto"/>
        <w:rPr>
          <w:b/>
          <w:bCs/>
          <w:u w:val="single"/>
        </w:rPr>
      </w:pPr>
    </w:p>
    <w:p w:rsidR="00EC0F0B" w:rsidRDefault="00677433" w:rsidP="00E44A6A">
      <w:pPr>
        <w:pStyle w:val="Lijstalinea"/>
        <w:numPr>
          <w:ilvl w:val="0"/>
          <w:numId w:val="15"/>
        </w:numPr>
        <w:spacing w:after="0" w:line="360" w:lineRule="auto"/>
      </w:pP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0 0…0</m:t>
            </m:r>
          </m:e>
          <m:e>
            <m:r>
              <w:rPr>
                <w:rFonts w:ascii="Cambria Math" w:hAnsi="Cambria Math"/>
              </w:rPr>
              <m:t>1</m:t>
            </m:r>
          </m:e>
        </m:d>
      </m:oMath>
      <w:r w:rsidR="00E44A6A">
        <w:t xml:space="preserve"> </w:t>
      </w:r>
      <w:r w:rsidR="00EC0F0B">
        <w:t>is strijdig</w:t>
      </w:r>
    </w:p>
    <w:p w:rsidR="00EC0F0B" w:rsidRDefault="00EC0F0B" w:rsidP="00EC0F0B">
      <w:pPr>
        <w:pStyle w:val="Lijstalinea"/>
        <w:numPr>
          <w:ilvl w:val="0"/>
          <w:numId w:val="15"/>
        </w:numPr>
        <w:spacing w:after="0" w:line="360" w:lineRule="auto"/>
      </w:pPr>
      <w:r>
        <w:t>Rang = # niet-nul rijen</w:t>
      </w:r>
    </w:p>
    <w:p w:rsidR="00EC0F0B" w:rsidRDefault="00EC0F0B" w:rsidP="00EC0F0B">
      <w:pPr>
        <w:pStyle w:val="Lijstalinea"/>
        <w:numPr>
          <w:ilvl w:val="0"/>
          <w:numId w:val="15"/>
        </w:numPr>
        <w:spacing w:after="0" w:line="360" w:lineRule="auto"/>
      </w:pPr>
      <w:r>
        <w:t># vrijheidsgraden = # vrij te kiezen onbekenden</w:t>
      </w:r>
    </w:p>
    <w:p w:rsidR="00EC0F0B" w:rsidRDefault="00EC0F0B" w:rsidP="00EC0F0B">
      <w:pPr>
        <w:pStyle w:val="Lijstalinea"/>
        <w:numPr>
          <w:ilvl w:val="1"/>
          <w:numId w:val="15"/>
        </w:numPr>
        <w:spacing w:after="0" w:line="360" w:lineRule="auto"/>
      </w:pPr>
      <w:r>
        <w:t>1 oplossing: geen vrijheidsgraden</w:t>
      </w:r>
    </w:p>
    <w:p w:rsidR="00EC0F0B" w:rsidRDefault="00EC0F0B" w:rsidP="00EC0F0B">
      <w:pPr>
        <w:pStyle w:val="Lijstalinea"/>
        <w:numPr>
          <w:ilvl w:val="1"/>
          <w:numId w:val="15"/>
        </w:numPr>
        <w:spacing w:after="0" w:line="360" w:lineRule="auto"/>
      </w:pPr>
      <w:r>
        <w:t>Aantal onbekenden – rang</w:t>
      </w:r>
    </w:p>
    <w:p w:rsidR="002B420E" w:rsidRDefault="002B420E">
      <w:r>
        <w:br w:type="page"/>
      </w:r>
    </w:p>
    <w:p w:rsidR="002B420E" w:rsidRPr="002B420E" w:rsidRDefault="002B420E" w:rsidP="002B420E">
      <w:pPr>
        <w:pBdr>
          <w:bottom w:val="single" w:sz="6" w:space="1" w:color="auto"/>
        </w:pBdr>
        <w:spacing w:after="0" w:line="360" w:lineRule="auto"/>
        <w:jc w:val="center"/>
        <w:rPr>
          <w:b/>
        </w:rPr>
      </w:pPr>
      <w:r w:rsidRPr="002B420E">
        <w:rPr>
          <w:b/>
        </w:rPr>
        <w:lastRenderedPageBreak/>
        <w:t>H6: Matrixalgebra</w:t>
      </w:r>
    </w:p>
    <w:p w:rsidR="002B420E" w:rsidRDefault="002B420E" w:rsidP="002B420E">
      <w:pPr>
        <w:spacing w:after="0" w:line="360" w:lineRule="auto"/>
      </w:pPr>
    </w:p>
    <w:p w:rsidR="002B420E" w:rsidRDefault="002B420E" w:rsidP="002B420E">
      <w:pPr>
        <w:pStyle w:val="Lijstalinea"/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Matrix</w:t>
      </w:r>
    </w:p>
    <w:p w:rsidR="00391EAE" w:rsidRDefault="00391EAE" w:rsidP="002B420E">
      <w:pPr>
        <w:pStyle w:val="Lijstalinea"/>
        <w:spacing w:after="0" w:line="360" w:lineRule="auto"/>
        <w:rPr>
          <w:b/>
          <w:bCs/>
          <w:u w:val="single"/>
        </w:rPr>
      </w:pPr>
    </w:p>
    <w:p w:rsidR="002B420E" w:rsidRDefault="002B420E" w:rsidP="002B420E">
      <w:pPr>
        <w:pStyle w:val="Lijstalinea"/>
        <w:numPr>
          <w:ilvl w:val="0"/>
          <w:numId w:val="15"/>
        </w:numPr>
        <w:spacing w:after="0" w:line="360" w:lineRule="auto"/>
      </w:pPr>
      <w:r>
        <w:t>Rekenregels voor matrices gelden ook voor reële getallen</w:t>
      </w:r>
    </w:p>
    <w:p w:rsidR="002B420E" w:rsidRDefault="002B420E" w:rsidP="002B420E">
      <w:pPr>
        <w:pStyle w:val="Lijstalinea"/>
        <w:numPr>
          <w:ilvl w:val="0"/>
          <w:numId w:val="16"/>
        </w:numPr>
        <w:spacing w:after="0" w:line="360" w:lineRule="auto"/>
      </w:pPr>
      <w:r>
        <w:t>Niet alle rekenregels voor reële getallen gelden voor matrices!</w:t>
      </w:r>
    </w:p>
    <w:p w:rsidR="002B420E" w:rsidRDefault="002B420E" w:rsidP="002B420E">
      <w:pPr>
        <w:pStyle w:val="Lijstalinea"/>
        <w:numPr>
          <w:ilvl w:val="1"/>
          <w:numId w:val="16"/>
        </w:numPr>
        <w:spacing w:after="0" w:line="360" w:lineRule="auto"/>
      </w:pPr>
      <w:r>
        <w:t>Vermenigvuldiging is niet commutatief</w:t>
      </w:r>
    </w:p>
    <w:p w:rsidR="002B420E" w:rsidRDefault="002B420E" w:rsidP="002B420E">
      <w:pPr>
        <w:pStyle w:val="Lijstalinea"/>
        <w:numPr>
          <w:ilvl w:val="1"/>
          <w:numId w:val="16"/>
        </w:numPr>
        <w:spacing w:after="0" w:line="360" w:lineRule="auto"/>
        <w:rPr>
          <w:rFonts w:cstheme="minorBidi"/>
        </w:rPr>
      </w:pPr>
      <w:r>
        <w:t xml:space="preserve">Voor n&gt;2  is er niet altijd een matrix B waarvoor </w:t>
      </w:r>
      <m:oMath>
        <m:r>
          <w:rPr>
            <w:rFonts w:ascii="Cambria Math" w:hAnsi="Cambria Math"/>
          </w:rPr>
          <m:t>AB=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I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</m:oMath>
    </w:p>
    <w:p w:rsidR="002B420E" w:rsidRDefault="002B420E" w:rsidP="002B420E">
      <w:pPr>
        <w:pStyle w:val="Lijstalinea"/>
        <w:numPr>
          <w:ilvl w:val="0"/>
          <w:numId w:val="15"/>
        </w:numPr>
        <w:spacing w:after="0" w:line="360" w:lineRule="auto"/>
      </w:pPr>
      <w:r>
        <w:t>Eenheidsmatrix</w:t>
      </w:r>
      <w:r w:rsidR="00827BF1">
        <w:t xml:space="preserve"> </w:t>
      </w:r>
      <m:oMath>
        <m:r>
          <w:rPr>
            <w:rFonts w:ascii="Cambria Math" w:hAnsi="Cambria Math"/>
          </w:rPr>
          <m:t>(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I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r>
          <w:rPr>
            <w:rFonts w:ascii="Cambria Math" w:hAnsi="Cambria Math"/>
          </w:rPr>
          <m:t>)</m:t>
        </m:r>
      </m:oMath>
      <w:r>
        <w:t>, nu</w:t>
      </w:r>
      <w:r w:rsidR="008770BE">
        <w:t>l</w:t>
      </w:r>
      <w:r>
        <w:t>matrix</w:t>
      </w:r>
      <w:r w:rsidR="00827BF1">
        <w:t xml:space="preserve"> </w:t>
      </w:r>
      <m:oMath>
        <m:r>
          <w:rPr>
            <w:rFonts w:ascii="Cambria Math" w:hAnsi="Cambria Math"/>
          </w:rPr>
          <m:t>(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O</m:t>
            </m:r>
          </m:e>
          <m:sub>
            <m:r>
              <w:rPr>
                <w:rFonts w:ascii="Cambria Math" w:hAnsi="Cambria Math"/>
              </w:rPr>
              <m:t>m,n</m:t>
            </m:r>
          </m:sub>
        </m:sSub>
        <m:r>
          <w:rPr>
            <w:rFonts w:ascii="Cambria Math" w:hAnsi="Cambria Math"/>
          </w:rPr>
          <m:t>)</m:t>
        </m:r>
      </m:oMath>
    </w:p>
    <w:p w:rsidR="002B420E" w:rsidRDefault="002B420E" w:rsidP="002B420E">
      <w:pPr>
        <w:spacing w:after="0" w:line="360" w:lineRule="auto"/>
        <w:rPr>
          <w:rFonts w:cstheme="minorBidi"/>
        </w:rPr>
      </w:pPr>
    </w:p>
    <w:p w:rsidR="002B420E" w:rsidRDefault="002B420E" w:rsidP="002B420E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Rekenen met matrices</w:t>
      </w:r>
    </w:p>
    <w:p w:rsidR="00391EAE" w:rsidRDefault="00391EAE" w:rsidP="002B420E">
      <w:pPr>
        <w:spacing w:after="0" w:line="360" w:lineRule="auto"/>
        <w:rPr>
          <w:b/>
          <w:bCs/>
          <w:u w:val="single"/>
        </w:rPr>
      </w:pPr>
    </w:p>
    <w:p w:rsidR="002B420E" w:rsidRDefault="002B420E" w:rsidP="002B420E">
      <w:pPr>
        <w:pStyle w:val="Lijstalinea"/>
        <w:numPr>
          <w:ilvl w:val="0"/>
          <w:numId w:val="15"/>
        </w:numPr>
        <w:spacing w:after="0" w:line="360" w:lineRule="auto"/>
      </w:pPr>
      <w:r>
        <w:t>Matrix * getal = elk element * dat getal</w:t>
      </w:r>
    </w:p>
    <w:p w:rsidR="002B420E" w:rsidRDefault="002B420E" w:rsidP="002B420E">
      <w:pPr>
        <w:pStyle w:val="Lijstalinea"/>
        <w:numPr>
          <w:ilvl w:val="0"/>
          <w:numId w:val="15"/>
        </w:numPr>
        <w:spacing w:after="0" w:line="360" w:lineRule="auto"/>
      </w:pPr>
      <w:r>
        <w:t>Matrix + matrix = element + element</w:t>
      </w:r>
    </w:p>
    <w:p w:rsidR="002B420E" w:rsidRDefault="002B420E" w:rsidP="002B420E">
      <w:pPr>
        <w:pStyle w:val="Lijstalinea"/>
        <w:numPr>
          <w:ilvl w:val="1"/>
          <w:numId w:val="15"/>
        </w:numPr>
        <w:spacing w:after="0" w:line="360" w:lineRule="auto"/>
      </w:pPr>
      <w:r>
        <w:t>Alleen zinvol indien dezelfde afmetingen</w:t>
      </w:r>
    </w:p>
    <w:p w:rsidR="002B420E" w:rsidRDefault="002B420E" w:rsidP="002B420E">
      <w:pPr>
        <w:pStyle w:val="Lijstalinea"/>
        <w:numPr>
          <w:ilvl w:val="0"/>
          <w:numId w:val="15"/>
        </w:numPr>
        <w:spacing w:after="0" w:line="360" w:lineRule="auto"/>
      </w:pPr>
      <w:r>
        <w:t>Matrix * matrix</w:t>
      </w:r>
    </w:p>
    <w:p w:rsidR="002B420E" w:rsidRPr="00AF5E74" w:rsidRDefault="00AF5E74" w:rsidP="002B420E">
      <w:pPr>
        <w:pStyle w:val="Lijstalinea"/>
        <w:numPr>
          <w:ilvl w:val="1"/>
          <w:numId w:val="15"/>
        </w:numPr>
        <w:spacing w:after="0" w:line="360" w:lineRule="auto"/>
      </w:pPr>
      <m:oMath>
        <m:r>
          <w:rPr>
            <w:rFonts w:ascii="Cambria Math" w:hAnsi="Cambria Math"/>
            <w:lang w:val="en-US"/>
          </w:rPr>
          <m:t>AB</m:t>
        </m:r>
        <m:r>
          <w:rPr>
            <w:rFonts w:ascii="Cambria Math" w:hAnsi="Cambria Math"/>
          </w:rPr>
          <m:t>=</m:t>
        </m:r>
        <m:r>
          <w:rPr>
            <w:rFonts w:ascii="Cambria Math" w:hAnsi="Cambria Math"/>
            <w:lang w:val="en-US"/>
          </w:rPr>
          <m:t>C</m:t>
        </m:r>
      </m:oMath>
      <w:r w:rsidRPr="00AF5E74">
        <w:t xml:space="preserve"> m</w:t>
      </w:r>
      <w:r>
        <w:t xml:space="preserve">et  </w:t>
      </w:r>
      <m:oMath>
        <m:d>
          <m:dPr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m</m:t>
            </m:r>
            <m:r>
              <w:rPr>
                <w:rFonts w:ascii="Cambria Math" w:hAnsi="Cambria Math"/>
              </w:rPr>
              <m:t>*</m:t>
            </m:r>
            <m:r>
              <m:rPr>
                <m:sty m:val="bi"/>
              </m:rPr>
              <w:rPr>
                <w:rFonts w:ascii="Cambria Math" w:hAnsi="Cambria Math"/>
                <w:lang w:val="en-US"/>
              </w:rPr>
              <m:t>n</m:t>
            </m:r>
          </m:e>
        </m:d>
        <m:d>
          <m:dPr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lang w:val="en-US"/>
              </w:rPr>
              <m:t>n</m:t>
            </m:r>
            <m:r>
              <w:rPr>
                <w:rFonts w:ascii="Cambria Math" w:hAnsi="Cambria Math"/>
              </w:rPr>
              <m:t>*</m:t>
            </m:r>
            <m:r>
              <w:rPr>
                <w:rFonts w:ascii="Cambria Math" w:hAnsi="Cambria Math"/>
                <w:lang w:val="en-US"/>
              </w:rPr>
              <m:t>p</m:t>
            </m:r>
          </m:e>
        </m:d>
        <m:r>
          <w:rPr>
            <w:rFonts w:ascii="Cambria Math" w:hAnsi="Cambria Math"/>
          </w:rPr>
          <m:t>=(</m:t>
        </m:r>
        <m:r>
          <w:rPr>
            <w:rFonts w:ascii="Cambria Math" w:hAnsi="Cambria Math"/>
            <w:lang w:val="en-US"/>
          </w:rPr>
          <m:t>m</m:t>
        </m:r>
        <m:r>
          <w:rPr>
            <w:rFonts w:ascii="Cambria Math" w:hAnsi="Cambria Math"/>
          </w:rPr>
          <m:t>*</m:t>
        </m:r>
        <m:r>
          <w:rPr>
            <w:rFonts w:ascii="Cambria Math" w:hAnsi="Cambria Math"/>
            <w:lang w:val="en-US"/>
          </w:rPr>
          <m:t>p</m:t>
        </m:r>
        <m:r>
          <w:rPr>
            <w:rFonts w:ascii="Cambria Math" w:hAnsi="Cambria Math"/>
          </w:rPr>
          <m:t>)</m:t>
        </m:r>
      </m:oMath>
    </w:p>
    <w:p w:rsidR="002B420E" w:rsidRDefault="002B420E" w:rsidP="002B420E">
      <w:pPr>
        <w:spacing w:after="0" w:line="360" w:lineRule="auto"/>
        <w:rPr>
          <w:rFonts w:cstheme="minorBidi"/>
        </w:rPr>
      </w:pPr>
    </w:p>
    <w:p w:rsidR="002B420E" w:rsidRDefault="002B420E" w:rsidP="002B420E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Transponeren</w:t>
      </w:r>
    </w:p>
    <w:p w:rsidR="00391EAE" w:rsidRDefault="00391EAE" w:rsidP="002B420E">
      <w:pPr>
        <w:spacing w:after="0" w:line="360" w:lineRule="auto"/>
        <w:rPr>
          <w:b/>
          <w:bCs/>
          <w:u w:val="single"/>
        </w:rPr>
      </w:pPr>
    </w:p>
    <w:p w:rsidR="002B420E" w:rsidRDefault="002B420E" w:rsidP="002B420E">
      <w:pPr>
        <w:pStyle w:val="Lijstalinea"/>
        <w:numPr>
          <w:ilvl w:val="0"/>
          <w:numId w:val="15"/>
        </w:numPr>
        <w:spacing w:after="0" w:line="360" w:lineRule="auto"/>
      </w:pPr>
      <w:r>
        <w:t>Rijen als kolommen schrijven</w:t>
      </w:r>
    </w:p>
    <w:p w:rsidR="002B420E" w:rsidRDefault="002B420E" w:rsidP="002B420E">
      <w:pPr>
        <w:pStyle w:val="Lijstalinea"/>
        <w:numPr>
          <w:ilvl w:val="0"/>
          <w:numId w:val="15"/>
        </w:numPr>
        <w:spacing w:after="0" w:line="360" w:lineRule="auto"/>
      </w:pPr>
      <w:r>
        <w:t xml:space="preserve">Matrix </w:t>
      </w:r>
      <w:r w:rsidR="00AF5E74">
        <w:t xml:space="preserve">(vierkante) </w:t>
      </w:r>
      <w:r>
        <w:t xml:space="preserve">symmetrisch als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t</m:t>
            </m:r>
          </m:sup>
        </m:sSup>
        <m:r>
          <w:rPr>
            <w:rFonts w:ascii="Cambria Math" w:hAnsi="Cambria Math"/>
          </w:rPr>
          <m:t>=A</m:t>
        </m:r>
      </m:oMath>
    </w:p>
    <w:p w:rsidR="002B420E" w:rsidRPr="00AF5E74" w:rsidRDefault="00677433" w:rsidP="00AF5E74">
      <w:pPr>
        <w:pStyle w:val="Lijstalinea"/>
        <w:numPr>
          <w:ilvl w:val="0"/>
          <w:numId w:val="15"/>
        </w:numPr>
        <w:spacing w:after="0" w:line="360" w:lineRule="auto"/>
        <w:rPr>
          <w:rFonts w:cstheme="minorBidi"/>
          <w:color w:val="4F81BD" w:themeColor="accent1"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color w:val="4F81BD" w:themeColor="accent1"/>
              </w:rPr>
            </m:ctrlPr>
          </m:sSupPr>
          <m:e>
            <m:r>
              <w:rPr>
                <w:rFonts w:ascii="Cambria Math" w:hAnsi="Cambria Math"/>
                <w:color w:val="4F81BD" w:themeColor="accent1"/>
                <w:lang w:val="en-US"/>
              </w:rPr>
              <m:t>(</m:t>
            </m:r>
            <m:r>
              <w:rPr>
                <w:rFonts w:ascii="Cambria Math" w:hAnsi="Cambria Math"/>
                <w:color w:val="4F81BD" w:themeColor="accent1"/>
              </w:rPr>
              <m:t>AB</m:t>
            </m:r>
            <m:r>
              <w:rPr>
                <w:rFonts w:ascii="Cambria Math" w:hAnsi="Cambria Math"/>
                <w:color w:val="4F81BD" w:themeColor="accent1"/>
                <w:lang w:val="en-US"/>
              </w:rPr>
              <m:t>)</m:t>
            </m:r>
          </m:e>
          <m:sup>
            <m:r>
              <w:rPr>
                <w:rFonts w:ascii="Cambria Math" w:hAnsi="Cambria Math"/>
                <w:color w:val="4F81BD" w:themeColor="accent1"/>
              </w:rPr>
              <m:t>t</m:t>
            </m:r>
          </m:sup>
        </m:sSup>
        <m:r>
          <w:rPr>
            <w:rFonts w:ascii="Cambria Math" w:hAnsi="Cambria Math"/>
            <w:color w:val="4F81BD" w:themeColor="accent1"/>
            <w:lang w:val="en-US"/>
          </w:rPr>
          <m:t>=</m:t>
        </m:r>
        <m:sSup>
          <m:sSupPr>
            <m:ctrlPr>
              <w:rPr>
                <w:rFonts w:ascii="Cambria Math" w:hAnsi="Cambria Math"/>
                <w:i/>
                <w:color w:val="4F81BD" w:themeColor="accent1"/>
              </w:rPr>
            </m:ctrlPr>
          </m:sSupPr>
          <m:e>
            <m:r>
              <w:rPr>
                <w:rFonts w:ascii="Cambria Math" w:hAnsi="Cambria Math"/>
                <w:color w:val="4F81BD" w:themeColor="accent1"/>
              </w:rPr>
              <m:t>B</m:t>
            </m:r>
          </m:e>
          <m:sup>
            <m:r>
              <w:rPr>
                <w:rFonts w:ascii="Cambria Math" w:hAnsi="Cambria Math"/>
                <w:color w:val="4F81BD" w:themeColor="accent1"/>
              </w:rPr>
              <m:t>t</m:t>
            </m:r>
          </m:sup>
        </m:sSup>
        <m:sSup>
          <m:sSupPr>
            <m:ctrlPr>
              <w:rPr>
                <w:rFonts w:ascii="Cambria Math" w:hAnsi="Cambria Math"/>
                <w:i/>
                <w:color w:val="4F81BD" w:themeColor="accent1"/>
              </w:rPr>
            </m:ctrlPr>
          </m:sSupPr>
          <m:e>
            <m:r>
              <w:rPr>
                <w:rFonts w:ascii="Cambria Math" w:hAnsi="Cambria Math"/>
                <w:color w:val="4F81BD" w:themeColor="accent1"/>
              </w:rPr>
              <m:t>A</m:t>
            </m:r>
          </m:e>
          <m:sup>
            <m:r>
              <w:rPr>
                <w:rFonts w:ascii="Cambria Math" w:hAnsi="Cambria Math"/>
                <w:color w:val="4F81BD" w:themeColor="accent1"/>
              </w:rPr>
              <m:t>t</m:t>
            </m:r>
          </m:sup>
        </m:sSup>
      </m:oMath>
    </w:p>
    <w:p w:rsidR="002B420E" w:rsidRPr="00AF5E74" w:rsidRDefault="002B420E" w:rsidP="002B420E">
      <w:pPr>
        <w:spacing w:after="0" w:line="360" w:lineRule="auto"/>
        <w:rPr>
          <w:rFonts w:cstheme="minorBidi"/>
          <w:lang w:val="en-US"/>
        </w:rPr>
      </w:pPr>
    </w:p>
    <w:p w:rsidR="002B420E" w:rsidRDefault="002B420E" w:rsidP="002B420E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Inverteren</w:t>
      </w:r>
    </w:p>
    <w:p w:rsidR="00391EAE" w:rsidRDefault="00391EAE" w:rsidP="002B420E">
      <w:pPr>
        <w:spacing w:after="0" w:line="360" w:lineRule="auto"/>
        <w:rPr>
          <w:b/>
          <w:bCs/>
          <w:u w:val="single"/>
        </w:rPr>
      </w:pPr>
    </w:p>
    <w:p w:rsidR="002B420E" w:rsidRDefault="002B420E" w:rsidP="002B420E">
      <w:pPr>
        <w:pStyle w:val="Lijstalinea"/>
        <w:numPr>
          <w:ilvl w:val="0"/>
          <w:numId w:val="15"/>
        </w:numPr>
        <w:spacing w:after="0" w:line="360" w:lineRule="auto"/>
      </w:pPr>
      <w:r>
        <w:t xml:space="preserve">Matrix </w:t>
      </w:r>
      <w:proofErr w:type="spellStart"/>
      <w:r>
        <w:t>inverteerbaar</w:t>
      </w:r>
      <w:proofErr w:type="spellEnd"/>
      <w:r>
        <w:t xml:space="preserve"> als </w:t>
      </w:r>
      <m:oMath>
        <m:r>
          <w:rPr>
            <w:rFonts w:ascii="Cambria Math" w:hAnsi="Cambria Math"/>
            <w:color w:val="4F81BD" w:themeColor="accent1"/>
          </w:rPr>
          <m:t>AB=</m:t>
        </m:r>
        <m:sSub>
          <m:sSubPr>
            <m:ctrlPr>
              <w:rPr>
                <w:rFonts w:ascii="Cambria Math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/>
                <w:color w:val="4F81BD" w:themeColor="accent1"/>
              </w:rPr>
              <m:t>I</m:t>
            </m:r>
          </m:e>
          <m:sub>
            <m:r>
              <w:rPr>
                <w:rFonts w:ascii="Cambria Math" w:hAnsi="Cambria Math"/>
                <w:color w:val="4F81BD" w:themeColor="accent1"/>
              </w:rPr>
              <m:t>n</m:t>
            </m:r>
          </m:sub>
        </m:sSub>
        <m:r>
          <w:rPr>
            <w:rFonts w:ascii="Cambria Math" w:hAnsi="Cambria Math"/>
            <w:color w:val="4F81BD" w:themeColor="accent1"/>
          </w:rPr>
          <m:t>=BA</m:t>
        </m:r>
      </m:oMath>
      <w:r w:rsidR="00F54B60" w:rsidRPr="00F54B60">
        <w:rPr>
          <w:color w:val="4F81BD" w:themeColor="accent1"/>
        </w:rPr>
        <w:tab/>
      </w:r>
    </w:p>
    <w:p w:rsidR="002B420E" w:rsidRDefault="002B420E" w:rsidP="002B420E">
      <w:pPr>
        <w:pStyle w:val="Lijstalinea"/>
        <w:numPr>
          <w:ilvl w:val="1"/>
          <w:numId w:val="15"/>
        </w:numPr>
        <w:spacing w:after="0" w:line="360" w:lineRule="auto"/>
      </w:pPr>
      <w:proofErr w:type="spellStart"/>
      <w:r>
        <w:t>Inverteerbaar</w:t>
      </w:r>
      <w:proofErr w:type="spellEnd"/>
      <w:r>
        <w:t xml:space="preserve"> = regulier</w:t>
      </w:r>
    </w:p>
    <w:p w:rsidR="002B420E" w:rsidRDefault="002B420E" w:rsidP="002B420E">
      <w:pPr>
        <w:pStyle w:val="Lijstalinea"/>
        <w:numPr>
          <w:ilvl w:val="1"/>
          <w:numId w:val="15"/>
        </w:numPr>
        <w:spacing w:after="0" w:line="360" w:lineRule="auto"/>
      </w:pPr>
      <w:r>
        <w:t xml:space="preserve">Niet </w:t>
      </w:r>
      <w:proofErr w:type="spellStart"/>
      <w:r>
        <w:t>inverteerbaar</w:t>
      </w:r>
      <w:proofErr w:type="spellEnd"/>
      <w:r>
        <w:t xml:space="preserve"> = singulier</w:t>
      </w:r>
    </w:p>
    <w:p w:rsidR="002B420E" w:rsidRDefault="002B420E" w:rsidP="002B420E">
      <w:pPr>
        <w:pStyle w:val="Lijstalinea"/>
        <w:numPr>
          <w:ilvl w:val="0"/>
          <w:numId w:val="15"/>
        </w:numPr>
        <w:spacing w:after="0" w:line="360" w:lineRule="auto"/>
      </w:pPr>
      <w:r>
        <w:t xml:space="preserve">Matrix </w:t>
      </w:r>
      <w:proofErr w:type="spellStart"/>
      <w:r>
        <w:t>inverteerbaar</w:t>
      </w:r>
      <w:proofErr w:type="spellEnd"/>
      <w:r>
        <w:t>?</w:t>
      </w:r>
    </w:p>
    <w:p w:rsidR="002B420E" w:rsidRDefault="002B420E" w:rsidP="002B420E">
      <w:pPr>
        <w:pStyle w:val="Lijstalinea"/>
        <w:numPr>
          <w:ilvl w:val="1"/>
          <w:numId w:val="15"/>
        </w:numPr>
        <w:spacing w:after="0" w:line="360" w:lineRule="auto"/>
      </w:pPr>
      <w:r>
        <w:t>Gerande matrix met rechts de eenheidsmatrix</w:t>
      </w:r>
    </w:p>
    <w:p w:rsidR="002B420E" w:rsidRDefault="002B420E" w:rsidP="002B420E">
      <w:pPr>
        <w:pStyle w:val="Lijstalinea"/>
        <w:numPr>
          <w:ilvl w:val="1"/>
          <w:numId w:val="15"/>
        </w:numPr>
        <w:spacing w:after="0" w:line="360" w:lineRule="auto"/>
      </w:pPr>
      <w:r>
        <w:t>Proberen om links de eenheidsmatrix te bekomen</w:t>
      </w:r>
    </w:p>
    <w:p w:rsidR="002B420E" w:rsidRDefault="002B420E" w:rsidP="002B420E">
      <w:pPr>
        <w:pStyle w:val="Lijstalinea"/>
        <w:numPr>
          <w:ilvl w:val="1"/>
          <w:numId w:val="15"/>
        </w:numPr>
        <w:spacing w:after="0" w:line="360" w:lineRule="auto"/>
      </w:pPr>
      <w:r>
        <w:t>Rechts krijgen we dan de inverse</w:t>
      </w:r>
    </w:p>
    <w:p w:rsidR="002B420E" w:rsidRPr="00F54B60" w:rsidRDefault="002B420E" w:rsidP="002B420E">
      <w:pPr>
        <w:pStyle w:val="Lijstalinea"/>
        <w:numPr>
          <w:ilvl w:val="0"/>
          <w:numId w:val="15"/>
        </w:numPr>
        <w:spacing w:after="0" w:line="360" w:lineRule="auto"/>
        <w:rPr>
          <w:color w:val="4F81BD" w:themeColor="accent1"/>
        </w:rPr>
      </w:pPr>
      <w:r w:rsidRPr="00F54B60">
        <w:rPr>
          <w:color w:val="4F81BD" w:themeColor="accent1"/>
        </w:rPr>
        <w:t xml:space="preserve">Alleen </w:t>
      </w:r>
      <w:proofErr w:type="spellStart"/>
      <w:r w:rsidRPr="00F54B60">
        <w:rPr>
          <w:color w:val="4F81BD" w:themeColor="accent1"/>
        </w:rPr>
        <w:t>inverteerbaar</w:t>
      </w:r>
      <w:proofErr w:type="spellEnd"/>
      <w:r w:rsidRPr="00F54B60">
        <w:rPr>
          <w:color w:val="4F81BD" w:themeColor="accent1"/>
        </w:rPr>
        <w:t xml:space="preserve"> als rang maximaal is!</w:t>
      </w:r>
    </w:p>
    <w:p w:rsidR="00ED27A4" w:rsidRDefault="002B420E" w:rsidP="002B420E">
      <w:pPr>
        <w:pStyle w:val="Lijstalinea"/>
        <w:numPr>
          <w:ilvl w:val="0"/>
          <w:numId w:val="15"/>
        </w:numPr>
        <w:spacing w:after="0" w:line="360" w:lineRule="auto"/>
      </w:pPr>
      <w:r>
        <w:t xml:space="preserve">Met inverse stelsel oplossen: </w:t>
      </w:r>
    </w:p>
    <w:p w:rsidR="002B420E" w:rsidRPr="00ED27A4" w:rsidRDefault="00ED27A4" w:rsidP="00ED27A4">
      <w:pPr>
        <w:pStyle w:val="Lijstalinea"/>
        <w:spacing w:after="0" w:line="360" w:lineRule="auto"/>
        <w:ind w:left="720"/>
      </w:pPr>
      <w:r>
        <w:t xml:space="preserve"> </w:t>
      </w:r>
      <m:oMath>
        <m:r>
          <w:rPr>
            <w:rFonts w:ascii="Cambria Math" w:hAnsi="Cambria Math"/>
          </w:rPr>
          <m:t>AX=B</m:t>
        </m:r>
      </m:oMath>
      <w:r>
        <w:t xml:space="preserve">      en dus ook      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-1</m:t>
            </m:r>
          </m:sup>
        </m:sSup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AX</m:t>
            </m:r>
          </m:e>
        </m:d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-1</m:t>
            </m:r>
          </m:sup>
        </m:sSup>
        <m:r>
          <w:rPr>
            <w:rFonts w:ascii="Cambria Math" w:hAnsi="Cambria Math"/>
          </w:rPr>
          <m:t>B</m:t>
        </m:r>
      </m:oMath>
      <w:r>
        <w:t xml:space="preserve">      waardoor        </w:t>
      </w:r>
      <m:oMath>
        <m:r>
          <w:rPr>
            <w:rFonts w:ascii="Cambria Math" w:hAnsi="Cambria Math"/>
          </w:rPr>
          <m:t>X=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-1</m:t>
            </m:r>
          </m:sup>
        </m:sSup>
        <m:r>
          <w:rPr>
            <w:rFonts w:ascii="Cambria Math" w:hAnsi="Cambria Math"/>
          </w:rPr>
          <m:t>B</m:t>
        </m:r>
      </m:oMath>
      <w:r>
        <w:tab/>
      </w:r>
      <w:r>
        <w:tab/>
      </w:r>
      <w:r>
        <w:tab/>
      </w:r>
    </w:p>
    <w:p w:rsidR="008770BE" w:rsidRDefault="008770BE" w:rsidP="008770BE">
      <w:pPr>
        <w:pStyle w:val="Lijstalinea"/>
        <w:pageBreakBefore/>
        <w:pBdr>
          <w:bottom w:val="single" w:sz="2" w:space="0" w:color="000000"/>
        </w:pBdr>
        <w:spacing w:after="0" w:line="360" w:lineRule="auto"/>
        <w:jc w:val="center"/>
        <w:rPr>
          <w:rFonts w:cstheme="minorBidi"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H7: Determinanten</w:t>
      </w:r>
    </w:p>
    <w:p w:rsidR="008770BE" w:rsidRDefault="008770BE" w:rsidP="008770BE">
      <w:pPr>
        <w:pStyle w:val="Lijstalinea"/>
        <w:spacing w:after="0" w:line="360" w:lineRule="auto"/>
        <w:rPr>
          <w:rFonts w:cstheme="minorBidi"/>
          <w:b/>
          <w:bCs/>
          <w:u w:val="single"/>
        </w:rPr>
      </w:pPr>
    </w:p>
    <w:p w:rsidR="00391EAE" w:rsidRDefault="008770BE" w:rsidP="008770BE">
      <w:pPr>
        <w:pStyle w:val="Lijstalinea"/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Determinant</w:t>
      </w:r>
    </w:p>
    <w:p w:rsidR="008770BE" w:rsidRDefault="008770BE" w:rsidP="008770BE">
      <w:pPr>
        <w:pStyle w:val="Lijstalinea"/>
        <w:numPr>
          <w:ilvl w:val="0"/>
          <w:numId w:val="15"/>
        </w:numPr>
        <w:spacing w:after="0" w:line="360" w:lineRule="auto"/>
      </w:pPr>
      <w:r>
        <w:t xml:space="preserve">Via 1 getal (determinant) bepalen of matrix </w:t>
      </w:r>
      <w:proofErr w:type="spellStart"/>
      <w:r>
        <w:t>inverteerbaar</w:t>
      </w:r>
      <w:proofErr w:type="spellEnd"/>
      <w:r w:rsidR="00F20B61">
        <w:t xml:space="preserve"> is</w:t>
      </w:r>
    </w:p>
    <w:p w:rsidR="008770BE" w:rsidRPr="00977E9D" w:rsidRDefault="00F20B61" w:rsidP="008770BE">
      <w:pPr>
        <w:pStyle w:val="Lijstalinea"/>
        <w:numPr>
          <w:ilvl w:val="0"/>
          <w:numId w:val="15"/>
        </w:numPr>
        <w:spacing w:after="0" w:line="360" w:lineRule="auto"/>
        <w:rPr>
          <w:rFonts w:cstheme="minorBidi"/>
          <w:lang w:val="en-US"/>
        </w:rPr>
      </w:pPr>
      <m:oMath>
        <m:r>
          <w:rPr>
            <w:rFonts w:ascii="Cambria Math" w:hAnsi="Cambria Math"/>
            <w:lang w:val="en-US"/>
          </w:rPr>
          <m:t>(2*2)</m:t>
        </m:r>
      </m:oMath>
      <w:r w:rsidR="008770BE" w:rsidRPr="00977E9D">
        <w:rPr>
          <w:lang w:val="en-US"/>
        </w:rPr>
        <w:t xml:space="preserve">-matrix: </w:t>
      </w:r>
      <w:r w:rsidRPr="00977E9D">
        <w:rPr>
          <w:lang w:val="en-US"/>
        </w:rPr>
        <w:tab/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  <w:lang w:val="en-US"/>
              </w:rPr>
              <m:t>11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  <w:lang w:val="en-US"/>
              </w:rPr>
              <m:t>22</m:t>
            </m:r>
          </m:sub>
        </m:sSub>
        <m:r>
          <w:rPr>
            <w:rFonts w:ascii="Cambria Math" w:hAnsi="Cambria Math"/>
            <w:lang w:val="en-US"/>
          </w:rPr>
          <m:t>-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  <w:lang w:val="en-US"/>
              </w:rPr>
              <m:t>12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  <w:lang w:val="en-US"/>
              </w:rPr>
              <m:t>21</m:t>
            </m:r>
          </m:sub>
        </m:sSub>
      </m:oMath>
      <w:r w:rsidRPr="00977E9D">
        <w:rPr>
          <w:lang w:val="en-US"/>
        </w:rPr>
        <w:tab/>
      </w:r>
    </w:p>
    <w:p w:rsidR="008770BE" w:rsidRDefault="00F20B61" w:rsidP="008770BE">
      <w:pPr>
        <w:pStyle w:val="Lijstalinea"/>
        <w:numPr>
          <w:ilvl w:val="0"/>
          <w:numId w:val="15"/>
        </w:numPr>
        <w:spacing w:after="0" w:line="360" w:lineRule="auto"/>
      </w:pPr>
      <m:oMath>
        <m:r>
          <w:rPr>
            <w:rFonts w:ascii="Cambria Math" w:hAnsi="Cambria Math"/>
          </w:rPr>
          <m:t>(3*3)</m:t>
        </m:r>
      </m:oMath>
      <w:r w:rsidR="008770BE">
        <w:t>-matrix: regel van Sarrus</w:t>
      </w:r>
    </w:p>
    <w:p w:rsidR="008770BE" w:rsidRDefault="008770BE" w:rsidP="008770BE">
      <w:pPr>
        <w:pStyle w:val="Lijstalinea"/>
        <w:numPr>
          <w:ilvl w:val="0"/>
          <w:numId w:val="15"/>
        </w:numPr>
        <w:spacing w:after="0" w:line="360" w:lineRule="auto"/>
      </w:pPr>
      <w:r>
        <w:t xml:space="preserve">De absolute waarde van de D van een (2x2)-matrix geeft de </w:t>
      </w:r>
      <w:proofErr w:type="spellStart"/>
      <w:r>
        <w:t>opp</w:t>
      </w:r>
      <w:proofErr w:type="spellEnd"/>
      <w:r>
        <w:t xml:space="preserve"> van de parallellogram opgespannen door de 2 vectoren bepaald door de kolommen</w:t>
      </w:r>
    </w:p>
    <w:p w:rsidR="0074524F" w:rsidRPr="0074524F" w:rsidRDefault="0074524F" w:rsidP="008770BE">
      <w:pPr>
        <w:pStyle w:val="Lijstalinea"/>
        <w:numPr>
          <w:ilvl w:val="0"/>
          <w:numId w:val="15"/>
        </w:numPr>
        <w:spacing w:after="0" w:line="360" w:lineRule="auto"/>
        <w:rPr>
          <w:color w:val="4F81BD" w:themeColor="accent1"/>
        </w:rPr>
      </w:pPr>
      <w:r w:rsidRPr="0074524F">
        <w:rPr>
          <w:color w:val="4F81BD" w:themeColor="accent1"/>
        </w:rPr>
        <w:t>Gelijkvormige driehoeken =&gt; verhouding tussen lengte van overeenkomstige zijden gelijk</w:t>
      </w:r>
    </w:p>
    <w:p w:rsidR="008770BE" w:rsidRDefault="008770BE" w:rsidP="008770BE">
      <w:pPr>
        <w:spacing w:after="0" w:line="360" w:lineRule="auto"/>
        <w:rPr>
          <w:rFonts w:cstheme="minorBidi"/>
        </w:rPr>
      </w:pPr>
    </w:p>
    <w:p w:rsidR="00391EAE" w:rsidRDefault="008770BE" w:rsidP="008770BE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Ontwikkelen naar rij of kolom</w:t>
      </w:r>
    </w:p>
    <w:p w:rsidR="008770BE" w:rsidRDefault="008770BE" w:rsidP="008770BE">
      <w:pPr>
        <w:pStyle w:val="Lijstalinea"/>
        <w:numPr>
          <w:ilvl w:val="0"/>
          <w:numId w:val="15"/>
        </w:numPr>
        <w:spacing w:after="0" w:line="360" w:lineRule="auto"/>
      </w:pPr>
      <w:r>
        <w:t>Element kiezen en rij en kolom van dit element schrappen</w:t>
      </w:r>
    </w:p>
    <w:p w:rsidR="008770BE" w:rsidRPr="00E721D0" w:rsidRDefault="00677433" w:rsidP="00E721D0">
      <w:pPr>
        <w:pStyle w:val="Lijstalinea"/>
        <w:numPr>
          <w:ilvl w:val="0"/>
          <w:numId w:val="15"/>
        </w:numPr>
        <w:spacing w:after="0" w:line="360" w:lineRule="auto"/>
        <w:rPr>
          <w:color w:val="4F81BD"/>
        </w:rPr>
      </w:pPr>
      <m:oMath>
        <m:func>
          <m:funcPr>
            <m:ctrlPr>
              <w:rPr>
                <w:rFonts w:ascii="Cambria Math" w:hAnsi="Cambria Math"/>
                <w:color w:val="4F81BD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color w:val="4F81BD"/>
              </w:rPr>
              <m:t>det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color w:val="4F81BD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color w:val="4F81BD"/>
                    <w:lang w:val="en-US"/>
                  </w:rPr>
                  <m:t>A</m:t>
                </m:r>
              </m:e>
            </m:d>
            <m:ctrlPr>
              <w:rPr>
                <w:rFonts w:ascii="Cambria Math" w:hAnsi="Cambria Math"/>
                <w:i/>
                <w:color w:val="4F81BD"/>
                <w:lang w:val="en-US"/>
              </w:rPr>
            </m:ctrlPr>
          </m:e>
        </m:func>
        <m:r>
          <w:rPr>
            <w:rFonts w:ascii="Cambria Math" w:hAnsi="Cambria Math"/>
            <w:color w:val="4F81BD"/>
          </w:rPr>
          <m:t>=</m:t>
        </m:r>
        <m:sSub>
          <m:sSubPr>
            <m:ctrlPr>
              <w:rPr>
                <w:rFonts w:ascii="Cambria Math" w:hAnsi="Cambria Math"/>
                <w:i/>
                <w:color w:val="4F81BD"/>
                <w:lang w:val="en-US"/>
              </w:rPr>
            </m:ctrlPr>
          </m:sSubPr>
          <m:e>
            <m:r>
              <w:rPr>
                <w:rFonts w:ascii="Cambria Math" w:hAnsi="Cambria Math"/>
                <w:color w:val="4F81BD"/>
                <w:lang w:val="en-US"/>
              </w:rPr>
              <m:t>a</m:t>
            </m:r>
          </m:e>
          <m:sub>
            <m:r>
              <w:rPr>
                <w:rFonts w:ascii="Cambria Math" w:hAnsi="Cambria Math"/>
                <w:color w:val="4F81BD"/>
                <w:lang w:val="en-US"/>
              </w:rPr>
              <m:t>k</m:t>
            </m:r>
            <m:r>
              <w:rPr>
                <w:rFonts w:ascii="Cambria Math" w:hAnsi="Cambria Math"/>
                <w:color w:val="4F81BD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color w:val="4F81BD"/>
                <w:lang w:val="en-US"/>
              </w:rPr>
            </m:ctrlPr>
          </m:sSubPr>
          <m:e>
            <m:r>
              <w:rPr>
                <w:rFonts w:ascii="Cambria Math" w:hAnsi="Cambria Math"/>
                <w:color w:val="4F81BD"/>
                <w:lang w:val="en-US"/>
              </w:rPr>
              <m:t>C</m:t>
            </m:r>
          </m:e>
          <m:sub>
            <m:r>
              <w:rPr>
                <w:rFonts w:ascii="Cambria Math" w:hAnsi="Cambria Math"/>
                <w:color w:val="4F81BD"/>
                <w:lang w:val="en-US"/>
              </w:rPr>
              <m:t>k</m:t>
            </m:r>
            <m:r>
              <w:rPr>
                <w:rFonts w:ascii="Cambria Math" w:hAnsi="Cambria Math"/>
                <w:color w:val="4F81BD"/>
              </w:rPr>
              <m:t>1</m:t>
            </m:r>
          </m:sub>
        </m:sSub>
        <m:r>
          <w:rPr>
            <w:rFonts w:ascii="Cambria Math" w:hAnsi="Cambria Math"/>
            <w:color w:val="4F81BD"/>
          </w:rPr>
          <m:t>+</m:t>
        </m:r>
        <m:sSub>
          <m:sSubPr>
            <m:ctrlPr>
              <w:rPr>
                <w:rFonts w:ascii="Cambria Math" w:hAnsi="Cambria Math"/>
                <w:i/>
                <w:color w:val="4F81BD"/>
                <w:lang w:val="en-US"/>
              </w:rPr>
            </m:ctrlPr>
          </m:sSubPr>
          <m:e>
            <m:r>
              <w:rPr>
                <w:rFonts w:ascii="Cambria Math" w:hAnsi="Cambria Math"/>
                <w:color w:val="4F81BD"/>
                <w:lang w:val="en-US"/>
              </w:rPr>
              <m:t>a</m:t>
            </m:r>
          </m:e>
          <m:sub>
            <m:r>
              <w:rPr>
                <w:rFonts w:ascii="Cambria Math" w:hAnsi="Cambria Math"/>
                <w:color w:val="4F81BD"/>
                <w:lang w:val="en-US"/>
              </w:rPr>
              <m:t>k</m:t>
            </m:r>
            <m:r>
              <w:rPr>
                <w:rFonts w:ascii="Cambria Math" w:hAnsi="Cambria Math"/>
                <w:color w:val="4F81BD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i/>
                <w:color w:val="4F81BD"/>
                <w:lang w:val="en-US"/>
              </w:rPr>
            </m:ctrlPr>
          </m:sSubPr>
          <m:e>
            <m:r>
              <w:rPr>
                <w:rFonts w:ascii="Cambria Math" w:hAnsi="Cambria Math"/>
                <w:color w:val="4F81BD"/>
                <w:lang w:val="en-US"/>
              </w:rPr>
              <m:t>C</m:t>
            </m:r>
          </m:e>
          <m:sub>
            <m:r>
              <w:rPr>
                <w:rFonts w:ascii="Cambria Math" w:hAnsi="Cambria Math"/>
                <w:color w:val="4F81BD"/>
                <w:lang w:val="en-US"/>
              </w:rPr>
              <m:t>k</m:t>
            </m:r>
            <m:r>
              <w:rPr>
                <w:rFonts w:ascii="Cambria Math" w:hAnsi="Cambria Math"/>
                <w:color w:val="4F81BD"/>
              </w:rPr>
              <m:t>2</m:t>
            </m:r>
          </m:sub>
        </m:sSub>
        <m:r>
          <w:rPr>
            <w:rFonts w:ascii="Cambria Math" w:hAnsi="Cambria Math"/>
            <w:color w:val="4F81BD"/>
          </w:rPr>
          <m:t>+</m:t>
        </m:r>
        <m:sSub>
          <m:sSubPr>
            <m:ctrlPr>
              <w:rPr>
                <w:rFonts w:ascii="Cambria Math" w:hAnsi="Cambria Math"/>
                <w:i/>
                <w:color w:val="4F81BD"/>
                <w:lang w:val="en-US"/>
              </w:rPr>
            </m:ctrlPr>
          </m:sSubPr>
          <m:e>
            <m:r>
              <w:rPr>
                <w:rFonts w:ascii="Cambria Math" w:hAnsi="Cambria Math"/>
                <w:color w:val="4F81BD"/>
                <w:lang w:val="en-US"/>
              </w:rPr>
              <m:t>a</m:t>
            </m:r>
          </m:e>
          <m:sub>
            <m:r>
              <w:rPr>
                <w:rFonts w:ascii="Cambria Math" w:hAnsi="Cambria Math"/>
                <w:color w:val="4F81BD"/>
                <w:lang w:val="en-US"/>
              </w:rPr>
              <m:t>k</m:t>
            </m:r>
            <m:r>
              <w:rPr>
                <w:rFonts w:ascii="Cambria Math" w:hAnsi="Cambria Math"/>
                <w:color w:val="4F81BD"/>
              </w:rPr>
              <m:t>3</m:t>
            </m:r>
          </m:sub>
        </m:sSub>
        <m:sSub>
          <m:sSubPr>
            <m:ctrlPr>
              <w:rPr>
                <w:rFonts w:ascii="Cambria Math" w:hAnsi="Cambria Math"/>
                <w:i/>
                <w:color w:val="4F81BD"/>
                <w:lang w:val="en-US"/>
              </w:rPr>
            </m:ctrlPr>
          </m:sSubPr>
          <m:e>
            <m:r>
              <w:rPr>
                <w:rFonts w:ascii="Cambria Math" w:hAnsi="Cambria Math"/>
                <w:color w:val="4F81BD"/>
                <w:lang w:val="en-US"/>
              </w:rPr>
              <m:t>C</m:t>
            </m:r>
          </m:e>
          <m:sub>
            <m:r>
              <w:rPr>
                <w:rFonts w:ascii="Cambria Math" w:hAnsi="Cambria Math"/>
                <w:color w:val="4F81BD"/>
                <w:lang w:val="en-US"/>
              </w:rPr>
              <m:t>k</m:t>
            </m:r>
            <m:r>
              <w:rPr>
                <w:rFonts w:ascii="Cambria Math" w:hAnsi="Cambria Math"/>
                <w:color w:val="4F81BD"/>
              </w:rPr>
              <m:t>3</m:t>
            </m:r>
          </m:sub>
        </m:sSub>
      </m:oMath>
      <w:r w:rsidR="008770BE" w:rsidRPr="00E721D0">
        <w:rPr>
          <w:color w:val="4F81BD"/>
        </w:rPr>
        <w:t xml:space="preserve"> </w:t>
      </w:r>
    </w:p>
    <w:p w:rsidR="008770BE" w:rsidRPr="00E721D0" w:rsidRDefault="008770BE" w:rsidP="008770BE">
      <w:pPr>
        <w:pStyle w:val="Lijstalinea"/>
        <w:numPr>
          <w:ilvl w:val="1"/>
          <w:numId w:val="15"/>
        </w:numPr>
        <w:spacing w:after="0" w:line="360" w:lineRule="auto"/>
        <w:rPr>
          <w:rFonts w:cstheme="minorBidi"/>
          <w:lang w:val="en-US"/>
        </w:rPr>
      </w:pPr>
      <w:r w:rsidRPr="00E721D0">
        <w:rPr>
          <w:lang w:val="en-US"/>
        </w:rPr>
        <w:t xml:space="preserve">Cofactor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ij</m:t>
            </m:r>
          </m:sub>
        </m:sSub>
        <m:r>
          <w:rPr>
            <w:rFonts w:ascii="Cambria Math" w:hAnsi="Cambria Math"/>
            <w:lang w:val="en-US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(-1)</m:t>
            </m:r>
          </m:e>
          <m:sup>
            <m:r>
              <w:rPr>
                <w:rFonts w:ascii="Cambria Math" w:hAnsi="Cambria Math"/>
              </w:rPr>
              <m:t>i</m:t>
            </m:r>
            <m:r>
              <w:rPr>
                <w:rFonts w:ascii="Cambria Math" w:hAnsi="Cambria Math"/>
                <w:lang w:val="en-US"/>
              </w:rPr>
              <m:t>+</m:t>
            </m:r>
            <m:r>
              <w:rPr>
                <w:rFonts w:ascii="Cambria Math" w:hAnsi="Cambria Math"/>
              </w:rPr>
              <m:t>j</m:t>
            </m:r>
          </m:sup>
        </m:sSup>
        <m:r>
          <w:rPr>
            <w:rFonts w:ascii="Cambria Math" w:hAnsi="Cambria Math"/>
            <w:lang w:val="en-US"/>
          </w:rPr>
          <m:t xml:space="preserve">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ij</m:t>
            </m:r>
          </m:sub>
        </m:sSub>
      </m:oMath>
      <w:r w:rsidR="00E721D0" w:rsidRPr="00E721D0">
        <w:rPr>
          <w:lang w:val="en-US"/>
        </w:rPr>
        <w:t xml:space="preserve"> </w:t>
      </w:r>
      <w:r w:rsidR="00E721D0">
        <w:rPr>
          <w:lang w:val="en-US"/>
        </w:rPr>
        <w:t xml:space="preserve">  </w:t>
      </w:r>
      <w:r w:rsidR="00E721D0" w:rsidRPr="00E721D0">
        <w:rPr>
          <w:lang w:val="en-US"/>
        </w:rPr>
        <w:tab/>
      </w:r>
      <w:r w:rsidRPr="00E721D0">
        <w:rPr>
          <w:vertAlign w:val="subscript"/>
          <w:lang w:val="en-US"/>
        </w:rPr>
        <w:t xml:space="preserve"> </w:t>
      </w:r>
    </w:p>
    <w:p w:rsidR="008770BE" w:rsidRDefault="00E721D0" w:rsidP="008770BE">
      <w:pPr>
        <w:pStyle w:val="Lijstalinea"/>
        <w:numPr>
          <w:ilvl w:val="1"/>
          <w:numId w:val="15"/>
        </w:numPr>
        <w:spacing w:after="0" w:line="360" w:lineRule="auto"/>
      </w:pPr>
      <w:r>
        <w:t xml:space="preserve">Minor </w:t>
      </w:r>
      <m:oMath>
        <m:r>
          <w:rPr>
            <w:rFonts w:ascii="Cambria Math" w:hAnsi="Cambria Math"/>
          </w:rPr>
          <m:t>M</m:t>
        </m:r>
      </m:oMath>
      <w:r>
        <w:t xml:space="preserve"> = determinant van de </w:t>
      </w:r>
      <m:oMath>
        <m:r>
          <w:rPr>
            <w:rFonts w:ascii="Cambria Math" w:hAnsi="Cambria Math"/>
          </w:rPr>
          <m:t>(2*2)</m:t>
        </m:r>
      </m:oMath>
      <w:r w:rsidR="008770BE">
        <w:t>-matrix die overblijft</w:t>
      </w:r>
    </w:p>
    <w:p w:rsidR="008770BE" w:rsidRDefault="008770BE" w:rsidP="008770BE">
      <w:pPr>
        <w:spacing w:after="0" w:line="360" w:lineRule="auto"/>
        <w:rPr>
          <w:rFonts w:cstheme="minorBidi"/>
        </w:rPr>
      </w:pPr>
    </w:p>
    <w:p w:rsidR="00391EAE" w:rsidRDefault="008770BE" w:rsidP="008770BE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Belangrijke eigenschappen</w:t>
      </w:r>
    </w:p>
    <w:p w:rsidR="008770BE" w:rsidRPr="008B2A2E" w:rsidRDefault="008B2A2E" w:rsidP="008770BE">
      <w:pPr>
        <w:pStyle w:val="Lijstalinea"/>
        <w:numPr>
          <w:ilvl w:val="0"/>
          <w:numId w:val="15"/>
        </w:numPr>
        <w:spacing w:after="0" w:line="360" w:lineRule="auto"/>
        <w:rPr>
          <w:color w:val="4F81BD" w:themeColor="accent1"/>
          <w:lang w:val="en-US"/>
        </w:rPr>
      </w:pPr>
      <w:r w:rsidRPr="008B2A2E">
        <w:rPr>
          <w:lang w:val="en-US"/>
        </w:rPr>
        <w:t xml:space="preserve"> </w:t>
      </w:r>
      <m:oMath>
        <m:func>
          <m:funcPr>
            <m:ctrlPr>
              <w:rPr>
                <w:rFonts w:ascii="Cambria Math" w:hAnsi="Cambria Math"/>
                <w:color w:val="4F81BD" w:themeColor="accent1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color w:val="4F81BD" w:themeColor="accent1"/>
                <w:lang w:val="en-US"/>
              </w:rPr>
              <m:t>det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color w:val="4F81BD" w:themeColor="accent1"/>
                    <w:lang w:val="en-US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color w:val="4F81BD" w:themeColor="accent1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color w:val="4F81BD" w:themeColor="accent1"/>
                        <w:lang w:val="en-US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color w:val="4F81BD" w:themeColor="accent1"/>
                        <w:lang w:val="en-US"/>
                      </w:rPr>
                      <m:t>t</m:t>
                    </m:r>
                  </m:sup>
                </m:sSup>
              </m:e>
            </m:d>
            <m:ctrlPr>
              <w:rPr>
                <w:rFonts w:ascii="Cambria Math" w:hAnsi="Cambria Math"/>
                <w:i/>
                <w:color w:val="4F81BD" w:themeColor="accent1"/>
                <w:lang w:val="en-US"/>
              </w:rPr>
            </m:ctrlPr>
          </m:e>
        </m:func>
        <m:r>
          <w:rPr>
            <w:rFonts w:ascii="Cambria Math" w:hAnsi="Cambria Math"/>
            <w:color w:val="4F81BD" w:themeColor="accent1"/>
            <w:lang w:val="en-US"/>
          </w:rPr>
          <m:t>=</m:t>
        </m:r>
        <m:r>
          <m:rPr>
            <m:sty m:val="p"/>
          </m:rPr>
          <w:rPr>
            <w:rFonts w:ascii="Cambria Math" w:hAnsi="Cambria Math"/>
            <w:color w:val="4F81BD" w:themeColor="accent1"/>
            <w:lang w:val="en-US"/>
          </w:rPr>
          <m:t>det⁡</m:t>
        </m:r>
        <m:r>
          <w:rPr>
            <w:rFonts w:ascii="Cambria Math" w:hAnsi="Cambria Math"/>
            <w:color w:val="4F81BD" w:themeColor="accent1"/>
            <w:lang w:val="en-US"/>
          </w:rPr>
          <m:t>(A)</m:t>
        </m:r>
      </m:oMath>
      <w:r w:rsidRPr="008B2A2E">
        <w:rPr>
          <w:color w:val="4F81BD" w:themeColor="accent1"/>
          <w:lang w:val="en-US"/>
        </w:rPr>
        <w:tab/>
      </w:r>
      <w:r w:rsidRPr="008B2A2E">
        <w:rPr>
          <w:color w:val="4F81BD" w:themeColor="accent1"/>
          <w:lang w:val="en-US"/>
        </w:rPr>
        <w:tab/>
      </w:r>
      <w:r w:rsidRPr="008B2A2E">
        <w:rPr>
          <w:color w:val="4F81BD" w:themeColor="accent1"/>
          <w:lang w:val="en-US"/>
        </w:rPr>
        <w:tab/>
      </w:r>
    </w:p>
    <w:p w:rsidR="008770BE" w:rsidRDefault="008770BE" w:rsidP="008770BE">
      <w:pPr>
        <w:pStyle w:val="Lijstalinea"/>
        <w:numPr>
          <w:ilvl w:val="0"/>
          <w:numId w:val="15"/>
        </w:numPr>
        <w:spacing w:after="0" w:line="360" w:lineRule="auto"/>
      </w:pPr>
      <w:r>
        <w:t>Determinant is lineair in de rijen en de kolommen</w:t>
      </w:r>
    </w:p>
    <w:p w:rsidR="008770BE" w:rsidRDefault="008B2A2E" w:rsidP="008770BE">
      <w:pPr>
        <w:pStyle w:val="Lijstalinea"/>
        <w:numPr>
          <w:ilvl w:val="1"/>
          <w:numId w:val="15"/>
        </w:numPr>
        <w:spacing w:after="0" w:line="360" w:lineRule="auto"/>
        <w:rPr>
          <w:rFonts w:cstheme="minorBidi"/>
        </w:rPr>
      </w:pPr>
      <m:oMath>
        <m:r>
          <w:rPr>
            <w:rFonts w:ascii="Cambria Math" w:hAnsi="Cambria Math"/>
          </w:rPr>
          <m:t>(rij/kolom)*λ=det*λ</m:t>
        </m:r>
      </m:oMath>
      <w:r>
        <w:t xml:space="preserve">  </w:t>
      </w:r>
      <w:r>
        <w:tab/>
      </w:r>
      <w:r>
        <w:tab/>
      </w:r>
    </w:p>
    <w:p w:rsidR="008770BE" w:rsidRDefault="008770BE" w:rsidP="008770BE">
      <w:pPr>
        <w:pStyle w:val="Lijstalinea"/>
        <w:numPr>
          <w:ilvl w:val="1"/>
          <w:numId w:val="15"/>
        </w:numPr>
        <w:spacing w:after="0" w:line="360" w:lineRule="auto"/>
      </w:pPr>
      <w:r>
        <w:t xml:space="preserve">Bij het wisselen van 2 rijen/kolommen, verandert het teken van de </w:t>
      </w:r>
      <w:proofErr w:type="spellStart"/>
      <w:r>
        <w:t>det</w:t>
      </w:r>
      <w:proofErr w:type="spellEnd"/>
    </w:p>
    <w:p w:rsidR="008770BE" w:rsidRDefault="008770BE" w:rsidP="008770BE">
      <w:pPr>
        <w:pStyle w:val="Lijstalinea"/>
        <w:numPr>
          <w:ilvl w:val="1"/>
          <w:numId w:val="15"/>
        </w:numPr>
        <w:spacing w:after="0" w:line="360" w:lineRule="auto"/>
      </w:pPr>
      <w:r>
        <w:t>Is een rij/kolom de som van 2 rijen/kolommen</w:t>
      </w:r>
    </w:p>
    <w:p w:rsidR="008770BE" w:rsidRDefault="008770BE" w:rsidP="008770BE">
      <w:pPr>
        <w:pStyle w:val="Lijstalinea"/>
        <w:spacing w:after="0" w:line="360" w:lineRule="auto"/>
        <w:ind w:left="1440"/>
        <w:rPr>
          <w:rFonts w:cstheme="minorBidi"/>
        </w:rPr>
      </w:pPr>
      <w:r>
        <w:t xml:space="preserve">=&gt; </w:t>
      </w:r>
      <w:proofErr w:type="spellStart"/>
      <w:r>
        <w:t>det</w:t>
      </w:r>
      <w:proofErr w:type="spellEnd"/>
      <w:r>
        <w:t xml:space="preserve"> ook de som van 2 </w:t>
      </w:r>
      <w:proofErr w:type="spellStart"/>
      <w:r>
        <w:t>det</w:t>
      </w:r>
      <w:proofErr w:type="spellEnd"/>
      <w:r>
        <w:t xml:space="preserve"> </w:t>
      </w:r>
      <w:r>
        <w:rPr>
          <w:sz w:val="20"/>
          <w:szCs w:val="20"/>
        </w:rPr>
        <w:t>(met de samengestelde rijen/kolommen)</w:t>
      </w:r>
    </w:p>
    <w:p w:rsidR="008770BE" w:rsidRDefault="008770BE" w:rsidP="008770BE">
      <w:pPr>
        <w:pStyle w:val="Lijstalinea"/>
        <w:numPr>
          <w:ilvl w:val="0"/>
          <w:numId w:val="15"/>
        </w:numPr>
        <w:spacing w:after="0" w:line="360" w:lineRule="auto"/>
      </w:pPr>
      <w:r>
        <w:t>Det met 2 gelijke rijen/kolommen = 0</w:t>
      </w:r>
    </w:p>
    <w:p w:rsidR="008770BE" w:rsidRPr="008B2A2E" w:rsidRDefault="008B2A2E" w:rsidP="008B2A2E">
      <w:pPr>
        <w:pStyle w:val="Lijstalinea"/>
        <w:numPr>
          <w:ilvl w:val="0"/>
          <w:numId w:val="15"/>
        </w:numPr>
        <w:spacing w:after="0" w:line="360" w:lineRule="auto"/>
        <w:rPr>
          <w:color w:val="4F81BD" w:themeColor="accent1"/>
        </w:rPr>
      </w:pPr>
      <m:oMath>
        <m:r>
          <m:rPr>
            <m:sty m:val="p"/>
          </m:rPr>
          <w:rPr>
            <w:rFonts w:ascii="Cambria Math" w:hAnsi="Cambria Math"/>
            <w:color w:val="4F81BD" w:themeColor="accent1"/>
          </w:rPr>
          <m:t>B</m:t>
        </m:r>
      </m:oMath>
      <w:r w:rsidR="008770BE" w:rsidRPr="008B2A2E">
        <w:rPr>
          <w:color w:val="4F81BD" w:themeColor="accent1"/>
        </w:rPr>
        <w:t xml:space="preserve"> een matrix uit </w:t>
      </w:r>
      <m:oMath>
        <m:r>
          <w:rPr>
            <w:rFonts w:ascii="Cambria Math" w:hAnsi="Cambria Math"/>
            <w:color w:val="4F81BD" w:themeColor="accent1"/>
          </w:rPr>
          <m:t>A</m:t>
        </m:r>
      </m:oMath>
      <w:r w:rsidRPr="008B2A2E">
        <w:rPr>
          <w:color w:val="4F81BD" w:themeColor="accent1"/>
        </w:rPr>
        <w:t xml:space="preserve"> </w:t>
      </w:r>
      <w:r w:rsidR="008770BE" w:rsidRPr="008B2A2E">
        <w:rPr>
          <w:color w:val="4F81BD" w:themeColor="accent1"/>
        </w:rPr>
        <w:t>door bij een rij/kolom een veelvoud op te tellen</w:t>
      </w:r>
      <w:r w:rsidRPr="008B2A2E">
        <w:rPr>
          <w:color w:val="4F81BD" w:themeColor="accent1"/>
        </w:rPr>
        <w:t xml:space="preserve">   </w:t>
      </w:r>
      <w:r w:rsidR="008770BE" w:rsidRPr="008B2A2E">
        <w:rPr>
          <w:color w:val="4F81BD" w:themeColor="accent1"/>
        </w:rPr>
        <w:t xml:space="preserve">=&gt; </w:t>
      </w:r>
      <m:oMath>
        <m:func>
          <m:funcPr>
            <m:ctrlPr>
              <w:rPr>
                <w:rFonts w:ascii="Cambria Math" w:hAnsi="Cambria Math"/>
                <w:color w:val="4F81BD" w:themeColor="accent1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color w:val="4F81BD" w:themeColor="accent1"/>
              </w:rPr>
              <m:t>det</m:t>
            </m:r>
          </m:fName>
          <m:e>
            <m:d>
              <m:dPr>
                <m:ctrlPr>
                  <w:rPr>
                    <w:rFonts w:ascii="Cambria Math" w:hAnsi="Cambria Math"/>
                    <w:color w:val="4F81BD" w:themeColor="accent1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color w:val="4F81BD" w:themeColor="accent1"/>
                  </w:rPr>
                  <m:t>A</m:t>
                </m:r>
              </m:e>
            </m:d>
          </m:e>
        </m:func>
        <m:r>
          <m:rPr>
            <m:sty m:val="p"/>
          </m:rPr>
          <w:rPr>
            <w:rFonts w:ascii="Cambria Math" w:hAnsi="Cambria Math"/>
            <w:color w:val="4F81BD" w:themeColor="accent1"/>
          </w:rPr>
          <m:t>=det⁡(B)</m:t>
        </m:r>
      </m:oMath>
    </w:p>
    <w:p w:rsidR="008770BE" w:rsidRPr="00977E9D" w:rsidRDefault="00677433" w:rsidP="008B2A2E">
      <w:pPr>
        <w:pStyle w:val="Lijstalinea"/>
        <w:numPr>
          <w:ilvl w:val="0"/>
          <w:numId w:val="15"/>
        </w:numPr>
        <w:spacing w:after="0" w:line="360" w:lineRule="auto"/>
      </w:pPr>
      <m:oMath>
        <m:func>
          <m:funcPr>
            <m:ctrlPr>
              <w:rPr>
                <w:rFonts w:ascii="Cambria Math" w:hAnsi="Cambria Math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det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lang w:val="en-US"/>
                  </w:rPr>
                  <m:t>AB</m:t>
                </m:r>
              </m:e>
            </m:d>
            <m:ctrlPr>
              <w:rPr>
                <w:rFonts w:ascii="Cambria Math" w:hAnsi="Cambria Math"/>
                <w:i/>
                <w:lang w:val="en-US"/>
              </w:rPr>
            </m:ctrlPr>
          </m:e>
        </m:func>
        <m:r>
          <w:rPr>
            <w:rFonts w:ascii="Cambria Math" w:hAnsi="Cambria Math"/>
          </w:rPr>
          <m:t>=</m:t>
        </m:r>
        <m:func>
          <m:funcPr>
            <m:ctrlPr>
              <w:rPr>
                <w:rFonts w:ascii="Cambria Math" w:hAnsi="Cambria Math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det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lang w:val="en-US"/>
                  </w:rPr>
                  <m:t>A</m:t>
                </m:r>
              </m:e>
            </m:d>
            <m:ctrlPr>
              <w:rPr>
                <w:rFonts w:ascii="Cambria Math" w:hAnsi="Cambria Math"/>
                <w:i/>
                <w:lang w:val="en-US"/>
              </w:rPr>
            </m:ctrlPr>
          </m:e>
        </m:func>
        <m:r>
          <m:rPr>
            <m:sty m:val="p"/>
          </m:rPr>
          <w:rPr>
            <w:rFonts w:ascii="Cambria Math" w:hAnsi="Cambria Math"/>
          </w:rPr>
          <m:t>det⁡</m:t>
        </m:r>
        <m:r>
          <w:rPr>
            <w:rFonts w:ascii="Cambria Math" w:hAnsi="Cambria Math"/>
          </w:rPr>
          <m:t>(</m:t>
        </m:r>
        <m:r>
          <w:rPr>
            <w:rFonts w:ascii="Cambria Math" w:hAnsi="Cambria Math"/>
            <w:lang w:val="en-US"/>
          </w:rPr>
          <m:t>B</m:t>
        </m:r>
        <m:r>
          <w:rPr>
            <w:rFonts w:ascii="Cambria Math" w:hAnsi="Cambria Math"/>
          </w:rPr>
          <m:t>)</m:t>
        </m:r>
      </m:oMath>
      <w:r w:rsidR="008B2A2E" w:rsidRPr="00977E9D">
        <w:t xml:space="preserve"> </w:t>
      </w:r>
      <w:r w:rsidR="008B2A2E" w:rsidRPr="00977E9D">
        <w:tab/>
      </w:r>
      <w:r w:rsidR="008B2A2E" w:rsidRPr="00977E9D">
        <w:tab/>
      </w:r>
    </w:p>
    <w:p w:rsidR="008770BE" w:rsidRPr="00977E9D" w:rsidRDefault="008770BE" w:rsidP="008770BE">
      <w:pPr>
        <w:spacing w:after="0" w:line="360" w:lineRule="auto"/>
        <w:rPr>
          <w:rFonts w:cstheme="minorBidi"/>
        </w:rPr>
      </w:pPr>
    </w:p>
    <w:p w:rsidR="00391EAE" w:rsidRDefault="008770BE" w:rsidP="008770BE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 xml:space="preserve">Determinant en </w:t>
      </w:r>
      <w:proofErr w:type="spellStart"/>
      <w:r>
        <w:rPr>
          <w:b/>
          <w:bCs/>
          <w:u w:val="single"/>
        </w:rPr>
        <w:t>inverteerbaardheid</w:t>
      </w:r>
      <w:proofErr w:type="spellEnd"/>
    </w:p>
    <w:p w:rsidR="008770BE" w:rsidRDefault="00864B68" w:rsidP="008770BE">
      <w:pPr>
        <w:pStyle w:val="Lijstalinea"/>
        <w:numPr>
          <w:ilvl w:val="0"/>
          <w:numId w:val="15"/>
        </w:numPr>
        <w:spacing w:after="0" w:line="360" w:lineRule="auto"/>
      </w:pPr>
      <m:oMath>
        <m:r>
          <w:rPr>
            <w:rFonts w:ascii="Cambria Math" w:hAnsi="Cambria Math"/>
          </w:rPr>
          <m:t>A</m:t>
        </m:r>
      </m:oMath>
      <w:r>
        <w:t xml:space="preserve"> </w:t>
      </w:r>
      <w:r w:rsidR="008770BE">
        <w:t xml:space="preserve">is </w:t>
      </w:r>
      <w:proofErr w:type="spellStart"/>
      <w:r w:rsidR="008770BE">
        <w:t>inverteerbaar</w:t>
      </w:r>
      <w:proofErr w:type="spellEnd"/>
      <w:r>
        <w:t xml:space="preserve"> </w:t>
      </w:r>
      <w:r w:rsidR="008770BE">
        <w:t xml:space="preserve"> </w:t>
      </w:r>
      <m:oMath>
        <m:r>
          <w:rPr>
            <w:rFonts w:ascii="Cambria Math" w:hAnsi="Cambria Math"/>
          </w:rPr>
          <m:t>⟺</m:t>
        </m:r>
      </m:oMath>
      <w:r>
        <w:t xml:space="preserve"> </w:t>
      </w:r>
      <w:r w:rsidR="008770BE">
        <w:t xml:space="preserve"> </w:t>
      </w:r>
      <m:oMath>
        <m:r>
          <m:rPr>
            <m:sty m:val="p"/>
          </m:rPr>
          <w:rPr>
            <w:rFonts w:ascii="Cambria Math" w:hAnsi="Cambria Math"/>
          </w:rPr>
          <m:t>det⁡</m:t>
        </m:r>
        <m:r>
          <w:rPr>
            <w:rFonts w:ascii="Cambria Math" w:hAnsi="Cambria Math"/>
          </w:rPr>
          <m:t>(A)≠0</m:t>
        </m:r>
      </m:oMath>
    </w:p>
    <w:p w:rsidR="008770BE" w:rsidRPr="00864B68" w:rsidRDefault="008770BE" w:rsidP="00864B68">
      <w:pPr>
        <w:pStyle w:val="Lijstalinea"/>
        <w:spacing w:after="0" w:line="360" w:lineRule="auto"/>
        <w:ind w:left="720"/>
      </w:pPr>
      <w:r>
        <w:t xml:space="preserve">Als </w:t>
      </w:r>
      <m:oMath>
        <m:r>
          <w:rPr>
            <w:rFonts w:ascii="Cambria Math" w:hAnsi="Cambria Math"/>
          </w:rPr>
          <m:t>A</m:t>
        </m:r>
      </m:oMath>
      <w:r w:rsidR="00864B68">
        <w:t xml:space="preserve"> inverteerbaar is, dan is </w:t>
      </w:r>
      <m:oMath>
        <m:sSup>
          <m:sSupPr>
            <m:ctrlPr>
              <w:rPr>
                <w:rFonts w:ascii="Cambria Math" w:hAnsi="Cambria Math"/>
                <w:i/>
                <w:color w:val="4F81BD" w:themeColor="accent1"/>
              </w:rPr>
            </m:ctrlPr>
          </m:sSupPr>
          <m:e>
            <m:r>
              <w:rPr>
                <w:rFonts w:ascii="Cambria Math" w:hAnsi="Cambria Math"/>
                <w:color w:val="4F81BD" w:themeColor="accent1"/>
              </w:rPr>
              <m:t>A</m:t>
            </m:r>
          </m:e>
          <m:sup>
            <m:r>
              <w:rPr>
                <w:rFonts w:ascii="Cambria Math" w:hAnsi="Cambria Math"/>
                <w:color w:val="4F81BD" w:themeColor="accent1"/>
              </w:rPr>
              <m:t>-1</m:t>
            </m:r>
          </m:sup>
        </m:sSup>
        <m:r>
          <w:rPr>
            <w:rFonts w:ascii="Cambria Math" w:hAnsi="Cambria Math"/>
            <w:color w:val="4F81BD" w:themeColor="accent1"/>
          </w:rPr>
          <m:t>=</m:t>
        </m:r>
        <m:f>
          <m:fPr>
            <m:ctrlPr>
              <w:rPr>
                <w:rFonts w:ascii="Cambria Math" w:hAnsi="Cambria Math"/>
                <w:i/>
                <w:color w:val="4F81BD" w:themeColor="accent1"/>
              </w:rPr>
            </m:ctrlPr>
          </m:fPr>
          <m:num>
            <m:r>
              <w:rPr>
                <w:rFonts w:ascii="Cambria Math" w:hAnsi="Cambria Math"/>
                <w:color w:val="4F81BD" w:themeColor="accent1"/>
              </w:rPr>
              <m:t>1</m:t>
            </m:r>
          </m:num>
          <m:den>
            <m:func>
              <m:funcPr>
                <m:ctrlPr>
                  <w:rPr>
                    <w:rFonts w:ascii="Cambria Math" w:hAnsi="Cambria Math"/>
                    <w:color w:val="4F81BD" w:themeColor="accent1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color w:val="4F81BD" w:themeColor="accent1"/>
                  </w:rPr>
                  <m:t>det</m:t>
                </m:r>
              </m:fName>
              <m:e>
                <m:d>
                  <m:dPr>
                    <m:ctrlPr>
                      <w:rPr>
                        <w:rFonts w:ascii="Cambria Math" w:hAnsi="Cambria Math"/>
                        <w:i/>
                        <w:color w:val="4F81BD" w:themeColor="accent1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color w:val="4F81BD" w:themeColor="accent1"/>
                      </w:rPr>
                      <m:t>A</m:t>
                    </m:r>
                  </m:e>
                </m:d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e>
            </m:func>
          </m:den>
        </m:f>
        <m:r>
          <w:rPr>
            <w:rFonts w:ascii="Cambria Math" w:hAnsi="Cambria Math"/>
            <w:color w:val="4F81BD" w:themeColor="accent1"/>
          </w:rPr>
          <m:t>adj(A)</m:t>
        </m:r>
      </m:oMath>
    </w:p>
    <w:p w:rsidR="008770BE" w:rsidRDefault="008770BE" w:rsidP="008770BE">
      <w:pPr>
        <w:pStyle w:val="Lijstalinea"/>
        <w:numPr>
          <w:ilvl w:val="0"/>
          <w:numId w:val="15"/>
        </w:numPr>
        <w:spacing w:after="0" w:line="360" w:lineRule="auto"/>
      </w:pPr>
      <w:r>
        <w:t xml:space="preserve">Met </w:t>
      </w:r>
      <m:oMath>
        <m:r>
          <w:rPr>
            <w:rFonts w:ascii="Cambria Math" w:hAnsi="Cambria Math"/>
          </w:rPr>
          <m:t>adj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A</m:t>
            </m:r>
          </m:e>
        </m:d>
        <m:r>
          <w:rPr>
            <w:rFonts w:ascii="Cambria Math" w:hAnsi="Cambria Math"/>
          </w:rPr>
          <m:t>=</m:t>
        </m:r>
      </m:oMath>
    </w:p>
    <w:p w:rsidR="008770BE" w:rsidRDefault="008770BE" w:rsidP="008770BE">
      <w:pPr>
        <w:pStyle w:val="Lijstalinea"/>
        <w:numPr>
          <w:ilvl w:val="1"/>
          <w:numId w:val="15"/>
        </w:numPr>
        <w:spacing w:after="0" w:line="360" w:lineRule="auto"/>
      </w:pPr>
      <w:r>
        <w:t>De elementen vervangen door de cofactoren</w:t>
      </w:r>
    </w:p>
    <w:p w:rsidR="008770BE" w:rsidRDefault="008770BE" w:rsidP="008770BE">
      <w:pPr>
        <w:pStyle w:val="Lijstalinea"/>
        <w:numPr>
          <w:ilvl w:val="1"/>
          <w:numId w:val="15"/>
        </w:numPr>
        <w:spacing w:after="0" w:line="360" w:lineRule="auto"/>
      </w:pPr>
      <w:r>
        <w:t>Die dan nog eens transponeren</w:t>
      </w:r>
    </w:p>
    <w:p w:rsidR="00864B68" w:rsidRPr="00864B68" w:rsidRDefault="00864B68" w:rsidP="00864B68">
      <w:pPr>
        <w:pStyle w:val="Lijstalinea"/>
        <w:numPr>
          <w:ilvl w:val="1"/>
          <w:numId w:val="15"/>
        </w:numPr>
        <w:spacing w:after="0" w:line="360" w:lineRule="auto"/>
        <w:rPr>
          <w:rFonts w:cstheme="minorBidi"/>
        </w:rPr>
      </w:pPr>
      <w:r>
        <w:t xml:space="preserve">Bij een </w:t>
      </w:r>
      <m:oMath>
        <m:r>
          <w:rPr>
            <w:rFonts w:ascii="Cambria Math" w:hAnsi="Cambria Math"/>
          </w:rPr>
          <m:t>(2*2)</m:t>
        </m:r>
      </m:oMath>
      <w:r w:rsidR="008770BE">
        <w:t>-matrix</w:t>
      </w:r>
      <w:r>
        <w:t xml:space="preserve">: </w:t>
      </w:r>
    </w:p>
    <w:p w:rsidR="00864B68" w:rsidRPr="00864B68" w:rsidRDefault="00864B68" w:rsidP="00864B68">
      <w:pPr>
        <w:pStyle w:val="Lijstalinea"/>
        <w:spacing w:after="0" w:line="360" w:lineRule="auto"/>
        <w:ind w:left="1440"/>
        <w:rPr>
          <w:rFonts w:cstheme="minorBidi"/>
          <w:color w:val="4F81BD" w:themeColor="accent1"/>
        </w:rPr>
      </w:pPr>
      <w:r>
        <w:t xml:space="preserve"> </w:t>
      </w:r>
      <m:oMath>
        <m:r>
          <w:rPr>
            <w:rFonts w:ascii="Cambria Math" w:hAnsi="Cambria Math" w:cstheme="minorBidi"/>
            <w:color w:val="4F81BD" w:themeColor="accent1"/>
          </w:rPr>
          <m:t>adj</m:t>
        </m:r>
        <m:d>
          <m:dPr>
            <m:ctrlPr>
              <w:rPr>
                <w:rFonts w:ascii="Cambria Math" w:hAnsi="Cambria Math" w:cstheme="minorBidi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 w:cstheme="minorBidi"/>
                <w:color w:val="4F81BD" w:themeColor="accent1"/>
              </w:rPr>
              <m:t>A</m:t>
            </m:r>
          </m:e>
        </m:d>
        <m:r>
          <w:rPr>
            <w:rFonts w:ascii="Cambria Math" w:hAnsi="Cambria Math" w:cstheme="minorBidi"/>
            <w:color w:val="4F81BD" w:themeColor="accent1"/>
          </w:rPr>
          <m:t>=(</m:t>
        </m:r>
        <m:m>
          <m:mPr>
            <m:mcs>
              <m:mc>
                <m:mcPr>
                  <m:count m:val="2"/>
                  <m:mcJc m:val="center"/>
                </m:mcPr>
              </m:mc>
            </m:mcs>
            <m:ctrlPr>
              <w:rPr>
                <w:rFonts w:ascii="Cambria Math" w:hAnsi="Cambria Math" w:cstheme="minorBidi"/>
                <w:i/>
                <w:color w:val="4F81BD" w:themeColor="accent1"/>
              </w:rPr>
            </m:ctrlPr>
          </m:mPr>
          <m:mr>
            <m:e>
              <m:sSub>
                <m:sSubPr>
                  <m:ctrlPr>
                    <w:rPr>
                      <w:rFonts w:ascii="Cambria Math" w:hAnsi="Cambria Math" w:cstheme="minorBidi"/>
                      <w:i/>
                      <w:color w:val="4F81BD" w:themeColor="accent1"/>
                    </w:rPr>
                  </m:ctrlPr>
                </m:sSubPr>
                <m:e>
                  <m:r>
                    <w:rPr>
                      <w:rFonts w:ascii="Cambria Math" w:hAnsi="Cambria Math" w:cstheme="minorBidi"/>
                      <w:color w:val="4F81BD" w:themeColor="accent1"/>
                    </w:rPr>
                    <m:t>a</m:t>
                  </m:r>
                </m:e>
                <m:sub>
                  <m:r>
                    <w:rPr>
                      <w:rFonts w:ascii="Cambria Math" w:hAnsi="Cambria Math" w:cstheme="minorBidi"/>
                      <w:color w:val="4F81BD" w:themeColor="accent1"/>
                    </w:rPr>
                    <m:t>22</m:t>
                  </m:r>
                </m:sub>
              </m:sSub>
            </m:e>
            <m:e>
              <m:sSub>
                <m:sSubPr>
                  <m:ctrlPr>
                    <w:rPr>
                      <w:rFonts w:ascii="Cambria Math" w:hAnsi="Cambria Math" w:cstheme="minorBidi"/>
                      <w:i/>
                      <w:color w:val="4F81BD" w:themeColor="accent1"/>
                    </w:rPr>
                  </m:ctrlPr>
                </m:sSubPr>
                <m:e>
                  <m:r>
                    <w:rPr>
                      <w:rFonts w:ascii="Cambria Math" w:hAnsi="Cambria Math" w:cstheme="minorBidi"/>
                      <w:color w:val="4F81BD" w:themeColor="accent1"/>
                    </w:rPr>
                    <m:t>-a</m:t>
                  </m:r>
                </m:e>
                <m:sub>
                  <m:r>
                    <w:rPr>
                      <w:rFonts w:ascii="Cambria Math" w:hAnsi="Cambria Math" w:cstheme="minorBidi"/>
                      <w:color w:val="4F81BD" w:themeColor="accent1"/>
                    </w:rPr>
                    <m:t>12</m:t>
                  </m:r>
                </m:sub>
              </m:sSub>
            </m:e>
          </m:mr>
          <m:mr>
            <m:e>
              <m:sSub>
                <m:sSubPr>
                  <m:ctrlPr>
                    <w:rPr>
                      <w:rFonts w:ascii="Cambria Math" w:hAnsi="Cambria Math" w:cstheme="minorBidi"/>
                      <w:i/>
                      <w:color w:val="4F81BD" w:themeColor="accent1"/>
                    </w:rPr>
                  </m:ctrlPr>
                </m:sSubPr>
                <m:e>
                  <m:r>
                    <w:rPr>
                      <w:rFonts w:ascii="Cambria Math" w:hAnsi="Cambria Math" w:cstheme="minorBidi"/>
                      <w:color w:val="4F81BD" w:themeColor="accent1"/>
                    </w:rPr>
                    <m:t>-a</m:t>
                  </m:r>
                </m:e>
                <m:sub>
                  <m:r>
                    <w:rPr>
                      <w:rFonts w:ascii="Cambria Math" w:hAnsi="Cambria Math" w:cstheme="minorBidi"/>
                      <w:color w:val="4F81BD" w:themeColor="accent1"/>
                    </w:rPr>
                    <m:t>21</m:t>
                  </m:r>
                </m:sub>
              </m:sSub>
            </m:e>
            <m:e>
              <m:sSub>
                <m:sSubPr>
                  <m:ctrlPr>
                    <w:rPr>
                      <w:rFonts w:ascii="Cambria Math" w:hAnsi="Cambria Math" w:cstheme="minorBidi"/>
                      <w:i/>
                      <w:color w:val="4F81BD" w:themeColor="accent1"/>
                    </w:rPr>
                  </m:ctrlPr>
                </m:sSubPr>
                <m:e>
                  <m:r>
                    <w:rPr>
                      <w:rFonts w:ascii="Cambria Math" w:hAnsi="Cambria Math" w:cstheme="minorBidi"/>
                      <w:color w:val="4F81BD" w:themeColor="accent1"/>
                    </w:rPr>
                    <m:t>a</m:t>
                  </m:r>
                </m:e>
                <m:sub>
                  <m:r>
                    <w:rPr>
                      <w:rFonts w:ascii="Cambria Math" w:hAnsi="Cambria Math" w:cstheme="minorBidi"/>
                      <w:color w:val="4F81BD" w:themeColor="accent1"/>
                    </w:rPr>
                    <m:t>11</m:t>
                  </m:r>
                </m:sub>
              </m:sSub>
            </m:e>
          </m:mr>
        </m:m>
        <m:r>
          <w:rPr>
            <w:rFonts w:ascii="Cambria Math" w:hAnsi="Cambria Math" w:cstheme="minorBidi"/>
            <w:color w:val="4F81BD" w:themeColor="accent1"/>
          </w:rPr>
          <m:t>)</m:t>
        </m:r>
      </m:oMath>
    </w:p>
    <w:p w:rsidR="008770BE" w:rsidRDefault="008770BE" w:rsidP="008770BE">
      <w:pPr>
        <w:pStyle w:val="Lijstalinea"/>
        <w:pageBreakBefore/>
        <w:pBdr>
          <w:bottom w:val="single" w:sz="2" w:space="0" w:color="000000"/>
        </w:pBdr>
        <w:spacing w:after="0" w:line="360" w:lineRule="auto"/>
        <w:jc w:val="center"/>
        <w:rPr>
          <w:rFonts w:cstheme="minorBidi"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H8: Eigenwaarden en eigenvectoren</w:t>
      </w:r>
    </w:p>
    <w:p w:rsidR="008770BE" w:rsidRDefault="008770BE" w:rsidP="008770BE">
      <w:pPr>
        <w:pStyle w:val="Lijstalinea"/>
        <w:spacing w:after="0" w:line="360" w:lineRule="auto"/>
        <w:rPr>
          <w:rFonts w:cstheme="minorBidi"/>
          <w:b/>
          <w:bCs/>
          <w:u w:val="single"/>
        </w:rPr>
      </w:pPr>
    </w:p>
    <w:p w:rsidR="008770BE" w:rsidRDefault="008770BE" w:rsidP="008770BE">
      <w:pPr>
        <w:pStyle w:val="Lijstalinea"/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 xml:space="preserve">Probleem </w:t>
      </w:r>
    </w:p>
    <w:p w:rsidR="007F732A" w:rsidRDefault="007F732A" w:rsidP="008770BE">
      <w:pPr>
        <w:pStyle w:val="Lijstalinea"/>
        <w:spacing w:after="0" w:line="360" w:lineRule="auto"/>
        <w:rPr>
          <w:b/>
          <w:bCs/>
          <w:u w:val="single"/>
        </w:rPr>
      </w:pPr>
    </w:p>
    <w:p w:rsidR="008770BE" w:rsidRDefault="008770BE" w:rsidP="008770BE">
      <w:pPr>
        <w:pStyle w:val="Lijstalinea"/>
        <w:numPr>
          <w:ilvl w:val="0"/>
          <w:numId w:val="15"/>
        </w:numPr>
        <w:spacing w:after="0" w:line="360" w:lineRule="auto"/>
      </w:pPr>
      <w:r>
        <w:t>We willen een volledige en expliciete definitie vinden voor de dynamische modellen</w:t>
      </w:r>
    </w:p>
    <w:p w:rsidR="008770BE" w:rsidRDefault="008770BE" w:rsidP="008770BE">
      <w:pPr>
        <w:pStyle w:val="Lijstalinea"/>
        <w:numPr>
          <w:ilvl w:val="0"/>
          <w:numId w:val="15"/>
        </w:numPr>
        <w:spacing w:after="0" w:line="360" w:lineRule="auto"/>
      </w:pPr>
      <w:r>
        <w:t>Hoe machten nemen van grote matrices?</w:t>
      </w:r>
    </w:p>
    <w:p w:rsidR="008770BE" w:rsidRDefault="008770BE" w:rsidP="008770BE">
      <w:pPr>
        <w:spacing w:after="0" w:line="360" w:lineRule="auto"/>
        <w:rPr>
          <w:rFonts w:cstheme="minorBidi"/>
        </w:rPr>
      </w:pPr>
    </w:p>
    <w:p w:rsidR="008770BE" w:rsidRDefault="008770BE" w:rsidP="008770BE">
      <w:pPr>
        <w:spacing w:after="0" w:line="360" w:lineRule="auto"/>
        <w:rPr>
          <w:b/>
          <w:bCs/>
          <w:u w:val="single"/>
        </w:rPr>
      </w:pPr>
      <w:proofErr w:type="spellStart"/>
      <w:r>
        <w:rPr>
          <w:b/>
          <w:bCs/>
          <w:u w:val="single"/>
        </w:rPr>
        <w:t>Diagonaliseerbaar</w:t>
      </w:r>
      <w:proofErr w:type="spellEnd"/>
    </w:p>
    <w:p w:rsidR="007F732A" w:rsidRDefault="007F732A" w:rsidP="008770BE">
      <w:pPr>
        <w:spacing w:after="0" w:line="360" w:lineRule="auto"/>
        <w:rPr>
          <w:b/>
          <w:bCs/>
          <w:u w:val="single"/>
        </w:rPr>
      </w:pPr>
    </w:p>
    <w:p w:rsidR="008770BE" w:rsidRDefault="008770BE" w:rsidP="008770BE">
      <w:pPr>
        <w:pStyle w:val="Lijstalinea"/>
        <w:numPr>
          <w:ilvl w:val="0"/>
          <w:numId w:val="15"/>
        </w:numPr>
        <w:spacing w:after="0" w:line="360" w:lineRule="auto"/>
      </w:pPr>
      <w:r>
        <w:t>Diagonaalmatrix: machten nemen van de diagonaalelementen</w:t>
      </w:r>
    </w:p>
    <w:p w:rsidR="008770BE" w:rsidRDefault="008770BE" w:rsidP="008770BE">
      <w:pPr>
        <w:pStyle w:val="Lijstalinea"/>
        <w:numPr>
          <w:ilvl w:val="0"/>
          <w:numId w:val="15"/>
        </w:numPr>
        <w:spacing w:after="0" w:line="360" w:lineRule="auto"/>
      </w:pPr>
      <w:r>
        <w:t xml:space="preserve">Matrix is </w:t>
      </w:r>
      <w:proofErr w:type="spellStart"/>
      <w:r>
        <w:t>diagonaliseerbaar</w:t>
      </w:r>
      <w:proofErr w:type="spellEnd"/>
      <w:r>
        <w:t xml:space="preserve"> als </w:t>
      </w:r>
    </w:p>
    <w:p w:rsidR="008770BE" w:rsidRDefault="008770BE" w:rsidP="008770BE">
      <w:pPr>
        <w:pStyle w:val="Lijstalinea"/>
        <w:numPr>
          <w:ilvl w:val="1"/>
          <w:numId w:val="15"/>
        </w:numPr>
        <w:spacing w:after="0" w:line="360" w:lineRule="auto"/>
      </w:pPr>
      <w:r>
        <w:t xml:space="preserve">Er een </w:t>
      </w:r>
      <w:proofErr w:type="spellStart"/>
      <w:r>
        <w:t>inverteerba</w:t>
      </w:r>
      <w:r w:rsidR="002E244C">
        <w:t>re</w:t>
      </w:r>
      <w:proofErr w:type="spellEnd"/>
      <w:r w:rsidR="002E244C">
        <w:t xml:space="preserve">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mxm</m:t>
            </m:r>
          </m:e>
        </m:d>
      </m:oMath>
      <w:r w:rsidR="002E244C">
        <w:t xml:space="preserve">-matrix </w:t>
      </w:r>
      <m:oMath>
        <m:r>
          <w:rPr>
            <w:rFonts w:ascii="Cambria Math" w:hAnsi="Cambria Math"/>
          </w:rPr>
          <m:t>Q</m:t>
        </m:r>
      </m:oMath>
      <w:r>
        <w:t xml:space="preserve"> bestaat</w:t>
      </w:r>
    </w:p>
    <w:p w:rsidR="008770BE" w:rsidRDefault="008770BE" w:rsidP="008770BE">
      <w:pPr>
        <w:pStyle w:val="Lijstalinea"/>
        <w:numPr>
          <w:ilvl w:val="1"/>
          <w:numId w:val="15"/>
        </w:numPr>
        <w:spacing w:after="0" w:line="360" w:lineRule="auto"/>
      </w:pPr>
      <w:r>
        <w:t>Er een</w:t>
      </w:r>
      <m:oMath>
        <m:r>
          <w:rPr>
            <w:rFonts w:ascii="Cambria Math" w:hAnsi="Cambria Math"/>
          </w:rPr>
          <m:t xml:space="preserve">  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mxm</m:t>
            </m:r>
          </m:e>
        </m:d>
      </m:oMath>
      <w:r w:rsidR="002E244C">
        <w:t xml:space="preserve">-diagonaalmatrix </w:t>
      </w:r>
      <m:oMath>
        <m:r>
          <w:rPr>
            <w:rFonts w:ascii="Cambria Math" w:hAnsi="Cambria Math"/>
          </w:rPr>
          <m:t>D</m:t>
        </m:r>
      </m:oMath>
      <w:r w:rsidR="002E244C">
        <w:t xml:space="preserve"> </w:t>
      </w:r>
      <w:r>
        <w:t>bestaat</w:t>
      </w:r>
    </w:p>
    <w:p w:rsidR="002E244C" w:rsidRPr="002E244C" w:rsidRDefault="002E244C" w:rsidP="002E244C">
      <w:pPr>
        <w:pStyle w:val="Lijstalinea"/>
        <w:numPr>
          <w:ilvl w:val="1"/>
          <w:numId w:val="15"/>
        </w:numPr>
        <w:spacing w:after="0" w:line="360" w:lineRule="auto"/>
        <w:rPr>
          <w:rFonts w:cstheme="minorBidi"/>
          <w:color w:val="4F81BD"/>
        </w:rPr>
      </w:pPr>
      <m:oMath>
        <m:r>
          <w:rPr>
            <w:rFonts w:ascii="Cambria Math" w:hAnsi="Cambria Math"/>
            <w:color w:val="4F81BD"/>
          </w:rPr>
          <m:t>A=QD</m:t>
        </m:r>
        <m:sSup>
          <m:sSupPr>
            <m:ctrlPr>
              <w:rPr>
                <w:rFonts w:ascii="Cambria Math" w:hAnsi="Cambria Math"/>
                <w:i/>
                <w:color w:val="4F81BD"/>
              </w:rPr>
            </m:ctrlPr>
          </m:sSupPr>
          <m:e>
            <m:r>
              <w:rPr>
                <w:rFonts w:ascii="Cambria Math" w:hAnsi="Cambria Math"/>
                <w:color w:val="4F81BD"/>
              </w:rPr>
              <m:t>Q</m:t>
            </m:r>
          </m:e>
          <m:sup>
            <m:r>
              <w:rPr>
                <w:rFonts w:ascii="Cambria Math" w:hAnsi="Cambria Math"/>
                <w:color w:val="4F81BD"/>
              </w:rPr>
              <m:t>-1</m:t>
            </m:r>
          </m:sup>
        </m:sSup>
      </m:oMath>
      <w:r>
        <w:rPr>
          <w:color w:val="4F81BD"/>
        </w:rPr>
        <w:t xml:space="preserve"> </w:t>
      </w:r>
      <w:r>
        <w:rPr>
          <w:color w:val="4F81BD"/>
        </w:rPr>
        <w:tab/>
      </w:r>
      <w:r>
        <w:rPr>
          <w:color w:val="4F81BD"/>
        </w:rPr>
        <w:tab/>
      </w:r>
    </w:p>
    <w:p w:rsidR="008770BE" w:rsidRDefault="008770BE" w:rsidP="008770BE">
      <w:pPr>
        <w:spacing w:after="0" w:line="360" w:lineRule="auto"/>
        <w:rPr>
          <w:rFonts w:cstheme="minorBidi"/>
        </w:rPr>
      </w:pPr>
    </w:p>
    <w:p w:rsidR="008770BE" w:rsidRDefault="008770BE" w:rsidP="008770BE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Eigenwaarde en eigenvector</w:t>
      </w:r>
    </w:p>
    <w:p w:rsidR="007F732A" w:rsidRDefault="007F732A" w:rsidP="008770BE">
      <w:pPr>
        <w:spacing w:after="0" w:line="360" w:lineRule="auto"/>
        <w:rPr>
          <w:b/>
          <w:bCs/>
          <w:u w:val="single"/>
        </w:rPr>
      </w:pPr>
    </w:p>
    <w:p w:rsidR="008770BE" w:rsidRDefault="00453955" w:rsidP="008770BE">
      <w:pPr>
        <w:pStyle w:val="Lijstalinea"/>
        <w:numPr>
          <w:ilvl w:val="0"/>
          <w:numId w:val="15"/>
        </w:numPr>
        <w:spacing w:after="0" w:line="360" w:lineRule="auto"/>
      </w:pPr>
      <w:r>
        <w:t xml:space="preserve">Als  </w:t>
      </w:r>
      <m:oMath>
        <m:r>
          <w:rPr>
            <w:rFonts w:ascii="Cambria Math" w:hAnsi="Cambria Math"/>
          </w:rPr>
          <m:t>A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vector</m:t>
            </m:r>
          </m:e>
        </m:d>
        <m:r>
          <w:rPr>
            <w:rFonts w:ascii="Cambria Math" w:hAnsi="Cambria Math"/>
          </w:rPr>
          <m:t>=λ(vector)</m:t>
        </m:r>
      </m:oMath>
    </w:p>
    <w:p w:rsidR="008770BE" w:rsidRDefault="00453955" w:rsidP="008770BE">
      <w:pPr>
        <w:pStyle w:val="Lijstalinea"/>
        <w:numPr>
          <w:ilvl w:val="1"/>
          <w:numId w:val="15"/>
        </w:numPr>
        <w:spacing w:after="0" w:line="360" w:lineRule="auto"/>
      </w:pPr>
      <m:oMath>
        <m:r>
          <w:rPr>
            <w:rFonts w:ascii="Cambria Math" w:hAnsi="Cambria Math"/>
          </w:rPr>
          <m:t>λ</m:t>
        </m:r>
      </m:oMath>
      <w:r>
        <w:t xml:space="preserve"> </w:t>
      </w:r>
      <w:r w:rsidR="00677433">
        <w:fldChar w:fldCharType="begin"/>
      </w:r>
      <w:r w:rsidR="008770BE">
        <w:instrText xml:space="preserve"> QUOTE </w:instrText>
      </w:r>
      <w:r w:rsidR="008770BE">
        <w:rPr>
          <w:rFonts w:ascii="Tahoma" w:hAnsi="Tahoma"/>
          <w:noProof/>
          <w:lang w:eastAsia="nl-BE"/>
        </w:rPr>
        <w:drawing>
          <wp:inline distT="0" distB="0" distL="0" distR="0">
            <wp:extent cx="133350" cy="171450"/>
            <wp:effectExtent l="19050" t="0" r="0" b="0"/>
            <wp:docPr id="90" name="Afbeelding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770BE">
        <w:instrText xml:space="preserve"> </w:instrText>
      </w:r>
      <w:r w:rsidR="00677433">
        <w:fldChar w:fldCharType="end"/>
      </w:r>
      <w:r w:rsidR="008770BE">
        <w:t xml:space="preserve"> = eigenwaarde van A</w:t>
      </w:r>
    </w:p>
    <w:p w:rsidR="008770BE" w:rsidRDefault="00453955" w:rsidP="008770BE">
      <w:pPr>
        <w:pStyle w:val="Lijstalinea"/>
        <w:numPr>
          <w:ilvl w:val="1"/>
          <w:numId w:val="15"/>
        </w:numPr>
        <w:spacing w:after="0" w:line="360" w:lineRule="auto"/>
      </w:pPr>
      <m:oMath>
        <m:r>
          <w:rPr>
            <w:rFonts w:ascii="Cambria Math" w:hAnsi="Cambria Math"/>
          </w:rPr>
          <m:t>(vector)</m:t>
        </m:r>
      </m:oMath>
      <w:r w:rsidR="008770BE">
        <w:t>= eigenvector van A</w:t>
      </w:r>
    </w:p>
    <w:p w:rsidR="008770BE" w:rsidRPr="00453955" w:rsidRDefault="008770BE" w:rsidP="008770BE">
      <w:pPr>
        <w:pStyle w:val="Lijstalinea"/>
        <w:numPr>
          <w:ilvl w:val="0"/>
          <w:numId w:val="15"/>
        </w:numPr>
        <w:spacing w:after="0" w:line="360" w:lineRule="auto"/>
        <w:rPr>
          <w:rFonts w:cstheme="minorBidi"/>
          <w:color w:val="4F81BD" w:themeColor="accent1"/>
        </w:rPr>
      </w:pPr>
      <w:r w:rsidRPr="00453955">
        <w:rPr>
          <w:color w:val="4F81BD" w:themeColor="accent1"/>
        </w:rPr>
        <w:t xml:space="preserve">Eigenvector kan nooit nul zijn! </w:t>
      </w:r>
      <w:r w:rsidRPr="00453955">
        <w:rPr>
          <w:color w:val="4F81BD" w:themeColor="accent1"/>
          <w:sz w:val="20"/>
          <w:szCs w:val="20"/>
        </w:rPr>
        <w:t>(eigenwaarde wel)</w:t>
      </w:r>
    </w:p>
    <w:p w:rsidR="008770BE" w:rsidRDefault="00453955" w:rsidP="008770BE">
      <w:pPr>
        <w:pStyle w:val="Lijstalinea"/>
        <w:numPr>
          <w:ilvl w:val="0"/>
          <w:numId w:val="15"/>
        </w:numPr>
        <w:spacing w:after="0" w:line="360" w:lineRule="auto"/>
      </w:pPr>
      <w:proofErr w:type="spellStart"/>
      <w:r>
        <w:t>Inverteerbare</w:t>
      </w:r>
      <w:proofErr w:type="spellEnd"/>
      <w:r>
        <w:t xml:space="preserve"> </w:t>
      </w:r>
      <m:oMath>
        <m:r>
          <w:rPr>
            <w:rFonts w:ascii="Cambria Math" w:hAnsi="Cambria Math"/>
          </w:rPr>
          <m:t>Q</m:t>
        </m:r>
      </m:oMath>
      <w:r w:rsidR="008770BE">
        <w:tab/>
        <w:t>door de eigenvectoren als kolommen naast elkaar te schrijven</w:t>
      </w:r>
    </w:p>
    <w:p w:rsidR="008770BE" w:rsidRDefault="00453955" w:rsidP="008770BE">
      <w:pPr>
        <w:pStyle w:val="Lijstalinea"/>
        <w:spacing w:after="0" w:line="360" w:lineRule="auto"/>
        <w:ind w:left="720"/>
      </w:pPr>
      <w:r>
        <w:t xml:space="preserve">Diagonaalmatrix </w:t>
      </w:r>
      <m:oMath>
        <m:r>
          <w:rPr>
            <w:rFonts w:ascii="Cambria Math" w:hAnsi="Cambria Math"/>
          </w:rPr>
          <m:t>D</m:t>
        </m:r>
      </m:oMath>
      <w:r w:rsidR="008770BE">
        <w:tab/>
        <w:t>door de eigenwaarden op de diagonaal te schrijven</w:t>
      </w:r>
    </w:p>
    <w:p w:rsidR="008770BE" w:rsidRDefault="008770BE" w:rsidP="008770BE">
      <w:pPr>
        <w:spacing w:after="0" w:line="360" w:lineRule="auto"/>
        <w:rPr>
          <w:rFonts w:cstheme="minorBidi"/>
        </w:rPr>
      </w:pPr>
    </w:p>
    <w:p w:rsidR="008770BE" w:rsidRDefault="008770BE" w:rsidP="008770BE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Berekenen van eigenwaarden en eigenvectoren</w:t>
      </w:r>
    </w:p>
    <w:p w:rsidR="007F732A" w:rsidRDefault="007F732A" w:rsidP="008770BE">
      <w:pPr>
        <w:spacing w:after="0" w:line="360" w:lineRule="auto"/>
        <w:rPr>
          <w:b/>
          <w:bCs/>
          <w:u w:val="single"/>
        </w:rPr>
      </w:pPr>
    </w:p>
    <w:p w:rsidR="008770BE" w:rsidRDefault="00677433" w:rsidP="008770BE">
      <w:pPr>
        <w:pStyle w:val="Lijstalinea"/>
        <w:numPr>
          <w:ilvl w:val="0"/>
          <w:numId w:val="15"/>
        </w:numPr>
        <w:spacing w:after="0" w:line="360" w:lineRule="auto"/>
      </w:pPr>
      <w:r>
        <w:fldChar w:fldCharType="begin"/>
      </w:r>
      <w:r w:rsidR="008770BE">
        <w:instrText xml:space="preserve"> QUOTE </w:instrText>
      </w:r>
      <w:r w:rsidR="008770BE">
        <w:rPr>
          <w:rFonts w:ascii="Tahoma" w:hAnsi="Tahoma"/>
          <w:noProof/>
          <w:lang w:eastAsia="nl-BE"/>
        </w:rPr>
        <w:drawing>
          <wp:inline distT="0" distB="0" distL="0" distR="0">
            <wp:extent cx="133350" cy="171450"/>
            <wp:effectExtent l="19050" t="0" r="0" b="0"/>
            <wp:docPr id="92" name="Afbeelding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770BE">
        <w:instrText xml:space="preserve"> </w:instrText>
      </w:r>
      <w:r>
        <w:fldChar w:fldCharType="separate"/>
      </w:r>
      <m:oMath>
        <m:r>
          <w:rPr>
            <w:rFonts w:ascii="Cambria Math" w:hAnsi="Cambria Math"/>
          </w:rPr>
          <m:t>λ</m:t>
        </m:r>
      </m:oMath>
      <w:r>
        <w:fldChar w:fldCharType="end"/>
      </w:r>
      <w:r w:rsidR="00D363B8">
        <w:t xml:space="preserve"> is een eigenwaarde van </w:t>
      </w:r>
      <m:oMath>
        <m:r>
          <w:rPr>
            <w:rFonts w:ascii="Cambria Math" w:hAnsi="Cambria Math"/>
          </w:rPr>
          <m:t>A⇔</m:t>
        </m:r>
      </m:oMath>
      <w:r w:rsidR="008770BE">
        <w:t xml:space="preserve"> </w:t>
      </w:r>
      <m:oMath>
        <m:r>
          <w:rPr>
            <w:rFonts w:ascii="Cambria Math" w:hAnsi="Cambria Math"/>
          </w:rPr>
          <m:t>(A-λ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 xml:space="preserve"> I</m:t>
            </m:r>
          </m:e>
          <m:sub>
            <m:r>
              <w:rPr>
                <w:rFonts w:ascii="Cambria Math" w:hAnsi="Cambria Math"/>
              </w:rPr>
              <m:t>m</m:t>
            </m:r>
          </m:sub>
        </m:sSub>
        <m:r>
          <w:rPr>
            <w:rFonts w:ascii="Cambria Math" w:hAnsi="Cambria Math"/>
          </w:rPr>
          <m:t>)</m:t>
        </m:r>
      </m:oMath>
      <w:r>
        <w:fldChar w:fldCharType="begin"/>
      </w:r>
      <w:r w:rsidR="008770BE">
        <w:instrText xml:space="preserve"> QUOTE </w:instrText>
      </w:r>
      <w:r w:rsidR="008770BE">
        <w:rPr>
          <w:rFonts w:ascii="Tahoma" w:hAnsi="Tahoma"/>
          <w:noProof/>
          <w:lang w:eastAsia="nl-BE"/>
        </w:rPr>
        <w:drawing>
          <wp:inline distT="0" distB="0" distL="0" distR="0">
            <wp:extent cx="581025" cy="142875"/>
            <wp:effectExtent l="19050" t="0" r="9525" b="0"/>
            <wp:docPr id="94" name="Afbeelding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770BE">
        <w:instrText xml:space="preserve"> </w:instrText>
      </w:r>
      <w:r>
        <w:fldChar w:fldCharType="end"/>
      </w:r>
      <w:r w:rsidR="008770BE">
        <w:t xml:space="preserve"> niet inverteerbaar is</w:t>
      </w:r>
    </w:p>
    <w:p w:rsidR="008770BE" w:rsidRDefault="008770BE" w:rsidP="008770BE">
      <w:pPr>
        <w:pStyle w:val="Lijstalinea"/>
        <w:numPr>
          <w:ilvl w:val="0"/>
          <w:numId w:val="16"/>
        </w:numPr>
        <w:spacing w:after="0" w:line="360" w:lineRule="auto"/>
        <w:rPr>
          <w:rFonts w:cstheme="minorBidi"/>
        </w:rPr>
      </w:pPr>
      <w:r>
        <w:t xml:space="preserve"> Dus alleen als  </w:t>
      </w:r>
      <m:oMath>
        <m:r>
          <w:rPr>
            <w:rFonts w:ascii="Cambria Math" w:hAnsi="Cambria Math"/>
            <w:color w:val="4F81BD" w:themeColor="accent1"/>
          </w:rPr>
          <m:t>det</m:t>
        </m:r>
        <m:d>
          <m:dPr>
            <m:ctrlPr>
              <w:rPr>
                <w:rFonts w:ascii="Cambria Math" w:hAnsi="Cambria Math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/>
                <w:color w:val="4F81BD" w:themeColor="accent1"/>
              </w:rPr>
              <m:t>A-λ</m:t>
            </m:r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</w:rPr>
                  <m:t xml:space="preserve"> I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</w:rPr>
                  <m:t>m</m:t>
                </m:r>
              </m:sub>
            </m:sSub>
          </m:e>
        </m:d>
        <m:r>
          <w:rPr>
            <w:rFonts w:ascii="Cambria Math" w:hAnsi="Cambria Math"/>
            <w:color w:val="4F81BD" w:themeColor="accent1"/>
          </w:rPr>
          <m:t>=0</m:t>
        </m:r>
      </m:oMath>
    </w:p>
    <w:p w:rsidR="008770BE" w:rsidRDefault="008770BE" w:rsidP="008770BE">
      <w:pPr>
        <w:pStyle w:val="Lijstalinea"/>
        <w:numPr>
          <w:ilvl w:val="0"/>
          <w:numId w:val="15"/>
        </w:numPr>
        <w:spacing w:after="0" w:line="360" w:lineRule="auto"/>
      </w:pPr>
      <w:r>
        <w:t>Karakteristieke veelterm</w:t>
      </w:r>
    </w:p>
    <w:p w:rsidR="008770BE" w:rsidRDefault="008770BE" w:rsidP="008770BE">
      <w:pPr>
        <w:pStyle w:val="Lijstalinea"/>
        <w:numPr>
          <w:ilvl w:val="0"/>
          <w:numId w:val="15"/>
        </w:numPr>
        <w:spacing w:after="0" w:line="360" w:lineRule="auto"/>
      </w:pPr>
      <w:r>
        <w:t>Je vindt dus een eigenwaarde met een eigenvector</w:t>
      </w:r>
    </w:p>
    <w:p w:rsidR="00D363B8" w:rsidRDefault="008770BE" w:rsidP="00D363B8">
      <w:pPr>
        <w:pStyle w:val="Lijstalinea"/>
        <w:numPr>
          <w:ilvl w:val="1"/>
          <w:numId w:val="15"/>
        </w:numPr>
        <w:spacing w:after="0" w:line="360" w:lineRule="auto"/>
      </w:pPr>
      <w:r>
        <w:t>Alle veelvouden van die eigenvector horen ook bij die eigenwaarde</w:t>
      </w:r>
    </w:p>
    <w:p w:rsidR="008770BE" w:rsidRDefault="008770BE" w:rsidP="008770BE">
      <w:pPr>
        <w:pStyle w:val="Lijstalinea"/>
        <w:numPr>
          <w:ilvl w:val="0"/>
          <w:numId w:val="15"/>
        </w:numPr>
        <w:spacing w:after="0" w:line="360" w:lineRule="auto"/>
      </w:pPr>
      <w:r>
        <w:t>Indien onvoldoende eigenvectoren (buiten de veelvouden) om Q te maken</w:t>
      </w:r>
    </w:p>
    <w:p w:rsidR="008770BE" w:rsidRDefault="008770BE" w:rsidP="008770BE">
      <w:pPr>
        <w:pStyle w:val="Lijstalinea"/>
        <w:numPr>
          <w:ilvl w:val="0"/>
          <w:numId w:val="16"/>
        </w:numPr>
        <w:spacing w:after="0" w:line="360" w:lineRule="auto"/>
        <w:rPr>
          <w:rFonts w:cstheme="minorBidi"/>
        </w:rPr>
      </w:pPr>
      <w:r>
        <w:t xml:space="preserve">Niet </w:t>
      </w:r>
      <w:proofErr w:type="spellStart"/>
      <w:r>
        <w:t>diagonaliseerbaar</w:t>
      </w:r>
      <w:proofErr w:type="spellEnd"/>
      <w:r>
        <w:t xml:space="preserve"> </w:t>
      </w:r>
      <w:r>
        <w:rPr>
          <w:sz w:val="20"/>
          <w:szCs w:val="20"/>
        </w:rPr>
        <w:t xml:space="preserve">(want als je geen Q hebt, kan die zeker niet </w:t>
      </w:r>
      <w:proofErr w:type="spellStart"/>
      <w:r>
        <w:rPr>
          <w:sz w:val="20"/>
          <w:szCs w:val="20"/>
        </w:rPr>
        <w:t>inverteerbaar</w:t>
      </w:r>
      <w:proofErr w:type="spellEnd"/>
      <w:r>
        <w:rPr>
          <w:sz w:val="20"/>
          <w:szCs w:val="20"/>
        </w:rPr>
        <w:t xml:space="preserve"> zijn!!)</w:t>
      </w:r>
    </w:p>
    <w:p w:rsidR="008770BE" w:rsidRDefault="008770BE" w:rsidP="008770BE">
      <w:pPr>
        <w:spacing w:after="0" w:line="360" w:lineRule="auto"/>
        <w:rPr>
          <w:rFonts w:cstheme="minorBidi"/>
        </w:rPr>
      </w:pPr>
    </w:p>
    <w:p w:rsidR="00595B2B" w:rsidRPr="00595B2B" w:rsidRDefault="00595B2B" w:rsidP="008770BE">
      <w:pPr>
        <w:spacing w:after="0" w:line="360" w:lineRule="auto"/>
        <w:rPr>
          <w:rFonts w:cstheme="minorBidi"/>
          <w:b/>
          <w:u w:val="single"/>
        </w:rPr>
      </w:pPr>
      <w:r w:rsidRPr="00595B2B">
        <w:rPr>
          <w:rFonts w:cstheme="minorBidi"/>
          <w:b/>
          <w:u w:val="single"/>
        </w:rPr>
        <w:t>Toepassing</w:t>
      </w:r>
    </w:p>
    <w:p w:rsidR="00595B2B" w:rsidRDefault="00595B2B" w:rsidP="008770BE">
      <w:pPr>
        <w:spacing w:after="0" w:line="360" w:lineRule="auto"/>
        <w:rPr>
          <w:rFonts w:cstheme="minorBidi"/>
        </w:rPr>
      </w:pPr>
      <w:r>
        <w:rPr>
          <w:rFonts w:cstheme="minorBidi"/>
        </w:rPr>
        <w:t>Herbekijken HBp8.12</w:t>
      </w:r>
    </w:p>
    <w:p w:rsidR="008770BE" w:rsidRDefault="008770BE" w:rsidP="008770BE">
      <w:pPr>
        <w:rPr>
          <w:rFonts w:cstheme="minorBidi"/>
        </w:rPr>
      </w:pPr>
      <w:r>
        <w:rPr>
          <w:rFonts w:cstheme="minorBidi"/>
        </w:rPr>
        <w:br w:type="page"/>
      </w:r>
    </w:p>
    <w:p w:rsidR="008770BE" w:rsidRDefault="008770BE" w:rsidP="008770BE">
      <w:pPr>
        <w:pStyle w:val="Lijstalinea"/>
        <w:pageBreakBefore/>
        <w:pBdr>
          <w:bottom w:val="single" w:sz="2" w:space="0" w:color="000000"/>
        </w:pBdr>
        <w:spacing w:after="0" w:line="360" w:lineRule="auto"/>
        <w:jc w:val="center"/>
        <w:rPr>
          <w:rFonts w:cstheme="minorBidi"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H9: Elementaire meetkunde</w:t>
      </w:r>
    </w:p>
    <w:p w:rsidR="008770BE" w:rsidRDefault="008770BE" w:rsidP="008770BE">
      <w:pPr>
        <w:pStyle w:val="Lijstalinea"/>
        <w:spacing w:after="0" w:line="360" w:lineRule="auto"/>
        <w:rPr>
          <w:rFonts w:cstheme="minorBidi"/>
          <w:b/>
          <w:bCs/>
          <w:u w:val="single"/>
        </w:rPr>
      </w:pPr>
    </w:p>
    <w:p w:rsidR="008770BE" w:rsidRDefault="008770BE" w:rsidP="008770BE">
      <w:pPr>
        <w:pStyle w:val="Lijstalinea"/>
        <w:spacing w:after="0" w:line="360" w:lineRule="auto"/>
        <w:rPr>
          <w:b/>
          <w:bCs/>
          <w:color w:val="00B050"/>
          <w:u w:val="single"/>
        </w:rPr>
      </w:pPr>
      <w:r>
        <w:rPr>
          <w:b/>
          <w:bCs/>
          <w:color w:val="00B050"/>
          <w:u w:val="single"/>
        </w:rPr>
        <w:t>Meetkunde in het vlak : R²</w:t>
      </w:r>
    </w:p>
    <w:p w:rsidR="008770BE" w:rsidRDefault="008770BE" w:rsidP="008770BE">
      <w:pPr>
        <w:pStyle w:val="Lijstalinea"/>
        <w:spacing w:after="0" w:line="360" w:lineRule="auto"/>
        <w:rPr>
          <w:rFonts w:cstheme="minorBidi"/>
          <w:b/>
          <w:bCs/>
          <w:u w:val="single"/>
        </w:rPr>
      </w:pPr>
    </w:p>
    <w:p w:rsidR="00F7610A" w:rsidRDefault="008770BE" w:rsidP="008770BE">
      <w:pPr>
        <w:pStyle w:val="Lijstalinea"/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Rechte door de oorsprong</w:t>
      </w:r>
    </w:p>
    <w:p w:rsidR="008770BE" w:rsidRDefault="008770BE" w:rsidP="008770BE">
      <w:pPr>
        <w:pStyle w:val="Lijstalinea"/>
        <w:numPr>
          <w:ilvl w:val="0"/>
          <w:numId w:val="15"/>
        </w:numPr>
        <w:spacing w:after="0" w:line="360" w:lineRule="auto"/>
      </w:pPr>
      <w:r>
        <w:t>Heeft een richtingsvector</w:t>
      </w:r>
      <w:r w:rsidR="000A766B">
        <w:t xml:space="preserve">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x,y</m:t>
            </m:r>
          </m:e>
        </m:d>
      </m:oMath>
    </w:p>
    <w:p w:rsidR="000A766B" w:rsidRDefault="008770BE" w:rsidP="000A766B">
      <w:pPr>
        <w:pStyle w:val="Lijstalinea"/>
        <w:numPr>
          <w:ilvl w:val="0"/>
          <w:numId w:val="15"/>
        </w:numPr>
        <w:spacing w:after="0" w:line="360" w:lineRule="auto"/>
      </w:pPr>
      <w:r>
        <w:t>Die is niet uniek! Alle veelvouden van die vector zijn eveneens ee</w:t>
      </w:r>
      <w:r w:rsidR="000A766B">
        <w:t xml:space="preserve">n richtingsvector </w:t>
      </w:r>
      <w:r w:rsidR="000A766B">
        <w:br/>
        <w:t xml:space="preserve"> </w:t>
      </w:r>
      <m:oMath>
        <m:r>
          <w:rPr>
            <w:rFonts w:ascii="Cambria Math" w:hAnsi="Cambria Math"/>
          </w:rPr>
          <m:t>R=</m:t>
        </m:r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λ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x,y</m:t>
                </m:r>
              </m:e>
            </m:d>
            <m:r>
              <w:rPr>
                <w:rFonts w:ascii="Cambria Math" w:hAnsi="Cambria Math"/>
              </w:rPr>
              <m:t>| λ</m:t>
            </m:r>
            <m:r>
              <m:rPr>
                <m:scr m:val="double-struck"/>
              </m:rPr>
              <w:rPr>
                <w:rFonts w:ascii="Cambria Math" w:hAnsi="Cambria Math"/>
              </w:rPr>
              <m:t>∈R</m:t>
            </m:r>
          </m:e>
        </m:d>
      </m:oMath>
    </w:p>
    <w:p w:rsidR="008770BE" w:rsidRDefault="008770BE" w:rsidP="008770BE">
      <w:pPr>
        <w:pStyle w:val="Lijstalinea"/>
        <w:numPr>
          <w:ilvl w:val="0"/>
          <w:numId w:val="15"/>
        </w:numPr>
        <w:spacing w:after="0" w:line="360" w:lineRule="auto"/>
        <w:rPr>
          <w:sz w:val="20"/>
          <w:szCs w:val="20"/>
        </w:rPr>
      </w:pPr>
      <w:r>
        <w:t xml:space="preserve">Heeft er dus oneindig veel </w:t>
      </w:r>
      <w:r>
        <w:rPr>
          <w:sz w:val="20"/>
          <w:szCs w:val="20"/>
        </w:rPr>
        <w:t>(van dezelfde vorm)</w:t>
      </w:r>
    </w:p>
    <w:p w:rsidR="008770BE" w:rsidRDefault="008770BE" w:rsidP="008770BE">
      <w:pPr>
        <w:spacing w:after="0" w:line="360" w:lineRule="auto"/>
        <w:rPr>
          <w:rFonts w:cstheme="minorBidi"/>
        </w:rPr>
      </w:pPr>
    </w:p>
    <w:p w:rsidR="00F7610A" w:rsidRDefault="008770BE" w:rsidP="008770BE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Rechte niet door de oorsprong</w:t>
      </w:r>
    </w:p>
    <w:p w:rsidR="008770BE" w:rsidRDefault="000A766B" w:rsidP="008770BE">
      <w:pPr>
        <w:pStyle w:val="Lijstalinea"/>
        <w:numPr>
          <w:ilvl w:val="0"/>
          <w:numId w:val="15"/>
        </w:numPr>
        <w:spacing w:after="0" w:line="360" w:lineRule="auto"/>
      </w:pPr>
      <w:r>
        <w:t>D</w:t>
      </w:r>
      <w:r w:rsidR="008770BE">
        <w:t>oor een rechte door de oorsprong evenwijdig te verschuiven</w:t>
      </w:r>
    </w:p>
    <w:p w:rsidR="008770BE" w:rsidRDefault="008770BE" w:rsidP="008770BE">
      <w:pPr>
        <w:pStyle w:val="Lijstalinea"/>
        <w:numPr>
          <w:ilvl w:val="0"/>
          <w:numId w:val="15"/>
        </w:numPr>
        <w:spacing w:after="0" w:line="360" w:lineRule="auto"/>
      </w:pPr>
      <w:r>
        <w:t xml:space="preserve">Steunvector en richtingsvector </w:t>
      </w:r>
      <w:r>
        <w:rPr>
          <w:sz w:val="20"/>
          <w:szCs w:val="20"/>
        </w:rPr>
        <w:t>(door oorsprong)</w:t>
      </w:r>
      <w:r>
        <w:t xml:space="preserve"> nodig</w:t>
      </w:r>
    </w:p>
    <w:p w:rsidR="000A766B" w:rsidRDefault="000A766B" w:rsidP="008770BE">
      <w:pPr>
        <w:pStyle w:val="Lijstalinea"/>
        <w:numPr>
          <w:ilvl w:val="0"/>
          <w:numId w:val="15"/>
        </w:numPr>
        <w:spacing w:after="0" w:line="360" w:lineRule="auto"/>
      </w:pPr>
      <m:oMath>
        <m:r>
          <w:rPr>
            <w:rFonts w:ascii="Cambria Math" w:hAnsi="Cambria Math"/>
          </w:rPr>
          <m:t>R=</m:t>
        </m:r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s</m:t>
                </m:r>
              </m:sub>
            </m:sSub>
            <m:r>
              <w:rPr>
                <w:rFonts w:ascii="Cambria Math" w:hAnsi="Cambria Math"/>
              </w:rPr>
              <m:t>+λ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s</m:t>
                </m:r>
              </m:sub>
            </m:sSub>
            <m:r>
              <w:rPr>
                <w:rFonts w:ascii="Cambria Math" w:hAnsi="Cambria Math"/>
              </w:rPr>
              <m:t xml:space="preserve"> | λ</m:t>
            </m:r>
            <m:r>
              <m:rPr>
                <m:scr m:val="double-struck"/>
              </m:rPr>
              <w:rPr>
                <w:rFonts w:ascii="Cambria Math" w:hAnsi="Cambria Math"/>
              </w:rPr>
              <m:t>∈R</m:t>
            </m:r>
          </m:e>
        </m:d>
      </m:oMath>
    </w:p>
    <w:p w:rsidR="008770BE" w:rsidRDefault="008770BE" w:rsidP="000A766B">
      <w:pPr>
        <w:pStyle w:val="Lijstalinea"/>
        <w:numPr>
          <w:ilvl w:val="1"/>
          <w:numId w:val="15"/>
        </w:numPr>
        <w:spacing w:after="0" w:line="360" w:lineRule="auto"/>
      </w:pPr>
      <w:r>
        <w:t>De steunvector</w:t>
      </w:r>
      <w:r w:rsidR="000A766B">
        <w:t xml:space="preserve"> </w:t>
      </w:r>
      <w:r>
        <w:t xml:space="preserve"> </w:t>
      </w:r>
      <w:r w:rsidR="00677433">
        <w:fldChar w:fldCharType="begin"/>
      </w:r>
      <w:r>
        <w:instrText xml:space="preserve"> QUOTE </w:instrText>
      </w:r>
      <w:r>
        <w:rPr>
          <w:rFonts w:ascii="Tahoma" w:hAnsi="Tahoma"/>
          <w:noProof/>
          <w:lang w:eastAsia="nl-BE"/>
        </w:rPr>
        <w:drawing>
          <wp:inline distT="0" distB="0" distL="0" distR="0">
            <wp:extent cx="142875" cy="142875"/>
            <wp:effectExtent l="19050" t="0" r="9525" b="0"/>
            <wp:docPr id="98" name="Afbeelding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instrText xml:space="preserve"> </w:instrText>
      </w:r>
      <w:r w:rsidR="00677433">
        <w:fldChar w:fldCharType="separate"/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s</m:t>
            </m:r>
          </m:sub>
        </m:sSub>
      </m:oMath>
      <w:r w:rsidR="00677433">
        <w:fldChar w:fldCharType="end"/>
      </w:r>
      <w:r>
        <w:t xml:space="preserve"> </w:t>
      </w:r>
      <w:r w:rsidR="000A766B">
        <w:t xml:space="preserve"> </w:t>
      </w:r>
      <w:r>
        <w:t>zorgt voor de verschuiving</w:t>
      </w:r>
    </w:p>
    <w:p w:rsidR="008770BE" w:rsidRDefault="008770BE" w:rsidP="000A766B">
      <w:pPr>
        <w:pStyle w:val="Lijstalinea"/>
        <w:numPr>
          <w:ilvl w:val="1"/>
          <w:numId w:val="15"/>
        </w:numPr>
        <w:spacing w:after="0" w:line="360" w:lineRule="auto"/>
      </w:pPr>
      <w:r>
        <w:t>Je telt hier dan telkens de richtingsvector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 xml:space="preserve">  v</m:t>
            </m:r>
          </m:e>
          <m:sub>
            <m:r>
              <w:rPr>
                <w:rFonts w:ascii="Cambria Math" w:hAnsi="Cambria Math"/>
              </w:rPr>
              <m:t>r</m:t>
            </m:r>
          </m:sub>
        </m:sSub>
      </m:oMath>
      <w:r>
        <w:t xml:space="preserve"> </w:t>
      </w:r>
      <w:r w:rsidR="00677433">
        <w:fldChar w:fldCharType="begin"/>
      </w:r>
      <w:r>
        <w:instrText xml:space="preserve"> QUOTE </w:instrText>
      </w:r>
      <w:r>
        <w:rPr>
          <w:rFonts w:ascii="Tahoma" w:hAnsi="Tahoma"/>
          <w:noProof/>
          <w:lang w:eastAsia="nl-BE"/>
        </w:rPr>
        <w:drawing>
          <wp:inline distT="0" distB="0" distL="0" distR="0">
            <wp:extent cx="152400" cy="142875"/>
            <wp:effectExtent l="19050" t="0" r="0" b="0"/>
            <wp:docPr id="100" name="Afbeelding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instrText xml:space="preserve"> </w:instrText>
      </w:r>
      <w:r w:rsidR="00677433">
        <w:fldChar w:fldCharType="end"/>
      </w:r>
      <w:r>
        <w:t xml:space="preserve"> bij op</w:t>
      </w:r>
    </w:p>
    <w:p w:rsidR="008770BE" w:rsidRDefault="008770BE" w:rsidP="008770BE">
      <w:pPr>
        <w:spacing w:after="0" w:line="360" w:lineRule="auto"/>
        <w:rPr>
          <w:rFonts w:cstheme="minorBidi"/>
        </w:rPr>
      </w:pPr>
    </w:p>
    <w:p w:rsidR="00F7610A" w:rsidRDefault="008770BE" w:rsidP="008770BE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Vectorvergelijking</w:t>
      </w:r>
    </w:p>
    <w:p w:rsidR="000A766B" w:rsidRPr="000A766B" w:rsidRDefault="000A766B" w:rsidP="008770BE">
      <w:pPr>
        <w:pStyle w:val="Lijstalinea"/>
        <w:numPr>
          <w:ilvl w:val="0"/>
          <w:numId w:val="15"/>
        </w:numPr>
        <w:spacing w:after="0" w:line="360" w:lineRule="auto"/>
        <w:rPr>
          <w:color w:val="4F81BD" w:themeColor="accent1"/>
        </w:rPr>
      </w:pPr>
      <m:oMath>
        <m:r>
          <w:rPr>
            <w:rFonts w:ascii="Cambria Math" w:hAnsi="Cambria Math"/>
            <w:color w:val="4F81BD" w:themeColor="accent1"/>
          </w:rPr>
          <m:t>v=</m:t>
        </m:r>
        <m:sSub>
          <m:sSubPr>
            <m:ctrlPr>
              <w:rPr>
                <w:rFonts w:ascii="Cambria Math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/>
                <w:color w:val="4F81BD" w:themeColor="accent1"/>
              </w:rPr>
              <m:t>v</m:t>
            </m:r>
          </m:e>
          <m:sub>
            <m:r>
              <w:rPr>
                <w:rFonts w:ascii="Cambria Math" w:hAnsi="Cambria Math"/>
                <w:color w:val="4F81BD" w:themeColor="accent1"/>
              </w:rPr>
              <m:t>s</m:t>
            </m:r>
          </m:sub>
        </m:sSub>
        <m:r>
          <w:rPr>
            <w:rFonts w:ascii="Cambria Math" w:hAnsi="Cambria Math"/>
            <w:color w:val="4F81BD" w:themeColor="accent1"/>
          </w:rPr>
          <m:t>+λ</m:t>
        </m:r>
        <m:sSub>
          <m:sSubPr>
            <m:ctrlPr>
              <w:rPr>
                <w:rFonts w:ascii="Cambria Math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/>
                <w:color w:val="4F81BD" w:themeColor="accent1"/>
              </w:rPr>
              <m:t>v</m:t>
            </m:r>
          </m:e>
          <m:sub>
            <m:r>
              <w:rPr>
                <w:rFonts w:ascii="Cambria Math" w:hAnsi="Cambria Math"/>
                <w:color w:val="4F81BD" w:themeColor="accent1"/>
              </w:rPr>
              <m:t>s</m:t>
            </m:r>
          </m:sub>
        </m:sSub>
        <m:r>
          <w:rPr>
            <w:rFonts w:ascii="Cambria Math" w:hAnsi="Cambria Math"/>
            <w:color w:val="4F81BD" w:themeColor="accent1"/>
          </w:rPr>
          <m:t xml:space="preserve">     (λ</m:t>
        </m:r>
        <m:r>
          <m:rPr>
            <m:scr m:val="double-struck"/>
          </m:rPr>
          <w:rPr>
            <w:rFonts w:ascii="Cambria Math" w:hAnsi="Cambria Math"/>
            <w:color w:val="4F81BD" w:themeColor="accent1"/>
          </w:rPr>
          <m:t>∈R)</m:t>
        </m:r>
      </m:oMath>
    </w:p>
    <w:p w:rsidR="008770BE" w:rsidRPr="000A766B" w:rsidRDefault="008770BE" w:rsidP="008770BE">
      <w:pPr>
        <w:pStyle w:val="Lijstalinea"/>
        <w:numPr>
          <w:ilvl w:val="0"/>
          <w:numId w:val="15"/>
        </w:numPr>
        <w:spacing w:after="0" w:line="360" w:lineRule="auto"/>
      </w:pPr>
      <w:r>
        <w:t xml:space="preserve">Zowel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 xml:space="preserve">  v</m:t>
            </m:r>
          </m:e>
          <m:sub>
            <m:r>
              <w:rPr>
                <w:rFonts w:ascii="Cambria Math" w:hAnsi="Cambria Math"/>
              </w:rPr>
              <m:t>r</m:t>
            </m:r>
          </m:sub>
        </m:sSub>
      </m:oMath>
      <w:r w:rsidR="00D52474">
        <w:t xml:space="preserve"> </w:t>
      </w:r>
      <w:r w:rsidR="00677433">
        <w:fldChar w:fldCharType="begin"/>
      </w:r>
      <w:r w:rsidR="00D52474">
        <w:instrText xml:space="preserve"> QUOTE </w:instrText>
      </w:r>
      <w:r w:rsidR="00D52474">
        <w:rPr>
          <w:rFonts w:ascii="Tahoma" w:hAnsi="Tahoma"/>
          <w:noProof/>
          <w:lang w:eastAsia="nl-BE"/>
        </w:rPr>
        <w:drawing>
          <wp:inline distT="0" distB="0" distL="0" distR="0">
            <wp:extent cx="152400" cy="142875"/>
            <wp:effectExtent l="19050" t="0" r="0" b="0"/>
            <wp:docPr id="1" name="Afbeelding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52474">
        <w:instrText xml:space="preserve"> </w:instrText>
      </w:r>
      <w:r w:rsidR="00677433">
        <w:fldChar w:fldCharType="end"/>
      </w:r>
      <w:r w:rsidR="00D52474">
        <w:t xml:space="preserve"> </w:t>
      </w:r>
      <w:r w:rsidR="00677433">
        <w:fldChar w:fldCharType="begin"/>
      </w:r>
      <w:r>
        <w:instrText xml:space="preserve"> QUOTE </w:instrText>
      </w:r>
      <w:r>
        <w:rPr>
          <w:rFonts w:ascii="Tahoma" w:hAnsi="Tahoma"/>
          <w:noProof/>
          <w:lang w:eastAsia="nl-BE"/>
        </w:rPr>
        <w:drawing>
          <wp:inline distT="0" distB="0" distL="0" distR="0">
            <wp:extent cx="142875" cy="142875"/>
            <wp:effectExtent l="19050" t="0" r="9525" b="0"/>
            <wp:docPr id="104" name="Afbeelding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instrText xml:space="preserve"> </w:instrText>
      </w:r>
      <w:r w:rsidR="00677433">
        <w:fldChar w:fldCharType="end"/>
      </w:r>
      <w:r>
        <w:t xml:space="preserve"> als </w:t>
      </w:r>
      <m:oMath>
        <m:r>
          <w:rPr>
            <w:rFonts w:ascii="Cambria Math" w:hAnsi="Cambria Math"/>
          </w:rPr>
          <m:t xml:space="preserve">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s</m:t>
            </m:r>
          </m:sub>
        </m:sSub>
      </m:oMath>
      <w:r w:rsidR="00677433">
        <w:fldChar w:fldCharType="begin"/>
      </w:r>
      <w:r>
        <w:instrText xml:space="preserve"> QUOTE </w:instrText>
      </w:r>
      <w:r>
        <w:rPr>
          <w:rFonts w:ascii="Tahoma" w:hAnsi="Tahoma"/>
          <w:noProof/>
          <w:lang w:eastAsia="nl-BE"/>
        </w:rPr>
        <w:drawing>
          <wp:inline distT="0" distB="0" distL="0" distR="0">
            <wp:extent cx="152400" cy="142875"/>
            <wp:effectExtent l="19050" t="0" r="0" b="0"/>
            <wp:docPr id="106" name="Afbeelding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instrText xml:space="preserve"> </w:instrText>
      </w:r>
      <w:r w:rsidR="00677433">
        <w:fldChar w:fldCharType="end"/>
      </w:r>
      <w:r>
        <w:t xml:space="preserve"> </w:t>
      </w:r>
      <w:r w:rsidR="00D52474">
        <w:t xml:space="preserve"> </w:t>
      </w:r>
      <w:r>
        <w:t>zijn niet uniek</w:t>
      </w:r>
    </w:p>
    <w:p w:rsidR="008770BE" w:rsidRDefault="008770BE" w:rsidP="008770BE">
      <w:pPr>
        <w:pStyle w:val="Lijstalinea"/>
        <w:numPr>
          <w:ilvl w:val="1"/>
          <w:numId w:val="15"/>
        </w:numPr>
        <w:spacing w:after="0" w:line="360" w:lineRule="auto"/>
        <w:rPr>
          <w:rFonts w:cstheme="minorBidi"/>
        </w:rPr>
      </w:pPr>
      <w:r>
        <w:t xml:space="preserve">Zo kan je eender welk punt kiezen op de rechte voor </w:t>
      </w:r>
      <w:r w:rsidR="00677433">
        <w:fldChar w:fldCharType="begin"/>
      </w:r>
      <w:r>
        <w:instrText xml:space="preserve"> QUOTE </w:instrText>
      </w:r>
      <w:r>
        <w:rPr>
          <w:rFonts w:ascii="Tahoma" w:hAnsi="Tahoma"/>
          <w:noProof/>
          <w:lang w:eastAsia="nl-BE"/>
        </w:rPr>
        <w:drawing>
          <wp:inline distT="0" distB="0" distL="0" distR="0">
            <wp:extent cx="142875" cy="142875"/>
            <wp:effectExtent l="19050" t="0" r="9525" b="0"/>
            <wp:docPr id="108" name="Afbeelding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instrText xml:space="preserve"> </w:instrText>
      </w:r>
      <w:r w:rsidR="00677433">
        <w:fldChar w:fldCharType="separate"/>
      </w:r>
      <w:r>
        <w:rPr>
          <w:rFonts w:ascii="Tahoma" w:hAnsi="Tahoma"/>
          <w:noProof/>
          <w:lang w:eastAsia="nl-BE"/>
        </w:rPr>
        <w:drawing>
          <wp:inline distT="0" distB="0" distL="0" distR="0">
            <wp:extent cx="142875" cy="142875"/>
            <wp:effectExtent l="19050" t="0" r="9525" b="0"/>
            <wp:docPr id="109" name="Afbeelding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7433">
        <w:fldChar w:fldCharType="end"/>
      </w:r>
    </w:p>
    <w:p w:rsidR="008770BE" w:rsidRDefault="008770BE" w:rsidP="008770BE">
      <w:pPr>
        <w:pStyle w:val="Lijstalinea"/>
        <w:numPr>
          <w:ilvl w:val="1"/>
          <w:numId w:val="15"/>
        </w:numPr>
        <w:spacing w:after="0" w:line="360" w:lineRule="auto"/>
      </w:pPr>
      <w:r>
        <w:t xml:space="preserve">Zo zij eveneens alle veelvouden van </w:t>
      </w:r>
      <w:r w:rsidR="00677433">
        <w:fldChar w:fldCharType="begin"/>
      </w:r>
      <w:r>
        <w:instrText xml:space="preserve"> QUOTE </w:instrText>
      </w:r>
      <w:r>
        <w:rPr>
          <w:rFonts w:ascii="Tahoma" w:hAnsi="Tahoma"/>
          <w:noProof/>
          <w:lang w:eastAsia="nl-BE"/>
        </w:rPr>
        <w:drawing>
          <wp:inline distT="0" distB="0" distL="0" distR="0">
            <wp:extent cx="152400" cy="142875"/>
            <wp:effectExtent l="19050" t="0" r="0" b="0"/>
            <wp:docPr id="110" name="Afbeelding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instrText xml:space="preserve"> </w:instrText>
      </w:r>
      <w:r w:rsidR="00677433">
        <w:fldChar w:fldCharType="separate"/>
      </w:r>
      <w:r>
        <w:rPr>
          <w:rFonts w:ascii="Tahoma" w:hAnsi="Tahoma"/>
          <w:noProof/>
          <w:lang w:eastAsia="nl-BE"/>
        </w:rPr>
        <w:drawing>
          <wp:inline distT="0" distB="0" distL="0" distR="0">
            <wp:extent cx="152400" cy="142875"/>
            <wp:effectExtent l="19050" t="0" r="0" b="0"/>
            <wp:docPr id="111" name="Afbeelding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7433">
        <w:fldChar w:fldCharType="end"/>
      </w:r>
      <w:r>
        <w:t xml:space="preserve"> goede richtingsvectoren</w:t>
      </w:r>
    </w:p>
    <w:p w:rsidR="008770BE" w:rsidRDefault="008770BE" w:rsidP="008770BE">
      <w:pPr>
        <w:pStyle w:val="Lijstalinea"/>
        <w:numPr>
          <w:ilvl w:val="0"/>
          <w:numId w:val="15"/>
        </w:numPr>
        <w:spacing w:after="0" w:line="360" w:lineRule="auto"/>
        <w:rPr>
          <w:rFonts w:cstheme="minorBidi"/>
          <w:color w:val="4F81BD"/>
        </w:rPr>
      </w:pPr>
      <w:r>
        <w:t>Indien je al 2 punten kent waar de rechte doorgaat:</w:t>
      </w:r>
      <w:r w:rsidR="00D52474">
        <w:t xml:space="preserve"> </w:t>
      </w:r>
      <w:r>
        <w:t xml:space="preserve"> </w:t>
      </w:r>
      <m:oMath>
        <m:r>
          <w:rPr>
            <w:rFonts w:ascii="Cambria Math" w:hAnsi="Cambria Math"/>
            <w:color w:val="4F81BD" w:themeColor="accent1"/>
          </w:rPr>
          <m:t>v=</m:t>
        </m:r>
        <m:sSub>
          <m:sSubPr>
            <m:ctrlPr>
              <w:rPr>
                <w:rFonts w:ascii="Cambria Math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/>
                <w:color w:val="4F81BD" w:themeColor="accent1"/>
              </w:rPr>
              <m:t>v</m:t>
            </m:r>
          </m:e>
          <m:sub>
            <m:r>
              <w:rPr>
                <w:rFonts w:ascii="Cambria Math" w:hAnsi="Cambria Math"/>
                <w:color w:val="4F81BD" w:themeColor="accent1"/>
              </w:rPr>
              <m:t>1</m:t>
            </m:r>
          </m:sub>
        </m:sSub>
        <m:r>
          <w:rPr>
            <w:rFonts w:ascii="Cambria Math" w:hAnsi="Cambria Math"/>
            <w:color w:val="4F81BD" w:themeColor="accent1"/>
          </w:rPr>
          <m:t>+λ</m:t>
        </m:r>
        <m:sSub>
          <m:sSubPr>
            <m:ctrlPr>
              <w:rPr>
                <w:rFonts w:ascii="Cambria Math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/>
                <w:color w:val="4F81BD" w:themeColor="accent1"/>
              </w:rPr>
              <m:t>(v</m:t>
            </m:r>
          </m:e>
          <m:sub>
            <m:r>
              <w:rPr>
                <w:rFonts w:ascii="Cambria Math" w:hAnsi="Cambria Math"/>
                <w:color w:val="4F81BD" w:themeColor="accent1"/>
              </w:rPr>
              <m:t>s</m:t>
            </m:r>
          </m:sub>
        </m:sSub>
        <m:r>
          <w:rPr>
            <w:rFonts w:ascii="Cambria Math" w:hAnsi="Cambria Math"/>
            <w:color w:val="4F81BD" w:themeColor="accent1"/>
          </w:rPr>
          <m:t>-</m:t>
        </m:r>
        <m:sSub>
          <m:sSubPr>
            <m:ctrlPr>
              <w:rPr>
                <w:rFonts w:ascii="Cambria Math" w:hAnsi="Cambria Math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/>
                <w:color w:val="4F81BD" w:themeColor="accent1"/>
              </w:rPr>
              <m:t>v</m:t>
            </m:r>
          </m:e>
          <m:sub>
            <m:r>
              <w:rPr>
                <w:rFonts w:ascii="Cambria Math" w:hAnsi="Cambria Math"/>
                <w:color w:val="4F81BD" w:themeColor="accent1"/>
              </w:rPr>
              <m:t>1</m:t>
            </m:r>
          </m:sub>
        </m:sSub>
        <m:r>
          <w:rPr>
            <w:rFonts w:ascii="Cambria Math" w:hAnsi="Cambria Math"/>
            <w:color w:val="4F81BD" w:themeColor="accent1"/>
          </w:rPr>
          <m:t>)     (λ</m:t>
        </m:r>
        <m:r>
          <m:rPr>
            <m:scr m:val="double-struck"/>
          </m:rPr>
          <w:rPr>
            <w:rFonts w:ascii="Cambria Math" w:hAnsi="Cambria Math"/>
            <w:color w:val="4F81BD" w:themeColor="accent1"/>
          </w:rPr>
          <m:t>∈R)</m:t>
        </m:r>
      </m:oMath>
      <w:r w:rsidR="00677433">
        <w:rPr>
          <w:color w:val="4F81BD"/>
        </w:rPr>
        <w:fldChar w:fldCharType="begin"/>
      </w:r>
      <w:r>
        <w:rPr>
          <w:color w:val="4F81BD"/>
        </w:rPr>
        <w:instrText xml:space="preserve"> QUOTE </w:instrText>
      </w:r>
      <w:r>
        <w:rPr>
          <w:rFonts w:ascii="Tahoma" w:hAnsi="Tahoma"/>
          <w:noProof/>
          <w:lang w:eastAsia="nl-BE"/>
        </w:rPr>
        <w:drawing>
          <wp:inline distT="0" distB="0" distL="0" distR="0">
            <wp:extent cx="1285875" cy="171450"/>
            <wp:effectExtent l="19050" t="0" r="9525" b="0"/>
            <wp:docPr id="112" name="Afbeelding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4F81BD"/>
        </w:rPr>
        <w:instrText xml:space="preserve"> </w:instrText>
      </w:r>
      <w:r w:rsidR="00677433">
        <w:rPr>
          <w:color w:val="4F81BD"/>
        </w:rPr>
        <w:fldChar w:fldCharType="end"/>
      </w:r>
    </w:p>
    <w:p w:rsidR="008770BE" w:rsidRDefault="008770BE" w:rsidP="008770BE">
      <w:pPr>
        <w:spacing w:after="0" w:line="360" w:lineRule="auto"/>
        <w:rPr>
          <w:rFonts w:cstheme="minorBidi"/>
        </w:rPr>
      </w:pPr>
    </w:p>
    <w:p w:rsidR="00F7610A" w:rsidRDefault="008770BE" w:rsidP="008770BE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Parametervergelijking</w:t>
      </w:r>
    </w:p>
    <w:p w:rsidR="008770BE" w:rsidRDefault="008770BE" w:rsidP="008770BE">
      <w:pPr>
        <w:pStyle w:val="Lijstalinea"/>
        <w:numPr>
          <w:ilvl w:val="0"/>
          <w:numId w:val="15"/>
        </w:numPr>
        <w:spacing w:after="0" w:line="360" w:lineRule="auto"/>
      </w:pPr>
      <w:r>
        <w:t>Haa</w:t>
      </w:r>
      <w:r w:rsidR="00126E11">
        <w:t xml:space="preserve">l je uit de </w:t>
      </w:r>
      <w:proofErr w:type="spellStart"/>
      <w:r w:rsidR="00126E11">
        <w:t>vectorvgl</w:t>
      </w:r>
      <w:proofErr w:type="spellEnd"/>
      <w:r w:rsidR="00126E11">
        <w:t xml:space="preserve"> </w:t>
      </w:r>
      <w:r w:rsidR="00126E11">
        <w:tab/>
        <w:t xml:space="preserve">=&gt;  </w:t>
      </w:r>
      <m:oMath>
        <m:r>
          <w:rPr>
            <w:rFonts w:ascii="Cambria Math" w:hAnsi="Cambria Math"/>
          </w:rPr>
          <m:t>x</m:t>
        </m:r>
      </m:oMath>
      <w:r w:rsidR="00126E11">
        <w:t xml:space="preserve"> en </w:t>
      </w:r>
      <m:oMath>
        <m:r>
          <w:rPr>
            <w:rFonts w:ascii="Cambria Math" w:hAnsi="Cambria Math"/>
          </w:rPr>
          <m:t>y</m:t>
        </m:r>
      </m:oMath>
      <w:r w:rsidR="00126E11">
        <w:t xml:space="preserve"> </w:t>
      </w:r>
      <w:r>
        <w:t xml:space="preserve"> </w:t>
      </w:r>
      <w:proofErr w:type="spellStart"/>
      <w:r>
        <w:t>gwn</w:t>
      </w:r>
      <w:proofErr w:type="spellEnd"/>
      <w:r>
        <w:t xml:space="preserve"> </w:t>
      </w:r>
      <w:proofErr w:type="spellStart"/>
      <w:r>
        <w:t>coödinaatsgewijs</w:t>
      </w:r>
      <w:proofErr w:type="spellEnd"/>
      <w:r>
        <w:t xml:space="preserve"> neer te schrijven</w:t>
      </w:r>
    </w:p>
    <w:p w:rsidR="00126E11" w:rsidRPr="00126E11" w:rsidRDefault="00677433" w:rsidP="00126E11">
      <w:pPr>
        <w:pStyle w:val="Lijstalinea"/>
        <w:spacing w:after="0" w:line="360" w:lineRule="auto"/>
        <w:ind w:left="720"/>
        <w:rPr>
          <w:rFonts w:cstheme="minorBidi"/>
          <w:color w:val="4F81BD" w:themeColor="accent1"/>
        </w:rPr>
      </w:pPr>
      <w:r w:rsidRPr="00677433">
        <w:rPr>
          <w:noProof/>
          <w:color w:val="4F81BD" w:themeColor="accent1"/>
          <w:lang w:eastAsia="nl-BE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026" type="#_x0000_t87" style="position:absolute;left:0;text-align:left;margin-left:29.1pt;margin-top:.25pt;width:7.15pt;height:33.75pt;z-index:251660288" strokecolor="#4f81bd"/>
        </w:pict>
      </w:r>
      <m:oMath>
        <m:r>
          <w:rPr>
            <w:rFonts w:ascii="Cambria Math" w:hAnsi="Cambria Math" w:cstheme="minorBidi"/>
            <w:color w:val="4F81BD" w:themeColor="accent1"/>
          </w:rPr>
          <m:t xml:space="preserve"> x=</m:t>
        </m:r>
        <m:d>
          <m:dPr>
            <m:ctrlPr>
              <w:rPr>
                <w:rFonts w:ascii="Cambria Math" w:hAnsi="Cambria Math" w:cstheme="minorBidi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 w:cstheme="minorBidi"/>
                <w:color w:val="4F81BD" w:themeColor="accent1"/>
              </w:rPr>
              <m:t>1-λ</m:t>
            </m:r>
          </m:e>
        </m:d>
        <m:sSub>
          <m:sSubPr>
            <m:ctrlPr>
              <w:rPr>
                <w:rFonts w:ascii="Cambria Math" w:hAnsi="Cambria Math" w:cstheme="minorBidi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 w:cstheme="minorBidi"/>
                <w:color w:val="4F81BD" w:themeColor="accent1"/>
              </w:rPr>
              <m:t>x</m:t>
            </m:r>
          </m:e>
          <m:sub>
            <m:r>
              <w:rPr>
                <w:rFonts w:ascii="Cambria Math" w:hAnsi="Cambria Math" w:cstheme="minorBidi"/>
                <w:color w:val="4F81BD" w:themeColor="accent1"/>
              </w:rPr>
              <m:t>1</m:t>
            </m:r>
          </m:sub>
        </m:sSub>
        <m:r>
          <w:rPr>
            <w:rFonts w:ascii="Cambria Math" w:hAnsi="Cambria Math" w:cstheme="minorBidi"/>
            <w:color w:val="4F81BD" w:themeColor="accent1"/>
          </w:rPr>
          <m:t>+λ</m:t>
        </m:r>
        <m:sSub>
          <m:sSubPr>
            <m:ctrlPr>
              <w:rPr>
                <w:rFonts w:ascii="Cambria Math" w:hAnsi="Cambria Math" w:cstheme="minorBidi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 w:cstheme="minorBidi"/>
                <w:color w:val="4F81BD" w:themeColor="accent1"/>
              </w:rPr>
              <m:t>x</m:t>
            </m:r>
          </m:e>
          <m:sub>
            <m:r>
              <w:rPr>
                <w:rFonts w:ascii="Cambria Math" w:hAnsi="Cambria Math" w:cstheme="minorBidi"/>
                <w:color w:val="4F81BD" w:themeColor="accent1"/>
              </w:rPr>
              <m:t>2</m:t>
            </m:r>
          </m:sub>
        </m:sSub>
      </m:oMath>
    </w:p>
    <w:p w:rsidR="00126E11" w:rsidRPr="00126E11" w:rsidRDefault="00126E11" w:rsidP="00126E11">
      <w:pPr>
        <w:pStyle w:val="Lijstalinea"/>
        <w:spacing w:after="0" w:line="360" w:lineRule="auto"/>
        <w:ind w:left="720"/>
        <w:rPr>
          <w:rFonts w:cstheme="minorBidi"/>
          <w:color w:val="4F81BD" w:themeColor="accent1"/>
        </w:rPr>
      </w:pPr>
      <w:r>
        <w:rPr>
          <w:noProof/>
          <w:color w:val="4F81BD" w:themeColor="accent1"/>
          <w:lang w:eastAsia="nl-BE"/>
        </w:rPr>
        <w:t xml:space="preserve"> </w:t>
      </w:r>
      <m:oMath>
        <m:r>
          <w:rPr>
            <w:rFonts w:ascii="Cambria Math" w:hAnsi="Cambria Math" w:cstheme="minorBidi"/>
            <w:color w:val="4F81BD" w:themeColor="accent1"/>
          </w:rPr>
          <m:t>y=</m:t>
        </m:r>
        <m:d>
          <m:dPr>
            <m:ctrlPr>
              <w:rPr>
                <w:rFonts w:ascii="Cambria Math" w:hAnsi="Cambria Math" w:cstheme="minorBidi"/>
                <w:i/>
                <w:color w:val="4F81BD" w:themeColor="accent1"/>
              </w:rPr>
            </m:ctrlPr>
          </m:dPr>
          <m:e>
            <m:r>
              <w:rPr>
                <w:rFonts w:ascii="Cambria Math" w:hAnsi="Cambria Math" w:cstheme="minorBidi"/>
                <w:color w:val="4F81BD" w:themeColor="accent1"/>
              </w:rPr>
              <m:t>1-λ</m:t>
            </m:r>
          </m:e>
        </m:d>
        <m:sSub>
          <m:sSubPr>
            <m:ctrlPr>
              <w:rPr>
                <w:rFonts w:ascii="Cambria Math" w:hAnsi="Cambria Math" w:cstheme="minorBidi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 w:cstheme="minorBidi"/>
                <w:color w:val="4F81BD" w:themeColor="accent1"/>
              </w:rPr>
              <m:t>y</m:t>
            </m:r>
          </m:e>
          <m:sub>
            <m:r>
              <w:rPr>
                <w:rFonts w:ascii="Cambria Math" w:hAnsi="Cambria Math" w:cstheme="minorBidi"/>
                <w:color w:val="4F81BD" w:themeColor="accent1"/>
              </w:rPr>
              <m:t>1</m:t>
            </m:r>
          </m:sub>
        </m:sSub>
        <m:r>
          <w:rPr>
            <w:rFonts w:ascii="Cambria Math" w:hAnsi="Cambria Math" w:cstheme="minorBidi"/>
            <w:color w:val="4F81BD" w:themeColor="accent1"/>
          </w:rPr>
          <m:t>+λ</m:t>
        </m:r>
        <m:sSub>
          <m:sSubPr>
            <m:ctrlPr>
              <w:rPr>
                <w:rFonts w:ascii="Cambria Math" w:hAnsi="Cambria Math" w:cstheme="minorBidi"/>
                <w:i/>
                <w:color w:val="4F81BD" w:themeColor="accent1"/>
              </w:rPr>
            </m:ctrlPr>
          </m:sSubPr>
          <m:e>
            <m:r>
              <w:rPr>
                <w:rFonts w:ascii="Cambria Math" w:hAnsi="Cambria Math" w:cstheme="minorBidi"/>
                <w:color w:val="4F81BD" w:themeColor="accent1"/>
              </w:rPr>
              <m:t>y</m:t>
            </m:r>
          </m:e>
          <m:sub>
            <m:r>
              <w:rPr>
                <w:rFonts w:ascii="Cambria Math" w:hAnsi="Cambria Math" w:cstheme="minorBidi"/>
                <w:color w:val="4F81BD" w:themeColor="accent1"/>
              </w:rPr>
              <m:t>2</m:t>
            </m:r>
          </m:sub>
        </m:sSub>
      </m:oMath>
      <w:r w:rsidR="00E570AC">
        <w:rPr>
          <w:noProof/>
          <w:color w:val="4F81BD" w:themeColor="accent1"/>
        </w:rPr>
        <w:t xml:space="preserve">        voor een </w:t>
      </w:r>
      <m:oMath>
        <m:r>
          <w:rPr>
            <w:rFonts w:ascii="Cambria Math" w:hAnsi="Cambria Math"/>
            <w:color w:val="4F81BD" w:themeColor="accent1"/>
          </w:rPr>
          <m:t>(λ</m:t>
        </m:r>
        <m:r>
          <m:rPr>
            <m:scr m:val="double-struck"/>
          </m:rPr>
          <w:rPr>
            <w:rFonts w:ascii="Cambria Math" w:hAnsi="Cambria Math"/>
            <w:color w:val="4F81BD" w:themeColor="accent1"/>
          </w:rPr>
          <m:t>∈R)</m:t>
        </m:r>
      </m:oMath>
    </w:p>
    <w:p w:rsidR="008770BE" w:rsidRDefault="008770BE" w:rsidP="008770BE">
      <w:pPr>
        <w:pStyle w:val="Lijstalinea"/>
        <w:spacing w:after="0" w:line="360" w:lineRule="auto"/>
        <w:ind w:left="720"/>
      </w:pPr>
    </w:p>
    <w:p w:rsidR="00F7610A" w:rsidRDefault="008770BE" w:rsidP="008770BE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Cartesiaanse vergelijking</w:t>
      </w:r>
    </w:p>
    <w:p w:rsidR="008770BE" w:rsidRDefault="008770BE" w:rsidP="008770BE">
      <w:pPr>
        <w:pStyle w:val="Lijstalinea"/>
        <w:numPr>
          <w:ilvl w:val="0"/>
          <w:numId w:val="15"/>
        </w:numPr>
        <w:spacing w:after="0" w:line="360" w:lineRule="auto"/>
        <w:rPr>
          <w:rFonts w:cstheme="minorBidi"/>
        </w:rPr>
      </w:pPr>
      <w:r>
        <w:t xml:space="preserve">Haal je uit </w:t>
      </w:r>
      <w:proofErr w:type="spellStart"/>
      <w:r>
        <w:t>parametervgl</w:t>
      </w:r>
      <w:proofErr w:type="spellEnd"/>
      <w:r>
        <w:t xml:space="preserve">  =&gt; Substitueren </w:t>
      </w:r>
      <w:r>
        <w:rPr>
          <w:sz w:val="20"/>
          <w:szCs w:val="20"/>
        </w:rPr>
        <w:t>(stelsel oplossen)</w:t>
      </w:r>
    </w:p>
    <w:p w:rsidR="006146BA" w:rsidRPr="006146BA" w:rsidRDefault="00677433" w:rsidP="008770BE">
      <w:pPr>
        <w:pStyle w:val="Lijstalinea"/>
        <w:numPr>
          <w:ilvl w:val="0"/>
          <w:numId w:val="15"/>
        </w:numPr>
        <w:spacing w:after="0" w:line="360" w:lineRule="auto"/>
        <w:rPr>
          <w:color w:val="4F81BD" w:themeColor="accent1"/>
          <w:lang w:val="en-US"/>
        </w:rPr>
      </w:pPr>
      <m:oMath>
        <m:d>
          <m:dPr>
            <m:ctrlPr>
              <w:rPr>
                <w:rFonts w:ascii="Cambria Math" w:hAnsi="Cambria Math"/>
                <w:i/>
                <w:color w:val="4F81BD" w:themeColor="accent1"/>
                <w:lang w:val="en-US"/>
              </w:rPr>
            </m:ctrlPr>
          </m:dPr>
          <m:e>
            <m:r>
              <w:rPr>
                <w:rFonts w:ascii="Cambria Math" w:hAnsi="Cambria Math"/>
                <w:color w:val="4F81BD" w:themeColor="accent1"/>
                <w:lang w:val="en-US"/>
              </w:rPr>
              <m:t>y-</m:t>
            </m:r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  <w:lang w:val="en-US"/>
                  </w:rPr>
                  <m:t>y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  <w:lang w:val="en-US"/>
                  </w:rPr>
                  <m:t>1</m:t>
                </m:r>
              </m:sub>
            </m:sSub>
          </m:e>
        </m:d>
        <m:d>
          <m:dPr>
            <m:ctrlPr>
              <w:rPr>
                <w:rFonts w:ascii="Cambria Math" w:hAnsi="Cambria Math"/>
                <w:i/>
                <w:color w:val="4F81BD" w:themeColor="accent1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  <w:lang w:val="en-US"/>
                  </w:rPr>
                  <m:t>2</m:t>
                </m:r>
              </m:sub>
            </m:sSub>
            <m:r>
              <w:rPr>
                <w:rFonts w:ascii="Cambria Math" w:hAnsi="Cambria Math"/>
                <w:color w:val="4F81BD" w:themeColor="accent1"/>
                <w:lang w:val="en-US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  <w:lang w:val="en-US"/>
                  </w:rPr>
                  <m:t>1</m:t>
                </m:r>
              </m:sub>
            </m:sSub>
          </m:e>
        </m:d>
        <m:r>
          <w:rPr>
            <w:rFonts w:ascii="Cambria Math" w:hAnsi="Cambria Math"/>
            <w:color w:val="4F81BD" w:themeColor="accent1"/>
            <w:lang w:val="en-US"/>
          </w:rPr>
          <m:t>=</m:t>
        </m:r>
        <m:d>
          <m:dPr>
            <m:ctrlPr>
              <w:rPr>
                <w:rFonts w:ascii="Cambria Math" w:hAnsi="Cambria Math"/>
                <w:i/>
                <w:color w:val="4F81BD" w:themeColor="accent1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  <w:lang w:val="en-US"/>
                  </w:rPr>
                  <m:t>y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  <w:lang w:val="en-US"/>
                  </w:rPr>
                  <m:t>2</m:t>
                </m:r>
              </m:sub>
            </m:sSub>
            <m:r>
              <w:rPr>
                <w:rFonts w:ascii="Cambria Math" w:hAnsi="Cambria Math"/>
                <w:color w:val="4F81BD" w:themeColor="accent1"/>
                <w:lang w:val="en-US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color w:val="4F81BD" w:themeColor="accent1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color w:val="4F81BD" w:themeColor="accent1"/>
                    <w:lang w:val="en-US"/>
                  </w:rPr>
                  <m:t>y</m:t>
                </m:r>
              </m:e>
              <m:sub>
                <m:r>
                  <w:rPr>
                    <w:rFonts w:ascii="Cambria Math" w:hAnsi="Cambria Math"/>
                    <w:color w:val="4F81BD" w:themeColor="accent1"/>
                    <w:lang w:val="en-US"/>
                  </w:rPr>
                  <m:t>1</m:t>
                </m:r>
              </m:sub>
            </m:sSub>
          </m:e>
        </m:d>
        <m:r>
          <w:rPr>
            <w:rFonts w:ascii="Cambria Math" w:hAnsi="Cambria Math"/>
            <w:color w:val="4F81BD" w:themeColor="accent1"/>
            <w:lang w:val="en-US"/>
          </w:rPr>
          <m:t>(x-</m:t>
        </m:r>
        <m:sSub>
          <m:sSubPr>
            <m:ctrlPr>
              <w:rPr>
                <w:rFonts w:ascii="Cambria Math" w:hAnsi="Cambria Math"/>
                <w:i/>
                <w:color w:val="4F81BD" w:themeColor="accent1"/>
                <w:lang w:val="en-US"/>
              </w:rPr>
            </m:ctrlPr>
          </m:sSubPr>
          <m:e>
            <m:r>
              <w:rPr>
                <w:rFonts w:ascii="Cambria Math" w:hAnsi="Cambria Math"/>
                <w:color w:val="4F81BD" w:themeColor="accent1"/>
                <w:lang w:val="en-US"/>
              </w:rPr>
              <m:t>x</m:t>
            </m:r>
          </m:e>
          <m:sub>
            <m:r>
              <w:rPr>
                <w:rFonts w:ascii="Cambria Math" w:hAnsi="Cambria Math"/>
                <w:color w:val="4F81BD" w:themeColor="accent1"/>
                <w:lang w:val="en-US"/>
              </w:rPr>
              <m:t>1</m:t>
            </m:r>
          </m:sub>
        </m:sSub>
        <m:r>
          <w:rPr>
            <w:rFonts w:ascii="Cambria Math" w:hAnsi="Cambria Math"/>
            <w:color w:val="4F81BD" w:themeColor="accent1"/>
            <w:lang w:val="en-US"/>
          </w:rPr>
          <m:t>)</m:t>
        </m:r>
      </m:oMath>
    </w:p>
    <w:p w:rsidR="008770BE" w:rsidRPr="00832D37" w:rsidRDefault="006146BA" w:rsidP="008770BE">
      <w:pPr>
        <w:pStyle w:val="Lijstalinea"/>
        <w:numPr>
          <w:ilvl w:val="0"/>
          <w:numId w:val="15"/>
        </w:numPr>
        <w:spacing w:after="0" w:line="360" w:lineRule="auto"/>
        <w:rPr>
          <w:color w:val="4F81BD" w:themeColor="accent1"/>
          <w:lang w:val="en-US"/>
        </w:rPr>
      </w:pPr>
      <m:oMath>
        <m:r>
          <w:rPr>
            <w:rFonts w:ascii="Cambria Math" w:hAnsi="Cambria Math"/>
            <w:color w:val="4F81BD" w:themeColor="accent1"/>
          </w:rPr>
          <m:t>ax</m:t>
        </m:r>
        <m:r>
          <w:rPr>
            <w:rFonts w:ascii="Cambria Math" w:hAnsi="Cambria Math"/>
            <w:color w:val="4F81BD" w:themeColor="accent1"/>
            <w:lang w:val="en-US"/>
          </w:rPr>
          <m:t>+</m:t>
        </m:r>
        <m:r>
          <w:rPr>
            <w:rFonts w:ascii="Cambria Math" w:hAnsi="Cambria Math"/>
            <w:color w:val="4F81BD" w:themeColor="accent1"/>
          </w:rPr>
          <m:t>by</m:t>
        </m:r>
        <m:r>
          <w:rPr>
            <w:rFonts w:ascii="Cambria Math" w:hAnsi="Cambria Math"/>
            <w:color w:val="4F81BD" w:themeColor="accent1"/>
            <w:lang w:val="en-US"/>
          </w:rPr>
          <m:t>+</m:t>
        </m:r>
        <m:r>
          <w:rPr>
            <w:rFonts w:ascii="Cambria Math" w:hAnsi="Cambria Math"/>
            <w:color w:val="4F81BD" w:themeColor="accent1"/>
          </w:rPr>
          <m:t>c</m:t>
        </m:r>
        <m:r>
          <w:rPr>
            <w:rFonts w:ascii="Cambria Math" w:hAnsi="Cambria Math"/>
            <w:color w:val="4F81BD" w:themeColor="accent1"/>
            <w:lang w:val="en-US"/>
          </w:rPr>
          <m:t>=0</m:t>
        </m:r>
      </m:oMath>
      <w:r w:rsidRPr="00832D37">
        <w:rPr>
          <w:color w:val="4F81BD" w:themeColor="accent1"/>
          <w:lang w:val="en-US"/>
        </w:rPr>
        <w:t xml:space="preserve"> </w:t>
      </w:r>
      <w:r w:rsidRPr="00832D37">
        <w:rPr>
          <w:color w:val="4F81BD" w:themeColor="accent1"/>
          <w:lang w:val="en-US"/>
        </w:rPr>
        <w:tab/>
      </w:r>
      <w:r w:rsidRPr="00832D37">
        <w:rPr>
          <w:color w:val="4F81BD" w:themeColor="accent1"/>
          <w:lang w:val="en-US"/>
        </w:rPr>
        <w:tab/>
      </w:r>
    </w:p>
    <w:p w:rsidR="008770BE" w:rsidRDefault="006146BA" w:rsidP="008770BE">
      <w:pPr>
        <w:pStyle w:val="Lijstalinea"/>
        <w:numPr>
          <w:ilvl w:val="1"/>
          <w:numId w:val="15"/>
        </w:numPr>
        <w:spacing w:after="0" w:line="360" w:lineRule="auto"/>
      </w:pPr>
      <w:r>
        <w:t>R</w:t>
      </w:r>
      <w:r w:rsidR="008770BE">
        <w:t>ichtingsvector =</w:t>
      </w:r>
      <w:r w:rsidR="00A12052">
        <w:t xml:space="preserve"> </w:t>
      </w:r>
      <m:oMath>
        <m:r>
          <w:rPr>
            <w:rFonts w:ascii="Cambria Math" w:hAnsi="Cambria Math"/>
          </w:rPr>
          <m:t>(b,-a)</m:t>
        </m:r>
      </m:oMath>
      <w:r w:rsidR="008770BE">
        <w:t xml:space="preserve"> </w:t>
      </w:r>
      <w:r w:rsidR="00A12052">
        <w:tab/>
      </w:r>
      <w:r w:rsidR="00A12052">
        <w:tab/>
      </w:r>
    </w:p>
    <w:p w:rsidR="008770BE" w:rsidRDefault="006146BA" w:rsidP="008770BE">
      <w:pPr>
        <w:pStyle w:val="Lijstalinea"/>
        <w:numPr>
          <w:ilvl w:val="1"/>
          <w:numId w:val="15"/>
        </w:numPr>
        <w:spacing w:after="0" w:line="360" w:lineRule="auto"/>
        <w:rPr>
          <w:rFonts w:cstheme="minorBidi"/>
        </w:rPr>
      </w:pPr>
      <w:r>
        <w:t>N</w:t>
      </w:r>
      <w:r w:rsidR="008770BE">
        <w:t xml:space="preserve">ormaalvector = </w:t>
      </w:r>
      <m:oMath>
        <m:r>
          <w:rPr>
            <w:rFonts w:ascii="Cambria Math" w:hAnsi="Cambria Math"/>
          </w:rPr>
          <m:t>(a,b)</m:t>
        </m:r>
      </m:oMath>
      <w:r w:rsidR="00A12052">
        <w:tab/>
      </w:r>
      <w:r w:rsidR="008770BE">
        <w:tab/>
      </w:r>
      <w:r w:rsidR="008770BE">
        <w:tab/>
      </w:r>
      <w:r w:rsidR="008770BE">
        <w:rPr>
          <w:sz w:val="20"/>
          <w:szCs w:val="20"/>
        </w:rPr>
        <w:t xml:space="preserve">(want </w:t>
      </w:r>
      <w:proofErr w:type="spellStart"/>
      <w:r w:rsidR="008770BE">
        <w:rPr>
          <w:sz w:val="20"/>
          <w:szCs w:val="20"/>
        </w:rPr>
        <w:t>inproduct</w:t>
      </w:r>
      <w:proofErr w:type="spellEnd"/>
      <w:r w:rsidR="008770BE">
        <w:rPr>
          <w:sz w:val="20"/>
          <w:szCs w:val="20"/>
        </w:rPr>
        <w:t xml:space="preserve"> = 0)</w:t>
      </w:r>
    </w:p>
    <w:p w:rsidR="006146BA" w:rsidRPr="006146BA" w:rsidRDefault="006146BA" w:rsidP="006146BA">
      <w:pPr>
        <w:pStyle w:val="Lijstalinea"/>
        <w:numPr>
          <w:ilvl w:val="1"/>
          <w:numId w:val="15"/>
        </w:numPr>
        <w:spacing w:after="0" w:line="360" w:lineRule="auto"/>
        <w:rPr>
          <w:rFonts w:cstheme="minorBidi"/>
        </w:rPr>
      </w:pPr>
      <w:r>
        <w:rPr>
          <w:rFonts w:cstheme="minorBidi"/>
        </w:rPr>
        <w:t xml:space="preserve">Als </w:t>
      </w:r>
      <m:oMath>
        <m:r>
          <w:rPr>
            <w:rFonts w:ascii="Cambria Math" w:hAnsi="Cambria Math" w:cstheme="minorBidi"/>
          </w:rPr>
          <m:t>b=0</m:t>
        </m:r>
      </m:oMath>
      <w:r>
        <w:rPr>
          <w:rFonts w:cstheme="minorBidi"/>
        </w:rPr>
        <w:t xml:space="preserve"> dan is de rechte verticaal</w:t>
      </w:r>
    </w:p>
    <w:p w:rsidR="008770BE" w:rsidRPr="006146BA" w:rsidRDefault="008770BE" w:rsidP="006146BA">
      <w:pPr>
        <w:pStyle w:val="Lijstalinea"/>
        <w:numPr>
          <w:ilvl w:val="0"/>
          <w:numId w:val="15"/>
        </w:numPr>
        <w:spacing w:after="0" w:line="360" w:lineRule="auto"/>
        <w:rPr>
          <w:rFonts w:cstheme="minorBidi"/>
        </w:rPr>
      </w:pPr>
      <w:proofErr w:type="spellStart"/>
      <w:r>
        <w:t>Rico</w:t>
      </w:r>
      <w:proofErr w:type="spellEnd"/>
      <w:r>
        <w:t xml:space="preserve"> </w:t>
      </w:r>
      <w:r w:rsidR="006146BA">
        <w:t xml:space="preserve">  </w:t>
      </w:r>
      <m:oMath>
        <m:r>
          <w:rPr>
            <w:rFonts w:ascii="Cambria Math" w:hAnsi="Cambria Math"/>
          </w:rPr>
          <m:t>m=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y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r>
              <w:rPr>
                <w:rFonts w:ascii="Cambria Math" w:hAnsi="Cambria Math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y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x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r>
              <w:rPr>
                <w:rFonts w:ascii="Cambria Math" w:hAnsi="Cambria Math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x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den>
        </m:f>
      </m:oMath>
    </w:p>
    <w:p w:rsidR="00F7610A" w:rsidRDefault="008770BE" w:rsidP="008770BE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Onderlinge stand</w:t>
      </w:r>
    </w:p>
    <w:p w:rsidR="008770BE" w:rsidRDefault="008770BE" w:rsidP="008770BE">
      <w:pPr>
        <w:pStyle w:val="Lijstalinea"/>
        <w:numPr>
          <w:ilvl w:val="0"/>
          <w:numId w:val="15"/>
        </w:numPr>
        <w:spacing w:after="0" w:line="360" w:lineRule="auto"/>
      </w:pPr>
      <w:r>
        <w:t>Evenwijdig:</w:t>
      </w:r>
      <w:r>
        <w:tab/>
        <w:t xml:space="preserve">als de richtingsvectoren </w:t>
      </w:r>
      <w:r>
        <w:rPr>
          <w:sz w:val="20"/>
          <w:szCs w:val="20"/>
        </w:rPr>
        <w:t>(</w:t>
      </w:r>
      <w:r w:rsidR="00574617">
        <w:rPr>
          <w:sz w:val="20"/>
          <w:szCs w:val="20"/>
        </w:rPr>
        <w:t xml:space="preserve">en </w:t>
      </w:r>
      <w:r>
        <w:rPr>
          <w:sz w:val="20"/>
          <w:szCs w:val="20"/>
        </w:rPr>
        <w:t>normaalvectoren)</w:t>
      </w:r>
      <w:r>
        <w:t xml:space="preserve"> veelvouden zijn van elkaar</w:t>
      </w:r>
    </w:p>
    <w:p w:rsidR="00574617" w:rsidRPr="00574617" w:rsidRDefault="00574617" w:rsidP="008770BE">
      <w:pPr>
        <w:pStyle w:val="Lijstalinea"/>
        <w:numPr>
          <w:ilvl w:val="0"/>
          <w:numId w:val="15"/>
        </w:numPr>
        <w:spacing w:after="0" w:line="360" w:lineRule="auto"/>
        <w:rPr>
          <w:rFonts w:cstheme="minorBidi"/>
        </w:rPr>
      </w:pPr>
      <w:r>
        <w:t>Samenvallend:</w:t>
      </w:r>
      <w:r>
        <w:tab/>
        <w:t>als naast a en b ook de c’s veelvouden zijn van elkaar</w:t>
      </w:r>
    </w:p>
    <w:p w:rsidR="008770BE" w:rsidRPr="00574617" w:rsidRDefault="008770BE" w:rsidP="008770BE">
      <w:pPr>
        <w:pStyle w:val="Lijstalinea"/>
        <w:numPr>
          <w:ilvl w:val="0"/>
          <w:numId w:val="15"/>
        </w:numPr>
        <w:spacing w:after="0" w:line="360" w:lineRule="auto"/>
        <w:rPr>
          <w:rFonts w:cstheme="minorBidi"/>
        </w:rPr>
      </w:pPr>
      <w:r>
        <w:t>Snijdend:</w:t>
      </w:r>
      <w:r>
        <w:tab/>
        <w:t xml:space="preserve">als ze juist één punt gemeenschappelijk hebben </w:t>
      </w:r>
      <w:r w:rsidRPr="00574617">
        <w:rPr>
          <w:sz w:val="20"/>
          <w:szCs w:val="20"/>
        </w:rPr>
        <w:t>(via stelsel zoeken)</w:t>
      </w:r>
    </w:p>
    <w:p w:rsidR="00F7610A" w:rsidRDefault="00F7610A" w:rsidP="008770BE">
      <w:pPr>
        <w:spacing w:after="0" w:line="360" w:lineRule="auto"/>
        <w:rPr>
          <w:b/>
          <w:bCs/>
          <w:u w:val="single"/>
        </w:rPr>
      </w:pPr>
    </w:p>
    <w:p w:rsidR="00F7610A" w:rsidRDefault="008770BE" w:rsidP="008770BE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Lineaire programmering</w:t>
      </w:r>
    </w:p>
    <w:p w:rsidR="008770BE" w:rsidRDefault="008770BE" w:rsidP="008770BE">
      <w:pPr>
        <w:pStyle w:val="Lijstalinea"/>
        <w:numPr>
          <w:ilvl w:val="0"/>
          <w:numId w:val="15"/>
        </w:numPr>
        <w:spacing w:after="0" w:line="360" w:lineRule="auto"/>
      </w:pPr>
      <w:r>
        <w:t>Lineaire functies</w:t>
      </w:r>
    </w:p>
    <w:p w:rsidR="008770BE" w:rsidRDefault="004D6097" w:rsidP="008770BE">
      <w:pPr>
        <w:pStyle w:val="Lijstalinea"/>
        <w:numPr>
          <w:ilvl w:val="1"/>
          <w:numId w:val="15"/>
        </w:numPr>
        <w:spacing w:after="0" w:line="360" w:lineRule="auto"/>
      </w:pPr>
      <w:r>
        <w:t>O</w:t>
      </w:r>
      <w:r w:rsidR="00990BE4">
        <w:t>ptimalisatiemethode</w:t>
      </w:r>
      <w:r>
        <w:t xml:space="preserve"> </w:t>
      </w:r>
    </w:p>
    <w:p w:rsidR="008770BE" w:rsidRDefault="008770BE" w:rsidP="008770BE">
      <w:pPr>
        <w:pStyle w:val="Lijstalinea"/>
        <w:numPr>
          <w:ilvl w:val="1"/>
          <w:numId w:val="15"/>
        </w:numPr>
        <w:spacing w:after="0" w:line="360" w:lineRule="auto"/>
      </w:pPr>
      <w:r>
        <w:t>Met randvoorwaarden</w:t>
      </w:r>
      <w:r w:rsidR="004D6097">
        <w:t xml:space="preserve"> en </w:t>
      </w:r>
      <w:proofErr w:type="spellStart"/>
      <w:r w:rsidR="004D6097">
        <w:t>positiviteitscondities</w:t>
      </w:r>
      <w:proofErr w:type="spellEnd"/>
    </w:p>
    <w:p w:rsidR="004D6097" w:rsidRDefault="004D6097" w:rsidP="004D6097">
      <w:pPr>
        <w:pStyle w:val="Lijstalinea"/>
        <w:numPr>
          <w:ilvl w:val="0"/>
          <w:numId w:val="15"/>
        </w:numPr>
        <w:spacing w:after="0" w:line="360" w:lineRule="auto"/>
      </w:pPr>
      <w:r>
        <w:t xml:space="preserve">Toelaatbaar gebied =&gt; punten </w:t>
      </w:r>
      <m:oMath>
        <m:r>
          <w:rPr>
            <w:rFonts w:ascii="Cambria Math" w:hAnsi="Cambria Math"/>
          </w:rPr>
          <m:t>(x,y)</m:t>
        </m:r>
      </m:oMath>
      <w:r>
        <w:t xml:space="preserve"> die aan alle </w:t>
      </w:r>
      <w:proofErr w:type="spellStart"/>
      <w:r>
        <w:t>randvwen</w:t>
      </w:r>
      <w:proofErr w:type="spellEnd"/>
      <w:r>
        <w:t xml:space="preserve"> voldoen</w:t>
      </w:r>
    </w:p>
    <w:p w:rsidR="008770BE" w:rsidRDefault="008770BE" w:rsidP="008770BE">
      <w:pPr>
        <w:pStyle w:val="Lijstalinea"/>
        <w:numPr>
          <w:ilvl w:val="0"/>
          <w:numId w:val="15"/>
        </w:numPr>
        <w:spacing w:after="0" w:line="360" w:lineRule="auto"/>
      </w:pPr>
      <w:r>
        <w:t>Gemeenschappelijke kenmerken</w:t>
      </w:r>
    </w:p>
    <w:p w:rsidR="008770BE" w:rsidRDefault="008770BE" w:rsidP="008770BE">
      <w:pPr>
        <w:pStyle w:val="Lijstalinea"/>
        <w:numPr>
          <w:ilvl w:val="1"/>
          <w:numId w:val="15"/>
        </w:numPr>
        <w:spacing w:after="0" w:line="360" w:lineRule="auto"/>
      </w:pPr>
      <w:r>
        <w:t>Toelaatbaar gebied = convex</w:t>
      </w:r>
    </w:p>
    <w:p w:rsidR="008770BE" w:rsidRDefault="008770BE" w:rsidP="008770BE">
      <w:pPr>
        <w:pStyle w:val="Lijstalinea"/>
        <w:numPr>
          <w:ilvl w:val="0"/>
          <w:numId w:val="16"/>
        </w:numPr>
        <w:spacing w:after="0" w:line="360" w:lineRule="auto"/>
        <w:ind w:left="1843"/>
      </w:pPr>
      <w:r>
        <w:t>als je 2 punten neemt uit het gebied, dan ligt het verbindende lijnstuk er nog binnen</w:t>
      </w:r>
    </w:p>
    <w:p w:rsidR="008770BE" w:rsidRDefault="008770BE" w:rsidP="008770BE">
      <w:pPr>
        <w:pStyle w:val="Lijstalinea"/>
        <w:numPr>
          <w:ilvl w:val="1"/>
          <w:numId w:val="15"/>
        </w:numPr>
        <w:spacing w:after="0" w:line="360" w:lineRule="auto"/>
      </w:pPr>
      <w:r>
        <w:t>Het optimum ligt op een extreem punt, een hoekpunt</w:t>
      </w:r>
    </w:p>
    <w:p w:rsidR="008770BE" w:rsidRDefault="008770BE" w:rsidP="008770BE">
      <w:pPr>
        <w:pStyle w:val="Lijstalinea"/>
        <w:numPr>
          <w:ilvl w:val="1"/>
          <w:numId w:val="15"/>
        </w:numPr>
        <w:spacing w:after="0" w:line="360" w:lineRule="auto"/>
      </w:pPr>
      <w:r>
        <w:t>Het is een globaal optimum</w:t>
      </w:r>
    </w:p>
    <w:p w:rsidR="008770BE" w:rsidRDefault="008770BE" w:rsidP="008770BE">
      <w:pPr>
        <w:pStyle w:val="Lijstalinea"/>
        <w:numPr>
          <w:ilvl w:val="0"/>
          <w:numId w:val="15"/>
        </w:numPr>
        <w:spacing w:after="0" w:line="360" w:lineRule="auto"/>
      </w:pPr>
      <w:r>
        <w:t>Algebraïsche methode om dit op te lossen = simplexmethode</w:t>
      </w:r>
    </w:p>
    <w:p w:rsidR="008770BE" w:rsidRDefault="008770BE" w:rsidP="008770BE">
      <w:pPr>
        <w:spacing w:after="0" w:line="360" w:lineRule="auto"/>
        <w:rPr>
          <w:rFonts w:cstheme="minorBidi"/>
        </w:rPr>
      </w:pPr>
    </w:p>
    <w:p w:rsidR="008770BE" w:rsidRDefault="008770BE" w:rsidP="008770BE">
      <w:pPr>
        <w:pStyle w:val="Lijstalinea"/>
        <w:spacing w:after="0" w:line="360" w:lineRule="auto"/>
        <w:rPr>
          <w:rFonts w:cstheme="minorBidi"/>
          <w:b/>
          <w:bCs/>
          <w:color w:val="00B050"/>
          <w:u w:val="single"/>
        </w:rPr>
      </w:pPr>
    </w:p>
    <w:p w:rsidR="008770BE" w:rsidRDefault="008770BE" w:rsidP="008770BE">
      <w:pPr>
        <w:rPr>
          <w:rFonts w:cstheme="minorBidi"/>
          <w:b/>
          <w:bCs/>
          <w:color w:val="00B050"/>
          <w:u w:val="single"/>
        </w:rPr>
      </w:pPr>
      <w:r>
        <w:rPr>
          <w:rFonts w:cstheme="minorBidi"/>
          <w:b/>
          <w:bCs/>
          <w:color w:val="00B050"/>
          <w:u w:val="single"/>
        </w:rPr>
        <w:br w:type="page"/>
      </w:r>
    </w:p>
    <w:p w:rsidR="008770BE" w:rsidRDefault="008770BE" w:rsidP="008770BE">
      <w:pPr>
        <w:pStyle w:val="Lijstalinea"/>
        <w:spacing w:after="0" w:line="360" w:lineRule="auto"/>
        <w:rPr>
          <w:b/>
          <w:bCs/>
          <w:color w:val="00B050"/>
          <w:u w:val="single"/>
        </w:rPr>
      </w:pPr>
      <w:r>
        <w:rPr>
          <w:b/>
          <w:bCs/>
          <w:color w:val="00B050"/>
          <w:u w:val="single"/>
        </w:rPr>
        <w:lastRenderedPageBreak/>
        <w:t>Meetkunde in de ruimte: R³</w:t>
      </w:r>
    </w:p>
    <w:p w:rsidR="008770BE" w:rsidRDefault="008770BE" w:rsidP="008770BE">
      <w:pPr>
        <w:pStyle w:val="Lijstalinea"/>
        <w:spacing w:after="0" w:line="360" w:lineRule="auto"/>
        <w:rPr>
          <w:rFonts w:cstheme="minorBidi"/>
          <w:b/>
          <w:bCs/>
          <w:u w:val="single"/>
        </w:rPr>
      </w:pPr>
    </w:p>
    <w:p w:rsidR="008770BE" w:rsidRDefault="008770BE" w:rsidP="008770BE">
      <w:pPr>
        <w:pStyle w:val="Lijstalinea"/>
        <w:spacing w:after="0" w:line="360" w:lineRule="auto"/>
        <w:rPr>
          <w:i/>
          <w:iCs/>
        </w:rPr>
      </w:pPr>
      <w:r>
        <w:rPr>
          <w:i/>
          <w:iCs/>
        </w:rPr>
        <w:t>Voorstelling van rechten</w:t>
      </w:r>
    </w:p>
    <w:p w:rsidR="008770BE" w:rsidRDefault="008770BE" w:rsidP="008770BE">
      <w:pPr>
        <w:pStyle w:val="Lijstalinea"/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 xml:space="preserve">Vectorvergelijking </w:t>
      </w:r>
    </w:p>
    <w:p w:rsidR="00832D37" w:rsidRPr="00D5057B" w:rsidRDefault="00832D37" w:rsidP="00832D37">
      <w:pPr>
        <w:pStyle w:val="Lijstalinea"/>
        <w:numPr>
          <w:ilvl w:val="0"/>
          <w:numId w:val="15"/>
        </w:numPr>
        <w:spacing w:after="0" w:line="360" w:lineRule="auto"/>
      </w:pPr>
      <m:oMath>
        <m:r>
          <w:rPr>
            <w:rFonts w:ascii="Cambria Math" w:hAnsi="Cambria Math"/>
          </w:rPr>
          <m:t>v=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s</m:t>
            </m:r>
          </m:sub>
        </m:sSub>
        <m:r>
          <w:rPr>
            <w:rFonts w:ascii="Cambria Math" w:hAnsi="Cambria Math"/>
          </w:rPr>
          <m:t>+λ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s</m:t>
            </m:r>
          </m:sub>
        </m:sSub>
        <m:r>
          <w:rPr>
            <w:rFonts w:ascii="Cambria Math" w:hAnsi="Cambria Math"/>
          </w:rPr>
          <m:t xml:space="preserve">     (λ</m:t>
        </m:r>
        <m:r>
          <m:rPr>
            <m:scr m:val="double-struck"/>
          </m:rPr>
          <w:rPr>
            <w:rFonts w:ascii="Cambria Math" w:hAnsi="Cambria Math"/>
          </w:rPr>
          <m:t>∈R)</m:t>
        </m:r>
      </m:oMath>
    </w:p>
    <w:p w:rsidR="008770BE" w:rsidRPr="00D5057B" w:rsidRDefault="00832D37" w:rsidP="00832D37">
      <w:pPr>
        <w:pStyle w:val="Lijstalinea"/>
        <w:numPr>
          <w:ilvl w:val="0"/>
          <w:numId w:val="15"/>
        </w:numPr>
        <w:spacing w:after="0" w:line="360" w:lineRule="auto"/>
        <w:rPr>
          <w:rFonts w:cstheme="minorBidi"/>
        </w:rPr>
      </w:pPr>
      <m:oMath>
        <m:r>
          <w:rPr>
            <w:rFonts w:ascii="Cambria Math" w:hAnsi="Cambria Math"/>
          </w:rPr>
          <m:t>v=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+λ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(v</m:t>
            </m:r>
          </m:e>
          <m:sub>
            <m:r>
              <w:rPr>
                <w:rFonts w:ascii="Cambria Math" w:hAnsi="Cambria Math"/>
              </w:rPr>
              <m:t>s</m:t>
            </m:r>
          </m:sub>
        </m:sSub>
        <m:r>
          <w:rPr>
            <w:rFonts w:ascii="Cambria Math" w:hAnsi="Cambria Math"/>
          </w:rPr>
          <m:t>-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)     (λ</m:t>
        </m:r>
        <m:r>
          <m:rPr>
            <m:scr m:val="double-struck"/>
          </m:rPr>
          <w:rPr>
            <w:rFonts w:ascii="Cambria Math" w:hAnsi="Cambria Math"/>
          </w:rPr>
          <m:t>∈R)</m:t>
        </m:r>
      </m:oMath>
      <w:r w:rsidR="00677433" w:rsidRPr="00D5057B">
        <w:fldChar w:fldCharType="begin"/>
      </w:r>
      <w:r w:rsidR="008770BE" w:rsidRPr="00D5057B">
        <w:instrText xml:space="preserve"> QUOTE </w:instrText>
      </w:r>
      <w:r w:rsidR="008770BE" w:rsidRPr="00D5057B">
        <w:rPr>
          <w:rFonts w:ascii="Tahoma" w:hAnsi="Tahoma"/>
          <w:noProof/>
          <w:lang w:eastAsia="nl-BE"/>
        </w:rPr>
        <w:drawing>
          <wp:inline distT="0" distB="0" distL="0" distR="0">
            <wp:extent cx="771525" cy="171450"/>
            <wp:effectExtent l="19050" t="0" r="0" b="0"/>
            <wp:docPr id="118" name="Afbeelding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770BE" w:rsidRPr="00D5057B">
        <w:instrText xml:space="preserve"> </w:instrText>
      </w:r>
      <w:r w:rsidR="00677433" w:rsidRPr="00D5057B">
        <w:fldChar w:fldCharType="end"/>
      </w:r>
    </w:p>
    <w:p w:rsidR="00832D37" w:rsidRDefault="00832D37" w:rsidP="00832D37">
      <w:pPr>
        <w:pStyle w:val="Lijstalinea"/>
        <w:spacing w:after="0" w:line="360" w:lineRule="auto"/>
        <w:ind w:left="720"/>
        <w:rPr>
          <w:rFonts w:cstheme="minorBidi"/>
        </w:rPr>
      </w:pPr>
    </w:p>
    <w:p w:rsidR="008770BE" w:rsidRDefault="008770BE" w:rsidP="008770BE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Parametervergelijking</w:t>
      </w:r>
    </w:p>
    <w:p w:rsidR="00832D37" w:rsidRPr="00D5057B" w:rsidRDefault="00677433" w:rsidP="00832D37">
      <w:pPr>
        <w:pStyle w:val="Lijstalinea"/>
        <w:spacing w:after="0" w:line="360" w:lineRule="auto"/>
        <w:ind w:left="720"/>
        <w:rPr>
          <w:rFonts w:cstheme="minorBidi"/>
        </w:rPr>
      </w:pPr>
      <w:r w:rsidRPr="00677433">
        <w:rPr>
          <w:noProof/>
          <w:lang w:eastAsia="nl-BE"/>
        </w:rPr>
        <w:pict>
          <v:shape id="_x0000_s1027" type="#_x0000_t87" style="position:absolute;left:0;text-align:left;margin-left:29.1pt;margin-top:1.75pt;width:7.15pt;height:54.7pt;z-index:251661312" strokecolor="black [3213]"/>
        </w:pict>
      </w:r>
      <m:oMath>
        <m:r>
          <w:rPr>
            <w:rFonts w:ascii="Cambria Math" w:hAnsi="Cambria Math" w:cstheme="minorBidi"/>
          </w:rPr>
          <m:t xml:space="preserve"> x=</m:t>
        </m:r>
        <m:d>
          <m:dPr>
            <m:ctrlPr>
              <w:rPr>
                <w:rFonts w:ascii="Cambria Math" w:hAnsi="Cambria Math" w:cstheme="minorBidi"/>
                <w:i/>
              </w:rPr>
            </m:ctrlPr>
          </m:dPr>
          <m:e>
            <m:r>
              <w:rPr>
                <w:rFonts w:ascii="Cambria Math" w:hAnsi="Cambria Math" w:cstheme="minorBidi"/>
              </w:rPr>
              <m:t>1-λ</m:t>
            </m:r>
          </m:e>
        </m:d>
        <m:sSub>
          <m:sSubPr>
            <m:ctrlPr>
              <w:rPr>
                <w:rFonts w:ascii="Cambria Math" w:hAnsi="Cambria Math" w:cstheme="minorBidi"/>
                <w:i/>
              </w:rPr>
            </m:ctrlPr>
          </m:sSubPr>
          <m:e>
            <m:r>
              <w:rPr>
                <w:rFonts w:ascii="Cambria Math" w:hAnsi="Cambria Math" w:cstheme="minorBidi"/>
              </w:rPr>
              <m:t>x</m:t>
            </m:r>
          </m:e>
          <m:sub>
            <m:r>
              <w:rPr>
                <w:rFonts w:ascii="Cambria Math" w:hAnsi="Cambria Math" w:cstheme="minorBidi"/>
              </w:rPr>
              <m:t>1</m:t>
            </m:r>
          </m:sub>
        </m:sSub>
        <m:r>
          <w:rPr>
            <w:rFonts w:ascii="Cambria Math" w:hAnsi="Cambria Math" w:cstheme="minorBidi"/>
          </w:rPr>
          <m:t>+λ</m:t>
        </m:r>
        <m:sSub>
          <m:sSubPr>
            <m:ctrlPr>
              <w:rPr>
                <w:rFonts w:ascii="Cambria Math" w:hAnsi="Cambria Math" w:cstheme="minorBidi"/>
                <w:i/>
              </w:rPr>
            </m:ctrlPr>
          </m:sSubPr>
          <m:e>
            <m:r>
              <w:rPr>
                <w:rFonts w:ascii="Cambria Math" w:hAnsi="Cambria Math" w:cstheme="minorBidi"/>
              </w:rPr>
              <m:t>x</m:t>
            </m:r>
          </m:e>
          <m:sub>
            <m:r>
              <w:rPr>
                <w:rFonts w:ascii="Cambria Math" w:hAnsi="Cambria Math" w:cstheme="minorBidi"/>
              </w:rPr>
              <m:t>2</m:t>
            </m:r>
          </m:sub>
        </m:sSub>
      </m:oMath>
    </w:p>
    <w:p w:rsidR="008770BE" w:rsidRPr="00D5057B" w:rsidRDefault="00832D37" w:rsidP="008770BE">
      <w:pPr>
        <w:pStyle w:val="Lijstalinea"/>
        <w:numPr>
          <w:ilvl w:val="0"/>
          <w:numId w:val="15"/>
        </w:numPr>
        <w:spacing w:after="0" w:line="360" w:lineRule="auto"/>
        <w:rPr>
          <w:rFonts w:cstheme="minorBidi"/>
        </w:rPr>
      </w:pPr>
      <m:oMath>
        <m:r>
          <w:rPr>
            <w:rFonts w:ascii="Cambria Math" w:hAnsi="Cambria Math" w:cstheme="minorBidi"/>
          </w:rPr>
          <m:t>y=</m:t>
        </m:r>
        <m:d>
          <m:dPr>
            <m:ctrlPr>
              <w:rPr>
                <w:rFonts w:ascii="Cambria Math" w:hAnsi="Cambria Math" w:cstheme="minorBidi"/>
                <w:i/>
              </w:rPr>
            </m:ctrlPr>
          </m:dPr>
          <m:e>
            <m:r>
              <w:rPr>
                <w:rFonts w:ascii="Cambria Math" w:hAnsi="Cambria Math" w:cstheme="minorBidi"/>
              </w:rPr>
              <m:t>1-λ</m:t>
            </m:r>
          </m:e>
        </m:d>
        <m:sSub>
          <m:sSubPr>
            <m:ctrlPr>
              <w:rPr>
                <w:rFonts w:ascii="Cambria Math" w:hAnsi="Cambria Math" w:cstheme="minorBidi"/>
                <w:i/>
              </w:rPr>
            </m:ctrlPr>
          </m:sSubPr>
          <m:e>
            <m:r>
              <w:rPr>
                <w:rFonts w:ascii="Cambria Math" w:hAnsi="Cambria Math" w:cstheme="minorBidi"/>
              </w:rPr>
              <m:t>y</m:t>
            </m:r>
          </m:e>
          <m:sub>
            <m:r>
              <w:rPr>
                <w:rFonts w:ascii="Cambria Math" w:hAnsi="Cambria Math" w:cstheme="minorBidi"/>
              </w:rPr>
              <m:t>1</m:t>
            </m:r>
          </m:sub>
        </m:sSub>
        <m:r>
          <w:rPr>
            <w:rFonts w:ascii="Cambria Math" w:hAnsi="Cambria Math" w:cstheme="minorBidi"/>
          </w:rPr>
          <m:t>+λ</m:t>
        </m:r>
        <m:sSub>
          <m:sSubPr>
            <m:ctrlPr>
              <w:rPr>
                <w:rFonts w:ascii="Cambria Math" w:hAnsi="Cambria Math" w:cstheme="minorBidi"/>
                <w:i/>
              </w:rPr>
            </m:ctrlPr>
          </m:sSubPr>
          <m:e>
            <m:r>
              <w:rPr>
                <w:rFonts w:ascii="Cambria Math" w:hAnsi="Cambria Math" w:cstheme="minorBidi"/>
              </w:rPr>
              <m:t>y</m:t>
            </m:r>
          </m:e>
          <m:sub>
            <m:r>
              <w:rPr>
                <w:rFonts w:ascii="Cambria Math" w:hAnsi="Cambria Math" w:cstheme="minorBidi"/>
              </w:rPr>
              <m:t>2</m:t>
            </m:r>
          </m:sub>
        </m:sSub>
      </m:oMath>
      <w:r w:rsidRPr="00D5057B">
        <w:rPr>
          <w:noProof/>
        </w:rPr>
        <w:t xml:space="preserve">        voor een </w:t>
      </w:r>
      <m:oMath>
        <m:r>
          <w:rPr>
            <w:rFonts w:ascii="Cambria Math" w:hAnsi="Cambria Math"/>
          </w:rPr>
          <m:t>(λ</m:t>
        </m:r>
        <m:r>
          <m:rPr>
            <m:scr m:val="double-struck"/>
          </m:rPr>
          <w:rPr>
            <w:rFonts w:ascii="Cambria Math" w:hAnsi="Cambria Math"/>
          </w:rPr>
          <m:t>∈R)</m:t>
        </m:r>
      </m:oMath>
    </w:p>
    <w:p w:rsidR="008770BE" w:rsidRDefault="00832D37" w:rsidP="008770BE">
      <w:pPr>
        <w:pStyle w:val="Lijstalinea"/>
        <w:spacing w:after="0" w:line="360" w:lineRule="auto"/>
        <w:ind w:left="720"/>
      </w:pPr>
      <m:oMath>
        <m:r>
          <w:rPr>
            <w:rFonts w:ascii="Cambria Math" w:hAnsi="Cambria Math" w:cstheme="minorBidi"/>
          </w:rPr>
          <m:t>z=</m:t>
        </m:r>
        <m:d>
          <m:dPr>
            <m:ctrlPr>
              <w:rPr>
                <w:rFonts w:ascii="Cambria Math" w:hAnsi="Cambria Math" w:cstheme="minorBidi"/>
                <w:i/>
              </w:rPr>
            </m:ctrlPr>
          </m:dPr>
          <m:e>
            <m:r>
              <w:rPr>
                <w:rFonts w:ascii="Cambria Math" w:hAnsi="Cambria Math" w:cstheme="minorBidi"/>
              </w:rPr>
              <m:t>1-λ</m:t>
            </m:r>
          </m:e>
        </m:d>
        <m:sSub>
          <m:sSubPr>
            <m:ctrlPr>
              <w:rPr>
                <w:rFonts w:ascii="Cambria Math" w:hAnsi="Cambria Math" w:cstheme="minorBidi"/>
                <w:i/>
              </w:rPr>
            </m:ctrlPr>
          </m:sSubPr>
          <m:e>
            <m:r>
              <w:rPr>
                <w:rFonts w:ascii="Cambria Math" w:hAnsi="Cambria Math" w:cstheme="minorBidi"/>
              </w:rPr>
              <m:t>z</m:t>
            </m:r>
          </m:e>
          <m:sub>
            <m:r>
              <w:rPr>
                <w:rFonts w:ascii="Cambria Math" w:hAnsi="Cambria Math" w:cstheme="minorBidi"/>
              </w:rPr>
              <m:t>1</m:t>
            </m:r>
          </m:sub>
        </m:sSub>
        <m:r>
          <w:rPr>
            <w:rFonts w:ascii="Cambria Math" w:hAnsi="Cambria Math" w:cstheme="minorBidi"/>
          </w:rPr>
          <m:t>+λ</m:t>
        </m:r>
        <m:sSub>
          <m:sSubPr>
            <m:ctrlPr>
              <w:rPr>
                <w:rFonts w:ascii="Cambria Math" w:hAnsi="Cambria Math" w:cstheme="minorBidi"/>
                <w:i/>
              </w:rPr>
            </m:ctrlPr>
          </m:sSubPr>
          <m:e>
            <m:r>
              <w:rPr>
                <w:rFonts w:ascii="Cambria Math" w:hAnsi="Cambria Math" w:cstheme="minorBidi"/>
              </w:rPr>
              <m:t>z</m:t>
            </m:r>
          </m:e>
          <m:sub>
            <m:r>
              <w:rPr>
                <w:rFonts w:ascii="Cambria Math" w:hAnsi="Cambria Math" w:cstheme="minorBidi"/>
              </w:rPr>
              <m:t>2</m:t>
            </m:r>
          </m:sub>
        </m:sSub>
      </m:oMath>
      <w:r>
        <w:rPr>
          <w:noProof/>
          <w:color w:val="4F81BD" w:themeColor="accent1"/>
        </w:rPr>
        <w:t xml:space="preserve">        </w:t>
      </w:r>
      <w:r w:rsidR="008770BE">
        <w:t xml:space="preserve"> </w:t>
      </w:r>
      <w:r w:rsidR="008770BE">
        <w:tab/>
      </w:r>
    </w:p>
    <w:p w:rsidR="008770BE" w:rsidRDefault="008770BE" w:rsidP="008770BE">
      <w:pPr>
        <w:spacing w:after="0" w:line="360" w:lineRule="auto"/>
        <w:rPr>
          <w:rFonts w:cstheme="minorBidi"/>
        </w:rPr>
      </w:pPr>
    </w:p>
    <w:p w:rsidR="008770BE" w:rsidRDefault="008770BE" w:rsidP="008770BE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Cartesiaanse vergelijking</w:t>
      </w:r>
    </w:p>
    <w:p w:rsidR="008770BE" w:rsidRPr="00D5057B" w:rsidRDefault="00677433" w:rsidP="00D5057B">
      <w:pPr>
        <w:pStyle w:val="Lijstalinea"/>
        <w:numPr>
          <w:ilvl w:val="0"/>
          <w:numId w:val="15"/>
        </w:numPr>
        <w:spacing w:after="0" w:line="360" w:lineRule="auto"/>
        <w:rPr>
          <w:color w:val="4F81BD"/>
          <w:lang w:val="en-US"/>
        </w:rPr>
      </w:pPr>
      <w:r w:rsidRPr="00677433">
        <w:rPr>
          <w:noProof/>
          <w:lang w:eastAsia="nl-BE"/>
        </w:rPr>
        <w:pict>
          <v:shape id="_x0000_s1028" type="#_x0000_t87" style="position:absolute;left:0;text-align:left;margin-left:29.1pt;margin-top:2.45pt;width:7.15pt;height:33.75pt;z-index:251662336" strokecolor="#4f81bd"/>
        </w:pict>
      </w:r>
      <w:r w:rsidR="00D5057B" w:rsidRPr="00977E9D">
        <w:rPr>
          <w:color w:val="4F81BD"/>
        </w:rPr>
        <w:t xml:space="preserve"> </w:t>
      </w:r>
      <m:oMath>
        <m:r>
          <w:rPr>
            <w:rFonts w:ascii="Cambria Math" w:hAnsi="Cambria Math"/>
            <w:color w:val="4F81BD"/>
          </w:rPr>
          <m:t>ax</m:t>
        </m:r>
        <m:r>
          <w:rPr>
            <w:rFonts w:ascii="Cambria Math" w:hAnsi="Cambria Math"/>
            <w:color w:val="4F81BD"/>
            <w:lang w:val="en-US"/>
          </w:rPr>
          <m:t>+</m:t>
        </m:r>
        <m:r>
          <w:rPr>
            <w:rFonts w:ascii="Cambria Math" w:hAnsi="Cambria Math"/>
            <w:color w:val="4F81BD"/>
          </w:rPr>
          <m:t>by</m:t>
        </m:r>
        <m:r>
          <w:rPr>
            <w:rFonts w:ascii="Cambria Math" w:hAnsi="Cambria Math"/>
            <w:color w:val="4F81BD"/>
            <w:lang w:val="en-US"/>
          </w:rPr>
          <m:t>+</m:t>
        </m:r>
        <m:r>
          <w:rPr>
            <w:rFonts w:ascii="Cambria Math" w:hAnsi="Cambria Math"/>
            <w:color w:val="4F81BD"/>
          </w:rPr>
          <m:t>c</m:t>
        </m:r>
        <m:r>
          <w:rPr>
            <w:rFonts w:ascii="Cambria Math" w:hAnsi="Cambria Math"/>
            <w:color w:val="4F81BD"/>
            <w:lang w:val="en-US"/>
          </w:rPr>
          <m:t>=0</m:t>
        </m:r>
      </m:oMath>
      <w:r w:rsidR="00D5057B" w:rsidRPr="00D5057B">
        <w:rPr>
          <w:color w:val="4F81BD"/>
          <w:lang w:val="en-US"/>
        </w:rPr>
        <w:tab/>
      </w:r>
      <w:r w:rsidR="00D5057B" w:rsidRPr="00D5057B">
        <w:rPr>
          <w:color w:val="4F81BD"/>
          <w:lang w:val="en-US"/>
        </w:rPr>
        <w:tab/>
      </w:r>
      <w:r w:rsidR="00D5057B" w:rsidRPr="00D5057B">
        <w:rPr>
          <w:color w:val="4F81BD"/>
          <w:lang w:val="en-US"/>
        </w:rPr>
        <w:tab/>
      </w:r>
    </w:p>
    <w:p w:rsidR="00D5057B" w:rsidRPr="00D5057B" w:rsidRDefault="00E84648" w:rsidP="00E84648">
      <w:pPr>
        <w:pStyle w:val="Lijstalinea"/>
        <w:spacing w:after="0" w:line="360" w:lineRule="auto"/>
        <w:ind w:left="720"/>
        <w:rPr>
          <w:color w:val="4F81BD"/>
          <w:lang w:val="en-US"/>
        </w:rPr>
      </w:pPr>
      <w:r>
        <w:rPr>
          <w:color w:val="4F81BD"/>
          <w:lang w:val="en-US"/>
        </w:rPr>
        <w:t xml:space="preserve"> </w:t>
      </w:r>
      <m:oMath>
        <m:r>
          <w:rPr>
            <w:rFonts w:ascii="Cambria Math" w:hAnsi="Cambria Math"/>
            <w:color w:val="4F81BD"/>
          </w:rPr>
          <m:t>a'x</m:t>
        </m:r>
        <m:r>
          <w:rPr>
            <w:rFonts w:ascii="Cambria Math" w:hAnsi="Cambria Math"/>
            <w:color w:val="4F81BD"/>
            <w:lang w:val="en-US"/>
          </w:rPr>
          <m:t>+</m:t>
        </m:r>
        <m:r>
          <w:rPr>
            <w:rFonts w:ascii="Cambria Math" w:hAnsi="Cambria Math"/>
            <w:color w:val="4F81BD"/>
          </w:rPr>
          <m:t>b'z</m:t>
        </m:r>
        <m:r>
          <w:rPr>
            <w:rFonts w:ascii="Cambria Math" w:hAnsi="Cambria Math"/>
            <w:color w:val="4F81BD"/>
            <w:lang w:val="en-US"/>
          </w:rPr>
          <m:t>+</m:t>
        </m:r>
        <m:r>
          <w:rPr>
            <w:rFonts w:ascii="Cambria Math" w:hAnsi="Cambria Math"/>
            <w:color w:val="4F81BD"/>
          </w:rPr>
          <m:t>c'</m:t>
        </m:r>
        <m:r>
          <w:rPr>
            <w:rFonts w:ascii="Cambria Math" w:hAnsi="Cambria Math"/>
            <w:color w:val="4F81BD"/>
            <w:lang w:val="en-US"/>
          </w:rPr>
          <m:t>=0</m:t>
        </m:r>
      </m:oMath>
      <w:r w:rsidR="00D5057B" w:rsidRPr="00D5057B">
        <w:rPr>
          <w:color w:val="4F81BD"/>
          <w:lang w:val="en-US"/>
        </w:rPr>
        <w:tab/>
      </w:r>
      <w:r w:rsidR="00D5057B" w:rsidRPr="00D5057B">
        <w:rPr>
          <w:color w:val="4F81BD"/>
          <w:lang w:val="en-US"/>
        </w:rPr>
        <w:tab/>
      </w:r>
      <w:r w:rsidR="00D5057B" w:rsidRPr="00D5057B">
        <w:rPr>
          <w:color w:val="4F81BD"/>
          <w:lang w:val="en-US"/>
        </w:rPr>
        <w:tab/>
      </w:r>
    </w:p>
    <w:p w:rsidR="008770BE" w:rsidRDefault="008770BE" w:rsidP="008770BE">
      <w:pPr>
        <w:pStyle w:val="Lijstalinea"/>
        <w:numPr>
          <w:ilvl w:val="0"/>
          <w:numId w:val="15"/>
        </w:numPr>
        <w:spacing w:after="0" w:line="360" w:lineRule="auto"/>
      </w:pPr>
      <w:r>
        <w:t>Lemma 3.2 gebruiken</w:t>
      </w:r>
    </w:p>
    <w:p w:rsidR="00433FED" w:rsidRPr="00433FED" w:rsidRDefault="00677433" w:rsidP="00433FED">
      <w:pPr>
        <w:pStyle w:val="Lijstalinea"/>
        <w:numPr>
          <w:ilvl w:val="0"/>
          <w:numId w:val="16"/>
        </w:numPr>
        <w:spacing w:after="0" w:line="360" w:lineRule="auto"/>
        <w:rPr>
          <w:color w:val="C0504D" w:themeColor="accent2"/>
        </w:rPr>
      </w:pPr>
      <m:oMath>
        <m:d>
          <m:dPr>
            <m:ctrlPr>
              <w:rPr>
                <w:rFonts w:ascii="Cambria Math" w:hAnsi="Cambria Math"/>
                <w:i/>
                <w:color w:val="C0504D" w:themeColor="accent2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color w:val="C0504D" w:themeColor="accent2"/>
                  </w:rPr>
                </m:ctrlPr>
              </m:sSubPr>
              <m:e>
                <m:r>
                  <w:rPr>
                    <w:rFonts w:ascii="Cambria Math" w:hAnsi="Cambria Math"/>
                    <w:color w:val="C0504D" w:themeColor="accent2"/>
                  </w:rPr>
                  <m:t>a</m:t>
                </m:r>
              </m:e>
              <m:sub>
                <m:r>
                  <w:rPr>
                    <w:rFonts w:ascii="Cambria Math" w:hAnsi="Cambria Math"/>
                    <w:color w:val="C0504D" w:themeColor="accent2"/>
                  </w:rPr>
                  <m:t>1</m:t>
                </m:r>
              </m:sub>
            </m:sSub>
            <m:r>
              <w:rPr>
                <w:rFonts w:ascii="Cambria Math" w:hAnsi="Cambria Math"/>
                <w:color w:val="C0504D" w:themeColor="accent2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  <w:color w:val="C0504D" w:themeColor="accent2"/>
                  </w:rPr>
                </m:ctrlPr>
              </m:sSubPr>
              <m:e>
                <m:r>
                  <w:rPr>
                    <w:rFonts w:ascii="Cambria Math" w:hAnsi="Cambria Math"/>
                    <w:color w:val="C0504D" w:themeColor="accent2"/>
                  </w:rPr>
                  <m:t>b</m:t>
                </m:r>
              </m:e>
              <m:sub>
                <m:r>
                  <w:rPr>
                    <w:rFonts w:ascii="Cambria Math" w:hAnsi="Cambria Math"/>
                    <w:color w:val="C0504D" w:themeColor="accent2"/>
                  </w:rPr>
                  <m:t>1</m:t>
                </m:r>
              </m:sub>
            </m:sSub>
            <m:r>
              <w:rPr>
                <w:rFonts w:ascii="Cambria Math" w:hAnsi="Cambria Math"/>
                <w:color w:val="C0504D" w:themeColor="accent2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  <w:color w:val="C0504D" w:themeColor="accent2"/>
                  </w:rPr>
                </m:ctrlPr>
              </m:sSubPr>
              <m:e>
                <m:r>
                  <w:rPr>
                    <w:rFonts w:ascii="Cambria Math" w:hAnsi="Cambria Math"/>
                    <w:color w:val="C0504D" w:themeColor="accent2"/>
                  </w:rPr>
                  <m:t>c</m:t>
                </m:r>
              </m:e>
              <m:sub>
                <m:r>
                  <w:rPr>
                    <w:rFonts w:ascii="Cambria Math" w:hAnsi="Cambria Math"/>
                    <w:color w:val="C0504D" w:themeColor="accent2"/>
                  </w:rPr>
                  <m:t>1</m:t>
                </m:r>
              </m:sub>
            </m:sSub>
          </m:e>
        </m:d>
        <m:r>
          <w:rPr>
            <w:rFonts w:ascii="Cambria Math" w:hAnsi="Cambria Math"/>
            <w:color w:val="C0504D" w:themeColor="accent2"/>
          </w:rPr>
          <m:t>=λ</m:t>
        </m:r>
        <m:d>
          <m:dPr>
            <m:ctrlPr>
              <w:rPr>
                <w:rFonts w:ascii="Cambria Math" w:hAnsi="Cambria Math"/>
                <w:i/>
                <w:color w:val="C0504D" w:themeColor="accent2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color w:val="C0504D" w:themeColor="accent2"/>
                  </w:rPr>
                </m:ctrlPr>
              </m:sSubPr>
              <m:e>
                <m:r>
                  <w:rPr>
                    <w:rFonts w:ascii="Cambria Math" w:hAnsi="Cambria Math"/>
                    <w:color w:val="C0504D" w:themeColor="accent2"/>
                  </w:rPr>
                  <m:t>a</m:t>
                </m:r>
              </m:e>
              <m:sub>
                <m:r>
                  <w:rPr>
                    <w:rFonts w:ascii="Cambria Math" w:hAnsi="Cambria Math"/>
                    <w:color w:val="C0504D" w:themeColor="accent2"/>
                  </w:rPr>
                  <m:t>2</m:t>
                </m:r>
              </m:sub>
            </m:sSub>
            <m:r>
              <w:rPr>
                <w:rFonts w:ascii="Cambria Math" w:hAnsi="Cambria Math"/>
                <w:color w:val="C0504D" w:themeColor="accent2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  <w:color w:val="C0504D" w:themeColor="accent2"/>
                  </w:rPr>
                </m:ctrlPr>
              </m:sSubPr>
              <m:e>
                <m:r>
                  <w:rPr>
                    <w:rFonts w:ascii="Cambria Math" w:hAnsi="Cambria Math"/>
                    <w:color w:val="C0504D" w:themeColor="accent2"/>
                  </w:rPr>
                  <m:t>b</m:t>
                </m:r>
              </m:e>
              <m:sub>
                <m:r>
                  <w:rPr>
                    <w:rFonts w:ascii="Cambria Math" w:hAnsi="Cambria Math"/>
                    <w:color w:val="C0504D" w:themeColor="accent2"/>
                  </w:rPr>
                  <m:t>2</m:t>
                </m:r>
              </m:sub>
            </m:sSub>
            <m:r>
              <w:rPr>
                <w:rFonts w:ascii="Cambria Math" w:hAnsi="Cambria Math"/>
                <w:color w:val="C0504D" w:themeColor="accent2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  <w:color w:val="C0504D" w:themeColor="accent2"/>
                  </w:rPr>
                </m:ctrlPr>
              </m:sSubPr>
              <m:e>
                <m:r>
                  <w:rPr>
                    <w:rFonts w:ascii="Cambria Math" w:hAnsi="Cambria Math"/>
                    <w:color w:val="C0504D" w:themeColor="accent2"/>
                  </w:rPr>
                  <m:t>c</m:t>
                </m:r>
              </m:e>
              <m:sub>
                <m:r>
                  <w:rPr>
                    <w:rFonts w:ascii="Cambria Math" w:hAnsi="Cambria Math"/>
                    <w:color w:val="C0504D" w:themeColor="accent2"/>
                  </w:rPr>
                  <m:t>2</m:t>
                </m:r>
              </m:sub>
            </m:sSub>
          </m:e>
        </m:d>
        <m:r>
          <w:rPr>
            <w:rFonts w:ascii="Cambria Math" w:hAnsi="Cambria Math"/>
            <w:color w:val="C0504D" w:themeColor="accent2"/>
          </w:rPr>
          <m:t xml:space="preserve">  ⇔ </m:t>
        </m:r>
        <m:sSub>
          <m:sSubPr>
            <m:ctrlPr>
              <w:rPr>
                <w:rFonts w:ascii="Cambria Math" w:hAnsi="Cambria Math"/>
                <w:i/>
                <w:color w:val="C0504D" w:themeColor="accent2"/>
              </w:rPr>
            </m:ctrlPr>
          </m:sSubPr>
          <m:e>
            <m:r>
              <w:rPr>
                <w:rFonts w:ascii="Cambria Math" w:hAnsi="Cambria Math"/>
                <w:color w:val="C0504D" w:themeColor="accent2"/>
              </w:rPr>
              <m:t xml:space="preserve">  a</m:t>
            </m:r>
          </m:e>
          <m:sub>
            <m:r>
              <w:rPr>
                <w:rFonts w:ascii="Cambria Math" w:hAnsi="Cambria Math"/>
                <w:color w:val="C0504D" w:themeColor="accent2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color w:val="C0504D" w:themeColor="accent2"/>
              </w:rPr>
            </m:ctrlPr>
          </m:sSubPr>
          <m:e>
            <m:r>
              <w:rPr>
                <w:rFonts w:ascii="Cambria Math" w:hAnsi="Cambria Math"/>
                <w:color w:val="C0504D" w:themeColor="accent2"/>
              </w:rPr>
              <m:t>b</m:t>
            </m:r>
          </m:e>
          <m:sub>
            <m:r>
              <w:rPr>
                <w:rFonts w:ascii="Cambria Math" w:hAnsi="Cambria Math"/>
                <w:color w:val="C0504D" w:themeColor="accent2"/>
              </w:rPr>
              <m:t>2</m:t>
            </m:r>
          </m:sub>
        </m:sSub>
        <m:r>
          <w:rPr>
            <w:rFonts w:ascii="Cambria Math" w:hAnsi="Cambria Math"/>
            <w:color w:val="C0504D" w:themeColor="accent2"/>
          </w:rPr>
          <m:t>-</m:t>
        </m:r>
        <m:sSub>
          <m:sSubPr>
            <m:ctrlPr>
              <w:rPr>
                <w:rFonts w:ascii="Cambria Math" w:hAnsi="Cambria Math"/>
                <w:i/>
                <w:color w:val="C0504D" w:themeColor="accent2"/>
              </w:rPr>
            </m:ctrlPr>
          </m:sSubPr>
          <m:e>
            <m:r>
              <w:rPr>
                <w:rFonts w:ascii="Cambria Math" w:hAnsi="Cambria Math"/>
                <w:color w:val="C0504D" w:themeColor="accent2"/>
              </w:rPr>
              <m:t>b</m:t>
            </m:r>
          </m:e>
          <m:sub>
            <m:r>
              <w:rPr>
                <w:rFonts w:ascii="Cambria Math" w:hAnsi="Cambria Math"/>
                <w:color w:val="C0504D" w:themeColor="accent2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color w:val="C0504D" w:themeColor="accent2"/>
              </w:rPr>
            </m:ctrlPr>
          </m:sSubPr>
          <m:e>
            <m:r>
              <w:rPr>
                <w:rFonts w:ascii="Cambria Math" w:hAnsi="Cambria Math"/>
                <w:color w:val="C0504D" w:themeColor="accent2"/>
              </w:rPr>
              <m:t>a</m:t>
            </m:r>
          </m:e>
          <m:sub>
            <m:r>
              <w:rPr>
                <w:rFonts w:ascii="Cambria Math" w:hAnsi="Cambria Math"/>
                <w:color w:val="C0504D" w:themeColor="accent2"/>
              </w:rPr>
              <m:t>2</m:t>
            </m:r>
          </m:sub>
        </m:sSub>
        <m:r>
          <w:rPr>
            <w:rFonts w:ascii="Cambria Math" w:hAnsi="Cambria Math"/>
            <w:color w:val="C0504D" w:themeColor="accent2"/>
          </w:rPr>
          <m:t xml:space="preserve">=0    EN    </m:t>
        </m:r>
        <m:sSub>
          <m:sSubPr>
            <m:ctrlPr>
              <w:rPr>
                <w:rFonts w:ascii="Cambria Math" w:hAnsi="Cambria Math"/>
                <w:i/>
                <w:color w:val="C0504D" w:themeColor="accent2"/>
              </w:rPr>
            </m:ctrlPr>
          </m:sSubPr>
          <m:e>
            <m:r>
              <w:rPr>
                <w:rFonts w:ascii="Cambria Math" w:hAnsi="Cambria Math"/>
                <w:color w:val="C0504D" w:themeColor="accent2"/>
              </w:rPr>
              <m:t>b</m:t>
            </m:r>
          </m:e>
          <m:sub>
            <m:r>
              <w:rPr>
                <w:rFonts w:ascii="Cambria Math" w:hAnsi="Cambria Math"/>
                <w:color w:val="C0504D" w:themeColor="accent2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color w:val="C0504D" w:themeColor="accent2"/>
              </w:rPr>
            </m:ctrlPr>
          </m:sSubPr>
          <m:e>
            <m:r>
              <w:rPr>
                <w:rFonts w:ascii="Cambria Math" w:hAnsi="Cambria Math"/>
                <w:color w:val="C0504D" w:themeColor="accent2"/>
              </w:rPr>
              <m:t>c</m:t>
            </m:r>
          </m:e>
          <m:sub>
            <m:r>
              <w:rPr>
                <w:rFonts w:ascii="Cambria Math" w:hAnsi="Cambria Math"/>
                <w:color w:val="C0504D" w:themeColor="accent2"/>
              </w:rPr>
              <m:t>2</m:t>
            </m:r>
          </m:sub>
        </m:sSub>
        <m:r>
          <w:rPr>
            <w:rFonts w:ascii="Cambria Math" w:hAnsi="Cambria Math"/>
            <w:color w:val="C0504D" w:themeColor="accent2"/>
          </w:rPr>
          <m:t>-</m:t>
        </m:r>
        <m:sSub>
          <m:sSubPr>
            <m:ctrlPr>
              <w:rPr>
                <w:rFonts w:ascii="Cambria Math" w:hAnsi="Cambria Math"/>
                <w:i/>
                <w:color w:val="C0504D" w:themeColor="accent2"/>
              </w:rPr>
            </m:ctrlPr>
          </m:sSubPr>
          <m:e>
            <m:r>
              <w:rPr>
                <w:rFonts w:ascii="Cambria Math" w:hAnsi="Cambria Math"/>
                <w:color w:val="C0504D" w:themeColor="accent2"/>
              </w:rPr>
              <m:t>c</m:t>
            </m:r>
          </m:e>
          <m:sub>
            <m:r>
              <w:rPr>
                <w:rFonts w:ascii="Cambria Math" w:hAnsi="Cambria Math"/>
                <w:color w:val="C0504D" w:themeColor="accent2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color w:val="C0504D" w:themeColor="accent2"/>
              </w:rPr>
            </m:ctrlPr>
          </m:sSubPr>
          <m:e>
            <m:r>
              <w:rPr>
                <w:rFonts w:ascii="Cambria Math" w:hAnsi="Cambria Math"/>
                <w:color w:val="C0504D" w:themeColor="accent2"/>
              </w:rPr>
              <m:t>b</m:t>
            </m:r>
          </m:e>
          <m:sub>
            <m:r>
              <w:rPr>
                <w:rFonts w:ascii="Cambria Math" w:hAnsi="Cambria Math"/>
                <w:color w:val="C0504D" w:themeColor="accent2"/>
              </w:rPr>
              <m:t>2</m:t>
            </m:r>
          </m:sub>
        </m:sSub>
        <m:r>
          <w:rPr>
            <w:rFonts w:ascii="Cambria Math" w:hAnsi="Cambria Math"/>
            <w:color w:val="C0504D" w:themeColor="accent2"/>
          </w:rPr>
          <m:t>=0</m:t>
        </m:r>
      </m:oMath>
    </w:p>
    <w:p w:rsidR="008770BE" w:rsidRDefault="008770BE" w:rsidP="008770BE">
      <w:pPr>
        <w:spacing w:after="0" w:line="360" w:lineRule="auto"/>
        <w:rPr>
          <w:rFonts w:cstheme="minorBidi"/>
        </w:rPr>
      </w:pPr>
    </w:p>
    <w:p w:rsidR="008770BE" w:rsidRDefault="008770BE" w:rsidP="008770BE">
      <w:pPr>
        <w:spacing w:after="0" w:line="360" w:lineRule="auto"/>
        <w:rPr>
          <w:i/>
          <w:iCs/>
        </w:rPr>
      </w:pPr>
      <w:r>
        <w:rPr>
          <w:i/>
          <w:iCs/>
        </w:rPr>
        <w:t>Voorstelling vlakken</w:t>
      </w:r>
    </w:p>
    <w:p w:rsidR="008770BE" w:rsidRDefault="008770BE" w:rsidP="008770BE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Vectorvergelijking</w:t>
      </w:r>
    </w:p>
    <w:p w:rsidR="008770BE" w:rsidRDefault="00D5057B" w:rsidP="008770BE">
      <w:pPr>
        <w:pStyle w:val="Lijstalinea"/>
        <w:numPr>
          <w:ilvl w:val="0"/>
          <w:numId w:val="15"/>
        </w:numPr>
        <w:spacing w:after="0" w:line="360" w:lineRule="auto"/>
        <w:rPr>
          <w:rFonts w:cstheme="minorBidi"/>
          <w:color w:val="4F81BD"/>
        </w:rPr>
      </w:pPr>
      <m:oMath>
        <m:r>
          <w:rPr>
            <w:rFonts w:ascii="Cambria Math" w:hAnsi="Cambria Math" w:cstheme="minorBidi"/>
            <w:color w:val="4F81BD"/>
          </w:rPr>
          <m:t>v=</m:t>
        </m:r>
        <m:sSub>
          <m:sSubPr>
            <m:ctrlPr>
              <w:rPr>
                <w:rFonts w:ascii="Cambria Math" w:hAnsi="Cambria Math" w:cstheme="minorBidi"/>
                <w:i/>
                <w:color w:val="4F81BD"/>
              </w:rPr>
            </m:ctrlPr>
          </m:sSubPr>
          <m:e>
            <m:r>
              <w:rPr>
                <w:rFonts w:ascii="Cambria Math" w:hAnsi="Cambria Math" w:cstheme="minorBidi"/>
                <w:color w:val="4F81BD"/>
              </w:rPr>
              <m:t>v</m:t>
            </m:r>
          </m:e>
          <m:sub>
            <m:r>
              <w:rPr>
                <w:rFonts w:ascii="Cambria Math" w:hAnsi="Cambria Math" w:cstheme="minorBidi"/>
                <w:color w:val="4F81BD"/>
              </w:rPr>
              <m:t>s</m:t>
            </m:r>
          </m:sub>
        </m:sSub>
        <m:r>
          <w:rPr>
            <w:rFonts w:ascii="Cambria Math" w:hAnsi="Cambria Math" w:cstheme="minorBidi"/>
            <w:color w:val="4F81BD"/>
          </w:rPr>
          <m:t>+λ</m:t>
        </m:r>
        <m:sSub>
          <m:sSubPr>
            <m:ctrlPr>
              <w:rPr>
                <w:rFonts w:ascii="Cambria Math" w:hAnsi="Cambria Math" w:cstheme="minorBidi"/>
                <w:i/>
                <w:color w:val="4F81BD"/>
              </w:rPr>
            </m:ctrlPr>
          </m:sSubPr>
          <m:e>
            <m:r>
              <w:rPr>
                <w:rFonts w:ascii="Cambria Math" w:hAnsi="Cambria Math" w:cstheme="minorBidi"/>
                <w:color w:val="4F81BD"/>
              </w:rPr>
              <m:t>v</m:t>
            </m:r>
          </m:e>
          <m:sub>
            <m:r>
              <w:rPr>
                <w:rFonts w:ascii="Cambria Math" w:hAnsi="Cambria Math" w:cstheme="minorBidi"/>
                <w:color w:val="4F81BD"/>
              </w:rPr>
              <m:t>1</m:t>
            </m:r>
          </m:sub>
        </m:sSub>
        <m:r>
          <w:rPr>
            <w:rFonts w:ascii="Cambria Math" w:hAnsi="Cambria Math" w:cstheme="minorBidi"/>
            <w:color w:val="4F81BD"/>
          </w:rPr>
          <m:t>+μ</m:t>
        </m:r>
        <m:sSub>
          <m:sSubPr>
            <m:ctrlPr>
              <w:rPr>
                <w:rFonts w:ascii="Cambria Math" w:hAnsi="Cambria Math" w:cstheme="minorBidi"/>
                <w:i/>
                <w:color w:val="4F81BD"/>
              </w:rPr>
            </m:ctrlPr>
          </m:sSubPr>
          <m:e>
            <m:r>
              <w:rPr>
                <w:rFonts w:ascii="Cambria Math" w:hAnsi="Cambria Math" w:cstheme="minorBidi"/>
                <w:color w:val="4F81BD"/>
              </w:rPr>
              <m:t>v</m:t>
            </m:r>
          </m:e>
          <m:sub>
            <m:r>
              <w:rPr>
                <w:rFonts w:ascii="Cambria Math" w:hAnsi="Cambria Math" w:cstheme="minorBidi"/>
                <w:color w:val="4F81BD"/>
              </w:rPr>
              <m:t>2</m:t>
            </m:r>
          </m:sub>
        </m:sSub>
      </m:oMath>
      <w:r>
        <w:rPr>
          <w:rFonts w:cstheme="minorBidi"/>
          <w:color w:val="4F81BD"/>
        </w:rPr>
        <w:t xml:space="preserve">       </w:t>
      </w:r>
      <w:r>
        <w:rPr>
          <w:rFonts w:cstheme="minorBidi"/>
          <w:color w:val="4F81BD"/>
        </w:rPr>
        <w:tab/>
      </w:r>
      <w:r>
        <w:rPr>
          <w:rFonts w:cstheme="minorBidi"/>
          <w:color w:val="4F81BD"/>
        </w:rPr>
        <w:tab/>
      </w:r>
      <m:oMath>
        <m:r>
          <w:rPr>
            <w:rFonts w:ascii="Cambria Math" w:hAnsi="Cambria Math"/>
          </w:rPr>
          <m:t>(λ,μ</m:t>
        </m:r>
        <m:r>
          <m:rPr>
            <m:scr m:val="double-struck"/>
          </m:rPr>
          <w:rPr>
            <w:rFonts w:ascii="Cambria Math" w:hAnsi="Cambria Math"/>
          </w:rPr>
          <m:t>∈R)</m:t>
        </m:r>
      </m:oMath>
    </w:p>
    <w:p w:rsidR="008770BE" w:rsidRPr="00A20A85" w:rsidRDefault="00D5057B" w:rsidP="00A20A85">
      <w:pPr>
        <w:pStyle w:val="Lijstalinea"/>
        <w:numPr>
          <w:ilvl w:val="0"/>
          <w:numId w:val="15"/>
        </w:numPr>
        <w:spacing w:after="0" w:line="360" w:lineRule="auto"/>
        <w:rPr>
          <w:rFonts w:cstheme="minorBidi"/>
          <w:color w:val="4F81BD"/>
        </w:rPr>
      </w:pPr>
      <m:oMath>
        <m:r>
          <w:rPr>
            <w:rFonts w:ascii="Cambria Math" w:hAnsi="Cambria Math" w:cstheme="minorBidi"/>
            <w:color w:val="4F81BD"/>
          </w:rPr>
          <m:t>v=</m:t>
        </m:r>
        <m:sSub>
          <m:sSubPr>
            <m:ctrlPr>
              <w:rPr>
                <w:rFonts w:ascii="Cambria Math" w:hAnsi="Cambria Math" w:cstheme="minorBidi"/>
                <w:i/>
                <w:color w:val="4F81BD"/>
              </w:rPr>
            </m:ctrlPr>
          </m:sSubPr>
          <m:e>
            <m:r>
              <w:rPr>
                <w:rFonts w:ascii="Cambria Math" w:hAnsi="Cambria Math" w:cstheme="minorBidi"/>
                <w:color w:val="4F81BD"/>
              </w:rPr>
              <m:t>v</m:t>
            </m:r>
          </m:e>
          <m:sub>
            <m:r>
              <w:rPr>
                <w:rFonts w:ascii="Cambria Math" w:hAnsi="Cambria Math" w:cstheme="minorBidi"/>
                <w:color w:val="4F81BD"/>
              </w:rPr>
              <m:t>1</m:t>
            </m:r>
          </m:sub>
        </m:sSub>
        <m:r>
          <w:rPr>
            <w:rFonts w:ascii="Cambria Math" w:hAnsi="Cambria Math" w:cstheme="minorBidi"/>
            <w:color w:val="4F81BD"/>
          </w:rPr>
          <m:t>+λ(</m:t>
        </m:r>
        <m:sSub>
          <m:sSubPr>
            <m:ctrlPr>
              <w:rPr>
                <w:rFonts w:ascii="Cambria Math" w:hAnsi="Cambria Math" w:cstheme="minorBidi"/>
                <w:i/>
                <w:color w:val="4F81BD"/>
              </w:rPr>
            </m:ctrlPr>
          </m:sSubPr>
          <m:e>
            <m:r>
              <w:rPr>
                <w:rFonts w:ascii="Cambria Math" w:hAnsi="Cambria Math" w:cstheme="minorBidi"/>
                <w:color w:val="4F81BD"/>
              </w:rPr>
              <m:t>v</m:t>
            </m:r>
          </m:e>
          <m:sub>
            <m:r>
              <w:rPr>
                <w:rFonts w:ascii="Cambria Math" w:hAnsi="Cambria Math" w:cstheme="minorBidi"/>
                <w:color w:val="4F81BD"/>
              </w:rPr>
              <m:t>2</m:t>
            </m:r>
          </m:sub>
        </m:sSub>
        <m:r>
          <w:rPr>
            <w:rFonts w:ascii="Cambria Math" w:hAnsi="Cambria Math" w:cstheme="minorBidi"/>
            <w:color w:val="4F81BD"/>
          </w:rPr>
          <m:t>-</m:t>
        </m:r>
        <m:sSub>
          <m:sSubPr>
            <m:ctrlPr>
              <w:rPr>
                <w:rFonts w:ascii="Cambria Math" w:hAnsi="Cambria Math" w:cstheme="minorBidi"/>
                <w:i/>
                <w:color w:val="4F81BD"/>
              </w:rPr>
            </m:ctrlPr>
          </m:sSubPr>
          <m:e>
            <m:r>
              <w:rPr>
                <w:rFonts w:ascii="Cambria Math" w:hAnsi="Cambria Math" w:cstheme="minorBidi"/>
                <w:color w:val="4F81BD"/>
              </w:rPr>
              <m:t>v</m:t>
            </m:r>
          </m:e>
          <m:sub>
            <m:r>
              <w:rPr>
                <w:rFonts w:ascii="Cambria Math" w:hAnsi="Cambria Math" w:cstheme="minorBidi"/>
                <w:color w:val="4F81BD"/>
              </w:rPr>
              <m:t>1</m:t>
            </m:r>
          </m:sub>
        </m:sSub>
        <m:r>
          <w:rPr>
            <w:rFonts w:ascii="Cambria Math" w:hAnsi="Cambria Math" w:cstheme="minorBidi"/>
            <w:color w:val="4F81BD"/>
          </w:rPr>
          <m:t>)+μ(</m:t>
        </m:r>
        <m:sSub>
          <m:sSubPr>
            <m:ctrlPr>
              <w:rPr>
                <w:rFonts w:ascii="Cambria Math" w:hAnsi="Cambria Math" w:cstheme="minorBidi"/>
                <w:i/>
                <w:color w:val="4F81BD"/>
              </w:rPr>
            </m:ctrlPr>
          </m:sSubPr>
          <m:e>
            <m:r>
              <w:rPr>
                <w:rFonts w:ascii="Cambria Math" w:hAnsi="Cambria Math" w:cstheme="minorBidi"/>
                <w:color w:val="4F81BD"/>
              </w:rPr>
              <m:t>v</m:t>
            </m:r>
          </m:e>
          <m:sub>
            <m:r>
              <w:rPr>
                <w:rFonts w:ascii="Cambria Math" w:hAnsi="Cambria Math" w:cstheme="minorBidi"/>
                <w:color w:val="4F81BD"/>
              </w:rPr>
              <m:t>3</m:t>
            </m:r>
          </m:sub>
        </m:sSub>
        <m:r>
          <w:rPr>
            <w:rFonts w:ascii="Cambria Math" w:hAnsi="Cambria Math" w:cstheme="minorBidi"/>
            <w:color w:val="4F81BD"/>
          </w:rPr>
          <m:t>-</m:t>
        </m:r>
        <m:sSub>
          <m:sSubPr>
            <m:ctrlPr>
              <w:rPr>
                <w:rFonts w:ascii="Cambria Math" w:hAnsi="Cambria Math" w:cstheme="minorBidi"/>
                <w:i/>
                <w:color w:val="4F81BD"/>
              </w:rPr>
            </m:ctrlPr>
          </m:sSubPr>
          <m:e>
            <m:r>
              <w:rPr>
                <w:rFonts w:ascii="Cambria Math" w:hAnsi="Cambria Math" w:cstheme="minorBidi"/>
                <w:color w:val="4F81BD"/>
              </w:rPr>
              <m:t>v</m:t>
            </m:r>
          </m:e>
          <m:sub>
            <m:r>
              <w:rPr>
                <w:rFonts w:ascii="Cambria Math" w:hAnsi="Cambria Math" w:cstheme="minorBidi"/>
                <w:color w:val="4F81BD"/>
              </w:rPr>
              <m:t>1</m:t>
            </m:r>
          </m:sub>
        </m:sSub>
        <m:r>
          <w:rPr>
            <w:rFonts w:ascii="Cambria Math" w:hAnsi="Cambria Math" w:cstheme="minorBidi"/>
            <w:color w:val="4F81BD"/>
          </w:rPr>
          <m:t>)</m:t>
        </m:r>
      </m:oMath>
      <w:r>
        <w:rPr>
          <w:rFonts w:cstheme="minorBidi"/>
          <w:color w:val="4F81BD"/>
        </w:rPr>
        <w:t xml:space="preserve">     </w:t>
      </w:r>
      <w:r>
        <w:rPr>
          <w:rFonts w:cstheme="minorBidi"/>
          <w:color w:val="4F81BD"/>
        </w:rPr>
        <w:tab/>
      </w:r>
      <m:oMath>
        <m:r>
          <w:rPr>
            <w:rFonts w:ascii="Cambria Math" w:hAnsi="Cambria Math"/>
          </w:rPr>
          <m:t>(λ,μ</m:t>
        </m:r>
        <m:r>
          <m:rPr>
            <m:scr m:val="double-struck"/>
          </m:rPr>
          <w:rPr>
            <w:rFonts w:ascii="Cambria Math" w:hAnsi="Cambria Math"/>
          </w:rPr>
          <m:t>∈R)</m:t>
        </m:r>
      </m:oMath>
      <w:r w:rsidR="00677433">
        <w:fldChar w:fldCharType="begin"/>
      </w:r>
      <w:r w:rsidR="008770BE">
        <w:instrText xml:space="preserve"> QUOTE </w:instrText>
      </w:r>
      <w:r w:rsidR="008770BE">
        <w:rPr>
          <w:rFonts w:ascii="Tahoma" w:hAnsi="Tahoma"/>
          <w:noProof/>
          <w:lang w:eastAsia="nl-BE"/>
        </w:rPr>
        <w:drawing>
          <wp:inline distT="0" distB="0" distL="0" distR="0">
            <wp:extent cx="2114550" cy="171450"/>
            <wp:effectExtent l="19050" t="0" r="0" b="0"/>
            <wp:docPr id="128" name="Afbeelding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770BE">
        <w:instrText xml:space="preserve"> </w:instrText>
      </w:r>
      <w:r w:rsidR="00677433">
        <w:fldChar w:fldCharType="end"/>
      </w:r>
    </w:p>
    <w:p w:rsidR="008770BE" w:rsidRDefault="008770BE" w:rsidP="008770BE">
      <w:pPr>
        <w:pStyle w:val="Lijstalinea"/>
        <w:numPr>
          <w:ilvl w:val="0"/>
          <w:numId w:val="15"/>
        </w:numPr>
        <w:spacing w:after="0" w:line="360" w:lineRule="auto"/>
      </w:pPr>
      <w:r>
        <w:t xml:space="preserve">De drie punten zijn </w:t>
      </w:r>
      <w:proofErr w:type="spellStart"/>
      <w:r>
        <w:t>niet-collineaire</w:t>
      </w:r>
      <w:proofErr w:type="spellEnd"/>
      <w:r>
        <w:t>: liggen niet allemaal op dezelfde rechte</w:t>
      </w:r>
    </w:p>
    <w:p w:rsidR="008770BE" w:rsidRDefault="008770BE" w:rsidP="008770BE">
      <w:pPr>
        <w:spacing w:after="0" w:line="360" w:lineRule="auto"/>
        <w:rPr>
          <w:rFonts w:cstheme="minorBidi"/>
        </w:rPr>
      </w:pPr>
    </w:p>
    <w:p w:rsidR="008770BE" w:rsidRDefault="008770BE" w:rsidP="008770BE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Parametervergelijking</w:t>
      </w:r>
    </w:p>
    <w:p w:rsidR="008770BE" w:rsidRPr="00E84648" w:rsidRDefault="00677433" w:rsidP="008770BE">
      <w:pPr>
        <w:pStyle w:val="Lijstalinea"/>
        <w:numPr>
          <w:ilvl w:val="0"/>
          <w:numId w:val="15"/>
        </w:numPr>
        <w:spacing w:after="0" w:line="360" w:lineRule="auto"/>
        <w:rPr>
          <w:rFonts w:cstheme="minorBidi"/>
        </w:rPr>
      </w:pPr>
      <w:r w:rsidRPr="00677433">
        <w:rPr>
          <w:noProof/>
          <w:lang w:eastAsia="nl-BE"/>
        </w:rPr>
        <w:pict>
          <v:shape id="_x0000_s1029" type="#_x0000_t87" style="position:absolute;left:0;text-align:left;margin-left:29.1pt;margin-top:1.75pt;width:7.15pt;height:54.7pt;z-index:251663360" strokecolor="black [3213]"/>
        </w:pict>
      </w:r>
      <m:oMath>
        <m:r>
          <w:rPr>
            <w:rFonts w:ascii="Cambria Math" w:hAnsi="Cambria Math" w:cstheme="minorBidi"/>
          </w:rPr>
          <m:t xml:space="preserve"> x=</m:t>
        </m:r>
        <m:sSub>
          <m:sSubPr>
            <m:ctrlPr>
              <w:rPr>
                <w:rFonts w:ascii="Cambria Math" w:hAnsi="Cambria Math" w:cstheme="minorBidi"/>
                <w:i/>
              </w:rPr>
            </m:ctrlPr>
          </m:sSubPr>
          <m:e>
            <m:r>
              <w:rPr>
                <w:rFonts w:ascii="Cambria Math" w:hAnsi="Cambria Math" w:cstheme="minorBidi"/>
              </w:rPr>
              <m:t>x</m:t>
            </m:r>
          </m:e>
          <m:sub>
            <m:r>
              <w:rPr>
                <w:rFonts w:ascii="Cambria Math" w:hAnsi="Cambria Math" w:cstheme="minorBidi"/>
              </w:rPr>
              <m:t>1</m:t>
            </m:r>
          </m:sub>
        </m:sSub>
        <m:r>
          <w:rPr>
            <w:rFonts w:ascii="Cambria Math" w:hAnsi="Cambria Math" w:cstheme="minorBidi"/>
          </w:rPr>
          <m:t>+λ</m:t>
        </m:r>
        <m:d>
          <m:dPr>
            <m:ctrlPr>
              <w:rPr>
                <w:rFonts w:ascii="Cambria Math" w:hAnsi="Cambria Math" w:cstheme="minorBidi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 w:cstheme="minorBidi"/>
                    <w:i/>
                  </w:rPr>
                </m:ctrlPr>
              </m:sSubPr>
              <m:e>
                <m:r>
                  <w:rPr>
                    <w:rFonts w:ascii="Cambria Math" w:hAnsi="Cambria Math" w:cstheme="minorBidi"/>
                  </w:rPr>
                  <m:t>x</m:t>
                </m:r>
              </m:e>
              <m:sub>
                <m:r>
                  <w:rPr>
                    <w:rFonts w:ascii="Cambria Math" w:hAnsi="Cambria Math" w:cstheme="minorBidi"/>
                  </w:rPr>
                  <m:t>2</m:t>
                </m:r>
              </m:sub>
            </m:sSub>
            <m:r>
              <w:rPr>
                <w:rFonts w:ascii="Cambria Math" w:hAnsi="Cambria Math" w:cstheme="minorBidi"/>
              </w:rPr>
              <m:t>-</m:t>
            </m:r>
            <m:sSub>
              <m:sSubPr>
                <m:ctrlPr>
                  <w:rPr>
                    <w:rFonts w:ascii="Cambria Math" w:hAnsi="Cambria Math" w:cstheme="minorBidi"/>
                    <w:i/>
                  </w:rPr>
                </m:ctrlPr>
              </m:sSubPr>
              <m:e>
                <m:r>
                  <w:rPr>
                    <w:rFonts w:ascii="Cambria Math" w:hAnsi="Cambria Math" w:cstheme="minorBidi"/>
                  </w:rPr>
                  <m:t>x</m:t>
                </m:r>
              </m:e>
              <m:sub>
                <m:r>
                  <w:rPr>
                    <w:rFonts w:ascii="Cambria Math" w:hAnsi="Cambria Math" w:cstheme="minorBidi"/>
                  </w:rPr>
                  <m:t>1</m:t>
                </m:r>
              </m:sub>
            </m:sSub>
          </m:e>
        </m:d>
        <m:r>
          <w:rPr>
            <w:rFonts w:ascii="Cambria Math" w:hAnsi="Cambria Math" w:cstheme="minorBidi"/>
          </w:rPr>
          <m:t>+μ(</m:t>
        </m:r>
        <m:sSub>
          <m:sSubPr>
            <m:ctrlPr>
              <w:rPr>
                <w:rFonts w:ascii="Cambria Math" w:hAnsi="Cambria Math" w:cstheme="minorBidi"/>
                <w:i/>
              </w:rPr>
            </m:ctrlPr>
          </m:sSubPr>
          <m:e>
            <m:r>
              <w:rPr>
                <w:rFonts w:ascii="Cambria Math" w:hAnsi="Cambria Math" w:cstheme="minorBidi"/>
              </w:rPr>
              <m:t>x</m:t>
            </m:r>
          </m:e>
          <m:sub>
            <m:r>
              <w:rPr>
                <w:rFonts w:ascii="Cambria Math" w:hAnsi="Cambria Math" w:cstheme="minorBidi"/>
              </w:rPr>
              <m:t>3</m:t>
            </m:r>
          </m:sub>
        </m:sSub>
        <m:r>
          <w:rPr>
            <w:rFonts w:ascii="Cambria Math" w:hAnsi="Cambria Math" w:cstheme="minorBidi"/>
          </w:rPr>
          <m:t>-</m:t>
        </m:r>
        <m:sSub>
          <m:sSubPr>
            <m:ctrlPr>
              <w:rPr>
                <w:rFonts w:ascii="Cambria Math" w:hAnsi="Cambria Math" w:cstheme="minorBidi"/>
                <w:i/>
              </w:rPr>
            </m:ctrlPr>
          </m:sSubPr>
          <m:e>
            <m:r>
              <w:rPr>
                <w:rFonts w:ascii="Cambria Math" w:hAnsi="Cambria Math" w:cstheme="minorBidi"/>
              </w:rPr>
              <m:t>x</m:t>
            </m:r>
          </m:e>
          <m:sub>
            <m:r>
              <w:rPr>
                <w:rFonts w:ascii="Cambria Math" w:hAnsi="Cambria Math" w:cstheme="minorBidi"/>
              </w:rPr>
              <m:t>1</m:t>
            </m:r>
          </m:sub>
        </m:sSub>
        <m:r>
          <w:rPr>
            <w:rFonts w:ascii="Cambria Math" w:hAnsi="Cambria Math" w:cstheme="minorBidi"/>
          </w:rPr>
          <m:t>)</m:t>
        </m:r>
      </m:oMath>
    </w:p>
    <w:p w:rsidR="00A20A85" w:rsidRPr="00E84648" w:rsidRDefault="00A20A85" w:rsidP="00A20A85">
      <w:pPr>
        <w:pStyle w:val="Lijstalinea"/>
        <w:spacing w:after="0" w:line="360" w:lineRule="auto"/>
        <w:ind w:left="720"/>
        <w:rPr>
          <w:rFonts w:cstheme="minorBidi"/>
        </w:rPr>
      </w:pPr>
      <w:r w:rsidRPr="00E84648">
        <w:rPr>
          <w:rFonts w:cstheme="minorBidi"/>
        </w:rPr>
        <w:t xml:space="preserve"> </w:t>
      </w:r>
      <m:oMath>
        <m:r>
          <w:rPr>
            <w:rFonts w:ascii="Cambria Math" w:hAnsi="Cambria Math" w:cstheme="minorBidi"/>
          </w:rPr>
          <m:t>y=</m:t>
        </m:r>
        <m:sSub>
          <m:sSubPr>
            <m:ctrlPr>
              <w:rPr>
                <w:rFonts w:ascii="Cambria Math" w:hAnsi="Cambria Math" w:cstheme="minorBidi"/>
                <w:i/>
              </w:rPr>
            </m:ctrlPr>
          </m:sSubPr>
          <m:e>
            <m:r>
              <w:rPr>
                <w:rFonts w:ascii="Cambria Math" w:hAnsi="Cambria Math" w:cstheme="minorBidi"/>
              </w:rPr>
              <m:t>y</m:t>
            </m:r>
          </m:e>
          <m:sub>
            <m:r>
              <w:rPr>
                <w:rFonts w:ascii="Cambria Math" w:hAnsi="Cambria Math" w:cstheme="minorBidi"/>
              </w:rPr>
              <m:t>1</m:t>
            </m:r>
          </m:sub>
        </m:sSub>
        <m:r>
          <w:rPr>
            <w:rFonts w:ascii="Cambria Math" w:hAnsi="Cambria Math" w:cstheme="minorBidi"/>
          </w:rPr>
          <m:t>+λ</m:t>
        </m:r>
        <m:d>
          <m:dPr>
            <m:ctrlPr>
              <w:rPr>
                <w:rFonts w:ascii="Cambria Math" w:hAnsi="Cambria Math" w:cstheme="minorBidi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 w:cstheme="minorBidi"/>
                    <w:i/>
                  </w:rPr>
                </m:ctrlPr>
              </m:sSubPr>
              <m:e>
                <m:r>
                  <w:rPr>
                    <w:rFonts w:ascii="Cambria Math" w:hAnsi="Cambria Math" w:cstheme="minorBidi"/>
                  </w:rPr>
                  <m:t>y</m:t>
                </m:r>
              </m:e>
              <m:sub>
                <m:r>
                  <w:rPr>
                    <w:rFonts w:ascii="Cambria Math" w:hAnsi="Cambria Math" w:cstheme="minorBidi"/>
                  </w:rPr>
                  <m:t>2</m:t>
                </m:r>
              </m:sub>
            </m:sSub>
            <m:r>
              <w:rPr>
                <w:rFonts w:ascii="Cambria Math" w:hAnsi="Cambria Math" w:cstheme="minorBidi"/>
              </w:rPr>
              <m:t>-</m:t>
            </m:r>
            <m:sSub>
              <m:sSubPr>
                <m:ctrlPr>
                  <w:rPr>
                    <w:rFonts w:ascii="Cambria Math" w:hAnsi="Cambria Math" w:cstheme="minorBidi"/>
                    <w:i/>
                  </w:rPr>
                </m:ctrlPr>
              </m:sSubPr>
              <m:e>
                <m:r>
                  <w:rPr>
                    <w:rFonts w:ascii="Cambria Math" w:hAnsi="Cambria Math" w:cstheme="minorBidi"/>
                  </w:rPr>
                  <m:t>y</m:t>
                </m:r>
              </m:e>
              <m:sub>
                <m:r>
                  <w:rPr>
                    <w:rFonts w:ascii="Cambria Math" w:hAnsi="Cambria Math" w:cstheme="minorBidi"/>
                  </w:rPr>
                  <m:t>1</m:t>
                </m:r>
              </m:sub>
            </m:sSub>
          </m:e>
        </m:d>
        <m:r>
          <w:rPr>
            <w:rFonts w:ascii="Cambria Math" w:hAnsi="Cambria Math" w:cstheme="minorBidi"/>
          </w:rPr>
          <m:t>+μ</m:t>
        </m:r>
        <m:d>
          <m:dPr>
            <m:ctrlPr>
              <w:rPr>
                <w:rFonts w:ascii="Cambria Math" w:hAnsi="Cambria Math" w:cstheme="minorBidi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 w:cstheme="minorBidi"/>
                    <w:i/>
                  </w:rPr>
                </m:ctrlPr>
              </m:sSubPr>
              <m:e>
                <m:r>
                  <w:rPr>
                    <w:rFonts w:ascii="Cambria Math" w:hAnsi="Cambria Math" w:cstheme="minorBidi"/>
                  </w:rPr>
                  <m:t>y</m:t>
                </m:r>
              </m:e>
              <m:sub>
                <m:r>
                  <w:rPr>
                    <w:rFonts w:ascii="Cambria Math" w:hAnsi="Cambria Math" w:cstheme="minorBidi"/>
                  </w:rPr>
                  <m:t>3</m:t>
                </m:r>
              </m:sub>
            </m:sSub>
            <m:r>
              <w:rPr>
                <w:rFonts w:ascii="Cambria Math" w:hAnsi="Cambria Math" w:cstheme="minorBidi"/>
              </w:rPr>
              <m:t>-</m:t>
            </m:r>
            <m:sSub>
              <m:sSubPr>
                <m:ctrlPr>
                  <w:rPr>
                    <w:rFonts w:ascii="Cambria Math" w:hAnsi="Cambria Math" w:cstheme="minorBidi"/>
                    <w:i/>
                  </w:rPr>
                </m:ctrlPr>
              </m:sSubPr>
              <m:e>
                <m:r>
                  <w:rPr>
                    <w:rFonts w:ascii="Cambria Math" w:hAnsi="Cambria Math" w:cstheme="minorBidi"/>
                  </w:rPr>
                  <m:t>y</m:t>
                </m:r>
              </m:e>
              <m:sub>
                <m:r>
                  <w:rPr>
                    <w:rFonts w:ascii="Cambria Math" w:hAnsi="Cambria Math" w:cstheme="minorBidi"/>
                  </w:rPr>
                  <m:t>1</m:t>
                </m:r>
              </m:sub>
            </m:sSub>
          </m:e>
        </m:d>
      </m:oMath>
      <w:r w:rsidR="00E84648" w:rsidRPr="00E84648">
        <w:rPr>
          <w:rFonts w:cstheme="minorBidi"/>
        </w:rPr>
        <w:tab/>
      </w:r>
      <w:r w:rsidR="00E84648" w:rsidRPr="00E84648">
        <w:rPr>
          <w:noProof/>
        </w:rPr>
        <w:t xml:space="preserve">voor een </w:t>
      </w:r>
      <m:oMath>
        <m:r>
          <w:rPr>
            <w:rFonts w:ascii="Cambria Math" w:hAnsi="Cambria Math"/>
          </w:rPr>
          <m:t>(λ</m:t>
        </m:r>
        <m:r>
          <m:rPr>
            <m:scr m:val="double-struck"/>
          </m:rPr>
          <w:rPr>
            <w:rFonts w:ascii="Cambria Math" w:hAnsi="Cambria Math"/>
          </w:rPr>
          <m:t>∈R)</m:t>
        </m:r>
      </m:oMath>
    </w:p>
    <w:p w:rsidR="008770BE" w:rsidRPr="00E84648" w:rsidRDefault="00A20A85" w:rsidP="00E84648">
      <w:pPr>
        <w:pStyle w:val="Lijstalinea"/>
        <w:spacing w:after="0" w:line="360" w:lineRule="auto"/>
        <w:ind w:left="720"/>
        <w:rPr>
          <w:rFonts w:cstheme="minorBidi"/>
          <w:color w:val="4F81BD" w:themeColor="accent1"/>
        </w:rPr>
      </w:pPr>
      <w:r w:rsidRPr="00E84648">
        <w:rPr>
          <w:rFonts w:cstheme="minorBidi"/>
          <w:iCs/>
        </w:rPr>
        <w:t xml:space="preserve"> </w:t>
      </w:r>
      <m:oMath>
        <m:r>
          <w:rPr>
            <w:rFonts w:ascii="Cambria Math" w:hAnsi="Cambria Math" w:cstheme="minorBidi"/>
          </w:rPr>
          <m:t>z=</m:t>
        </m:r>
        <m:sSub>
          <m:sSubPr>
            <m:ctrlPr>
              <w:rPr>
                <w:rFonts w:ascii="Cambria Math" w:hAnsi="Cambria Math" w:cstheme="minorBidi"/>
                <w:i/>
              </w:rPr>
            </m:ctrlPr>
          </m:sSubPr>
          <m:e>
            <m:r>
              <w:rPr>
                <w:rFonts w:ascii="Cambria Math" w:hAnsi="Cambria Math" w:cstheme="minorBidi"/>
              </w:rPr>
              <m:t>z</m:t>
            </m:r>
          </m:e>
          <m:sub>
            <m:r>
              <w:rPr>
                <w:rFonts w:ascii="Cambria Math" w:hAnsi="Cambria Math" w:cstheme="minorBidi"/>
              </w:rPr>
              <m:t>1</m:t>
            </m:r>
          </m:sub>
        </m:sSub>
        <m:r>
          <w:rPr>
            <w:rFonts w:ascii="Cambria Math" w:hAnsi="Cambria Math" w:cstheme="minorBidi"/>
          </w:rPr>
          <m:t>+λ</m:t>
        </m:r>
        <m:d>
          <m:dPr>
            <m:ctrlPr>
              <w:rPr>
                <w:rFonts w:ascii="Cambria Math" w:hAnsi="Cambria Math" w:cstheme="minorBidi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 w:cstheme="minorBidi"/>
                    <w:i/>
                  </w:rPr>
                </m:ctrlPr>
              </m:sSubPr>
              <m:e>
                <m:r>
                  <w:rPr>
                    <w:rFonts w:ascii="Cambria Math" w:hAnsi="Cambria Math" w:cstheme="minorBidi"/>
                  </w:rPr>
                  <m:t>z</m:t>
                </m:r>
              </m:e>
              <m:sub>
                <m:r>
                  <w:rPr>
                    <w:rFonts w:ascii="Cambria Math" w:hAnsi="Cambria Math" w:cstheme="minorBidi"/>
                  </w:rPr>
                  <m:t>2</m:t>
                </m:r>
              </m:sub>
            </m:sSub>
            <m:r>
              <w:rPr>
                <w:rFonts w:ascii="Cambria Math" w:hAnsi="Cambria Math" w:cstheme="minorBidi"/>
              </w:rPr>
              <m:t>-</m:t>
            </m:r>
            <m:sSub>
              <m:sSubPr>
                <m:ctrlPr>
                  <w:rPr>
                    <w:rFonts w:ascii="Cambria Math" w:hAnsi="Cambria Math" w:cstheme="minorBidi"/>
                    <w:i/>
                  </w:rPr>
                </m:ctrlPr>
              </m:sSubPr>
              <m:e>
                <m:r>
                  <w:rPr>
                    <w:rFonts w:ascii="Cambria Math" w:hAnsi="Cambria Math" w:cstheme="minorBidi"/>
                  </w:rPr>
                  <m:t>z</m:t>
                </m:r>
              </m:e>
              <m:sub>
                <m:r>
                  <w:rPr>
                    <w:rFonts w:ascii="Cambria Math" w:hAnsi="Cambria Math" w:cstheme="minorBidi"/>
                  </w:rPr>
                  <m:t>1</m:t>
                </m:r>
              </m:sub>
            </m:sSub>
          </m:e>
        </m:d>
        <m:r>
          <w:rPr>
            <w:rFonts w:ascii="Cambria Math" w:hAnsi="Cambria Math" w:cstheme="minorBidi"/>
          </w:rPr>
          <m:t>+μ(</m:t>
        </m:r>
        <m:sSub>
          <m:sSubPr>
            <m:ctrlPr>
              <w:rPr>
                <w:rFonts w:ascii="Cambria Math" w:hAnsi="Cambria Math" w:cstheme="minorBidi"/>
                <w:i/>
              </w:rPr>
            </m:ctrlPr>
          </m:sSubPr>
          <m:e>
            <m:r>
              <w:rPr>
                <w:rFonts w:ascii="Cambria Math" w:hAnsi="Cambria Math" w:cstheme="minorBidi"/>
              </w:rPr>
              <m:t>z</m:t>
            </m:r>
          </m:e>
          <m:sub>
            <m:r>
              <w:rPr>
                <w:rFonts w:ascii="Cambria Math" w:hAnsi="Cambria Math" w:cstheme="minorBidi"/>
              </w:rPr>
              <m:t>3</m:t>
            </m:r>
          </m:sub>
        </m:sSub>
        <m:r>
          <w:rPr>
            <w:rFonts w:ascii="Cambria Math" w:hAnsi="Cambria Math" w:cstheme="minorBidi"/>
          </w:rPr>
          <m:t>-</m:t>
        </m:r>
        <m:sSub>
          <m:sSubPr>
            <m:ctrlPr>
              <w:rPr>
                <w:rFonts w:ascii="Cambria Math" w:hAnsi="Cambria Math" w:cstheme="minorBidi"/>
                <w:i/>
              </w:rPr>
            </m:ctrlPr>
          </m:sSubPr>
          <m:e>
            <m:r>
              <w:rPr>
                <w:rFonts w:ascii="Cambria Math" w:hAnsi="Cambria Math" w:cstheme="minorBidi"/>
              </w:rPr>
              <m:t>z</m:t>
            </m:r>
          </m:e>
          <m:sub>
            <m:r>
              <w:rPr>
                <w:rFonts w:ascii="Cambria Math" w:hAnsi="Cambria Math" w:cstheme="minorBidi"/>
              </w:rPr>
              <m:t>1</m:t>
            </m:r>
          </m:sub>
        </m:sSub>
        <m:r>
          <w:rPr>
            <w:rFonts w:ascii="Cambria Math" w:hAnsi="Cambria Math" w:cstheme="minorBidi"/>
          </w:rPr>
          <m:t>)</m:t>
        </m:r>
      </m:oMath>
      <w:r w:rsidR="008770BE" w:rsidRPr="00E84648">
        <w:rPr>
          <w:rFonts w:cstheme="minorBidi"/>
        </w:rPr>
        <w:tab/>
      </w:r>
    </w:p>
    <w:p w:rsidR="008770BE" w:rsidRDefault="008770BE" w:rsidP="008770BE">
      <w:pPr>
        <w:spacing w:after="0" w:line="360" w:lineRule="auto"/>
        <w:rPr>
          <w:rFonts w:cstheme="minorBidi"/>
        </w:rPr>
      </w:pPr>
    </w:p>
    <w:p w:rsidR="008770BE" w:rsidRDefault="00BD56A6" w:rsidP="008770BE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Cartesiaanse vergelijking</w:t>
      </w:r>
    </w:p>
    <w:p w:rsidR="008770BE" w:rsidRPr="00E84648" w:rsidRDefault="00E84648" w:rsidP="008770BE">
      <w:pPr>
        <w:pStyle w:val="Lijstalinea"/>
        <w:numPr>
          <w:ilvl w:val="0"/>
          <w:numId w:val="15"/>
        </w:numPr>
        <w:spacing w:after="0" w:line="360" w:lineRule="auto"/>
        <w:rPr>
          <w:lang w:val="en-US"/>
        </w:rPr>
      </w:pPr>
      <m:oMath>
        <m:r>
          <w:rPr>
            <w:rFonts w:ascii="Cambria Math" w:hAnsi="Cambria Math"/>
          </w:rPr>
          <m:t>ax</m:t>
        </m:r>
        <m:r>
          <w:rPr>
            <w:rFonts w:ascii="Cambria Math" w:hAnsi="Cambria Math"/>
            <w:lang w:val="en-US"/>
          </w:rPr>
          <m:t>+</m:t>
        </m:r>
        <m:r>
          <w:rPr>
            <w:rFonts w:ascii="Cambria Math" w:hAnsi="Cambria Math"/>
          </w:rPr>
          <m:t>by</m:t>
        </m:r>
        <m:r>
          <w:rPr>
            <w:rFonts w:ascii="Cambria Math" w:hAnsi="Cambria Math"/>
            <w:lang w:val="en-US"/>
          </w:rPr>
          <m:t>+</m:t>
        </m:r>
        <m:r>
          <w:rPr>
            <w:rFonts w:ascii="Cambria Math" w:hAnsi="Cambria Math"/>
          </w:rPr>
          <m:t>cz</m:t>
        </m:r>
        <m:r>
          <w:rPr>
            <w:rFonts w:ascii="Cambria Math" w:hAnsi="Cambria Math"/>
            <w:lang w:val="en-US"/>
          </w:rPr>
          <m:t>+</m:t>
        </m:r>
        <m:r>
          <w:rPr>
            <w:rFonts w:ascii="Cambria Math" w:hAnsi="Cambria Math"/>
          </w:rPr>
          <m:t>b</m:t>
        </m:r>
        <m:r>
          <w:rPr>
            <w:rFonts w:ascii="Cambria Math" w:hAnsi="Cambria Math"/>
            <w:lang w:val="en-US"/>
          </w:rPr>
          <m:t>=0</m:t>
        </m:r>
      </m:oMath>
      <w:r w:rsidRPr="00E84648">
        <w:rPr>
          <w:lang w:val="en-US"/>
        </w:rPr>
        <w:t xml:space="preserve">  </w:t>
      </w:r>
      <w:r w:rsidRPr="00E84648">
        <w:rPr>
          <w:lang w:val="en-US"/>
        </w:rPr>
        <w:tab/>
      </w:r>
      <w:r w:rsidRPr="00E84648">
        <w:rPr>
          <w:lang w:val="en-US"/>
        </w:rPr>
        <w:tab/>
      </w:r>
    </w:p>
    <w:p w:rsidR="008770BE" w:rsidRDefault="008770BE" w:rsidP="008770BE">
      <w:pPr>
        <w:pStyle w:val="Lijstalinea"/>
        <w:numPr>
          <w:ilvl w:val="1"/>
          <w:numId w:val="15"/>
        </w:numPr>
        <w:spacing w:after="0" w:line="360" w:lineRule="auto"/>
        <w:rPr>
          <w:rFonts w:cstheme="minorBidi"/>
        </w:rPr>
      </w:pPr>
      <w:r>
        <w:t xml:space="preserve">richtingsvector = </w:t>
      </w:r>
      <m:oMath>
        <m:r>
          <w:rPr>
            <w:rFonts w:ascii="Cambria Math" w:hAnsi="Cambria Math"/>
          </w:rPr>
          <m:t>(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t>-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t>-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t>-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)</m:t>
        </m:r>
      </m:oMath>
      <w:r w:rsidR="00677433">
        <w:fldChar w:fldCharType="begin"/>
      </w:r>
      <w:r>
        <w:instrText xml:space="preserve"> QUOTE </w:instrText>
      </w:r>
      <w:r>
        <w:rPr>
          <w:rFonts w:ascii="Tahoma" w:hAnsi="Tahoma"/>
          <w:noProof/>
          <w:lang w:eastAsia="nl-BE"/>
        </w:rPr>
        <w:drawing>
          <wp:inline distT="0" distB="0" distL="0" distR="0">
            <wp:extent cx="1533525" cy="142875"/>
            <wp:effectExtent l="19050" t="0" r="9525" b="0"/>
            <wp:docPr id="132" name="Afbeelding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instrText xml:space="preserve"> </w:instrText>
      </w:r>
      <w:r w:rsidR="00677433">
        <w:fldChar w:fldCharType="end"/>
      </w:r>
    </w:p>
    <w:p w:rsidR="008770BE" w:rsidRDefault="008770BE" w:rsidP="008770BE">
      <w:pPr>
        <w:pStyle w:val="Lijstalinea"/>
        <w:numPr>
          <w:ilvl w:val="1"/>
          <w:numId w:val="15"/>
        </w:numPr>
        <w:spacing w:after="0" w:line="360" w:lineRule="auto"/>
        <w:rPr>
          <w:rFonts w:cstheme="minorBidi"/>
        </w:rPr>
      </w:pPr>
      <w:r>
        <w:t>normaalvector = (a,b,c)</w:t>
      </w:r>
      <w:r>
        <w:tab/>
      </w:r>
      <w:r>
        <w:tab/>
      </w:r>
      <w:r>
        <w:rPr>
          <w:sz w:val="20"/>
          <w:szCs w:val="20"/>
        </w:rPr>
        <w:t xml:space="preserve">(want </w:t>
      </w:r>
      <w:proofErr w:type="spellStart"/>
      <w:r>
        <w:rPr>
          <w:sz w:val="20"/>
          <w:szCs w:val="20"/>
        </w:rPr>
        <w:t>inproduct</w:t>
      </w:r>
      <w:proofErr w:type="spellEnd"/>
      <w:r>
        <w:rPr>
          <w:sz w:val="20"/>
          <w:szCs w:val="20"/>
        </w:rPr>
        <w:t xml:space="preserve"> = 0)</w:t>
      </w:r>
    </w:p>
    <w:p w:rsidR="008770BE" w:rsidRDefault="008770BE" w:rsidP="008770BE">
      <w:pPr>
        <w:pStyle w:val="Lijstalinea"/>
        <w:numPr>
          <w:ilvl w:val="0"/>
          <w:numId w:val="15"/>
        </w:numPr>
        <w:spacing w:after="0" w:line="360" w:lineRule="auto"/>
      </w:pPr>
      <w:r>
        <w:t>als d = 0 gaat het vlak door de oorsprong (0,0,0)</w:t>
      </w:r>
    </w:p>
    <w:p w:rsidR="008770BE" w:rsidRDefault="008770BE" w:rsidP="008770BE">
      <w:pPr>
        <w:pStyle w:val="Lijstalinea"/>
        <w:numPr>
          <w:ilvl w:val="0"/>
          <w:numId w:val="15"/>
        </w:numPr>
        <w:spacing w:after="0" w:line="360" w:lineRule="auto"/>
      </w:pPr>
      <w:r>
        <w:t>Lemma 3.2 gebruiken</w:t>
      </w:r>
    </w:p>
    <w:p w:rsidR="00352813" w:rsidRPr="00352813" w:rsidRDefault="008770BE" w:rsidP="00352813">
      <w:pPr>
        <w:pStyle w:val="Lijstalinea"/>
        <w:numPr>
          <w:ilvl w:val="0"/>
          <w:numId w:val="16"/>
        </w:numPr>
        <w:spacing w:after="0" w:line="360" w:lineRule="auto"/>
        <w:rPr>
          <w:color w:val="C0504D" w:themeColor="accent2"/>
        </w:rPr>
      </w:pPr>
      <w:r>
        <w:rPr>
          <w:color w:val="4F81BD"/>
        </w:rPr>
        <w:t xml:space="preserve"> </w:t>
      </w:r>
      <w:r w:rsidR="00677433" w:rsidRPr="00352813">
        <w:rPr>
          <w:color w:val="4F81BD"/>
        </w:rPr>
        <w:fldChar w:fldCharType="begin"/>
      </w:r>
      <w:r w:rsidRPr="00352813">
        <w:rPr>
          <w:color w:val="4F81BD"/>
        </w:rPr>
        <w:instrText xml:space="preserve"> QUOTE </w:instrText>
      </w:r>
      <w:r>
        <w:rPr>
          <w:rFonts w:ascii="Tahoma" w:hAnsi="Tahoma"/>
          <w:noProof/>
          <w:lang w:eastAsia="nl-BE"/>
        </w:rPr>
        <w:drawing>
          <wp:inline distT="0" distB="0" distL="0" distR="0">
            <wp:extent cx="5819775" cy="142875"/>
            <wp:effectExtent l="19050" t="0" r="0" b="0"/>
            <wp:docPr id="134" name="Afbeelding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2813">
        <w:rPr>
          <w:color w:val="4F81BD"/>
        </w:rPr>
        <w:instrText xml:space="preserve"> </w:instrText>
      </w:r>
      <w:r w:rsidR="00677433" w:rsidRPr="00352813">
        <w:rPr>
          <w:color w:val="4F81BD"/>
        </w:rPr>
        <w:fldChar w:fldCharType="separate"/>
      </w:r>
      <m:oMath>
        <m:d>
          <m:dPr>
            <m:ctrlPr>
              <w:rPr>
                <w:rFonts w:ascii="Cambria Math" w:hAnsi="Cambria Math"/>
                <w:i/>
                <w:color w:val="C0504D" w:themeColor="accent2"/>
              </w:rPr>
            </m:ctrlPr>
          </m:dPr>
          <m:e>
            <m:r>
              <w:rPr>
                <w:rFonts w:ascii="Cambria Math" w:hAnsi="Cambria Math"/>
                <w:color w:val="C0504D" w:themeColor="accent2"/>
              </w:rPr>
              <m:t>a,b,c)=λ(</m:t>
            </m:r>
            <m:sSub>
              <m:sSubPr>
                <m:ctrlPr>
                  <w:rPr>
                    <w:rFonts w:ascii="Cambria Math" w:hAnsi="Cambria Math"/>
                    <w:i/>
                    <w:color w:val="C0504D" w:themeColor="accent2"/>
                  </w:rPr>
                </m:ctrlPr>
              </m:sSubPr>
              <m:e>
                <m:r>
                  <w:rPr>
                    <w:rFonts w:ascii="Cambria Math" w:hAnsi="Cambria Math"/>
                    <w:color w:val="C0504D" w:themeColor="accent2"/>
                  </w:rPr>
                  <m:t>a</m:t>
                </m:r>
              </m:e>
              <m:sub>
                <m:r>
                  <w:rPr>
                    <w:rFonts w:ascii="Cambria Math" w:hAnsi="Cambria Math"/>
                    <w:color w:val="C0504D" w:themeColor="accent2"/>
                  </w:rPr>
                  <m:t>1</m:t>
                </m:r>
              </m:sub>
            </m:sSub>
            <m:r>
              <w:rPr>
                <w:rFonts w:ascii="Cambria Math" w:hAnsi="Cambria Math"/>
                <w:color w:val="C0504D" w:themeColor="accent2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  <w:color w:val="C0504D" w:themeColor="accent2"/>
                  </w:rPr>
                </m:ctrlPr>
              </m:sSubPr>
              <m:e>
                <m:r>
                  <w:rPr>
                    <w:rFonts w:ascii="Cambria Math" w:hAnsi="Cambria Math"/>
                    <w:color w:val="C0504D" w:themeColor="accent2"/>
                  </w:rPr>
                  <m:t>b</m:t>
                </m:r>
              </m:e>
              <m:sub>
                <m:r>
                  <w:rPr>
                    <w:rFonts w:ascii="Cambria Math" w:hAnsi="Cambria Math"/>
                    <w:color w:val="C0504D" w:themeColor="accent2"/>
                  </w:rPr>
                  <m:t>1</m:t>
                </m:r>
              </m:sub>
            </m:sSub>
            <m:r>
              <w:rPr>
                <w:rFonts w:ascii="Cambria Math" w:hAnsi="Cambria Math"/>
                <w:color w:val="C0504D" w:themeColor="accent2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  <w:color w:val="C0504D" w:themeColor="accent2"/>
                  </w:rPr>
                </m:ctrlPr>
              </m:sSubPr>
              <m:e>
                <m:r>
                  <w:rPr>
                    <w:rFonts w:ascii="Cambria Math" w:hAnsi="Cambria Math"/>
                    <w:color w:val="C0504D" w:themeColor="accent2"/>
                  </w:rPr>
                  <m:t>c</m:t>
                </m:r>
              </m:e>
              <m:sub>
                <m:r>
                  <w:rPr>
                    <w:rFonts w:ascii="Cambria Math" w:hAnsi="Cambria Math"/>
                    <w:color w:val="C0504D" w:themeColor="accent2"/>
                  </w:rPr>
                  <m:t>1</m:t>
                </m:r>
              </m:sub>
            </m:sSub>
          </m:e>
        </m:d>
        <m:r>
          <w:rPr>
            <w:rFonts w:ascii="Cambria Math" w:hAnsi="Cambria Math"/>
            <w:color w:val="C0504D" w:themeColor="accent2"/>
          </w:rPr>
          <m:t>+μ</m:t>
        </m:r>
        <m:d>
          <m:dPr>
            <m:ctrlPr>
              <w:rPr>
                <w:rFonts w:ascii="Cambria Math" w:hAnsi="Cambria Math"/>
                <w:i/>
                <w:color w:val="C0504D" w:themeColor="accent2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color w:val="C0504D" w:themeColor="accent2"/>
                  </w:rPr>
                </m:ctrlPr>
              </m:sSubPr>
              <m:e>
                <m:r>
                  <w:rPr>
                    <w:rFonts w:ascii="Cambria Math" w:hAnsi="Cambria Math"/>
                    <w:color w:val="C0504D" w:themeColor="accent2"/>
                  </w:rPr>
                  <m:t>a</m:t>
                </m:r>
              </m:e>
              <m:sub>
                <m:r>
                  <w:rPr>
                    <w:rFonts w:ascii="Cambria Math" w:hAnsi="Cambria Math"/>
                    <w:color w:val="C0504D" w:themeColor="accent2"/>
                  </w:rPr>
                  <m:t>2</m:t>
                </m:r>
              </m:sub>
            </m:sSub>
            <m:r>
              <w:rPr>
                <w:rFonts w:ascii="Cambria Math" w:hAnsi="Cambria Math"/>
                <w:color w:val="C0504D" w:themeColor="accent2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  <w:color w:val="C0504D" w:themeColor="accent2"/>
                  </w:rPr>
                </m:ctrlPr>
              </m:sSubPr>
              <m:e>
                <m:r>
                  <w:rPr>
                    <w:rFonts w:ascii="Cambria Math" w:hAnsi="Cambria Math"/>
                    <w:color w:val="C0504D" w:themeColor="accent2"/>
                  </w:rPr>
                  <m:t>b</m:t>
                </m:r>
              </m:e>
              <m:sub>
                <m:r>
                  <w:rPr>
                    <w:rFonts w:ascii="Cambria Math" w:hAnsi="Cambria Math"/>
                    <w:color w:val="C0504D" w:themeColor="accent2"/>
                  </w:rPr>
                  <m:t>2</m:t>
                </m:r>
              </m:sub>
            </m:sSub>
            <m:r>
              <w:rPr>
                <w:rFonts w:ascii="Cambria Math" w:hAnsi="Cambria Math"/>
                <w:color w:val="C0504D" w:themeColor="accent2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  <w:color w:val="C0504D" w:themeColor="accent2"/>
                  </w:rPr>
                </m:ctrlPr>
              </m:sSubPr>
              <m:e>
                <m:r>
                  <w:rPr>
                    <w:rFonts w:ascii="Cambria Math" w:hAnsi="Cambria Math"/>
                    <w:color w:val="C0504D" w:themeColor="accent2"/>
                  </w:rPr>
                  <m:t>c</m:t>
                </m:r>
              </m:e>
              <m:sub>
                <m:r>
                  <w:rPr>
                    <w:rFonts w:ascii="Cambria Math" w:hAnsi="Cambria Math"/>
                    <w:color w:val="C0504D" w:themeColor="accent2"/>
                  </w:rPr>
                  <m:t>2</m:t>
                </m:r>
              </m:sub>
            </m:sSub>
          </m:e>
        </m:d>
        <m:r>
          <w:rPr>
            <w:rFonts w:ascii="Cambria Math" w:hAnsi="Cambria Math"/>
            <w:color w:val="C0504D" w:themeColor="accent2"/>
          </w:rPr>
          <m:t xml:space="preserve">  </m:t>
        </m:r>
      </m:oMath>
    </w:p>
    <w:p w:rsidR="002B420E" w:rsidRPr="00352813" w:rsidRDefault="00352813" w:rsidP="00352813">
      <w:pPr>
        <w:pStyle w:val="Lijstalinea"/>
        <w:spacing w:after="0" w:line="360" w:lineRule="auto"/>
        <w:ind w:left="1080"/>
        <w:rPr>
          <w:rFonts w:cstheme="minorBidi"/>
          <w:color w:val="4F81BD"/>
        </w:rPr>
      </w:pPr>
      <w:r>
        <w:rPr>
          <w:color w:val="C0504D" w:themeColor="accent2"/>
        </w:rPr>
        <w:t xml:space="preserve"> </w:t>
      </w:r>
      <m:oMath>
        <m:r>
          <w:rPr>
            <w:rFonts w:ascii="Cambria Math" w:hAnsi="Cambria Math"/>
            <w:color w:val="C0504D" w:themeColor="accent2"/>
          </w:rPr>
          <m:t>⇔ a</m:t>
        </m:r>
        <m:d>
          <m:dPr>
            <m:ctrlPr>
              <w:rPr>
                <w:rFonts w:ascii="Cambria Math" w:hAnsi="Cambria Math"/>
                <w:i/>
                <w:color w:val="C0504D" w:themeColor="accent2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color w:val="C0504D" w:themeColor="accent2"/>
                  </w:rPr>
                </m:ctrlPr>
              </m:sSubPr>
              <m:e>
                <m:r>
                  <w:rPr>
                    <w:rFonts w:ascii="Cambria Math" w:hAnsi="Cambria Math"/>
                    <w:color w:val="C0504D" w:themeColor="accent2"/>
                  </w:rPr>
                  <m:t>b</m:t>
                </m:r>
              </m:e>
              <m:sub>
                <m:r>
                  <w:rPr>
                    <w:rFonts w:ascii="Cambria Math" w:hAnsi="Cambria Math"/>
                    <w:color w:val="C0504D" w:themeColor="accent2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color w:val="C0504D" w:themeColor="accent2"/>
                  </w:rPr>
                </m:ctrlPr>
              </m:sSubPr>
              <m:e>
                <m:r>
                  <w:rPr>
                    <w:rFonts w:ascii="Cambria Math" w:hAnsi="Cambria Math"/>
                    <w:color w:val="C0504D" w:themeColor="accent2"/>
                  </w:rPr>
                  <m:t>c</m:t>
                </m:r>
              </m:e>
              <m:sub>
                <m:r>
                  <w:rPr>
                    <w:rFonts w:ascii="Cambria Math" w:hAnsi="Cambria Math"/>
                    <w:color w:val="C0504D" w:themeColor="accent2"/>
                  </w:rPr>
                  <m:t>2</m:t>
                </m:r>
              </m:sub>
            </m:sSub>
            <m:r>
              <w:rPr>
                <w:rFonts w:ascii="Cambria Math" w:hAnsi="Cambria Math"/>
                <w:color w:val="C0504D" w:themeColor="accent2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color w:val="C0504D" w:themeColor="accent2"/>
                  </w:rPr>
                </m:ctrlPr>
              </m:sSubPr>
              <m:e>
                <m:r>
                  <w:rPr>
                    <w:rFonts w:ascii="Cambria Math" w:hAnsi="Cambria Math"/>
                    <w:color w:val="C0504D" w:themeColor="accent2"/>
                  </w:rPr>
                  <m:t>c</m:t>
                </m:r>
              </m:e>
              <m:sub>
                <m:r>
                  <w:rPr>
                    <w:rFonts w:ascii="Cambria Math" w:hAnsi="Cambria Math"/>
                    <w:color w:val="C0504D" w:themeColor="accent2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color w:val="C0504D" w:themeColor="accent2"/>
                  </w:rPr>
                </m:ctrlPr>
              </m:sSubPr>
              <m:e>
                <m:r>
                  <w:rPr>
                    <w:rFonts w:ascii="Cambria Math" w:hAnsi="Cambria Math"/>
                    <w:color w:val="C0504D" w:themeColor="accent2"/>
                  </w:rPr>
                  <m:t>b</m:t>
                </m:r>
              </m:e>
              <m:sub>
                <m:r>
                  <w:rPr>
                    <w:rFonts w:ascii="Cambria Math" w:hAnsi="Cambria Math"/>
                    <w:color w:val="C0504D" w:themeColor="accent2"/>
                  </w:rPr>
                  <m:t>2</m:t>
                </m:r>
              </m:sub>
            </m:sSub>
          </m:e>
        </m:d>
        <m:r>
          <w:rPr>
            <w:rFonts w:ascii="Cambria Math" w:hAnsi="Cambria Math"/>
            <w:color w:val="C0504D" w:themeColor="accent2"/>
          </w:rPr>
          <m:t>+b(</m:t>
        </m:r>
        <m:sSub>
          <m:sSubPr>
            <m:ctrlPr>
              <w:rPr>
                <w:rFonts w:ascii="Cambria Math" w:hAnsi="Cambria Math"/>
                <w:i/>
                <w:color w:val="C0504D" w:themeColor="accent2"/>
              </w:rPr>
            </m:ctrlPr>
          </m:sSubPr>
          <m:e>
            <m:r>
              <w:rPr>
                <w:rFonts w:ascii="Cambria Math" w:hAnsi="Cambria Math"/>
                <w:color w:val="C0504D" w:themeColor="accent2"/>
              </w:rPr>
              <m:t>a</m:t>
            </m:r>
          </m:e>
          <m:sub>
            <m:r>
              <w:rPr>
                <w:rFonts w:ascii="Cambria Math" w:hAnsi="Cambria Math"/>
                <w:color w:val="C0504D" w:themeColor="accent2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color w:val="C0504D" w:themeColor="accent2"/>
              </w:rPr>
            </m:ctrlPr>
          </m:sSubPr>
          <m:e>
            <m:r>
              <w:rPr>
                <w:rFonts w:ascii="Cambria Math" w:hAnsi="Cambria Math"/>
                <w:color w:val="C0504D" w:themeColor="accent2"/>
              </w:rPr>
              <m:t>c</m:t>
            </m:r>
          </m:e>
          <m:sub>
            <m:r>
              <w:rPr>
                <w:rFonts w:ascii="Cambria Math" w:hAnsi="Cambria Math"/>
                <w:color w:val="C0504D" w:themeColor="accent2"/>
              </w:rPr>
              <m:t>2</m:t>
            </m:r>
          </m:sub>
        </m:sSub>
        <m:r>
          <w:rPr>
            <w:rFonts w:ascii="Cambria Math" w:hAnsi="Cambria Math"/>
            <w:color w:val="C0504D" w:themeColor="accent2"/>
          </w:rPr>
          <m:t>-</m:t>
        </m:r>
        <m:sSub>
          <m:sSubPr>
            <m:ctrlPr>
              <w:rPr>
                <w:rFonts w:ascii="Cambria Math" w:hAnsi="Cambria Math"/>
                <w:i/>
                <w:color w:val="C0504D" w:themeColor="accent2"/>
              </w:rPr>
            </m:ctrlPr>
          </m:sSubPr>
          <m:e>
            <m:r>
              <w:rPr>
                <w:rFonts w:ascii="Cambria Math" w:hAnsi="Cambria Math"/>
                <w:color w:val="C0504D" w:themeColor="accent2"/>
              </w:rPr>
              <m:t>c</m:t>
            </m:r>
          </m:e>
          <m:sub>
            <m:r>
              <w:rPr>
                <w:rFonts w:ascii="Cambria Math" w:hAnsi="Cambria Math"/>
                <w:color w:val="C0504D" w:themeColor="accent2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color w:val="C0504D" w:themeColor="accent2"/>
              </w:rPr>
            </m:ctrlPr>
          </m:sSubPr>
          <m:e>
            <m:r>
              <w:rPr>
                <w:rFonts w:ascii="Cambria Math" w:hAnsi="Cambria Math"/>
                <w:color w:val="C0504D" w:themeColor="accent2"/>
              </w:rPr>
              <m:t>a</m:t>
            </m:r>
          </m:e>
          <m:sub>
            <m:r>
              <w:rPr>
                <w:rFonts w:ascii="Cambria Math" w:hAnsi="Cambria Math"/>
                <w:color w:val="C0504D" w:themeColor="accent2"/>
              </w:rPr>
              <m:t>2</m:t>
            </m:r>
          </m:sub>
        </m:sSub>
        <m:r>
          <w:rPr>
            <w:rFonts w:ascii="Cambria Math" w:hAnsi="Cambria Math"/>
            <w:color w:val="C0504D" w:themeColor="accent2"/>
          </w:rPr>
          <m:t>)</m:t>
        </m:r>
        <m:sSub>
          <m:sSubPr>
            <m:ctrlPr>
              <w:rPr>
                <w:rFonts w:ascii="Cambria Math" w:hAnsi="Cambria Math"/>
                <w:i/>
                <w:color w:val="C0504D" w:themeColor="accent2"/>
              </w:rPr>
            </m:ctrlPr>
          </m:sSubPr>
          <m:e>
            <m:r>
              <w:rPr>
                <w:rFonts w:ascii="Cambria Math" w:hAnsi="Cambria Math"/>
                <w:color w:val="C0504D" w:themeColor="accent2"/>
              </w:rPr>
              <m:t xml:space="preserve"> +c(a</m:t>
            </m:r>
          </m:e>
          <m:sub>
            <m:r>
              <w:rPr>
                <w:rFonts w:ascii="Cambria Math" w:hAnsi="Cambria Math"/>
                <w:color w:val="C0504D" w:themeColor="accent2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color w:val="C0504D" w:themeColor="accent2"/>
              </w:rPr>
            </m:ctrlPr>
          </m:sSubPr>
          <m:e>
            <m:r>
              <w:rPr>
                <w:rFonts w:ascii="Cambria Math" w:hAnsi="Cambria Math"/>
                <w:color w:val="C0504D" w:themeColor="accent2"/>
              </w:rPr>
              <m:t>b</m:t>
            </m:r>
          </m:e>
          <m:sub>
            <m:r>
              <w:rPr>
                <w:rFonts w:ascii="Cambria Math" w:hAnsi="Cambria Math"/>
                <w:color w:val="C0504D" w:themeColor="accent2"/>
              </w:rPr>
              <m:t>2</m:t>
            </m:r>
          </m:sub>
        </m:sSub>
        <m:r>
          <w:rPr>
            <w:rFonts w:ascii="Cambria Math" w:hAnsi="Cambria Math"/>
            <w:color w:val="C0504D" w:themeColor="accent2"/>
          </w:rPr>
          <m:t>-</m:t>
        </m:r>
        <m:sSub>
          <m:sSubPr>
            <m:ctrlPr>
              <w:rPr>
                <w:rFonts w:ascii="Cambria Math" w:hAnsi="Cambria Math"/>
                <w:i/>
                <w:color w:val="C0504D" w:themeColor="accent2"/>
              </w:rPr>
            </m:ctrlPr>
          </m:sSubPr>
          <m:e>
            <m:r>
              <w:rPr>
                <w:rFonts w:ascii="Cambria Math" w:hAnsi="Cambria Math"/>
                <w:color w:val="C0504D" w:themeColor="accent2"/>
              </w:rPr>
              <m:t>b</m:t>
            </m:r>
          </m:e>
          <m:sub>
            <m:r>
              <w:rPr>
                <w:rFonts w:ascii="Cambria Math" w:hAnsi="Cambria Math"/>
                <w:color w:val="C0504D" w:themeColor="accent2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color w:val="C0504D" w:themeColor="accent2"/>
              </w:rPr>
            </m:ctrlPr>
          </m:sSubPr>
          <m:e>
            <m:r>
              <w:rPr>
                <w:rFonts w:ascii="Cambria Math" w:hAnsi="Cambria Math"/>
                <w:color w:val="C0504D" w:themeColor="accent2"/>
              </w:rPr>
              <m:t>a</m:t>
            </m:r>
          </m:e>
          <m:sub>
            <m:r>
              <w:rPr>
                <w:rFonts w:ascii="Cambria Math" w:hAnsi="Cambria Math"/>
                <w:color w:val="C0504D" w:themeColor="accent2"/>
              </w:rPr>
              <m:t>2</m:t>
            </m:r>
          </m:sub>
        </m:sSub>
        <m:r>
          <w:rPr>
            <w:rFonts w:ascii="Cambria Math" w:hAnsi="Cambria Math"/>
            <w:color w:val="C0504D" w:themeColor="accent2"/>
          </w:rPr>
          <m:t xml:space="preserve">)=0   </m:t>
        </m:r>
      </m:oMath>
      <w:r w:rsidR="00677433" w:rsidRPr="00352813">
        <w:rPr>
          <w:color w:val="4F81BD"/>
        </w:rPr>
        <w:fldChar w:fldCharType="end"/>
      </w:r>
    </w:p>
    <w:sectPr w:rsidR="002B420E" w:rsidRPr="00352813" w:rsidSect="008742A9">
      <w:footerReference w:type="default" r:id="rId18"/>
      <w:pgSz w:w="11906" w:h="16838"/>
      <w:pgMar w:top="709" w:right="1417" w:bottom="851" w:left="1417" w:header="708" w:footer="29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6159" w:rsidRDefault="00336159" w:rsidP="00263DC9">
      <w:pPr>
        <w:spacing w:after="0" w:line="240" w:lineRule="auto"/>
      </w:pPr>
      <w:r>
        <w:separator/>
      </w:r>
    </w:p>
  </w:endnote>
  <w:endnote w:type="continuationSeparator" w:id="0">
    <w:p w:rsidR="00336159" w:rsidRDefault="00336159" w:rsidP="00263D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438266"/>
      <w:docPartObj>
        <w:docPartGallery w:val="Page Numbers (Bottom of Page)"/>
        <w:docPartUnique/>
      </w:docPartObj>
    </w:sdtPr>
    <w:sdtContent>
      <w:p w:rsidR="00A20A85" w:rsidRDefault="00677433">
        <w:pPr>
          <w:pStyle w:val="Voettekst"/>
          <w:jc w:val="right"/>
        </w:pPr>
        <w:fldSimple w:instr=" PAGE   \* MERGEFORMAT ">
          <w:r w:rsidR="00977E9D">
            <w:rPr>
              <w:noProof/>
            </w:rPr>
            <w:t>2</w:t>
          </w:r>
        </w:fldSimple>
      </w:p>
    </w:sdtContent>
  </w:sdt>
  <w:p w:rsidR="00A20A85" w:rsidRDefault="00A20A85">
    <w:pPr>
      <w:pStyle w:val="Voetteks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6159" w:rsidRDefault="00336159" w:rsidP="00263DC9">
      <w:pPr>
        <w:spacing w:after="0" w:line="240" w:lineRule="auto"/>
      </w:pPr>
      <w:r w:rsidRPr="00263DC9">
        <w:rPr>
          <w:color w:val="000000"/>
        </w:rPr>
        <w:separator/>
      </w:r>
    </w:p>
  </w:footnote>
  <w:footnote w:type="continuationSeparator" w:id="0">
    <w:p w:rsidR="00336159" w:rsidRDefault="00336159" w:rsidP="00263D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615E61"/>
    <w:multiLevelType w:val="hybridMultilevel"/>
    <w:tmpl w:val="EA1A6D5A"/>
    <w:lvl w:ilvl="0" w:tplc="FCC00E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EC61C70"/>
    <w:multiLevelType w:val="hybridMultilevel"/>
    <w:tmpl w:val="ACF48A24"/>
    <w:lvl w:ilvl="0" w:tplc="11EE3A74">
      <w:numFmt w:val="bullet"/>
      <w:lvlText w:val=""/>
      <w:lvlJc w:val="left"/>
      <w:pPr>
        <w:ind w:left="1080" w:hanging="360"/>
      </w:pPr>
      <w:rPr>
        <w:rFonts w:ascii="Wingdings" w:eastAsia="SimSun" w:hAnsi="Wingdings" w:hint="default"/>
        <w:color w:val="auto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813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813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813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813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">
    <w:nsid w:val="30486925"/>
    <w:multiLevelType w:val="hybridMultilevel"/>
    <w:tmpl w:val="A6B2A1C8"/>
    <w:lvl w:ilvl="0" w:tplc="6C568728">
      <w:start w:val="1"/>
      <w:numFmt w:val="bullet"/>
      <w:lvlText w:val=""/>
      <w:lvlJc w:val="left"/>
      <w:pPr>
        <w:ind w:left="720" w:hanging="360"/>
      </w:pPr>
      <w:rPr>
        <w:rFonts w:ascii="Wingdings" w:eastAsia="SimSun" w:hAnsi="Wingdings" w:cs="Tahoma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66571F"/>
    <w:multiLevelType w:val="hybridMultilevel"/>
    <w:tmpl w:val="01E4F01A"/>
    <w:lvl w:ilvl="0" w:tplc="9DB6F258">
      <w:numFmt w:val="bullet"/>
      <w:lvlText w:val=""/>
      <w:lvlJc w:val="left"/>
      <w:pPr>
        <w:ind w:left="720" w:hanging="360"/>
      </w:pPr>
      <w:rPr>
        <w:rFonts w:ascii="Symbol" w:eastAsia="SimSun" w:hAnsi="Symbol" w:hint="default"/>
        <w:color w:val="auto"/>
      </w:rPr>
    </w:lvl>
    <w:lvl w:ilvl="1" w:tplc="87762A7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40D60278"/>
    <w:multiLevelType w:val="multilevel"/>
    <w:tmpl w:val="CD98DB70"/>
    <w:styleLink w:val="WWNum2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5">
    <w:nsid w:val="44A1288E"/>
    <w:multiLevelType w:val="hybridMultilevel"/>
    <w:tmpl w:val="A18C2826"/>
    <w:lvl w:ilvl="0" w:tplc="B19097DE">
      <w:numFmt w:val="bullet"/>
      <w:lvlText w:val=""/>
      <w:lvlJc w:val="left"/>
      <w:pPr>
        <w:ind w:left="720" w:hanging="360"/>
      </w:pPr>
      <w:rPr>
        <w:rFonts w:ascii="Wingdings" w:eastAsia="SimSun" w:hAnsi="Wingdings" w:cs="Tahoma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012926"/>
    <w:multiLevelType w:val="multilevel"/>
    <w:tmpl w:val="A536B852"/>
    <w:styleLink w:val="WWNum5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7">
    <w:nsid w:val="53ED7FE5"/>
    <w:multiLevelType w:val="hybridMultilevel"/>
    <w:tmpl w:val="922642AE"/>
    <w:lvl w:ilvl="0" w:tplc="75ACCE8E">
      <w:numFmt w:val="bullet"/>
      <w:lvlText w:val=""/>
      <w:lvlJc w:val="left"/>
      <w:pPr>
        <w:ind w:left="720" w:hanging="360"/>
      </w:pPr>
      <w:rPr>
        <w:rFonts w:ascii="Symbol" w:eastAsia="SimSun" w:hAnsi="Symbol" w:cs="Tahoma" w:hint="default"/>
        <w:color w:val="auto"/>
      </w:rPr>
    </w:lvl>
    <w:lvl w:ilvl="1" w:tplc="8FF2A29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FA17A5"/>
    <w:multiLevelType w:val="multilevel"/>
    <w:tmpl w:val="9D6CDFF2"/>
    <w:styleLink w:val="WWNum6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9">
    <w:nsid w:val="614C5FA3"/>
    <w:multiLevelType w:val="hybridMultilevel"/>
    <w:tmpl w:val="06DA193E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6A0D7E"/>
    <w:multiLevelType w:val="multilevel"/>
    <w:tmpl w:val="9C2E08D0"/>
    <w:styleLink w:val="WWNum4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11">
    <w:nsid w:val="70D859C5"/>
    <w:multiLevelType w:val="multilevel"/>
    <w:tmpl w:val="497C8996"/>
    <w:styleLink w:val="WW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2">
    <w:nsid w:val="7B1B1C58"/>
    <w:multiLevelType w:val="multilevel"/>
    <w:tmpl w:val="1A465FB8"/>
    <w:styleLink w:val="WWNum7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13">
    <w:nsid w:val="7BC17227"/>
    <w:multiLevelType w:val="multilevel"/>
    <w:tmpl w:val="35240B8E"/>
    <w:styleLink w:val="WWNum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num w:numId="1">
    <w:abstractNumId w:val="13"/>
  </w:num>
  <w:num w:numId="2">
    <w:abstractNumId w:val="4"/>
  </w:num>
  <w:num w:numId="3">
    <w:abstractNumId w:val="11"/>
  </w:num>
  <w:num w:numId="4">
    <w:abstractNumId w:val="10"/>
  </w:num>
  <w:num w:numId="5">
    <w:abstractNumId w:val="6"/>
  </w:num>
  <w:num w:numId="6">
    <w:abstractNumId w:val="8"/>
  </w:num>
  <w:num w:numId="7">
    <w:abstractNumId w:val="12"/>
  </w:num>
  <w:num w:numId="8">
    <w:abstractNumId w:val="13"/>
  </w:num>
  <w:num w:numId="9">
    <w:abstractNumId w:val="6"/>
  </w:num>
  <w:num w:numId="10">
    <w:abstractNumId w:val="11"/>
    <w:lvlOverride w:ilvl="0">
      <w:startOverride w:val="1"/>
    </w:lvlOverride>
  </w:num>
  <w:num w:numId="11">
    <w:abstractNumId w:val="6"/>
  </w:num>
  <w:num w:numId="12">
    <w:abstractNumId w:val="7"/>
  </w:num>
  <w:num w:numId="13">
    <w:abstractNumId w:val="5"/>
  </w:num>
  <w:num w:numId="14">
    <w:abstractNumId w:val="9"/>
  </w:num>
  <w:num w:numId="15">
    <w:abstractNumId w:val="3"/>
  </w:num>
  <w:num w:numId="16">
    <w:abstractNumId w:val="1"/>
  </w:num>
  <w:num w:numId="17">
    <w:abstractNumId w:val="0"/>
  </w:num>
  <w:num w:numId="1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63DC9"/>
    <w:rsid w:val="000A766B"/>
    <w:rsid w:val="00126E11"/>
    <w:rsid w:val="00132023"/>
    <w:rsid w:val="0019227C"/>
    <w:rsid w:val="00211BAB"/>
    <w:rsid w:val="0022445B"/>
    <w:rsid w:val="002477F3"/>
    <w:rsid w:val="00263DC9"/>
    <w:rsid w:val="002760D0"/>
    <w:rsid w:val="002B3204"/>
    <w:rsid w:val="002B420E"/>
    <w:rsid w:val="002D0AA5"/>
    <w:rsid w:val="002E244C"/>
    <w:rsid w:val="00336159"/>
    <w:rsid w:val="00352813"/>
    <w:rsid w:val="00391EAE"/>
    <w:rsid w:val="00433FED"/>
    <w:rsid w:val="00436B39"/>
    <w:rsid w:val="00453955"/>
    <w:rsid w:val="00457B07"/>
    <w:rsid w:val="00475FB0"/>
    <w:rsid w:val="00495F20"/>
    <w:rsid w:val="004C67F7"/>
    <w:rsid w:val="004D6097"/>
    <w:rsid w:val="004E5F32"/>
    <w:rsid w:val="00555255"/>
    <w:rsid w:val="00574617"/>
    <w:rsid w:val="00595B2B"/>
    <w:rsid w:val="00595E5A"/>
    <w:rsid w:val="005B6D11"/>
    <w:rsid w:val="005E3974"/>
    <w:rsid w:val="00600042"/>
    <w:rsid w:val="006146BA"/>
    <w:rsid w:val="0062502E"/>
    <w:rsid w:val="00672C06"/>
    <w:rsid w:val="00677433"/>
    <w:rsid w:val="006B63ED"/>
    <w:rsid w:val="0074524F"/>
    <w:rsid w:val="0075474E"/>
    <w:rsid w:val="00760CB7"/>
    <w:rsid w:val="007B1565"/>
    <w:rsid w:val="007B3B81"/>
    <w:rsid w:val="007E0389"/>
    <w:rsid w:val="007F732A"/>
    <w:rsid w:val="00827BF1"/>
    <w:rsid w:val="00832D37"/>
    <w:rsid w:val="00864B68"/>
    <w:rsid w:val="00866BE9"/>
    <w:rsid w:val="008742A9"/>
    <w:rsid w:val="008770BE"/>
    <w:rsid w:val="00877A11"/>
    <w:rsid w:val="008B2A2E"/>
    <w:rsid w:val="00907DEB"/>
    <w:rsid w:val="00977E9D"/>
    <w:rsid w:val="00990BE4"/>
    <w:rsid w:val="00A12052"/>
    <w:rsid w:val="00A20A85"/>
    <w:rsid w:val="00A7385A"/>
    <w:rsid w:val="00AC3CE6"/>
    <w:rsid w:val="00AD12A3"/>
    <w:rsid w:val="00AD7BD8"/>
    <w:rsid w:val="00AE4DED"/>
    <w:rsid w:val="00AF5E74"/>
    <w:rsid w:val="00B44EFE"/>
    <w:rsid w:val="00B46314"/>
    <w:rsid w:val="00B833DD"/>
    <w:rsid w:val="00BC4D6F"/>
    <w:rsid w:val="00BD56A6"/>
    <w:rsid w:val="00BF5159"/>
    <w:rsid w:val="00C56720"/>
    <w:rsid w:val="00C6488B"/>
    <w:rsid w:val="00D35355"/>
    <w:rsid w:val="00D363B8"/>
    <w:rsid w:val="00D5057B"/>
    <w:rsid w:val="00D52474"/>
    <w:rsid w:val="00DA6ECC"/>
    <w:rsid w:val="00DE37E1"/>
    <w:rsid w:val="00E44A6A"/>
    <w:rsid w:val="00E545FA"/>
    <w:rsid w:val="00E570AC"/>
    <w:rsid w:val="00E721D0"/>
    <w:rsid w:val="00E84648"/>
    <w:rsid w:val="00EA0BB1"/>
    <w:rsid w:val="00EC0F0B"/>
    <w:rsid w:val="00ED27A4"/>
    <w:rsid w:val="00F20B61"/>
    <w:rsid w:val="00F51F0D"/>
    <w:rsid w:val="00F54B60"/>
    <w:rsid w:val="00F7610A"/>
    <w:rsid w:val="00F80D39"/>
    <w:rsid w:val="00FC56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ahoma"/>
        <w:kern w:val="3"/>
        <w:sz w:val="22"/>
        <w:szCs w:val="22"/>
        <w:lang w:val="nl-BE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62502E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Standard">
    <w:name w:val="Standard"/>
    <w:rsid w:val="00263DC9"/>
    <w:pPr>
      <w:widowControl/>
    </w:pPr>
  </w:style>
  <w:style w:type="paragraph" w:customStyle="1" w:styleId="Heading">
    <w:name w:val="Heading"/>
    <w:basedOn w:val="Standard"/>
    <w:next w:val="Textbody"/>
    <w:rsid w:val="00263DC9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263DC9"/>
    <w:pPr>
      <w:spacing w:after="120"/>
    </w:pPr>
  </w:style>
  <w:style w:type="paragraph" w:styleId="Lijst">
    <w:name w:val="List"/>
    <w:basedOn w:val="Textbody"/>
    <w:rsid w:val="00263DC9"/>
  </w:style>
  <w:style w:type="paragraph" w:customStyle="1" w:styleId="Caption">
    <w:name w:val="Caption"/>
    <w:basedOn w:val="Standard"/>
    <w:rsid w:val="00263DC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rsid w:val="00263DC9"/>
    <w:pPr>
      <w:suppressLineNumbers/>
    </w:pPr>
  </w:style>
  <w:style w:type="paragraph" w:customStyle="1" w:styleId="Heading3">
    <w:name w:val="Heading 3"/>
    <w:basedOn w:val="Standard"/>
    <w:next w:val="Textbody"/>
    <w:rsid w:val="00263DC9"/>
    <w:pPr>
      <w:spacing w:before="240" w:after="24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6"/>
      <w:lang w:eastAsia="nl-BE"/>
    </w:rPr>
  </w:style>
  <w:style w:type="paragraph" w:styleId="Normaalweb">
    <w:name w:val="Normal (Web)"/>
    <w:basedOn w:val="Standard"/>
    <w:rsid w:val="00263DC9"/>
  </w:style>
  <w:style w:type="paragraph" w:styleId="Lijstalinea">
    <w:name w:val="List Paragraph"/>
    <w:basedOn w:val="Standard"/>
    <w:uiPriority w:val="99"/>
    <w:qFormat/>
    <w:rsid w:val="00263DC9"/>
  </w:style>
  <w:style w:type="paragraph" w:customStyle="1" w:styleId="TableContents">
    <w:name w:val="Table Contents"/>
    <w:basedOn w:val="Standard"/>
    <w:rsid w:val="00263DC9"/>
    <w:pPr>
      <w:suppressLineNumbers/>
    </w:pPr>
  </w:style>
  <w:style w:type="character" w:customStyle="1" w:styleId="ListLabel1">
    <w:name w:val="ListLabel 1"/>
    <w:rsid w:val="00263DC9"/>
  </w:style>
  <w:style w:type="character" w:customStyle="1" w:styleId="ListLabel2">
    <w:name w:val="ListLabel 2"/>
    <w:rsid w:val="00263DC9"/>
    <w:rPr>
      <w:rFonts w:cs="Courier New"/>
    </w:rPr>
  </w:style>
  <w:style w:type="character" w:customStyle="1" w:styleId="ListLabel3">
    <w:name w:val="ListLabel 3"/>
    <w:rsid w:val="00263DC9"/>
    <w:rPr>
      <w:sz w:val="20"/>
    </w:rPr>
  </w:style>
  <w:style w:type="character" w:customStyle="1" w:styleId="Kop3Char">
    <w:name w:val="Kop 3 Char"/>
    <w:basedOn w:val="Standaardalinea-lettertype"/>
    <w:rsid w:val="00263DC9"/>
  </w:style>
  <w:style w:type="character" w:customStyle="1" w:styleId="StrongEmphasis">
    <w:name w:val="Strong Emphasis"/>
    <w:basedOn w:val="Standaardalinea-lettertype"/>
    <w:rsid w:val="00263DC9"/>
    <w:rPr>
      <w:b/>
      <w:bCs/>
    </w:rPr>
  </w:style>
  <w:style w:type="character" w:customStyle="1" w:styleId="Internetlink">
    <w:name w:val="Internet link"/>
    <w:basedOn w:val="Standaardalinea-lettertype"/>
    <w:rsid w:val="00263DC9"/>
    <w:rPr>
      <w:color w:val="003366"/>
      <w:u w:val="single"/>
    </w:rPr>
  </w:style>
  <w:style w:type="numbering" w:customStyle="1" w:styleId="WWNum1">
    <w:name w:val="WWNum1"/>
    <w:basedOn w:val="Geenlijst"/>
    <w:rsid w:val="00263DC9"/>
    <w:pPr>
      <w:numPr>
        <w:numId w:val="1"/>
      </w:numPr>
    </w:pPr>
  </w:style>
  <w:style w:type="numbering" w:customStyle="1" w:styleId="WWNum2">
    <w:name w:val="WWNum2"/>
    <w:basedOn w:val="Geenlijst"/>
    <w:rsid w:val="00263DC9"/>
    <w:pPr>
      <w:numPr>
        <w:numId w:val="2"/>
      </w:numPr>
    </w:pPr>
  </w:style>
  <w:style w:type="numbering" w:customStyle="1" w:styleId="WWNum3">
    <w:name w:val="WWNum3"/>
    <w:basedOn w:val="Geenlijst"/>
    <w:rsid w:val="00263DC9"/>
    <w:pPr>
      <w:numPr>
        <w:numId w:val="3"/>
      </w:numPr>
    </w:pPr>
  </w:style>
  <w:style w:type="numbering" w:customStyle="1" w:styleId="WWNum4">
    <w:name w:val="WWNum4"/>
    <w:basedOn w:val="Geenlijst"/>
    <w:rsid w:val="00263DC9"/>
    <w:pPr>
      <w:numPr>
        <w:numId w:val="4"/>
      </w:numPr>
    </w:pPr>
  </w:style>
  <w:style w:type="numbering" w:customStyle="1" w:styleId="WWNum5">
    <w:name w:val="WWNum5"/>
    <w:basedOn w:val="Geenlijst"/>
    <w:rsid w:val="00263DC9"/>
    <w:pPr>
      <w:numPr>
        <w:numId w:val="5"/>
      </w:numPr>
    </w:pPr>
  </w:style>
  <w:style w:type="numbering" w:customStyle="1" w:styleId="WWNum6">
    <w:name w:val="WWNum6"/>
    <w:basedOn w:val="Geenlijst"/>
    <w:rsid w:val="00263DC9"/>
    <w:pPr>
      <w:numPr>
        <w:numId w:val="6"/>
      </w:numPr>
    </w:pPr>
  </w:style>
  <w:style w:type="numbering" w:customStyle="1" w:styleId="WWNum7">
    <w:name w:val="WWNum7"/>
    <w:basedOn w:val="Geenlijst"/>
    <w:rsid w:val="00263DC9"/>
    <w:pPr>
      <w:numPr>
        <w:numId w:val="7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22445B"/>
    <w:rPr>
      <w:color w:val="80808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22445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22445B"/>
    <w:rPr>
      <w:rFonts w:ascii="Tahoma" w:hAnsi="Tahoma"/>
      <w:sz w:val="16"/>
      <w:szCs w:val="16"/>
    </w:rPr>
  </w:style>
  <w:style w:type="paragraph" w:styleId="Koptekst">
    <w:name w:val="header"/>
    <w:basedOn w:val="Standaard"/>
    <w:link w:val="KoptekstChar"/>
    <w:uiPriority w:val="99"/>
    <w:semiHidden/>
    <w:unhideWhenUsed/>
    <w:rsid w:val="008742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8742A9"/>
  </w:style>
  <w:style w:type="paragraph" w:styleId="Voettekst">
    <w:name w:val="footer"/>
    <w:basedOn w:val="Standaard"/>
    <w:link w:val="VoettekstChar"/>
    <w:uiPriority w:val="99"/>
    <w:unhideWhenUsed/>
    <w:rsid w:val="008742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742A9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057CB-A4B8-4EAF-8DD0-96391C5ED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4759</TotalTime>
  <Pages>14</Pages>
  <Words>2350</Words>
  <Characters>12927</Characters>
  <Application>Microsoft Office Word</Application>
  <DocSecurity>0</DocSecurity>
  <Lines>107</Lines>
  <Paragraphs>30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Erwin Evers</dc:creator>
  <cp:lastModifiedBy>Mieke</cp:lastModifiedBy>
  <cp:revision>62</cp:revision>
  <cp:lastPrinted>2010-11-07T15:47:00Z</cp:lastPrinted>
  <dcterms:created xsi:type="dcterms:W3CDTF">2011-08-04T10:05:00Z</dcterms:created>
  <dcterms:modified xsi:type="dcterms:W3CDTF">2011-08-09T18:06:00Z</dcterms:modified>
</cp:coreProperties>
</file>