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5C5" w:rsidRDefault="00D105C5" w:rsidP="00D105C5">
      <w:pPr>
        <w:pStyle w:val="Hoofdtitel"/>
        <w:rPr>
          <w:lang w:val="en-GB"/>
        </w:rPr>
      </w:pPr>
      <w:r w:rsidRPr="009D6CD9">
        <w:rPr>
          <w:lang w:val="en-GB"/>
        </w:rPr>
        <w:t>SFM: restructuring &amp; divestitures</w:t>
      </w:r>
    </w:p>
    <w:p w:rsidR="006D72C3" w:rsidRDefault="006D72C3" w:rsidP="006D72C3">
      <w:pPr>
        <w:pStyle w:val="Tussentitel"/>
      </w:pPr>
      <w:r>
        <w:t>Corporate restructuring strategies</w:t>
      </w:r>
    </w:p>
    <w:p w:rsidR="006D72C3" w:rsidRDefault="006D72C3" w:rsidP="006D72C3">
      <w:pPr>
        <w:pStyle w:val="Tekst"/>
        <w:numPr>
          <w:ilvl w:val="0"/>
          <w:numId w:val="20"/>
        </w:numPr>
        <w:rPr>
          <w:lang w:val="en-GB"/>
        </w:rPr>
      </w:pPr>
      <w:r w:rsidRPr="006D72C3">
        <w:rPr>
          <w:b/>
          <w:lang w:val="en-GB"/>
        </w:rPr>
        <w:t>Reorganization of assets &amp; ownership</w:t>
      </w:r>
      <w:r w:rsidRPr="006D72C3">
        <w:rPr>
          <w:lang w:val="en-GB"/>
        </w:rPr>
        <w:br/>
      </w:r>
      <w:r>
        <w:rPr>
          <w:lang w:val="en-GB"/>
        </w:rPr>
        <w:t>e.g. asset sales, equity carve-outs &amp; spin-offs</w:t>
      </w:r>
    </w:p>
    <w:p w:rsidR="006D72C3" w:rsidRDefault="006D72C3" w:rsidP="006D72C3">
      <w:pPr>
        <w:pStyle w:val="Tekst"/>
        <w:numPr>
          <w:ilvl w:val="0"/>
          <w:numId w:val="20"/>
        </w:numPr>
        <w:rPr>
          <w:lang w:val="en-GB"/>
        </w:rPr>
      </w:pPr>
      <w:r w:rsidRPr="006D72C3">
        <w:rPr>
          <w:b/>
          <w:lang w:val="en-GB"/>
        </w:rPr>
        <w:t>Reorganizing financial claims</w:t>
      </w:r>
      <w:r w:rsidRPr="006D72C3">
        <w:rPr>
          <w:b/>
          <w:lang w:val="en-GB"/>
        </w:rPr>
        <w:br/>
      </w:r>
      <w:r>
        <w:rPr>
          <w:lang w:val="en-GB"/>
        </w:rPr>
        <w:t>e.g. debt-equity exchange offers, recapitalizations, financial reorganizations (bankruptcy), liquidation</w:t>
      </w:r>
    </w:p>
    <w:p w:rsidR="006D72C3" w:rsidRPr="006D72C3" w:rsidRDefault="006D72C3" w:rsidP="006D72C3">
      <w:pPr>
        <w:pStyle w:val="Tekst"/>
        <w:numPr>
          <w:ilvl w:val="0"/>
          <w:numId w:val="20"/>
        </w:numPr>
        <w:rPr>
          <w:lang w:val="en-GB"/>
        </w:rPr>
      </w:pPr>
      <w:r w:rsidRPr="006D72C3">
        <w:rPr>
          <w:b/>
          <w:lang w:val="en-GB"/>
        </w:rPr>
        <w:t>Other strategies</w:t>
      </w:r>
      <w:r>
        <w:rPr>
          <w:lang w:val="en-GB"/>
        </w:rPr>
        <w:br/>
        <w:t>e.g. Alliances, JVs, ESOPs x MLPs, going-private &amp; leveraged buyouts, international markets, share repurchase programs</w:t>
      </w:r>
    </w:p>
    <w:p w:rsidR="006D72C3" w:rsidRPr="006D72C3" w:rsidRDefault="006D72C3" w:rsidP="006D72C3">
      <w:pPr>
        <w:pStyle w:val="Tekst"/>
        <w:rPr>
          <w:lang w:val="en-GB"/>
        </w:rPr>
      </w:pPr>
    </w:p>
    <w:p w:rsidR="00D105C5" w:rsidRPr="00D105C5" w:rsidRDefault="00D105C5" w:rsidP="00D105C5">
      <w:pPr>
        <w:pStyle w:val="Subtitel"/>
        <w:rPr>
          <w:lang w:val="en-GB"/>
        </w:rPr>
      </w:pPr>
      <w:r w:rsidRPr="00D105C5">
        <w:rPr>
          <w:lang w:val="en-GB"/>
        </w:rPr>
        <w:t>1. BENEFITS OF M&amp;A ACTIVITIES</w:t>
      </w:r>
    </w:p>
    <w:p w:rsidR="00D105C5" w:rsidRPr="00D105C5" w:rsidRDefault="009D6CD9" w:rsidP="00D105C5">
      <w:pPr>
        <w:pStyle w:val="Tussentitel"/>
        <w:rPr>
          <w:lang w:val="en-GB"/>
        </w:rPr>
      </w:pPr>
      <w:r>
        <w:rPr>
          <w:lang w:val="en-GB"/>
        </w:rPr>
        <w:t xml:space="preserve">Synergy </w:t>
      </w:r>
    </w:p>
    <w:p w:rsidR="00D105C5" w:rsidRDefault="00D105C5" w:rsidP="00D105C5">
      <w:pPr>
        <w:pStyle w:val="Tekst"/>
        <w:rPr>
          <w:lang w:val="en-GB"/>
        </w:rPr>
      </w:pPr>
      <w:r>
        <w:rPr>
          <w:lang w:val="en-GB"/>
        </w:rPr>
        <w:t>= sum &gt; parts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Economies of scale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Cost reduction in production, administrative expenses and R&amp;D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Increased market power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Eco of scope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Wider range of products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Complementarities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Technological advantages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Purchase existing techn &amp; patents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Purchase R&amp;D capacity &amp; know-how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Industry consolidation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Reduce capacity surplus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Focus on acitivites with potential for growth &amp; profit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Attract new skills 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 xml:space="preserve">Management 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Highly qualified personnel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Client relationship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Follow the client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One-stop shopping solutions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Globalisation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Growth in foreign markets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 xml:space="preserve">Delocalised production </w:t>
      </w:r>
    </w:p>
    <w:p w:rsidR="00D105C5" w:rsidRDefault="00D105C5" w:rsidP="00D105C5">
      <w:pPr>
        <w:pStyle w:val="Tekst"/>
        <w:numPr>
          <w:ilvl w:val="2"/>
          <w:numId w:val="1"/>
        </w:numPr>
        <w:rPr>
          <w:lang w:val="en-GB"/>
        </w:rPr>
      </w:pPr>
      <w:r>
        <w:rPr>
          <w:lang w:val="en-GB"/>
        </w:rPr>
        <w:t>Low wages, low regulation</w:t>
      </w:r>
    </w:p>
    <w:p w:rsidR="00D105C5" w:rsidRDefault="00D105C5" w:rsidP="00D105C5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Diversification</w:t>
      </w:r>
    </w:p>
    <w:p w:rsidR="00D105C5" w:rsidRDefault="00D105C5" w:rsidP="00D105C5">
      <w:pPr>
        <w:pStyle w:val="Tekst"/>
        <w:numPr>
          <w:ilvl w:val="1"/>
          <w:numId w:val="1"/>
        </w:numPr>
        <w:rPr>
          <w:lang w:val="en-GB"/>
        </w:rPr>
      </w:pPr>
      <w:r>
        <w:rPr>
          <w:lang w:val="en-GB"/>
        </w:rPr>
        <w:t>Reduce risk in uncertain times</w:t>
      </w:r>
    </w:p>
    <w:p w:rsidR="00D105C5" w:rsidRDefault="00D105C5" w:rsidP="00D105C5">
      <w:pPr>
        <w:pStyle w:val="Tekst"/>
        <w:rPr>
          <w:lang w:val="en-GB"/>
        </w:rPr>
      </w:pPr>
    </w:p>
    <w:p w:rsidR="00D105C5" w:rsidRDefault="00D105C5" w:rsidP="00D105C5">
      <w:pPr>
        <w:pStyle w:val="Tekst"/>
        <w:rPr>
          <w:lang w:val="en-GB"/>
        </w:rPr>
      </w:pPr>
      <w:r w:rsidRPr="00D105C5">
        <w:rPr>
          <w:lang w:val="en-GB"/>
        </w:rPr>
        <w:sym w:font="Wingdings" w:char="F0E0"/>
      </w:r>
      <w:r>
        <w:rPr>
          <w:lang w:val="en-GB"/>
        </w:rPr>
        <w:t xml:space="preserve"> Traditional M&amp;A optimal solution ito focus &amp; profitability?</w:t>
      </w:r>
    </w:p>
    <w:p w:rsidR="00D105C5" w:rsidRDefault="00D105C5" w:rsidP="00D105C5">
      <w:pPr>
        <w:pStyle w:val="Tekst"/>
        <w:rPr>
          <w:lang w:val="en-GB"/>
        </w:rPr>
      </w:pPr>
    </w:p>
    <w:p w:rsidR="00D105C5" w:rsidRDefault="00C27C20" w:rsidP="00D105C5">
      <w:pPr>
        <w:pStyle w:val="Subtitel"/>
      </w:pPr>
      <w:r>
        <w:br w:type="column"/>
      </w:r>
      <w:r w:rsidR="00D105C5">
        <w:lastRenderedPageBreak/>
        <w:t>2. ALTERNATIVE FORMS OF COOPERATION</w:t>
      </w:r>
    </w:p>
    <w:p w:rsidR="00D105C5" w:rsidRPr="00C27C20" w:rsidRDefault="00C27C20" w:rsidP="00C27C20">
      <w:pPr>
        <w:pStyle w:val="Geenafstand"/>
        <w:numPr>
          <w:ilvl w:val="0"/>
          <w:numId w:val="2"/>
        </w:numPr>
      </w:pPr>
      <w:r w:rsidRPr="00C27C20">
        <w:t>Lower impact than formal M&amp;A</w:t>
      </w:r>
    </w:p>
    <w:p w:rsidR="00C27C20" w:rsidRDefault="00C27C20" w:rsidP="00C27C20">
      <w:pPr>
        <w:pStyle w:val="Geenafstand"/>
        <w:numPr>
          <w:ilvl w:val="0"/>
          <w:numId w:val="2"/>
        </w:numPr>
      </w:pPr>
      <w:r>
        <w:t>Allows to achieve very specific goals</w:t>
      </w:r>
    </w:p>
    <w:p w:rsidR="00C27C20" w:rsidRDefault="00C27C20" w:rsidP="00C27C20">
      <w:pPr>
        <w:pStyle w:val="Geenafstand"/>
      </w:pPr>
    </w:p>
    <w:p w:rsidR="00C27C20" w:rsidRPr="009D6CD9" w:rsidRDefault="00C27C20" w:rsidP="00C27C20">
      <w:pPr>
        <w:pStyle w:val="Tussentitel"/>
        <w:rPr>
          <w:lang w:val="en-GB"/>
        </w:rPr>
      </w:pPr>
      <w:r w:rsidRPr="009D6CD9">
        <w:rPr>
          <w:lang w:val="en-GB"/>
        </w:rPr>
        <w:t>Joint venture</w:t>
      </w:r>
    </w:p>
    <w:p w:rsidR="00C27C20" w:rsidRDefault="00C27C20" w:rsidP="00C27C20">
      <w:pPr>
        <w:pStyle w:val="Geenafstand"/>
      </w:pPr>
      <w:r>
        <w:t>= new entity with input from 2 or more partners/shareholders</w:t>
      </w:r>
    </w:p>
    <w:p w:rsidR="00C27C20" w:rsidRDefault="00C27C20" w:rsidP="00C27C20">
      <w:pPr>
        <w:pStyle w:val="Geenafstand"/>
        <w:numPr>
          <w:ilvl w:val="0"/>
          <w:numId w:val="3"/>
        </w:numPr>
      </w:pPr>
      <w:r>
        <w:t>Scope advantages/ build experience</w:t>
      </w:r>
    </w:p>
    <w:p w:rsidR="00C27C20" w:rsidRDefault="00C27C20" w:rsidP="00C27C20">
      <w:pPr>
        <w:pStyle w:val="Geenafstand"/>
        <w:numPr>
          <w:ilvl w:val="0"/>
          <w:numId w:val="3"/>
        </w:numPr>
      </w:pPr>
      <w:r>
        <w:t>Cooperation with local partner (BRICS)</w:t>
      </w:r>
    </w:p>
    <w:p w:rsidR="00C27C20" w:rsidRDefault="00C27C20" w:rsidP="00C27C20">
      <w:pPr>
        <w:pStyle w:val="Geenafstand"/>
        <w:numPr>
          <w:ilvl w:val="0"/>
          <w:numId w:val="3"/>
        </w:numPr>
      </w:pPr>
      <w:r>
        <w:t>Technology driven (e.g. LG Philips)</w:t>
      </w:r>
    </w:p>
    <w:p w:rsidR="00C27C20" w:rsidRDefault="00C27C20" w:rsidP="00C27C20">
      <w:pPr>
        <w:pStyle w:val="Geenafstand"/>
        <w:numPr>
          <w:ilvl w:val="1"/>
          <w:numId w:val="3"/>
        </w:numPr>
      </w:pPr>
      <w:r>
        <w:t>Not acquiring competitor, working on specific case</w:t>
      </w:r>
    </w:p>
    <w:p w:rsidR="00C27C20" w:rsidRDefault="00C27C20" w:rsidP="00C27C20">
      <w:pPr>
        <w:pStyle w:val="Geenafstand"/>
        <w:numPr>
          <w:ilvl w:val="1"/>
          <w:numId w:val="3"/>
        </w:numPr>
      </w:pPr>
      <w:r>
        <w:t>Easier to get permission</w:t>
      </w:r>
    </w:p>
    <w:p w:rsidR="00C27C20" w:rsidRDefault="00C27C20" w:rsidP="00C27C20">
      <w:pPr>
        <w:pStyle w:val="Geenafstand"/>
      </w:pPr>
    </w:p>
    <w:p w:rsidR="00C27C20" w:rsidRPr="00C27C20" w:rsidRDefault="00C27C20" w:rsidP="00C27C20">
      <w:pPr>
        <w:pStyle w:val="Tussentitel"/>
        <w:rPr>
          <w:lang w:val="en-GB"/>
        </w:rPr>
      </w:pPr>
      <w:r w:rsidRPr="00C27C20">
        <w:rPr>
          <w:lang w:val="en-GB"/>
        </w:rPr>
        <w:t>Alliance</w:t>
      </w:r>
    </w:p>
    <w:p w:rsidR="00C27C20" w:rsidRDefault="00C27C20" w:rsidP="00C27C20">
      <w:pPr>
        <w:pStyle w:val="Geenafstand"/>
      </w:pPr>
      <w:r>
        <w:t>= Informal cooperation &amp; pooling of resources, large # partners of equal magnitude</w:t>
      </w:r>
    </w:p>
    <w:p w:rsidR="00C27C20" w:rsidRDefault="00C27C20" w:rsidP="00C27C20">
      <w:pPr>
        <w:pStyle w:val="Geenafstand"/>
      </w:pPr>
      <w:r>
        <w:t>e.g. Star Alliance (airlines)</w:t>
      </w:r>
    </w:p>
    <w:p w:rsidR="00C27C20" w:rsidRDefault="00C27C20" w:rsidP="00C27C20">
      <w:pPr>
        <w:pStyle w:val="Geenafstand"/>
      </w:pPr>
    </w:p>
    <w:p w:rsidR="00C27C20" w:rsidRPr="009D6CD9" w:rsidRDefault="00C27C20" w:rsidP="00C27C20">
      <w:pPr>
        <w:pStyle w:val="Tussentitel"/>
        <w:rPr>
          <w:lang w:val="en-GB"/>
        </w:rPr>
      </w:pPr>
      <w:r w:rsidRPr="009D6CD9">
        <w:rPr>
          <w:lang w:val="en-GB"/>
        </w:rPr>
        <w:t>Licensing</w:t>
      </w:r>
    </w:p>
    <w:p w:rsidR="00C27C20" w:rsidRDefault="00C27C20" w:rsidP="00C27C20">
      <w:pPr>
        <w:pStyle w:val="Geenafstand"/>
      </w:pPr>
      <w:r>
        <w:t>= Cash in on existing tech/know-how without need for additional investments</w:t>
      </w:r>
    </w:p>
    <w:p w:rsidR="00C27C20" w:rsidRDefault="00C27C20" w:rsidP="00C27C20">
      <w:pPr>
        <w:pStyle w:val="Geenafstand"/>
      </w:pPr>
      <w:r>
        <w:t>= Inexpensive way to spread brand across world</w:t>
      </w:r>
      <w:r>
        <w:br/>
        <w:t>e.g. Walt Disney</w:t>
      </w:r>
    </w:p>
    <w:p w:rsidR="00C27C20" w:rsidRDefault="00C27C20" w:rsidP="00C27C20">
      <w:pPr>
        <w:pStyle w:val="Geenafstand"/>
      </w:pPr>
    </w:p>
    <w:p w:rsidR="00C27C20" w:rsidRPr="009D6CD9" w:rsidRDefault="00C27C20" w:rsidP="00C27C20">
      <w:pPr>
        <w:pStyle w:val="Tussentitel"/>
        <w:rPr>
          <w:lang w:val="en-GB"/>
        </w:rPr>
      </w:pPr>
      <w:r w:rsidRPr="009D6CD9">
        <w:rPr>
          <w:lang w:val="en-GB"/>
        </w:rPr>
        <w:t>Minority investments</w:t>
      </w:r>
    </w:p>
    <w:p w:rsidR="00C27C20" w:rsidRDefault="00C27C20" w:rsidP="00C27C20">
      <w:pPr>
        <w:pStyle w:val="Geenafstand"/>
      </w:pPr>
      <w:r>
        <w:t>= buy a limited amount of shares to formalize cooperation</w:t>
      </w:r>
      <w:r>
        <w:br/>
        <w:t>e.g. Microsoft, Intel</w:t>
      </w:r>
    </w:p>
    <w:p w:rsidR="00C27C20" w:rsidRDefault="00C27C20" w:rsidP="00C27C20">
      <w:pPr>
        <w:pStyle w:val="Geenafstand"/>
        <w:numPr>
          <w:ilvl w:val="0"/>
          <w:numId w:val="5"/>
        </w:numPr>
      </w:pPr>
      <w:r>
        <w:t>Option to buy interesting technology</w:t>
      </w:r>
    </w:p>
    <w:p w:rsidR="00C27C20" w:rsidRDefault="00C27C20" w:rsidP="00C27C20">
      <w:pPr>
        <w:pStyle w:val="Geenafstand"/>
        <w:numPr>
          <w:ilvl w:val="0"/>
          <w:numId w:val="5"/>
        </w:numPr>
      </w:pPr>
      <w:r>
        <w:t>Limit future competition</w:t>
      </w:r>
    </w:p>
    <w:p w:rsidR="00C27C20" w:rsidRDefault="00C27C20" w:rsidP="00C27C20">
      <w:pPr>
        <w:pStyle w:val="Geenafstand"/>
      </w:pPr>
    </w:p>
    <w:p w:rsidR="00C27C20" w:rsidRPr="00C93D6C" w:rsidRDefault="00C93D6C" w:rsidP="00C93D6C">
      <w:pPr>
        <w:pStyle w:val="Tussentitel"/>
        <w:rPr>
          <w:lang w:val="en-GB"/>
        </w:rPr>
      </w:pPr>
      <w:r w:rsidRPr="00C93D6C">
        <w:rPr>
          <w:lang w:val="en-GB"/>
        </w:rPr>
        <w:t>Growth strategies</w:t>
      </w:r>
    </w:p>
    <w:p w:rsidR="00C93D6C" w:rsidRPr="00C93D6C" w:rsidRDefault="00C93D6C" w:rsidP="00C93D6C">
      <w:pPr>
        <w:pStyle w:val="Tekst"/>
        <w:rPr>
          <w:lang w:val="en-GB"/>
        </w:rPr>
      </w:pPr>
      <w:r w:rsidRPr="00C93D6C">
        <w:rPr>
          <w:noProof/>
          <w:lang w:val="en-GB" w:eastAsia="en-GB"/>
        </w:rPr>
        <mc:AlternateContent>
          <mc:Choice Requires="wps">
            <w:drawing>
              <wp:inline distT="0" distB="0" distL="0" distR="0">
                <wp:extent cx="5838825" cy="2133600"/>
                <wp:effectExtent l="0" t="0" r="9525" b="0"/>
                <wp:docPr id="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2133600"/>
                        </a:xfrm>
                        <a:prstGeom prst="rect">
                          <a:avLst/>
                        </a:prstGeom>
                        <a:blipFill>
                          <a:blip r:embed="rId8" cstate="print"/>
                          <a:stretch>
                            <a:fillRect/>
                          </a:stretch>
                        </a:blipFill>
                      </wps:spPr>
                      <wps:txbx>
                        <w:txbxContent>
                          <w:p w:rsidR="00C93D6C" w:rsidRDefault="00C93D6C" w:rsidP="00C93D6C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rect id="object 3" o:spid="_x0000_s1026" style="width:459.75pt;height:1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" stroked="f">
                <v:fill r:id="rId9" o:title="" recolor="t" rotate="t" type="frame"/>
                <v:textbox inset="0,0,0,0">
                  <w:txbxContent>
                    <w:p w:rsidR="00C93D6C" w:rsidRDefault="00C93D6C" w:rsidP="00C93D6C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C93D6C" w:rsidRDefault="00C93D6C" w:rsidP="00C27C20">
      <w:pPr>
        <w:pStyle w:val="Geenafstand"/>
      </w:pPr>
    </w:p>
    <w:p w:rsidR="00C27C20" w:rsidRPr="00C93D6C" w:rsidRDefault="00C93D6C" w:rsidP="00C27C20">
      <w:pPr>
        <w:pStyle w:val="Geenafstand"/>
        <w:rPr>
          <w:b/>
        </w:rPr>
      </w:pPr>
      <w:r w:rsidRPr="00C93D6C">
        <w:rPr>
          <w:b/>
        </w:rPr>
        <w:t>Traditional (neoclassical) economic interpretation</w:t>
      </w:r>
    </w:p>
    <w:p w:rsidR="00C93D6C" w:rsidRDefault="00C93D6C" w:rsidP="00C27C20">
      <w:pPr>
        <w:pStyle w:val="Geenafstand"/>
      </w:pPr>
      <w:r>
        <w:sym w:font="Wingdings" w:char="F0E0"/>
      </w:r>
      <w:r>
        <w:t xml:space="preserve"> External changes force companies to adjust</w:t>
      </w:r>
    </w:p>
    <w:p w:rsidR="00C93D6C" w:rsidRDefault="00C93D6C" w:rsidP="00C93D6C">
      <w:pPr>
        <w:pStyle w:val="Geenafstand"/>
        <w:numPr>
          <w:ilvl w:val="0"/>
          <w:numId w:val="6"/>
        </w:numPr>
      </w:pPr>
      <w:r>
        <w:t>Type of change * need for certain types of synergy gains</w:t>
      </w:r>
    </w:p>
    <w:p w:rsidR="00C93D6C" w:rsidRDefault="00C93D6C" w:rsidP="00C93D6C">
      <w:pPr>
        <w:pStyle w:val="Geenafstand"/>
        <w:numPr>
          <w:ilvl w:val="0"/>
          <w:numId w:val="6"/>
        </w:numPr>
      </w:pPr>
      <w:r>
        <w:t>Type of synergy needed drives choice of growth strategy</w:t>
      </w:r>
    </w:p>
    <w:p w:rsidR="00C93D6C" w:rsidRDefault="00C93D6C" w:rsidP="00C93D6C">
      <w:pPr>
        <w:pStyle w:val="Geenafstand"/>
      </w:pPr>
    </w:p>
    <w:p w:rsidR="00D105C5" w:rsidRPr="00C93D6C" w:rsidRDefault="00C93D6C" w:rsidP="00D105C5">
      <w:pPr>
        <w:pStyle w:val="Subtitel"/>
        <w:rPr>
          <w:lang w:val="en-GB"/>
        </w:rPr>
      </w:pPr>
      <w:r>
        <w:rPr>
          <w:lang w:val="en-GB"/>
        </w:rPr>
        <w:br w:type="column"/>
      </w:r>
      <w:r>
        <w:rPr>
          <w:lang w:val="en-GB"/>
        </w:rPr>
        <w:lastRenderedPageBreak/>
        <w:t xml:space="preserve">3. </w:t>
      </w:r>
      <w:r w:rsidRPr="00C93D6C">
        <w:rPr>
          <w:lang w:val="en-GB"/>
        </w:rPr>
        <w:t>GROWTH STRATEGIES: DIVESTITURES</w:t>
      </w:r>
    </w:p>
    <w:p w:rsidR="00C93D6C" w:rsidRPr="00C93D6C" w:rsidRDefault="00C93D6C" w:rsidP="00C93D6C">
      <w:pPr>
        <w:pStyle w:val="Geenafstand"/>
      </w:pPr>
      <w:r w:rsidRPr="00C93D6C">
        <w:t>= sometimes creating value is not adding new activities but removing existing ones</w:t>
      </w:r>
    </w:p>
    <w:p w:rsidR="00C93D6C" w:rsidRDefault="00C93D6C" w:rsidP="00C93D6C">
      <w:pPr>
        <w:pStyle w:val="Geenafstand"/>
      </w:pPr>
      <w:r>
        <w:sym w:font="Wingdings" w:char="F0E0"/>
      </w:r>
      <w:r>
        <w:t xml:space="preserve"> Fission vs. fusion</w:t>
      </w:r>
    </w:p>
    <w:p w:rsidR="00C93D6C" w:rsidRDefault="00C93D6C" w:rsidP="00C93D6C">
      <w:pPr>
        <w:pStyle w:val="Geenafstand"/>
        <w:numPr>
          <w:ilvl w:val="0"/>
          <w:numId w:val="8"/>
        </w:numPr>
      </w:pPr>
      <w:r>
        <w:t>Often executed in stages</w:t>
      </w:r>
      <w:r>
        <w:br/>
        <w:t>e.g. partial carve-out followed by an asset sale or spin-off of remainder of new entity</w:t>
      </w:r>
    </w:p>
    <w:p w:rsidR="00C93D6C" w:rsidRDefault="00886E01" w:rsidP="00C93D6C">
      <w:pPr>
        <w:pStyle w:val="Geenafstand"/>
        <w:numPr>
          <w:ilvl w:val="0"/>
          <w:numId w:val="8"/>
        </w:numPr>
      </w:pPr>
      <w:r>
        <w:t xml:space="preserve">Often part of corporate restructuring plan, but can also be forced by poor market conditions/regulation </w:t>
      </w:r>
      <w:r>
        <w:br/>
        <w:t>e.g. antitrust</w:t>
      </w:r>
    </w:p>
    <w:p w:rsidR="00C93D6C" w:rsidRDefault="00C93D6C" w:rsidP="00C93D6C">
      <w:pPr>
        <w:pStyle w:val="Geenafstand"/>
      </w:pPr>
    </w:p>
    <w:p w:rsidR="00C93D6C" w:rsidRDefault="008D326C" w:rsidP="00C93D6C">
      <w:pPr>
        <w:pStyle w:val="Tussentitel"/>
      </w:pPr>
      <w:r>
        <w:t>5</w:t>
      </w:r>
      <w:r w:rsidR="00C93D6C">
        <w:t xml:space="preserve"> types</w:t>
      </w:r>
      <w:r w:rsidR="006D72C3">
        <w:t>: 3 main types &amp; 3 others</w:t>
      </w:r>
    </w:p>
    <w:p w:rsidR="00C93D6C" w:rsidRDefault="00C93D6C" w:rsidP="00C93D6C">
      <w:pPr>
        <w:pStyle w:val="Geenafstand"/>
      </w:pPr>
    </w:p>
    <w:p w:rsidR="00C93D6C" w:rsidRDefault="00C93D6C" w:rsidP="00C93D6C">
      <w:pPr>
        <w:pStyle w:val="Geenafstand"/>
        <w:numPr>
          <w:ilvl w:val="0"/>
          <w:numId w:val="7"/>
        </w:numPr>
      </w:pPr>
      <w:r w:rsidRPr="00C93D6C">
        <w:rPr>
          <w:b/>
        </w:rPr>
        <w:t>Asset sale</w:t>
      </w:r>
      <w:r w:rsidRPr="00C93D6C">
        <w:rPr>
          <w:b/>
        </w:rPr>
        <w:br/>
      </w:r>
      <w:r>
        <w:t>= straight sale of subsidiaries/divisions; improves focus on core activities, raises cash for other purposes (e.g. debt reduction)</w:t>
      </w:r>
    </w:p>
    <w:p w:rsidR="00B77503" w:rsidRPr="00B77503" w:rsidRDefault="00B77503" w:rsidP="00B77503">
      <w:pPr>
        <w:pStyle w:val="Geenafstand"/>
        <w:numPr>
          <w:ilvl w:val="1"/>
          <w:numId w:val="7"/>
        </w:numPr>
      </w:pPr>
      <w:r>
        <w:rPr>
          <w:b/>
        </w:rPr>
        <w:t>Motives</w:t>
      </w:r>
    </w:p>
    <w:p w:rsidR="00B77503" w:rsidRDefault="00B77503" w:rsidP="00B77503">
      <w:pPr>
        <w:pStyle w:val="Geenafstand"/>
        <w:numPr>
          <w:ilvl w:val="2"/>
          <w:numId w:val="7"/>
        </w:numPr>
      </w:pPr>
      <w:r>
        <w:t>Cash generation: regulatory capital or M&amp;A funding</w:t>
      </w:r>
    </w:p>
    <w:p w:rsidR="00B77503" w:rsidRDefault="00B77503" w:rsidP="00B77503">
      <w:pPr>
        <w:pStyle w:val="Geenafstand"/>
        <w:numPr>
          <w:ilvl w:val="2"/>
          <w:numId w:val="7"/>
        </w:numPr>
      </w:pPr>
      <w:r>
        <w:t>Anti-trust</w:t>
      </w:r>
    </w:p>
    <w:p w:rsidR="00B77503" w:rsidRDefault="00B77503" w:rsidP="00B77503">
      <w:pPr>
        <w:pStyle w:val="Geenafstand"/>
        <w:numPr>
          <w:ilvl w:val="2"/>
          <w:numId w:val="7"/>
        </w:numPr>
      </w:pPr>
      <w:r>
        <w:t>Conglomerate focus</w:t>
      </w:r>
    </w:p>
    <w:p w:rsidR="00C93D6C" w:rsidRDefault="00C93D6C" w:rsidP="00C93D6C">
      <w:pPr>
        <w:pStyle w:val="Geenafstand"/>
        <w:numPr>
          <w:ilvl w:val="0"/>
          <w:numId w:val="7"/>
        </w:numPr>
      </w:pPr>
      <w:r w:rsidRPr="00C93D6C">
        <w:rPr>
          <w:b/>
        </w:rPr>
        <w:t>Spin-off</w:t>
      </w:r>
      <w:r>
        <w:br/>
        <w:t>= create new company for part of original company’s activities</w:t>
      </w:r>
      <w:r>
        <w:br/>
        <w:t>= distribute shares of new company among the existing shareholders of the original company</w:t>
      </w:r>
    </w:p>
    <w:p w:rsidR="00B77503" w:rsidRDefault="00C93D6C" w:rsidP="00B77503">
      <w:pPr>
        <w:pStyle w:val="Geenafstand"/>
        <w:numPr>
          <w:ilvl w:val="1"/>
          <w:numId w:val="7"/>
        </w:numPr>
      </w:pPr>
      <w:r>
        <w:t>Comparable to stock dividend</w:t>
      </w:r>
      <w:r>
        <w:br/>
        <w:t>! Does not generate additional cash</w:t>
      </w:r>
    </w:p>
    <w:p w:rsidR="006D72C3" w:rsidRDefault="006D72C3" w:rsidP="00B77503">
      <w:pPr>
        <w:pStyle w:val="Geenafstand"/>
        <w:numPr>
          <w:ilvl w:val="1"/>
          <w:numId w:val="7"/>
        </w:numPr>
      </w:pPr>
      <w:r>
        <w:t>Creates separate, publicly traded company</w:t>
      </w:r>
    </w:p>
    <w:p w:rsidR="00C93D6C" w:rsidRDefault="006D72C3" w:rsidP="00B77503">
      <w:pPr>
        <w:pStyle w:val="Geenafstand"/>
        <w:numPr>
          <w:ilvl w:val="0"/>
          <w:numId w:val="7"/>
        </w:numPr>
      </w:pPr>
      <w:r>
        <w:rPr>
          <w:b/>
        </w:rPr>
        <w:t xml:space="preserve">(equity) </w:t>
      </w:r>
      <w:r w:rsidR="00C93D6C" w:rsidRPr="00B77503">
        <w:rPr>
          <w:b/>
        </w:rPr>
        <w:t>Carve-out</w:t>
      </w:r>
      <w:r w:rsidR="00C93D6C">
        <w:br/>
        <w:t>= Looks like spin-off, but new company’s shares are offered to the general public (IPO)</w:t>
      </w:r>
    </w:p>
    <w:p w:rsidR="006D72C3" w:rsidRDefault="00C93D6C" w:rsidP="008D326C">
      <w:pPr>
        <w:pStyle w:val="Geenafstand"/>
        <w:numPr>
          <w:ilvl w:val="1"/>
          <w:numId w:val="7"/>
        </w:numPr>
      </w:pPr>
      <w:r>
        <w:t>Full carve-out vs. partial carve-out</w:t>
      </w:r>
    </w:p>
    <w:p w:rsidR="006D72C3" w:rsidRDefault="006D72C3" w:rsidP="006D72C3">
      <w:pPr>
        <w:pStyle w:val="Geenafstand"/>
        <w:numPr>
          <w:ilvl w:val="1"/>
          <w:numId w:val="7"/>
        </w:numPr>
      </w:pPr>
      <w:r>
        <w:t>Creates separate, publicly traded company</w:t>
      </w:r>
      <w:r>
        <w:br/>
      </w:r>
    </w:p>
    <w:p w:rsidR="008D326C" w:rsidRDefault="008D326C" w:rsidP="008D326C">
      <w:pPr>
        <w:pStyle w:val="Geenafstand"/>
        <w:numPr>
          <w:ilvl w:val="0"/>
          <w:numId w:val="7"/>
        </w:numPr>
      </w:pPr>
      <w:r w:rsidRPr="008D326C">
        <w:rPr>
          <w:b/>
        </w:rPr>
        <w:t>Split-up</w:t>
      </w:r>
      <w:r>
        <w:br/>
        <w:t xml:space="preserve">= most extreme type </w:t>
      </w:r>
      <w:r>
        <w:br/>
        <w:t>= starbursting</w:t>
      </w:r>
      <w:r>
        <w:br/>
        <w:t>= voluntary and complete split-up of parent company to increase sh value</w:t>
      </w:r>
      <w:r w:rsidR="006D72C3">
        <w:br/>
        <w:t xml:space="preserve">! Can split up in more than 2 parts </w:t>
      </w:r>
      <w:r>
        <w:br/>
        <w:t>e.g. Tyco International, GB-Inno-BM</w:t>
      </w:r>
      <w:r w:rsidR="006D72C3">
        <w:br/>
      </w:r>
    </w:p>
    <w:p w:rsidR="008D326C" w:rsidRDefault="00A1570F" w:rsidP="008D326C">
      <w:pPr>
        <w:pStyle w:val="Geenafstand"/>
        <w:numPr>
          <w:ilvl w:val="0"/>
          <w:numId w:val="7"/>
        </w:numPr>
      </w:pPr>
      <w:r>
        <w:rPr>
          <w:b/>
        </w:rPr>
        <w:br w:type="column"/>
      </w:r>
      <w:r w:rsidR="008D326C">
        <w:rPr>
          <w:b/>
        </w:rPr>
        <w:lastRenderedPageBreak/>
        <w:t>(Sub-) types</w:t>
      </w:r>
      <w:r w:rsidR="008D326C">
        <w:rPr>
          <w:b/>
        </w:rPr>
        <w:br/>
      </w:r>
      <w:r w:rsidR="008D326C">
        <w:t>= less frequently used</w:t>
      </w:r>
    </w:p>
    <w:p w:rsidR="008D326C" w:rsidRDefault="008D326C" w:rsidP="008D326C">
      <w:pPr>
        <w:pStyle w:val="Geenafstand"/>
        <w:numPr>
          <w:ilvl w:val="1"/>
          <w:numId w:val="7"/>
        </w:numPr>
      </w:pPr>
      <w:r w:rsidRPr="008D326C">
        <w:rPr>
          <w:b/>
        </w:rPr>
        <w:t>Exchange offer</w:t>
      </w:r>
      <w:r>
        <w:br/>
        <w:t>= spin-off in which sh of parent company can chose whether or not to accept shares of new company</w:t>
      </w:r>
    </w:p>
    <w:p w:rsidR="000E3C2A" w:rsidRDefault="008D326C" w:rsidP="000E3C2A">
      <w:pPr>
        <w:pStyle w:val="Geenafstand"/>
        <w:numPr>
          <w:ilvl w:val="1"/>
          <w:numId w:val="7"/>
        </w:numPr>
      </w:pPr>
      <w:r>
        <w:rPr>
          <w:b/>
        </w:rPr>
        <w:t>Tracking stocks</w:t>
      </w:r>
      <w:r>
        <w:br/>
      </w:r>
      <w:r w:rsidR="000E3C2A">
        <w:t>= “Internal” spin-off</w:t>
      </w:r>
      <w:r w:rsidR="000E3C2A">
        <w:br/>
        <w:t>= create new class of shares, value of shares is linked to the performance of a specific division within the company</w:t>
      </w:r>
    </w:p>
    <w:p w:rsidR="00D45F02" w:rsidRDefault="00D45F02" w:rsidP="00D45F02">
      <w:pPr>
        <w:pStyle w:val="Geenafstand"/>
        <w:numPr>
          <w:ilvl w:val="2"/>
          <w:numId w:val="7"/>
        </w:numPr>
      </w:pPr>
      <w:r>
        <w:t>Investors can choose whether they want to invest in the company as a whole or in a specific activity</w:t>
      </w:r>
    </w:p>
    <w:p w:rsidR="00D45F02" w:rsidRDefault="00D45F02" w:rsidP="00D45F02">
      <w:pPr>
        <w:pStyle w:val="Geenafstand"/>
        <w:numPr>
          <w:ilvl w:val="2"/>
          <w:numId w:val="7"/>
        </w:numPr>
      </w:pPr>
      <w:r>
        <w:t>Rationale</w:t>
      </w:r>
      <w:r>
        <w:tab/>
      </w:r>
    </w:p>
    <w:p w:rsidR="00D45F02" w:rsidRDefault="00D45F02" w:rsidP="00D45F02">
      <w:pPr>
        <w:pStyle w:val="Geenafstand"/>
        <w:numPr>
          <w:ilvl w:val="3"/>
          <w:numId w:val="7"/>
        </w:numPr>
      </w:pPr>
      <w:r>
        <w:t>Solution for conglomerate discount of diversified companies</w:t>
      </w:r>
    </w:p>
    <w:p w:rsidR="00D45F02" w:rsidRDefault="00D45F02" w:rsidP="00D45F02">
      <w:pPr>
        <w:pStyle w:val="Geenafstand"/>
        <w:numPr>
          <w:ilvl w:val="3"/>
          <w:numId w:val="7"/>
        </w:numPr>
      </w:pPr>
      <w:r>
        <w:t>Possibility to increase market value of “hot activities”, without having to for</w:t>
      </w:r>
      <w:r w:rsidR="001E3D7E">
        <w:t>mally reorganize the company</w:t>
      </w:r>
      <w:r w:rsidR="009C74B3">
        <w:br/>
        <w:t>e.g. Microsoft, Walt Disney</w:t>
      </w:r>
    </w:p>
    <w:p w:rsidR="001E3D7E" w:rsidRDefault="009C74B3" w:rsidP="009C74B3">
      <w:pPr>
        <w:pStyle w:val="Geenafstand"/>
        <w:numPr>
          <w:ilvl w:val="2"/>
          <w:numId w:val="7"/>
        </w:numPr>
      </w:pPr>
      <w:r>
        <w:t>Problems</w:t>
      </w:r>
    </w:p>
    <w:p w:rsidR="009C74B3" w:rsidRDefault="00A1570F" w:rsidP="009C74B3">
      <w:pPr>
        <w:pStyle w:val="Geenafstand"/>
        <w:numPr>
          <w:ilvl w:val="3"/>
          <w:numId w:val="7"/>
        </w:numPr>
      </w:pPr>
      <w:r>
        <w:t>Transparency</w:t>
      </w:r>
    </w:p>
    <w:p w:rsidR="009C74B3" w:rsidRDefault="009C74B3" w:rsidP="009C74B3">
      <w:pPr>
        <w:pStyle w:val="Geenafstand"/>
        <w:numPr>
          <w:ilvl w:val="3"/>
          <w:numId w:val="7"/>
        </w:numPr>
      </w:pPr>
      <w:r>
        <w:t>Bad performance of tracking stocks</w:t>
      </w:r>
      <w:r>
        <w:br/>
      </w:r>
      <w:r>
        <w:sym w:font="Wingdings" w:char="F0E0"/>
      </w:r>
      <w:r>
        <w:t xml:space="preserve"> Therefore virtually all tracking stocks have disappeared</w:t>
      </w:r>
    </w:p>
    <w:p w:rsidR="00D105C5" w:rsidRPr="00D105C5" w:rsidRDefault="00D105C5" w:rsidP="00D105C5"/>
    <w:p w:rsidR="00D105C5" w:rsidRPr="009D6CD9" w:rsidRDefault="009C74B3" w:rsidP="009C74B3">
      <w:pPr>
        <w:pStyle w:val="Subtitel"/>
        <w:rPr>
          <w:lang w:val="en-GB"/>
        </w:rPr>
      </w:pPr>
      <w:r w:rsidRPr="009D6CD9">
        <w:rPr>
          <w:lang w:val="en-GB"/>
        </w:rPr>
        <w:t>4. DIVESTITURES &amp; VALUE CREATION: THEORY</w:t>
      </w:r>
    </w:p>
    <w:p w:rsidR="005D268F" w:rsidRDefault="005D268F" w:rsidP="005D268F">
      <w:pPr>
        <w:pStyle w:val="Tussentitel"/>
        <w:rPr>
          <w:lang w:val="en-GB"/>
        </w:rPr>
      </w:pPr>
      <w:r w:rsidRPr="005D268F">
        <w:rPr>
          <w:lang w:val="en-GB"/>
        </w:rPr>
        <w:t>How a divestiture creates market value</w:t>
      </w:r>
    </w:p>
    <w:p w:rsidR="008A7682" w:rsidRDefault="00991691" w:rsidP="005D268F">
      <w:pPr>
        <w:pStyle w:val="Tekst"/>
        <w:tabs>
          <w:tab w:val="left" w:pos="3630"/>
        </w:tabs>
        <w:rPr>
          <w:lang w:val="en-GB"/>
        </w:rPr>
      </w:pPr>
      <w:r>
        <w:rPr>
          <w:b/>
          <w:lang w:val="en-GB"/>
        </w:rPr>
        <w:t>Irrelevance theories</w:t>
      </w:r>
      <w:r>
        <w:rPr>
          <w:b/>
          <w:lang w:val="en-GB"/>
        </w:rPr>
        <w:br/>
      </w:r>
      <w:r>
        <w:rPr>
          <w:lang w:val="en-GB"/>
        </w:rPr>
        <w:t>= in a “perfect” world (e.g. no transaction costs, no costs of info) it is impossible to create value through restructuring</w:t>
      </w:r>
      <w:r>
        <w:rPr>
          <w:lang w:val="en-GB"/>
        </w:rPr>
        <w:br/>
      </w:r>
      <w:r w:rsidRPr="00991691">
        <w:rPr>
          <w:lang w:val="en-GB"/>
        </w:rPr>
        <w:sym w:font="Wingdings" w:char="F0E0"/>
      </w:r>
      <w:r>
        <w:rPr>
          <w:lang w:val="en-GB"/>
        </w:rPr>
        <w:t xml:space="preserve"> Value sum = sum of parts</w:t>
      </w:r>
      <w:r>
        <w:rPr>
          <w:lang w:val="en-GB"/>
        </w:rPr>
        <w:br/>
      </w:r>
      <w:r w:rsidR="008A7682" w:rsidRPr="008A7682">
        <w:rPr>
          <w:lang w:val="en-GB"/>
        </w:rPr>
        <w:sym w:font="Wingdings" w:char="F0E0"/>
      </w:r>
      <w:r w:rsidR="008A7682">
        <w:rPr>
          <w:lang w:val="en-GB"/>
        </w:rPr>
        <w:t xml:space="preserve"> Potential value drivers in real world are reduction of transaction &amp; info costs</w:t>
      </w:r>
    </w:p>
    <w:p w:rsidR="008A7682" w:rsidRDefault="008A7682" w:rsidP="005D268F">
      <w:pPr>
        <w:pStyle w:val="Tekst"/>
        <w:tabs>
          <w:tab w:val="left" w:pos="3630"/>
        </w:tabs>
        <w:rPr>
          <w:lang w:val="en-GB"/>
        </w:rPr>
      </w:pPr>
    </w:p>
    <w:p w:rsidR="005D268F" w:rsidRPr="004B5AF2" w:rsidRDefault="008A7682" w:rsidP="005D268F">
      <w:pPr>
        <w:pStyle w:val="Tekst"/>
        <w:tabs>
          <w:tab w:val="left" w:pos="3630"/>
        </w:tabs>
        <w:rPr>
          <w:b/>
          <w:lang w:val="en-GB"/>
        </w:rPr>
      </w:pPr>
      <w:r w:rsidRPr="004B5AF2">
        <w:rPr>
          <w:b/>
          <w:lang w:val="en-GB"/>
        </w:rPr>
        <w:t>Irrelevance theories &amp; assumptions</w:t>
      </w:r>
      <w:r w:rsidR="005D268F" w:rsidRPr="004B5AF2">
        <w:rPr>
          <w:b/>
          <w:lang w:val="en-GB"/>
        </w:rPr>
        <w:tab/>
      </w:r>
    </w:p>
    <w:p w:rsidR="005D268F" w:rsidRDefault="00AB4A59" w:rsidP="005D268F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Modigliani &amp; Miller </w:t>
      </w:r>
      <w:r w:rsidR="005D268F">
        <w:rPr>
          <w:lang w:val="en-GB"/>
        </w:rPr>
        <w:br/>
        <w:t xml:space="preserve">= value of corp is not related to its capital structure </w:t>
      </w:r>
      <w:r>
        <w:rPr>
          <w:lang w:val="en-GB"/>
        </w:rPr>
        <w:t xml:space="preserve">(choice of debt) </w:t>
      </w:r>
      <w:r w:rsidR="005D268F">
        <w:rPr>
          <w:lang w:val="en-GB"/>
        </w:rPr>
        <w:t>or div policy</w:t>
      </w:r>
      <w:r w:rsidR="00A1570F">
        <w:rPr>
          <w:lang w:val="en-GB"/>
        </w:rPr>
        <w:t xml:space="preserve"> </w:t>
      </w:r>
      <w:r w:rsidR="005D268F">
        <w:rPr>
          <w:lang w:val="en-GB"/>
        </w:rPr>
        <w:br/>
        <w:t>“Capital structure/ div policy irrelevance theorems”</w:t>
      </w:r>
    </w:p>
    <w:p w:rsidR="00991691" w:rsidRDefault="00AB4A59" w:rsidP="005D268F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Coase</w:t>
      </w:r>
      <w:r w:rsidR="005D268F">
        <w:rPr>
          <w:lang w:val="en-GB"/>
        </w:rPr>
        <w:br/>
        <w:t xml:space="preserve">= liability &amp; ownership structure </w:t>
      </w:r>
    </w:p>
    <w:p w:rsidR="00991691" w:rsidRDefault="005D268F" w:rsidP="00991691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“Invariance thesis”</w:t>
      </w:r>
      <w:r>
        <w:rPr>
          <w:lang w:val="en-GB"/>
        </w:rPr>
        <w:br/>
        <w:t>= economic agents will always choose the same optimal solutions regardless the distribution of ownership</w:t>
      </w:r>
    </w:p>
    <w:p w:rsidR="00991691" w:rsidRDefault="00991691" w:rsidP="00991691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Vickre</w:t>
      </w:r>
      <w:r w:rsidR="00AB4A59">
        <w:rPr>
          <w:lang w:val="en-GB"/>
        </w:rPr>
        <w:t>y</w:t>
      </w:r>
      <w:r>
        <w:rPr>
          <w:lang w:val="en-GB"/>
        </w:rPr>
        <w:br/>
        <w:t>= auction design</w:t>
      </w:r>
    </w:p>
    <w:p w:rsidR="00991691" w:rsidRPr="00991691" w:rsidRDefault="00991691" w:rsidP="00991691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“revenue equivalence theorem”</w:t>
      </w:r>
      <w:r>
        <w:rPr>
          <w:lang w:val="en-GB"/>
        </w:rPr>
        <w:br/>
        <w:t>= auction’s revenues are not related to the design of auction mechanism</w:t>
      </w:r>
    </w:p>
    <w:p w:rsidR="009C74B3" w:rsidRPr="00AB4A59" w:rsidRDefault="009C74B3" w:rsidP="009C74B3">
      <w:pPr>
        <w:pStyle w:val="Geenafstand"/>
        <w:rPr>
          <w:b/>
        </w:rPr>
      </w:pPr>
    </w:p>
    <w:p w:rsidR="00AB4A59" w:rsidRPr="00AB4A59" w:rsidRDefault="00AB4A59" w:rsidP="009C74B3">
      <w:pPr>
        <w:pStyle w:val="Geenafstand"/>
        <w:rPr>
          <w:b/>
        </w:rPr>
      </w:pPr>
      <w:r w:rsidRPr="00AB4A59">
        <w:rPr>
          <w:b/>
        </w:rPr>
        <w:t>Can create value</w:t>
      </w:r>
    </w:p>
    <w:p w:rsidR="00AB4A59" w:rsidRPr="005D268F" w:rsidRDefault="00AB4A59" w:rsidP="009C74B3">
      <w:pPr>
        <w:pStyle w:val="Geenafstand"/>
      </w:pPr>
      <w:r>
        <w:t>= If divestitures improve managerial incentives or enable sh to monitor managerial performance, seperation of enterprise in multiple pieced can improve efficiency (&amp; thus combined value of assets)</w:t>
      </w:r>
    </w:p>
    <w:p w:rsidR="00D105C5" w:rsidRPr="009D6CD9" w:rsidRDefault="00A1570F" w:rsidP="004B5AF2">
      <w:pPr>
        <w:pStyle w:val="Tussentitel"/>
        <w:rPr>
          <w:lang w:val="en-GB"/>
        </w:rPr>
      </w:pPr>
      <w:r>
        <w:rPr>
          <w:lang w:val="en-GB"/>
        </w:rPr>
        <w:br w:type="column"/>
      </w:r>
      <w:r w:rsidR="004B5AF2" w:rsidRPr="009D6CD9">
        <w:rPr>
          <w:lang w:val="en-GB"/>
        </w:rPr>
        <w:lastRenderedPageBreak/>
        <w:t>Conglomerate discount</w:t>
      </w:r>
    </w:p>
    <w:p w:rsidR="001D48C8" w:rsidRPr="001D48C8" w:rsidRDefault="001D48C8" w:rsidP="001D48C8">
      <w:pPr>
        <w:pStyle w:val="Tekst"/>
        <w:rPr>
          <w:lang w:val="en-GB"/>
        </w:rPr>
      </w:pPr>
      <w:r w:rsidRPr="001D48C8">
        <w:rPr>
          <w:lang w:val="en-GB"/>
        </w:rPr>
        <w:t>= motivation for diversification</w:t>
      </w:r>
    </w:p>
    <w:p w:rsidR="001D48C8" w:rsidRPr="001D48C8" w:rsidRDefault="001D48C8" w:rsidP="001D48C8">
      <w:pPr>
        <w:pStyle w:val="Tekst"/>
        <w:rPr>
          <w:lang w:val="en-GB"/>
        </w:rPr>
      </w:pPr>
      <w:r w:rsidRPr="001D48C8">
        <w:rPr>
          <w:lang w:val="en-GB"/>
        </w:rPr>
        <w:t>= corporate risk reduction</w:t>
      </w:r>
    </w:p>
    <w:p w:rsidR="001D48C8" w:rsidRDefault="001D48C8" w:rsidP="001D48C8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I diversify portfolio based on own preferences </w:t>
      </w:r>
      <w:r>
        <w:rPr>
          <w:rFonts w:cstheme="minorHAnsi"/>
          <w:lang w:val="en-GB"/>
        </w:rPr>
        <w:t>↔</w:t>
      </w:r>
      <w:r>
        <w:rPr>
          <w:lang w:val="en-GB"/>
        </w:rPr>
        <w:t xml:space="preserve"> managerial decisions</w:t>
      </w:r>
    </w:p>
    <w:p w:rsidR="001D48C8" w:rsidRDefault="001D48C8" w:rsidP="001D48C8">
      <w:pPr>
        <w:pStyle w:val="Tekst"/>
        <w:numPr>
          <w:ilvl w:val="0"/>
          <w:numId w:val="11"/>
        </w:numPr>
        <w:rPr>
          <w:lang w:val="en-GB"/>
        </w:rPr>
      </w:pPr>
      <w:r>
        <w:rPr>
          <w:lang w:val="en-GB"/>
        </w:rPr>
        <w:t>Investors willing to pay relatively more for company with focused activities than for a conglomerate company</w:t>
      </w:r>
    </w:p>
    <w:p w:rsidR="001D48C8" w:rsidRDefault="00B071CD" w:rsidP="001D48C8">
      <w:pPr>
        <w:pStyle w:val="Tekst"/>
        <w:numPr>
          <w:ilvl w:val="1"/>
          <w:numId w:val="11"/>
        </w:numPr>
        <w:rPr>
          <w:lang w:val="en-GB"/>
        </w:rPr>
      </w:pPr>
      <w:r>
        <w:rPr>
          <w:lang w:val="en-GB"/>
        </w:rPr>
        <w:t xml:space="preserve">Berger &amp; Ofek </w:t>
      </w:r>
      <w:r w:rsidR="001D48C8">
        <w:rPr>
          <w:lang w:val="en-GB"/>
        </w:rPr>
        <w:br/>
        <w:t xml:space="preserve">= average value conglomerate 10-15% &lt; value of components </w:t>
      </w:r>
    </w:p>
    <w:p w:rsidR="001D48C8" w:rsidRDefault="001D48C8" w:rsidP="001D48C8">
      <w:pPr>
        <w:pStyle w:val="Tekst"/>
        <w:numPr>
          <w:ilvl w:val="1"/>
          <w:numId w:val="11"/>
        </w:numPr>
        <w:rPr>
          <w:lang w:val="en-GB"/>
        </w:rPr>
      </w:pPr>
      <w:r>
        <w:rPr>
          <w:lang w:val="en-GB"/>
        </w:rPr>
        <w:t>Gap btw net asset value &amp; market stock price</w:t>
      </w:r>
    </w:p>
    <w:p w:rsidR="001D48C8" w:rsidRDefault="001D48C8" w:rsidP="001D48C8">
      <w:pPr>
        <w:pStyle w:val="Tekst"/>
        <w:numPr>
          <w:ilvl w:val="2"/>
          <w:numId w:val="11"/>
        </w:numPr>
        <w:rPr>
          <w:lang w:val="en-GB"/>
        </w:rPr>
      </w:pPr>
      <w:r>
        <w:rPr>
          <w:lang w:val="en-GB"/>
        </w:rPr>
        <w:t>No problem for small investors (buy at discount &amp; sell at same discount so no difference)</w:t>
      </w:r>
    </w:p>
    <w:p w:rsidR="001D48C8" w:rsidRDefault="001D48C8" w:rsidP="001D48C8">
      <w:pPr>
        <w:pStyle w:val="Tekst"/>
        <w:numPr>
          <w:ilvl w:val="2"/>
          <w:numId w:val="11"/>
        </w:numPr>
        <w:rPr>
          <w:lang w:val="en-GB"/>
        </w:rPr>
      </w:pPr>
      <w:r>
        <w:rPr>
          <w:lang w:val="en-GB"/>
        </w:rPr>
        <w:t>Large investor</w:t>
      </w:r>
      <w:r>
        <w:rPr>
          <w:lang w:val="en-GB"/>
        </w:rPr>
        <w:br/>
        <w:t>= hope that gap shrinks so they can make profit</w:t>
      </w:r>
      <w:r>
        <w:rPr>
          <w:lang w:val="en-GB"/>
        </w:rPr>
        <w:br/>
        <w:t>= Also happy bc able to hold &amp; control company (because not attractive for other investors?)</w:t>
      </w:r>
    </w:p>
    <w:p w:rsidR="0054576B" w:rsidRDefault="0054576B" w:rsidP="0054576B">
      <w:pPr>
        <w:pStyle w:val="Tussentitel"/>
      </w:pPr>
      <w:r>
        <w:t>M&amp;A motives</w:t>
      </w:r>
    </w:p>
    <w:p w:rsidR="0054576B" w:rsidRDefault="0054576B" w:rsidP="0054576B">
      <w:pPr>
        <w:pStyle w:val="Tekst"/>
        <w:numPr>
          <w:ilvl w:val="0"/>
          <w:numId w:val="15"/>
        </w:numPr>
      </w:pPr>
      <w:r>
        <w:t>Take adv of synergy</w:t>
      </w:r>
    </w:p>
    <w:p w:rsidR="0054576B" w:rsidRDefault="0054576B" w:rsidP="0054576B">
      <w:pPr>
        <w:pStyle w:val="Tekst"/>
        <w:numPr>
          <w:ilvl w:val="1"/>
          <w:numId w:val="15"/>
        </w:numPr>
      </w:pPr>
      <w:r>
        <w:t>Operating eco, financial eco</w:t>
      </w:r>
    </w:p>
    <w:p w:rsidR="0054576B" w:rsidRDefault="0054576B" w:rsidP="0054576B">
      <w:pPr>
        <w:pStyle w:val="Tekst"/>
        <w:numPr>
          <w:ilvl w:val="1"/>
          <w:numId w:val="15"/>
        </w:numPr>
      </w:pPr>
      <w:r>
        <w:t>Increased market power</w:t>
      </w:r>
    </w:p>
    <w:p w:rsidR="0054576B" w:rsidRDefault="0054576B" w:rsidP="0054576B">
      <w:pPr>
        <w:pStyle w:val="Tekst"/>
        <w:numPr>
          <w:ilvl w:val="1"/>
          <w:numId w:val="15"/>
        </w:numPr>
      </w:pPr>
      <w:r>
        <w:t>Differential efficiency</w:t>
      </w:r>
    </w:p>
    <w:p w:rsidR="0054576B" w:rsidRDefault="0054576B" w:rsidP="0054576B">
      <w:pPr>
        <w:pStyle w:val="Tekst"/>
        <w:numPr>
          <w:ilvl w:val="0"/>
          <w:numId w:val="15"/>
        </w:numPr>
      </w:pPr>
      <w:r>
        <w:t>Diversify</w:t>
      </w:r>
    </w:p>
    <w:p w:rsidR="0054576B" w:rsidRP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 w:rsidRPr="0054576B">
        <w:rPr>
          <w:lang w:val="en-GB"/>
        </w:rPr>
        <w:t>Achieve organizational form as part of ongoing restructuring program</w:t>
      </w:r>
    </w:p>
    <w:p w:rsid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Acquire company below replacement cost</w:t>
      </w:r>
    </w:p>
    <w:p w:rsid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Use excess free cash</w:t>
      </w:r>
    </w:p>
    <w:p w:rsid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 xml:space="preserve">Reduce tax </w:t>
      </w:r>
    </w:p>
    <w:p w:rsid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Realize gains from breakup value of acquired firm</w:t>
      </w:r>
    </w:p>
    <w:p w:rsidR="0054576B" w:rsidRDefault="0054576B" w:rsidP="0054576B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…</w:t>
      </w:r>
    </w:p>
    <w:p w:rsidR="0054576B" w:rsidRDefault="0054576B" w:rsidP="0054576B">
      <w:pPr>
        <w:pStyle w:val="Tussentitel"/>
      </w:pPr>
    </w:p>
    <w:p w:rsidR="0054576B" w:rsidRDefault="0054576B" w:rsidP="0054576B">
      <w:pPr>
        <w:pStyle w:val="Tussentitel"/>
      </w:pPr>
      <w:r>
        <w:t>Divestiture motives</w:t>
      </w:r>
    </w:p>
    <w:p w:rsidR="0054576B" w:rsidRDefault="0054576B" w:rsidP="0054576B">
      <w:pPr>
        <w:pStyle w:val="Tekst"/>
        <w:numPr>
          <w:ilvl w:val="0"/>
          <w:numId w:val="14"/>
        </w:numPr>
      </w:pPr>
      <w:r>
        <w:t>Increase</w:t>
      </w:r>
      <w:r w:rsidR="00A1570F">
        <w:t xml:space="preserve"> corporate</w:t>
      </w:r>
      <w:r>
        <w:t xml:space="preserve"> focus</w:t>
      </w:r>
    </w:p>
    <w:p w:rsidR="0054576B" w:rsidRDefault="00A1570F" w:rsidP="0054576B">
      <w:pPr>
        <w:pStyle w:val="Tekst"/>
        <w:numPr>
          <w:ilvl w:val="0"/>
          <w:numId w:val="14"/>
        </w:numPr>
      </w:pPr>
      <w:r>
        <w:t>Divest low-performing div</w:t>
      </w:r>
      <w:r w:rsidR="0054576B">
        <w:t>ision</w:t>
      </w:r>
    </w:p>
    <w:p w:rsidR="0054576B" w:rsidRDefault="0054576B" w:rsidP="0054576B">
      <w:pPr>
        <w:pStyle w:val="Tekst"/>
        <w:numPr>
          <w:ilvl w:val="0"/>
          <w:numId w:val="14"/>
        </w:numPr>
      </w:pPr>
      <w:r>
        <w:t>Increase managerial efficiency</w:t>
      </w:r>
    </w:p>
    <w:p w:rsidR="0054576B" w:rsidRDefault="0054576B" w:rsidP="0054576B">
      <w:pPr>
        <w:pStyle w:val="Tekst"/>
        <w:numPr>
          <w:ilvl w:val="0"/>
          <w:numId w:val="14"/>
        </w:numPr>
      </w:pPr>
      <w:r>
        <w:t>Achieve org form</w:t>
      </w:r>
    </w:p>
    <w:p w:rsidR="0054576B" w:rsidRDefault="0054576B" w:rsidP="0054576B">
      <w:pPr>
        <w:pStyle w:val="Tekst"/>
        <w:numPr>
          <w:ilvl w:val="0"/>
          <w:numId w:val="14"/>
        </w:numPr>
      </w:pPr>
      <w:r>
        <w:t>…</w:t>
      </w:r>
      <w:r>
        <w:br/>
      </w:r>
    </w:p>
    <w:p w:rsidR="0054576B" w:rsidRDefault="0054576B" w:rsidP="0054576B">
      <w:pPr>
        <w:pStyle w:val="Tekst"/>
      </w:pPr>
      <w:r>
        <w:t>Divestiture motives differ across industries</w:t>
      </w:r>
    </w:p>
    <w:p w:rsidR="0054576B" w:rsidRDefault="0054576B" w:rsidP="0054576B">
      <w:pPr>
        <w:pStyle w:val="Tekst"/>
        <w:numPr>
          <w:ilvl w:val="0"/>
          <w:numId w:val="16"/>
        </w:numPr>
      </w:pPr>
      <w:r>
        <w:t>Active portfolio reshaping</w:t>
      </w:r>
    </w:p>
    <w:p w:rsidR="0054576B" w:rsidRDefault="0054576B" w:rsidP="0054576B">
      <w:pPr>
        <w:pStyle w:val="Tekst"/>
        <w:numPr>
          <w:ilvl w:val="1"/>
          <w:numId w:val="16"/>
        </w:numPr>
      </w:pPr>
      <w:r>
        <w:t>Energy &amp; power, Industrials &amp; materials</w:t>
      </w:r>
    </w:p>
    <w:p w:rsidR="0054576B" w:rsidRDefault="0054576B" w:rsidP="0054576B">
      <w:pPr>
        <w:pStyle w:val="Tekst"/>
        <w:numPr>
          <w:ilvl w:val="0"/>
          <w:numId w:val="16"/>
        </w:numPr>
      </w:pPr>
      <w:r>
        <w:t>Adapting to regulatory pressure</w:t>
      </w:r>
    </w:p>
    <w:p w:rsidR="0054576B" w:rsidRDefault="0054576B" w:rsidP="0054576B">
      <w:pPr>
        <w:pStyle w:val="Tekst"/>
        <w:numPr>
          <w:ilvl w:val="1"/>
          <w:numId w:val="16"/>
        </w:numPr>
      </w:pPr>
      <w:r>
        <w:t>Financial services &amp; real estate</w:t>
      </w:r>
    </w:p>
    <w:p w:rsidR="0054576B" w:rsidRDefault="0054576B" w:rsidP="0054576B">
      <w:pPr>
        <w:pStyle w:val="Tekst"/>
        <w:numPr>
          <w:ilvl w:val="1"/>
          <w:numId w:val="16"/>
        </w:numPr>
      </w:pPr>
      <w:r>
        <w:t>Media, entertainment &amp; telecommunications</w:t>
      </w:r>
    </w:p>
    <w:p w:rsidR="0054576B" w:rsidRDefault="0054576B" w:rsidP="0054576B">
      <w:pPr>
        <w:pStyle w:val="Tekst"/>
        <w:numPr>
          <w:ilvl w:val="1"/>
          <w:numId w:val="16"/>
        </w:numPr>
      </w:pPr>
      <w:r>
        <w:t>Consumer &amp; retail</w:t>
      </w:r>
    </w:p>
    <w:p w:rsidR="0054576B" w:rsidRDefault="0054576B" w:rsidP="0054576B">
      <w:pPr>
        <w:pStyle w:val="Tekst"/>
        <w:numPr>
          <w:ilvl w:val="0"/>
          <w:numId w:val="16"/>
        </w:numPr>
      </w:pPr>
      <w:r>
        <w:t>Focused bs model</w:t>
      </w:r>
    </w:p>
    <w:p w:rsidR="0054576B" w:rsidRDefault="0054576B" w:rsidP="0054576B">
      <w:pPr>
        <w:pStyle w:val="Tekst"/>
        <w:numPr>
          <w:ilvl w:val="1"/>
          <w:numId w:val="16"/>
        </w:numPr>
        <w:rPr>
          <w:lang w:val="en-GB"/>
        </w:rPr>
      </w:pPr>
      <w:r w:rsidRPr="0054576B">
        <w:rPr>
          <w:lang w:val="en-GB"/>
        </w:rPr>
        <w:t>Health care (global mergers dominate)</w:t>
      </w:r>
    </w:p>
    <w:p w:rsidR="0054576B" w:rsidRDefault="0054576B" w:rsidP="0054576B">
      <w:pPr>
        <w:pStyle w:val="Tekst"/>
        <w:numPr>
          <w:ilvl w:val="1"/>
          <w:numId w:val="16"/>
        </w:numPr>
        <w:rPr>
          <w:lang w:val="en-GB"/>
        </w:rPr>
      </w:pPr>
      <w:r w:rsidRPr="0054576B">
        <w:rPr>
          <w:lang w:val="en-GB"/>
        </w:rPr>
        <w:t>High technology (start-up acq)</w:t>
      </w:r>
    </w:p>
    <w:p w:rsidR="0054576B" w:rsidRDefault="0054576B" w:rsidP="0054576B">
      <w:pPr>
        <w:pStyle w:val="Tekst"/>
        <w:rPr>
          <w:lang w:val="en-GB"/>
        </w:rPr>
      </w:pPr>
    </w:p>
    <w:p w:rsidR="0054576B" w:rsidRPr="0054576B" w:rsidRDefault="00A1570F" w:rsidP="0054576B">
      <w:pPr>
        <w:pStyle w:val="Subtitel"/>
        <w:rPr>
          <w:lang w:val="en-GB"/>
        </w:rPr>
      </w:pPr>
      <w:r>
        <w:rPr>
          <w:lang w:val="en-GB"/>
        </w:rPr>
        <w:br w:type="column"/>
      </w:r>
      <w:r w:rsidR="0054576B" w:rsidRPr="0054576B">
        <w:rPr>
          <w:lang w:val="en-GB"/>
        </w:rPr>
        <w:lastRenderedPageBreak/>
        <w:t>5. EMPIRICAL TESTS</w:t>
      </w:r>
    </w:p>
    <w:p w:rsidR="0054576B" w:rsidRPr="0054576B" w:rsidRDefault="0054576B" w:rsidP="0054576B">
      <w:pPr>
        <w:pStyle w:val="Geenafstand"/>
      </w:pPr>
      <w:r w:rsidRPr="0054576B">
        <w:t>= does divestiture create sh value?</w:t>
      </w:r>
    </w:p>
    <w:p w:rsidR="0054576B" w:rsidRDefault="0054576B" w:rsidP="0054576B">
      <w:pPr>
        <w:pStyle w:val="Geenafstand"/>
        <w:numPr>
          <w:ilvl w:val="0"/>
          <w:numId w:val="17"/>
        </w:numPr>
      </w:pPr>
      <w:r>
        <w:t>CAR of +1 to +3%</w:t>
      </w:r>
    </w:p>
    <w:p w:rsidR="0054576B" w:rsidRDefault="0054576B" w:rsidP="0054576B">
      <w:pPr>
        <w:pStyle w:val="Geenafstand"/>
        <w:numPr>
          <w:ilvl w:val="0"/>
          <w:numId w:val="17"/>
        </w:numPr>
      </w:pPr>
      <w:r>
        <w:t>Spin-offs &gt; Carve-outs &gt; asset sales</w:t>
      </w:r>
    </w:p>
    <w:p w:rsidR="0054576B" w:rsidRDefault="0054576B" w:rsidP="0054576B">
      <w:pPr>
        <w:pStyle w:val="Geenafstand"/>
        <w:numPr>
          <w:ilvl w:val="1"/>
          <w:numId w:val="17"/>
        </w:numPr>
      </w:pPr>
      <w:r>
        <w:t>Capital markets favour spin-offs</w:t>
      </w:r>
    </w:p>
    <w:p w:rsidR="0054576B" w:rsidRDefault="009D1FFE" w:rsidP="0054576B">
      <w:pPr>
        <w:pStyle w:val="Geenafstand"/>
        <w:numPr>
          <w:ilvl w:val="1"/>
          <w:numId w:val="17"/>
        </w:numPr>
      </w:pPr>
      <w:r>
        <w:t>Positive stock market reaction you are trying to capture</w:t>
      </w:r>
    </w:p>
    <w:p w:rsidR="0054576B" w:rsidRDefault="0054576B" w:rsidP="0054576B">
      <w:pPr>
        <w:pStyle w:val="Geenafstand"/>
        <w:numPr>
          <w:ilvl w:val="0"/>
          <w:numId w:val="17"/>
        </w:numPr>
      </w:pPr>
      <w:r>
        <w:t>Larger deals, larger impact</w:t>
      </w:r>
    </w:p>
    <w:p w:rsidR="009D1FFE" w:rsidRDefault="009D1FFE" w:rsidP="009D1FFE">
      <w:pPr>
        <w:pStyle w:val="Geenafstand"/>
      </w:pPr>
    </w:p>
    <w:p w:rsidR="003247F5" w:rsidRDefault="003247F5" w:rsidP="009D1FFE">
      <w:pPr>
        <w:pStyle w:val="Tussentitel"/>
        <w:rPr>
          <w:lang w:val="en-GB"/>
        </w:rPr>
      </w:pPr>
      <w:r>
        <w:rPr>
          <w:lang w:val="en-GB"/>
        </w:rPr>
        <w:t>Source of wealth gains divestitures</w:t>
      </w:r>
    </w:p>
    <w:p w:rsidR="009D1FFE" w:rsidRPr="003247F5" w:rsidRDefault="003247F5" w:rsidP="003247F5">
      <w:pPr>
        <w:pStyle w:val="Tekst"/>
        <w:rPr>
          <w:b/>
          <w:lang w:val="en-GB"/>
        </w:rPr>
      </w:pPr>
      <w:r w:rsidRPr="003247F5">
        <w:rPr>
          <w:b/>
          <w:lang w:val="en-GB"/>
        </w:rPr>
        <w:t xml:space="preserve">1. </w:t>
      </w:r>
      <w:r w:rsidR="009D1FFE" w:rsidRPr="003247F5">
        <w:rPr>
          <w:b/>
          <w:lang w:val="en-GB"/>
        </w:rPr>
        <w:t>Asset sales</w:t>
      </w:r>
    </w:p>
    <w:p w:rsidR="009D1FFE" w:rsidRDefault="009D1FFE" w:rsidP="009D1FFE">
      <w:pPr>
        <w:pStyle w:val="Tekst"/>
        <w:rPr>
          <w:lang w:val="en-GB"/>
        </w:rPr>
      </w:pPr>
      <w:r w:rsidRPr="009D1FFE">
        <w:rPr>
          <w:lang w:val="en-GB"/>
        </w:rPr>
        <w:t xml:space="preserve">= positive returns for both seller &amp; buyer </w:t>
      </w:r>
      <w:r>
        <w:rPr>
          <w:rFonts w:cstheme="minorHAnsi"/>
          <w:lang w:val="en-GB"/>
        </w:rPr>
        <w:t>↔</w:t>
      </w:r>
      <w:r>
        <w:rPr>
          <w:lang w:val="en-GB"/>
        </w:rPr>
        <w:t xml:space="preserve"> takeovers</w:t>
      </w:r>
    </w:p>
    <w:p w:rsidR="009D1FFE" w:rsidRDefault="009D1FFE" w:rsidP="009D1FFE">
      <w:pPr>
        <w:pStyle w:val="Tekst"/>
        <w:rPr>
          <w:lang w:val="en-GB"/>
        </w:rPr>
      </w:pPr>
      <w:r>
        <w:rPr>
          <w:lang w:val="en-GB"/>
        </w:rPr>
        <w:t>= efficient way to shift resources from 1 company to other</w:t>
      </w:r>
    </w:p>
    <w:p w:rsidR="009D1FFE" w:rsidRDefault="009D1FFE" w:rsidP="009D1FFE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Productivity of sold division increases after sale (efficiency gain)</w:t>
      </w:r>
    </w:p>
    <w:p w:rsidR="0054576B" w:rsidRDefault="009D1FFE" w:rsidP="009D1FFE">
      <w:pPr>
        <w:pStyle w:val="Tekst"/>
        <w:numPr>
          <w:ilvl w:val="0"/>
          <w:numId w:val="18"/>
        </w:numPr>
        <w:rPr>
          <w:lang w:val="en-GB"/>
        </w:rPr>
      </w:pPr>
      <w:r>
        <w:rPr>
          <w:lang w:val="en-GB"/>
        </w:rPr>
        <w:t>Divestiture improves sellers’ operating performance</w:t>
      </w:r>
      <w:r>
        <w:rPr>
          <w:lang w:val="en-GB"/>
        </w:rPr>
        <w:br/>
      </w:r>
      <w:r w:rsidRPr="009D1FFE">
        <w:rPr>
          <w:lang w:val="en-GB"/>
        </w:rPr>
        <w:sym w:font="Wingdings" w:char="F0E0"/>
      </w:r>
      <w:r>
        <w:rPr>
          <w:lang w:val="en-GB"/>
        </w:rPr>
        <w:t xml:space="preserve"> </w:t>
      </w:r>
      <w:r w:rsidRPr="009D1FFE">
        <w:rPr>
          <w:lang w:val="en-GB"/>
        </w:rPr>
        <w:t>EBITDA margin increases after divestiture</w:t>
      </w:r>
    </w:p>
    <w:p w:rsidR="009D1FFE" w:rsidRDefault="009D1FFE" w:rsidP="009D1FFE">
      <w:pPr>
        <w:pStyle w:val="Tekst"/>
        <w:rPr>
          <w:lang w:val="en-GB"/>
        </w:rPr>
      </w:pPr>
    </w:p>
    <w:p w:rsidR="009D1FFE" w:rsidRPr="009D1FFE" w:rsidRDefault="003247F5" w:rsidP="009D1FFE">
      <w:pPr>
        <w:pStyle w:val="Tekst"/>
        <w:rPr>
          <w:b/>
          <w:lang w:val="en-GB"/>
        </w:rPr>
      </w:pPr>
      <w:r>
        <w:rPr>
          <w:b/>
          <w:lang w:val="en-GB"/>
        </w:rPr>
        <w:t xml:space="preserve">2. Corporate </w:t>
      </w:r>
      <w:r w:rsidR="009D1FFE" w:rsidRPr="009D1FFE">
        <w:rPr>
          <w:b/>
          <w:lang w:val="en-GB"/>
        </w:rPr>
        <w:t>Focus</w:t>
      </w:r>
    </w:p>
    <w:p w:rsidR="009D1FFE" w:rsidRDefault="009D1FFE" w:rsidP="009D1FFE">
      <w:pPr>
        <w:pStyle w:val="Tekst"/>
        <w:rPr>
          <w:lang w:val="en-GB"/>
        </w:rPr>
      </w:pPr>
      <w:r>
        <w:rPr>
          <w:lang w:val="en-GB"/>
        </w:rPr>
        <w:t>Return divestitures core activities (non-focus enhancing) &lt; divestiture non-core activity (focus enhancing)</w:t>
      </w:r>
    </w:p>
    <w:p w:rsidR="009D1FFE" w:rsidRDefault="009D1FFE" w:rsidP="009D1FFE">
      <w:pPr>
        <w:pStyle w:val="Tekst"/>
        <w:rPr>
          <w:lang w:val="en-GB"/>
        </w:rPr>
      </w:pPr>
      <w:r w:rsidRPr="009D1FFE">
        <w:rPr>
          <w:lang w:val="en-GB"/>
        </w:rPr>
        <w:sym w:font="Wingdings" w:char="F0E0"/>
      </w:r>
      <w:r>
        <w:rPr>
          <w:lang w:val="en-GB"/>
        </w:rPr>
        <w:t xml:space="preserve"> In all 3 types but larger deals (spin-offs &amp; carve-outs): bigger difference</w:t>
      </w:r>
    </w:p>
    <w:p w:rsidR="009D1FFE" w:rsidRDefault="009D1FFE" w:rsidP="009D1FFE">
      <w:pPr>
        <w:pStyle w:val="Tekst"/>
        <w:rPr>
          <w:lang w:val="en-GB"/>
        </w:rPr>
      </w:pPr>
      <w:r w:rsidRPr="009D1FFE">
        <w:rPr>
          <w:lang w:val="en-GB"/>
        </w:rPr>
        <w:sym w:font="Wingdings" w:char="F0E0"/>
      </w:r>
      <w:r>
        <w:rPr>
          <w:lang w:val="en-GB"/>
        </w:rPr>
        <w:t xml:space="preserve"> Rewarded more by investors if can show to increase focus</w:t>
      </w:r>
      <w:r w:rsidR="003247F5">
        <w:rPr>
          <w:lang w:val="en-GB"/>
        </w:rPr>
        <w:br/>
      </w:r>
      <w:r w:rsidR="003247F5" w:rsidRPr="003247F5">
        <w:rPr>
          <w:lang w:val="en-GB"/>
        </w:rPr>
        <w:sym w:font="Wingdings" w:char="F0E0"/>
      </w:r>
      <w:r w:rsidR="003247F5">
        <w:rPr>
          <w:lang w:val="en-GB"/>
        </w:rPr>
        <w:t xml:space="preserve"> Increase of focus &amp; reduction in info asymmetry are sources of wealth gains in corporate spin-offs/carve-outs (among other sources)</w:t>
      </w:r>
      <w:r w:rsidR="003247F5">
        <w:rPr>
          <w:lang w:val="en-GB"/>
        </w:rPr>
        <w:br/>
      </w:r>
    </w:p>
    <w:p w:rsidR="009D1FFE" w:rsidRPr="009D1FFE" w:rsidRDefault="009D1FFE" w:rsidP="009D1FFE">
      <w:pPr>
        <w:pStyle w:val="Tussentitel"/>
        <w:rPr>
          <w:lang w:val="en-GB"/>
        </w:rPr>
      </w:pPr>
      <w:r w:rsidRPr="009D1FFE">
        <w:rPr>
          <w:lang w:val="en-GB"/>
        </w:rPr>
        <w:t>Choice btw divestiture types</w:t>
      </w:r>
    </w:p>
    <w:p w:rsidR="009D1FFE" w:rsidRPr="009D1FFE" w:rsidRDefault="009D1FFE" w:rsidP="009D1FFE">
      <w:pPr>
        <w:pStyle w:val="Tekst"/>
        <w:rPr>
          <w:b/>
          <w:lang w:val="en-GB"/>
        </w:rPr>
      </w:pPr>
      <w:r w:rsidRPr="009D1FFE">
        <w:rPr>
          <w:b/>
          <w:lang w:val="en-GB"/>
        </w:rPr>
        <w:t>Carve-out or spin-off?</w:t>
      </w:r>
    </w:p>
    <w:p w:rsidR="009D1FFE" w:rsidRDefault="009D1FFE" w:rsidP="009D1FFE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>Tax treatment differences</w:t>
      </w:r>
    </w:p>
    <w:p w:rsidR="009D1FFE" w:rsidRDefault="009D1FFE" w:rsidP="009D1FFE">
      <w:pPr>
        <w:pStyle w:val="Tekst"/>
        <w:numPr>
          <w:ilvl w:val="0"/>
          <w:numId w:val="1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2B396B" wp14:editId="4546B35C">
                <wp:simplePos x="0" y="0"/>
                <wp:positionH relativeFrom="column">
                  <wp:posOffset>2405380</wp:posOffset>
                </wp:positionH>
                <wp:positionV relativeFrom="paragraph">
                  <wp:posOffset>147320</wp:posOffset>
                </wp:positionV>
                <wp:extent cx="76200" cy="152400"/>
                <wp:effectExtent l="0" t="38100" r="57150" b="19050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1DCB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189.4pt;margin-top:11.6pt;width:6pt;height:1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Financial health parent company</w:t>
      </w:r>
    </w:p>
    <w:p w:rsidR="009D1FFE" w:rsidRDefault="009D1FFE" w:rsidP="009D1FFE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 xml:space="preserve">Bad health = P(carve-out) </w:t>
      </w:r>
      <w:r w:rsidR="00F06D80">
        <w:rPr>
          <w:lang w:val="en-GB"/>
        </w:rPr>
        <w:br/>
        <w:t xml:space="preserve">= financial distressed </w:t>
      </w:r>
      <w:r w:rsidR="00F06D80">
        <w:rPr>
          <w:lang w:val="en-GB"/>
        </w:rPr>
        <w:br/>
        <w:t>= rewarded only when they generate cash</w:t>
      </w:r>
      <w:r w:rsidR="00F06D80">
        <w:rPr>
          <w:lang w:val="en-GB"/>
        </w:rPr>
        <w:br/>
      </w:r>
      <w:r w:rsidR="00F06D80" w:rsidRPr="00F06D80">
        <w:rPr>
          <w:lang w:val="en-GB"/>
        </w:rPr>
        <w:sym w:font="Wingdings" w:char="F0E0"/>
      </w:r>
      <w:r w:rsidR="00F06D80">
        <w:rPr>
          <w:lang w:val="en-GB"/>
        </w:rPr>
        <w:t xml:space="preserve"> in ST need for cash to grow, need to sell parts: asset sales</w:t>
      </w:r>
    </w:p>
    <w:p w:rsidR="00F06D80" w:rsidRDefault="00F06D80" w:rsidP="00F06D80">
      <w:pPr>
        <w:pStyle w:val="Tekst"/>
        <w:numPr>
          <w:ilvl w:val="0"/>
          <w:numId w:val="1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AB34E" wp14:editId="36BD7B99">
                <wp:simplePos x="0" y="0"/>
                <wp:positionH relativeFrom="column">
                  <wp:posOffset>2748280</wp:posOffset>
                </wp:positionH>
                <wp:positionV relativeFrom="paragraph">
                  <wp:posOffset>150495</wp:posOffset>
                </wp:positionV>
                <wp:extent cx="76200" cy="152400"/>
                <wp:effectExtent l="0" t="38100" r="57150" b="19050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E62368" id="Rechte verbindingslijn met pijl 2" o:spid="_x0000_s1026" type="#_x0000_t32" style="position:absolute;margin-left:216.4pt;margin-top:11.85pt;width:6pt;height:12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Growth opportunities</w:t>
      </w:r>
    </w:p>
    <w:p w:rsidR="00F06D80" w:rsidRDefault="00F06D80" w:rsidP="00F06D80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High growth opp = P(carve-out)</w:t>
      </w:r>
    </w:p>
    <w:p w:rsidR="00F06D80" w:rsidRDefault="00F06D80" w:rsidP="00F06D80">
      <w:pPr>
        <w:pStyle w:val="Tekst"/>
        <w:numPr>
          <w:ilvl w:val="0"/>
          <w:numId w:val="1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99EECC" wp14:editId="1D6AD6B6">
                <wp:simplePos x="0" y="0"/>
                <wp:positionH relativeFrom="column">
                  <wp:posOffset>4152900</wp:posOffset>
                </wp:positionH>
                <wp:positionV relativeFrom="paragraph">
                  <wp:posOffset>151130</wp:posOffset>
                </wp:positionV>
                <wp:extent cx="76200" cy="152400"/>
                <wp:effectExtent l="0" t="38100" r="57150" b="1905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E9707" id="Rechte verbindingslijn met pijl 4" o:spid="_x0000_s1026" type="#_x0000_t32" style="position:absolute;margin-left:327pt;margin-top:11.9pt;width:6pt;height:12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Relatedness of activities</w:t>
      </w:r>
    </w:p>
    <w:p w:rsidR="008D02D2" w:rsidRPr="008D02D2" w:rsidRDefault="00F06D80" w:rsidP="008D02D2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More related = P(long-term interest of parent company)</w:t>
      </w:r>
    </w:p>
    <w:p w:rsidR="00F06D80" w:rsidRDefault="00F06D80" w:rsidP="00F06D80">
      <w:pPr>
        <w:pStyle w:val="Tekst"/>
        <w:numPr>
          <w:ilvl w:val="0"/>
          <w:numId w:val="19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00061" wp14:editId="7AAB518A">
                <wp:simplePos x="0" y="0"/>
                <wp:positionH relativeFrom="column">
                  <wp:posOffset>3076575</wp:posOffset>
                </wp:positionH>
                <wp:positionV relativeFrom="paragraph">
                  <wp:posOffset>170815</wp:posOffset>
                </wp:positionV>
                <wp:extent cx="76200" cy="152400"/>
                <wp:effectExtent l="0" t="38100" r="57150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D66CDB" id="Rechte verbindingslijn met pijl 5" o:spid="_x0000_s1026" type="#_x0000_t32" style="position:absolute;margin-left:242.25pt;margin-top:13.45pt;width:6pt;height:12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Financial market conditions</w:t>
      </w:r>
    </w:p>
    <w:p w:rsidR="00F06D80" w:rsidRDefault="00F06D80" w:rsidP="00F06D80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Poor market conditions = P(spin-offs)</w:t>
      </w:r>
      <w:r w:rsidRPr="00F06D80">
        <w:rPr>
          <w:noProof/>
          <w:lang w:val="en-GB" w:eastAsia="en-GB"/>
        </w:rPr>
        <w:t xml:space="preserve">  </w:t>
      </w:r>
    </w:p>
    <w:p w:rsidR="008D02D2" w:rsidRDefault="008D02D2" w:rsidP="008D02D2">
      <w:pPr>
        <w:pStyle w:val="Tekst"/>
        <w:numPr>
          <w:ilvl w:val="0"/>
          <w:numId w:val="19"/>
        </w:numPr>
        <w:rPr>
          <w:lang w:val="en-GB"/>
        </w:rPr>
      </w:pPr>
      <w:r>
        <w:rPr>
          <w:noProof/>
          <w:lang w:val="en-GB" w:eastAsia="en-GB"/>
        </w:rPr>
        <w:t>For both spin-off &amp; carve-out</w:t>
      </w:r>
      <w:r>
        <w:rPr>
          <w:noProof/>
          <w:lang w:val="en-GB" w:eastAsia="en-GB"/>
        </w:rPr>
        <w:br/>
        <w:t>= most likely that EBITDA margin rise parent &lt; asset</w:t>
      </w:r>
      <w:r>
        <w:rPr>
          <w:noProof/>
          <w:lang w:val="en-GB" w:eastAsia="en-GB"/>
        </w:rPr>
        <w:br/>
        <w:t>= divesting high-quality assets generates the highest returns for seller</w:t>
      </w:r>
    </w:p>
    <w:p w:rsidR="008D02D2" w:rsidRDefault="008D02D2" w:rsidP="008D02D2">
      <w:pPr>
        <w:pStyle w:val="Tekst"/>
        <w:numPr>
          <w:ilvl w:val="1"/>
          <w:numId w:val="19"/>
        </w:numPr>
        <w:rPr>
          <w:lang w:val="en-GB"/>
        </w:rPr>
      </w:pPr>
      <w:r>
        <w:rPr>
          <w:noProof/>
          <w:lang w:val="en-GB" w:eastAsia="en-GB"/>
        </w:rPr>
        <w:t>Spin-off</w:t>
      </w:r>
      <w:r>
        <w:rPr>
          <w:noProof/>
          <w:lang w:val="en-GB" w:eastAsia="en-GB"/>
        </w:rPr>
        <w:br/>
        <w:t>= sell best doing parts of bs (not just quickly selling worst stock because that creates low sales price)</w:t>
      </w:r>
    </w:p>
    <w:p w:rsidR="008D02D2" w:rsidRDefault="008D02D2" w:rsidP="008D02D2">
      <w:pPr>
        <w:pStyle w:val="Tekst"/>
        <w:numPr>
          <w:ilvl w:val="2"/>
          <w:numId w:val="19"/>
        </w:numPr>
        <w:rPr>
          <w:lang w:val="en-GB"/>
        </w:rPr>
      </w:pPr>
      <w:r>
        <w:rPr>
          <w:noProof/>
          <w:lang w:val="en-GB" w:eastAsia="en-GB"/>
        </w:rPr>
        <w:t>Only for profitable divisions spin-off &amp; carve-outs will generate lot of money</w:t>
      </w:r>
    </w:p>
    <w:p w:rsidR="008D02D2" w:rsidRDefault="008D02D2" w:rsidP="008D02D2">
      <w:pPr>
        <w:pStyle w:val="Tekst"/>
        <w:numPr>
          <w:ilvl w:val="0"/>
          <w:numId w:val="19"/>
        </w:numPr>
        <w:rPr>
          <w:lang w:val="en-GB"/>
        </w:rPr>
      </w:pPr>
      <w:r>
        <w:rPr>
          <w:lang w:val="en-GB"/>
        </w:rPr>
        <w:t xml:space="preserve">Carve-out most effective when parent stays committed </w:t>
      </w:r>
      <w:r>
        <w:rPr>
          <w:lang w:val="en-GB"/>
        </w:rPr>
        <w:br/>
        <w:t>= hold more shares than average</w:t>
      </w:r>
    </w:p>
    <w:p w:rsidR="008D02D2" w:rsidRDefault="008D02D2" w:rsidP="008D02D2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If you hold lot of shares, people less suspicious of you selling “bad” parts</w:t>
      </w:r>
    </w:p>
    <w:p w:rsidR="008D02D2" w:rsidRDefault="008D02D2" w:rsidP="008D02D2">
      <w:pPr>
        <w:pStyle w:val="Tekst"/>
        <w:numPr>
          <w:ilvl w:val="1"/>
          <w:numId w:val="19"/>
        </w:numPr>
        <w:rPr>
          <w:lang w:val="en-GB"/>
        </w:rPr>
      </w:pPr>
      <w:r>
        <w:rPr>
          <w:lang w:val="en-GB"/>
        </w:rPr>
        <w:t>If you do not print lot of new shares: better response</w:t>
      </w:r>
    </w:p>
    <w:p w:rsidR="008D02D2" w:rsidRDefault="008D02D2" w:rsidP="008D02D2">
      <w:pPr>
        <w:pStyle w:val="Tekst"/>
        <w:rPr>
          <w:lang w:val="en-GB"/>
        </w:rPr>
      </w:pPr>
    </w:p>
    <w:p w:rsidR="008D02D2" w:rsidRPr="008D02D2" w:rsidRDefault="00550CEC" w:rsidP="008D02D2">
      <w:pPr>
        <w:pStyle w:val="Tekst"/>
        <w:rPr>
          <w:b/>
          <w:lang w:val="en-GB"/>
        </w:rPr>
      </w:pPr>
      <w:r>
        <w:rPr>
          <w:b/>
          <w:lang w:val="en-GB"/>
        </w:rPr>
        <w:br w:type="column"/>
      </w:r>
      <w:r w:rsidR="008D02D2">
        <w:rPr>
          <w:b/>
          <w:lang w:val="en-GB"/>
        </w:rPr>
        <w:lastRenderedPageBreak/>
        <w:t>Stock market performance</w:t>
      </w:r>
    </w:p>
    <w:p w:rsidR="008D02D2" w:rsidRDefault="008D02D2" w:rsidP="008D02D2">
      <w:pPr>
        <w:pStyle w:val="Tekst"/>
        <w:rPr>
          <w:lang w:val="en-GB"/>
        </w:rPr>
      </w:pPr>
      <w:r>
        <w:rPr>
          <w:lang w:val="en-GB"/>
        </w:rPr>
        <w:t xml:space="preserve">= looking at LR performance </w:t>
      </w:r>
      <w:r>
        <w:rPr>
          <w:rFonts w:cstheme="minorHAnsi"/>
          <w:lang w:val="en-GB"/>
        </w:rPr>
        <w:t>↔</w:t>
      </w:r>
      <w:r>
        <w:rPr>
          <w:lang w:val="en-GB"/>
        </w:rPr>
        <w:t xml:space="preserve"> event studies</w:t>
      </w:r>
    </w:p>
    <w:p w:rsidR="00D105C5" w:rsidRPr="00B071CD" w:rsidRDefault="008D02D2" w:rsidP="00B071CD">
      <w:pPr>
        <w:pStyle w:val="Tekst"/>
        <w:rPr>
          <w:lang w:val="en-GB"/>
        </w:rPr>
      </w:pPr>
      <w:r w:rsidRPr="008D02D2">
        <w:rPr>
          <w:lang w:val="en-GB"/>
        </w:rPr>
        <w:sym w:font="Wingdings" w:char="F0E0"/>
      </w:r>
      <w:r>
        <w:rPr>
          <w:lang w:val="en-GB"/>
        </w:rPr>
        <w:t xml:space="preserve"> Spinned off companies start anew &amp; should do better/overperform older companies</w:t>
      </w:r>
      <w:r>
        <w:rPr>
          <w:lang w:val="en-GB"/>
        </w:rPr>
        <w:br/>
      </w:r>
      <w:r w:rsidRPr="008D02D2">
        <w:rPr>
          <w:lang w:val="en-GB"/>
        </w:rPr>
        <w:sym w:font="Wingdings" w:char="F0E0"/>
      </w:r>
      <w:r>
        <w:rPr>
          <w:lang w:val="en-GB"/>
        </w:rPr>
        <w:t xml:space="preserve"> Risk-return trade-off</w:t>
      </w:r>
    </w:p>
    <w:sectPr w:rsidR="00D105C5" w:rsidRPr="00B071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3EC" w:rsidRDefault="002313EC" w:rsidP="00D105C5">
      <w:pPr>
        <w:spacing w:after="0" w:line="240" w:lineRule="auto"/>
      </w:pPr>
      <w:r>
        <w:separator/>
      </w:r>
    </w:p>
  </w:endnote>
  <w:endnote w:type="continuationSeparator" w:id="0">
    <w:p w:rsidR="002313EC" w:rsidRDefault="002313EC" w:rsidP="00D10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C54" w:rsidRDefault="003A3C54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3063347"/>
      <w:docPartObj>
        <w:docPartGallery w:val="Page Numbers (Bottom of Page)"/>
        <w:docPartUnique/>
      </w:docPartObj>
    </w:sdtPr>
    <w:sdtEndPr/>
    <w:sdtContent>
      <w:p w:rsidR="00D105C5" w:rsidRDefault="00D105C5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C54" w:rsidRPr="003A3C54">
          <w:rPr>
            <w:noProof/>
            <w:lang w:val="nl-NL"/>
          </w:rPr>
          <w:t>1</w:t>
        </w:r>
        <w:r>
          <w:fldChar w:fldCharType="end"/>
        </w:r>
      </w:p>
    </w:sdtContent>
  </w:sdt>
  <w:p w:rsidR="00D105C5" w:rsidRDefault="00D105C5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C54" w:rsidRDefault="003A3C5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3EC" w:rsidRDefault="002313EC" w:rsidP="00D105C5">
      <w:pPr>
        <w:spacing w:after="0" w:line="240" w:lineRule="auto"/>
      </w:pPr>
      <w:r>
        <w:separator/>
      </w:r>
    </w:p>
  </w:footnote>
  <w:footnote w:type="continuationSeparator" w:id="0">
    <w:p w:rsidR="002313EC" w:rsidRDefault="002313EC" w:rsidP="00D10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C54" w:rsidRDefault="003A3C54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C54" w:rsidRPr="003A3C54" w:rsidRDefault="003A3C54">
    <w:pPr>
      <w:pStyle w:val="Koptekst"/>
      <w:rPr>
        <w:lang w:val="nl-NL"/>
      </w:rPr>
    </w:pPr>
    <w:r>
      <w:rPr>
        <w:lang w:val="nl-NL"/>
      </w:rPr>
      <w:t>Steffie Trouwen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3C54" w:rsidRDefault="003A3C54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F205A"/>
    <w:multiLevelType w:val="hybridMultilevel"/>
    <w:tmpl w:val="895AD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028F4"/>
    <w:multiLevelType w:val="hybridMultilevel"/>
    <w:tmpl w:val="B866B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067B0"/>
    <w:multiLevelType w:val="hybridMultilevel"/>
    <w:tmpl w:val="56A2F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651AA"/>
    <w:multiLevelType w:val="hybridMultilevel"/>
    <w:tmpl w:val="50949B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3460E"/>
    <w:multiLevelType w:val="hybridMultilevel"/>
    <w:tmpl w:val="899EE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5137D"/>
    <w:multiLevelType w:val="hybridMultilevel"/>
    <w:tmpl w:val="CCDA5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138FB"/>
    <w:multiLevelType w:val="hybridMultilevel"/>
    <w:tmpl w:val="44C6F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B2C9B"/>
    <w:multiLevelType w:val="hybridMultilevel"/>
    <w:tmpl w:val="08227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7E110B"/>
    <w:multiLevelType w:val="hybridMultilevel"/>
    <w:tmpl w:val="16B22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CD4A45"/>
    <w:multiLevelType w:val="hybridMultilevel"/>
    <w:tmpl w:val="0D62D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7D0C79"/>
    <w:multiLevelType w:val="hybridMultilevel"/>
    <w:tmpl w:val="818C7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07ECA"/>
    <w:multiLevelType w:val="hybridMultilevel"/>
    <w:tmpl w:val="C18462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0F2662"/>
    <w:multiLevelType w:val="hybridMultilevel"/>
    <w:tmpl w:val="7F08B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456E11"/>
    <w:multiLevelType w:val="hybridMultilevel"/>
    <w:tmpl w:val="A2F637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A0FBB"/>
    <w:multiLevelType w:val="hybridMultilevel"/>
    <w:tmpl w:val="50DC7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C7518E"/>
    <w:multiLevelType w:val="hybridMultilevel"/>
    <w:tmpl w:val="EACAE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A537B3"/>
    <w:multiLevelType w:val="hybridMultilevel"/>
    <w:tmpl w:val="0A9C7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845DC2"/>
    <w:multiLevelType w:val="hybridMultilevel"/>
    <w:tmpl w:val="602CC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8D359D"/>
    <w:multiLevelType w:val="hybridMultilevel"/>
    <w:tmpl w:val="EC9EEB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044AC"/>
    <w:multiLevelType w:val="hybridMultilevel"/>
    <w:tmpl w:val="60BA41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13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9"/>
  </w:num>
  <w:num w:numId="9">
    <w:abstractNumId w:val="2"/>
  </w:num>
  <w:num w:numId="10">
    <w:abstractNumId w:val="15"/>
  </w:num>
  <w:num w:numId="11">
    <w:abstractNumId w:val="12"/>
  </w:num>
  <w:num w:numId="12">
    <w:abstractNumId w:val="19"/>
  </w:num>
  <w:num w:numId="13">
    <w:abstractNumId w:val="5"/>
  </w:num>
  <w:num w:numId="14">
    <w:abstractNumId w:val="14"/>
  </w:num>
  <w:num w:numId="15">
    <w:abstractNumId w:val="10"/>
  </w:num>
  <w:num w:numId="16">
    <w:abstractNumId w:val="8"/>
  </w:num>
  <w:num w:numId="17">
    <w:abstractNumId w:val="17"/>
  </w:num>
  <w:num w:numId="18">
    <w:abstractNumId w:val="4"/>
  </w:num>
  <w:num w:numId="19">
    <w:abstractNumId w:val="1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5C5"/>
    <w:rsid w:val="000E3C2A"/>
    <w:rsid w:val="001039DB"/>
    <w:rsid w:val="001705A6"/>
    <w:rsid w:val="001C7243"/>
    <w:rsid w:val="001D48C8"/>
    <w:rsid w:val="001E3D7E"/>
    <w:rsid w:val="002313EC"/>
    <w:rsid w:val="003247F5"/>
    <w:rsid w:val="003A3C54"/>
    <w:rsid w:val="004B5AF2"/>
    <w:rsid w:val="0054576B"/>
    <w:rsid w:val="00550CEC"/>
    <w:rsid w:val="005D268F"/>
    <w:rsid w:val="00685937"/>
    <w:rsid w:val="006D72C3"/>
    <w:rsid w:val="00886E01"/>
    <w:rsid w:val="008A7682"/>
    <w:rsid w:val="008D02D2"/>
    <w:rsid w:val="008D326C"/>
    <w:rsid w:val="00990C6E"/>
    <w:rsid w:val="00991691"/>
    <w:rsid w:val="009C74B3"/>
    <w:rsid w:val="009D1FFE"/>
    <w:rsid w:val="009D6CD9"/>
    <w:rsid w:val="00A1570F"/>
    <w:rsid w:val="00A51AB1"/>
    <w:rsid w:val="00AB4A59"/>
    <w:rsid w:val="00B071CD"/>
    <w:rsid w:val="00B77503"/>
    <w:rsid w:val="00BC7776"/>
    <w:rsid w:val="00C27C20"/>
    <w:rsid w:val="00C43A88"/>
    <w:rsid w:val="00C93D6C"/>
    <w:rsid w:val="00D105C5"/>
    <w:rsid w:val="00D45F02"/>
    <w:rsid w:val="00E405E2"/>
    <w:rsid w:val="00E5040C"/>
    <w:rsid w:val="00E67BE3"/>
    <w:rsid w:val="00F06D80"/>
    <w:rsid w:val="00F14053"/>
    <w:rsid w:val="00F8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FB0852-DDC6-4EB9-82E0-29AFED6E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93D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D1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105C5"/>
  </w:style>
  <w:style w:type="paragraph" w:styleId="Voettekst">
    <w:name w:val="footer"/>
    <w:basedOn w:val="Standaard"/>
    <w:link w:val="VoettekstChar"/>
    <w:uiPriority w:val="99"/>
    <w:unhideWhenUsed/>
    <w:rsid w:val="00D10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105C5"/>
  </w:style>
  <w:style w:type="character" w:customStyle="1" w:styleId="Kop2Char">
    <w:name w:val="Kop 2 Char"/>
    <w:basedOn w:val="Standaardalinea-lettertype"/>
    <w:link w:val="Kop2"/>
    <w:uiPriority w:val="9"/>
    <w:rsid w:val="00C93D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50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0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42875-FA82-4699-8835-36891E20D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6613</TotalTime>
  <Pages>7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13</cp:revision>
  <cp:lastPrinted>2018-12-05T20:45:00Z</cp:lastPrinted>
  <dcterms:created xsi:type="dcterms:W3CDTF">2018-11-15T15:11:00Z</dcterms:created>
  <dcterms:modified xsi:type="dcterms:W3CDTF">2019-01-30T12:42:00Z</dcterms:modified>
</cp:coreProperties>
</file>