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0" w:rsidRDefault="005034B0" w:rsidP="005034B0">
      <w:pPr>
        <w:jc w:val="center"/>
        <w:rPr>
          <w:sz w:val="72"/>
          <w:szCs w:val="72"/>
        </w:rPr>
      </w:pPr>
    </w:p>
    <w:p w:rsidR="005034B0" w:rsidRDefault="005034B0" w:rsidP="005034B0">
      <w:pPr>
        <w:jc w:val="center"/>
        <w:rPr>
          <w:sz w:val="72"/>
          <w:szCs w:val="72"/>
        </w:rPr>
      </w:pPr>
    </w:p>
    <w:p w:rsidR="005034B0" w:rsidRDefault="005034B0" w:rsidP="005034B0">
      <w:pPr>
        <w:jc w:val="center"/>
        <w:rPr>
          <w:sz w:val="72"/>
          <w:szCs w:val="72"/>
        </w:rPr>
      </w:pPr>
    </w:p>
    <w:p w:rsidR="005034B0" w:rsidRDefault="005034B0" w:rsidP="005034B0">
      <w:pPr>
        <w:jc w:val="center"/>
        <w:rPr>
          <w:sz w:val="72"/>
          <w:szCs w:val="72"/>
        </w:rPr>
      </w:pPr>
    </w:p>
    <w:p w:rsidR="005034B0" w:rsidRDefault="005034B0" w:rsidP="005034B0">
      <w:pPr>
        <w:jc w:val="center"/>
        <w:rPr>
          <w:sz w:val="72"/>
          <w:szCs w:val="72"/>
        </w:rPr>
      </w:pPr>
    </w:p>
    <w:p w:rsidR="005034B0" w:rsidRDefault="005034B0" w:rsidP="005034B0">
      <w:pPr>
        <w:jc w:val="center"/>
        <w:rPr>
          <w:sz w:val="72"/>
          <w:szCs w:val="72"/>
        </w:rPr>
      </w:pPr>
      <w:r>
        <w:rPr>
          <w:sz w:val="72"/>
          <w:szCs w:val="72"/>
        </w:rPr>
        <w:t>Bedrijfsstatistiek</w:t>
      </w:r>
    </w:p>
    <w:p w:rsidR="005034B0" w:rsidRPr="008C3F8A" w:rsidRDefault="005034B0" w:rsidP="005034B0">
      <w:pPr>
        <w:jc w:val="center"/>
        <w:rPr>
          <w:sz w:val="48"/>
          <w:szCs w:val="44"/>
        </w:rPr>
      </w:pPr>
      <w:r w:rsidRPr="008C3F8A">
        <w:rPr>
          <w:sz w:val="48"/>
          <w:szCs w:val="44"/>
        </w:rPr>
        <w:t>TEW 2</w:t>
      </w:r>
      <w:r w:rsidRPr="008C3F8A">
        <w:rPr>
          <w:sz w:val="48"/>
          <w:szCs w:val="44"/>
          <w:vertAlign w:val="superscript"/>
        </w:rPr>
        <w:t>e</w:t>
      </w:r>
      <w:r w:rsidRPr="008C3F8A">
        <w:rPr>
          <w:sz w:val="48"/>
          <w:szCs w:val="44"/>
        </w:rPr>
        <w:t xml:space="preserve"> fase</w:t>
      </w:r>
    </w:p>
    <w:p w:rsidR="008C3F8A" w:rsidRPr="008C3F8A" w:rsidRDefault="008C3F8A" w:rsidP="005034B0">
      <w:pPr>
        <w:jc w:val="center"/>
        <w:rPr>
          <w:sz w:val="36"/>
          <w:szCs w:val="44"/>
        </w:rPr>
      </w:pPr>
      <w:r w:rsidRPr="008C3F8A">
        <w:rPr>
          <w:sz w:val="36"/>
          <w:szCs w:val="44"/>
        </w:rPr>
        <w:t>Mieke Simons</w:t>
      </w:r>
    </w:p>
    <w:p w:rsidR="005034B0" w:rsidRDefault="005034B0">
      <w:r>
        <w:br w:type="page"/>
      </w:r>
    </w:p>
    <w:p w:rsidR="00475EAD" w:rsidRDefault="005034B0" w:rsidP="00461A6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b/>
          <w:sz w:val="28"/>
          <w:szCs w:val="28"/>
        </w:rPr>
      </w:pPr>
      <w:r w:rsidRPr="005034B0">
        <w:rPr>
          <w:b/>
          <w:sz w:val="28"/>
          <w:szCs w:val="28"/>
        </w:rPr>
        <w:lastRenderedPageBreak/>
        <w:t>H1: Statistiek en kansrekenen</w:t>
      </w:r>
    </w:p>
    <w:p w:rsidR="005034B0" w:rsidRPr="00BE6C41" w:rsidRDefault="00147700" w:rsidP="00461A6B">
      <w:pPr>
        <w:spacing w:after="0" w:line="360" w:lineRule="auto"/>
        <w:contextualSpacing/>
        <w:rPr>
          <w:b/>
          <w:i/>
          <w:color w:val="1F497D" w:themeColor="text2"/>
        </w:rPr>
      </w:pPr>
      <w:r w:rsidRPr="00147700">
        <w:rPr>
          <w:b/>
        </w:rPr>
        <w:br/>
        <w:t>Definitie van Statistiek</w:t>
      </w:r>
    </w:p>
    <w:p w:rsidR="00713FC0" w:rsidRPr="00713FC0" w:rsidRDefault="00BE6C41" w:rsidP="00461A6B">
      <w:pPr>
        <w:spacing w:after="0" w:line="360" w:lineRule="auto"/>
        <w:contextualSpacing/>
        <w:rPr>
          <w:i/>
        </w:rPr>
      </w:pPr>
      <w:r w:rsidRPr="00713FC0">
        <w:rPr>
          <w:i/>
        </w:rPr>
        <w:t>Statistiek</w:t>
      </w:r>
    </w:p>
    <w:p w:rsidR="00147700" w:rsidRPr="00BE6C41" w:rsidRDefault="00713FC0" w:rsidP="00461A6B">
      <w:pPr>
        <w:spacing w:after="0" w:line="360" w:lineRule="auto"/>
        <w:contextualSpacing/>
        <w:rPr>
          <w:i/>
          <w:color w:val="1F497D" w:themeColor="text2"/>
        </w:rPr>
      </w:pPr>
      <w:r>
        <w:rPr>
          <w:i/>
          <w:color w:val="1F497D" w:themeColor="text2"/>
        </w:rPr>
        <w:t>D</w:t>
      </w:r>
      <w:r w:rsidR="00BE6C41" w:rsidRPr="00BE6C41">
        <w:rPr>
          <w:i/>
          <w:color w:val="1F497D" w:themeColor="text2"/>
        </w:rPr>
        <w:t>e</w:t>
      </w:r>
      <w:r w:rsidR="00C703C9" w:rsidRPr="00BE6C41">
        <w:rPr>
          <w:i/>
          <w:color w:val="1F497D" w:themeColor="text2"/>
        </w:rPr>
        <w:t xml:space="preserve"> </w:t>
      </w:r>
      <w:r w:rsidR="00461A6B">
        <w:rPr>
          <w:i/>
          <w:color w:val="1F497D" w:themeColor="text2"/>
        </w:rPr>
        <w:t>(hulp)</w:t>
      </w:r>
      <w:r w:rsidR="00C703C9" w:rsidRPr="00BE6C41">
        <w:rPr>
          <w:i/>
          <w:color w:val="1F497D" w:themeColor="text2"/>
        </w:rPr>
        <w:t>wetenschap die zich bezig houdt met informatie of gegevens</w:t>
      </w:r>
      <w:r w:rsidR="00C703C9" w:rsidRPr="00BE6C41">
        <w:rPr>
          <w:i/>
          <w:color w:val="1F497D" w:themeColor="text2"/>
        </w:rPr>
        <w:br/>
        <w:t>=&gt; analyseren, interpreteren, voorstellen, verzamelen, classificeren,...</w:t>
      </w:r>
    </w:p>
    <w:p w:rsidR="00461A6B" w:rsidRDefault="00461A6B" w:rsidP="00461A6B">
      <w:pPr>
        <w:spacing w:after="0" w:line="360" w:lineRule="auto"/>
        <w:contextualSpacing/>
        <w:rPr>
          <w:b/>
        </w:rPr>
      </w:pPr>
    </w:p>
    <w:p w:rsidR="00C703C9" w:rsidRPr="00461A6B" w:rsidRDefault="00C703C9" w:rsidP="00461A6B">
      <w:pPr>
        <w:spacing w:after="0" w:line="360" w:lineRule="auto"/>
        <w:contextualSpacing/>
      </w:pPr>
      <w:r w:rsidRPr="00461A6B">
        <w:rPr>
          <w:b/>
        </w:rPr>
        <w:t>Enkele voorbeelden</w:t>
      </w:r>
    </w:p>
    <w:p w:rsidR="00C703C9" w:rsidRPr="002B4EFC" w:rsidRDefault="0015759D" w:rsidP="002B4EFC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Systeem voor vochtigheid </w:t>
      </w:r>
      <w:r>
        <w:tab/>
      </w:r>
      <w:r w:rsidR="002B4EFC">
        <w:tab/>
      </w:r>
      <w:r w:rsidRPr="002B4EFC">
        <w:rPr>
          <w:sz w:val="20"/>
        </w:rPr>
        <w:t>P: alle ogenblikken  |  Var:</w:t>
      </w:r>
      <w:r w:rsidR="0009305C" w:rsidRPr="002B4EFC">
        <w:rPr>
          <w:sz w:val="20"/>
        </w:rPr>
        <w:t xml:space="preserve"> vochtigheid </w:t>
      </w:r>
    </w:p>
    <w:p w:rsidR="0015759D" w:rsidRPr="002B4EFC" w:rsidRDefault="0015759D" w:rsidP="002B4EFC">
      <w:pPr>
        <w:pStyle w:val="Lijstalinea"/>
        <w:numPr>
          <w:ilvl w:val="0"/>
          <w:numId w:val="1"/>
        </w:numPr>
        <w:spacing w:after="0" w:line="360" w:lineRule="auto"/>
      </w:pPr>
      <w:r>
        <w:t>Informatie vliegpassagiers</w:t>
      </w:r>
      <w:r>
        <w:tab/>
      </w:r>
      <w:r w:rsidR="002B4EFC">
        <w:tab/>
      </w:r>
      <w:r w:rsidRPr="002B4EFC">
        <w:rPr>
          <w:sz w:val="20"/>
        </w:rPr>
        <w:t>P: alle passagiers</w:t>
      </w:r>
      <w:r w:rsidRPr="002B4EFC">
        <w:rPr>
          <w:sz w:val="20"/>
        </w:rPr>
        <w:tab/>
        <w:t>|  Var:</w:t>
      </w:r>
      <w:r w:rsidR="001D5F91" w:rsidRPr="002B4EFC">
        <w:rPr>
          <w:sz w:val="20"/>
        </w:rPr>
        <w:t xml:space="preserve"> bagage, tijdstip, passagiers,...</w:t>
      </w:r>
    </w:p>
    <w:p w:rsidR="0015759D" w:rsidRPr="002B4EFC" w:rsidRDefault="001D5F91" w:rsidP="002B4EFC">
      <w:pPr>
        <w:pStyle w:val="Lijstalinea"/>
        <w:numPr>
          <w:ilvl w:val="0"/>
          <w:numId w:val="1"/>
        </w:numPr>
        <w:spacing w:after="0" w:line="360" w:lineRule="auto"/>
      </w:pPr>
      <w:r>
        <w:t>Vulmachine</w:t>
      </w:r>
      <w:r>
        <w:tab/>
      </w:r>
      <w:r>
        <w:tab/>
      </w:r>
      <w:r>
        <w:tab/>
      </w:r>
      <w:r w:rsidR="002B4EFC">
        <w:tab/>
      </w:r>
      <w:r w:rsidRPr="002B4EFC">
        <w:rPr>
          <w:sz w:val="20"/>
        </w:rPr>
        <w:t xml:space="preserve">P: </w:t>
      </w:r>
      <w:r w:rsidR="0015759D" w:rsidRPr="002B4EFC">
        <w:rPr>
          <w:sz w:val="20"/>
        </w:rPr>
        <w:t>dozen  |  V</w:t>
      </w:r>
      <w:r w:rsidR="000D1D3D" w:rsidRPr="002B4EFC">
        <w:rPr>
          <w:sz w:val="20"/>
        </w:rPr>
        <w:t>ar</w:t>
      </w:r>
      <w:r w:rsidR="0015759D" w:rsidRPr="002B4EFC">
        <w:rPr>
          <w:sz w:val="20"/>
        </w:rPr>
        <w:t xml:space="preserve">: </w:t>
      </w:r>
      <w:r w:rsidR="000D1D3D" w:rsidRPr="002B4EFC">
        <w:rPr>
          <w:sz w:val="20"/>
        </w:rPr>
        <w:t>rijst</w:t>
      </w:r>
      <w:r w:rsidR="0015759D" w:rsidRPr="002B4EFC">
        <w:rPr>
          <w:sz w:val="20"/>
        </w:rPr>
        <w:t xml:space="preserve">  |  Pr: vulproces</w:t>
      </w:r>
    </w:p>
    <w:p w:rsidR="0015759D" w:rsidRPr="002B4EFC" w:rsidRDefault="00D65863" w:rsidP="002B4EFC">
      <w:pPr>
        <w:pStyle w:val="Lijstalinea"/>
        <w:numPr>
          <w:ilvl w:val="0"/>
          <w:numId w:val="1"/>
        </w:numPr>
        <w:spacing w:after="0" w:line="360" w:lineRule="auto"/>
      </w:pPr>
      <w:r>
        <w:t>Nitraatgehalte groenten</w:t>
      </w:r>
      <w:r>
        <w:tab/>
      </w:r>
      <w:r w:rsidR="002B4EFC">
        <w:tab/>
      </w:r>
      <w:r w:rsidR="000D1D3D" w:rsidRPr="002B4EFC">
        <w:rPr>
          <w:sz w:val="20"/>
        </w:rPr>
        <w:t xml:space="preserve">P: </w:t>
      </w:r>
      <w:r w:rsidR="0015759D" w:rsidRPr="002B4EFC">
        <w:rPr>
          <w:sz w:val="20"/>
        </w:rPr>
        <w:t>groenten  |  V</w:t>
      </w:r>
      <w:r w:rsidR="000D1D3D" w:rsidRPr="002B4EFC">
        <w:rPr>
          <w:sz w:val="20"/>
        </w:rPr>
        <w:t>ar</w:t>
      </w:r>
      <w:r w:rsidR="0015759D" w:rsidRPr="002B4EFC">
        <w:rPr>
          <w:sz w:val="20"/>
        </w:rPr>
        <w:t>:</w:t>
      </w:r>
      <w:r w:rsidR="000D1D3D" w:rsidRPr="002B4EFC">
        <w:rPr>
          <w:sz w:val="20"/>
        </w:rPr>
        <w:t xml:space="preserve"> nitraatgehalte</w:t>
      </w:r>
    </w:p>
    <w:p w:rsidR="0015759D" w:rsidRPr="002B4EFC" w:rsidRDefault="0015759D" w:rsidP="002B4EFC">
      <w:pPr>
        <w:pStyle w:val="Lijstalinea"/>
        <w:numPr>
          <w:ilvl w:val="0"/>
          <w:numId w:val="1"/>
        </w:numPr>
        <w:spacing w:after="0" w:line="360" w:lineRule="auto"/>
      </w:pPr>
      <w:r>
        <w:t>Kwaliteit tennisballen</w:t>
      </w:r>
      <w:r>
        <w:tab/>
      </w:r>
      <w:r w:rsidR="002B4EFC">
        <w:tab/>
      </w:r>
      <w:r w:rsidR="002B4EFC">
        <w:tab/>
      </w:r>
      <w:r w:rsidR="000D1D3D" w:rsidRPr="002B4EFC">
        <w:rPr>
          <w:sz w:val="20"/>
        </w:rPr>
        <w:t>P</w:t>
      </w:r>
      <w:r w:rsidRPr="002B4EFC">
        <w:rPr>
          <w:sz w:val="20"/>
        </w:rPr>
        <w:t>: tennisballen  |  V</w:t>
      </w:r>
      <w:r w:rsidR="000D1D3D" w:rsidRPr="002B4EFC">
        <w:rPr>
          <w:sz w:val="20"/>
        </w:rPr>
        <w:t>ar</w:t>
      </w:r>
      <w:r w:rsidRPr="002B4EFC">
        <w:rPr>
          <w:sz w:val="20"/>
        </w:rPr>
        <w:t>:</w:t>
      </w:r>
      <w:r w:rsidR="000D1D3D" w:rsidRPr="002B4EFC">
        <w:rPr>
          <w:sz w:val="20"/>
        </w:rPr>
        <w:t xml:space="preserve"> diameter</w:t>
      </w:r>
      <w:r w:rsidRPr="002B4EFC">
        <w:rPr>
          <w:sz w:val="20"/>
        </w:rPr>
        <w:t xml:space="preserve">  |  Pr: productiepr</w:t>
      </w:r>
    </w:p>
    <w:p w:rsidR="0015759D" w:rsidRPr="002B4EFC" w:rsidRDefault="00D65863" w:rsidP="002B4EFC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Risico van </w:t>
      </w:r>
      <w:proofErr w:type="spellStart"/>
      <w:r>
        <w:t>bep</w:t>
      </w:r>
      <w:proofErr w:type="spellEnd"/>
      <w:r>
        <w:t xml:space="preserve"> aandelen</w:t>
      </w:r>
      <w:r>
        <w:tab/>
      </w:r>
      <w:r w:rsidR="002B4EFC">
        <w:tab/>
      </w:r>
      <w:r w:rsidR="0015759D" w:rsidRPr="002B4EFC">
        <w:rPr>
          <w:sz w:val="20"/>
        </w:rPr>
        <w:t xml:space="preserve">P: rendementen  |  Var: </w:t>
      </w:r>
      <w:r w:rsidR="00D04E88" w:rsidRPr="002B4EFC">
        <w:rPr>
          <w:sz w:val="20"/>
        </w:rPr>
        <w:t>tijd</w:t>
      </w:r>
    </w:p>
    <w:p w:rsidR="00D65863" w:rsidRPr="002B4EFC" w:rsidRDefault="00426D35" w:rsidP="002B4EFC">
      <w:pPr>
        <w:pStyle w:val="Lijstalinea"/>
        <w:numPr>
          <w:ilvl w:val="0"/>
          <w:numId w:val="1"/>
        </w:numPr>
        <w:spacing w:after="0" w:line="360" w:lineRule="auto"/>
      </w:pPr>
      <w:r>
        <w:t>Karakteristieken klanten</w:t>
      </w:r>
      <w:r>
        <w:tab/>
      </w:r>
      <w:r w:rsidR="002B4EFC">
        <w:tab/>
      </w:r>
      <w:r w:rsidR="0015759D" w:rsidRPr="002B4EFC">
        <w:rPr>
          <w:sz w:val="20"/>
        </w:rPr>
        <w:t>P: klanten  |  V</w:t>
      </w:r>
      <w:r w:rsidR="00D04E88" w:rsidRPr="002B4EFC">
        <w:rPr>
          <w:sz w:val="20"/>
        </w:rPr>
        <w:t>ar</w:t>
      </w:r>
      <w:r w:rsidR="0015759D" w:rsidRPr="002B4EFC">
        <w:rPr>
          <w:sz w:val="20"/>
        </w:rPr>
        <w:t>:</w:t>
      </w:r>
      <w:r w:rsidR="00D04E88" w:rsidRPr="002B4EFC">
        <w:rPr>
          <w:sz w:val="20"/>
        </w:rPr>
        <w:t xml:space="preserve"> </w:t>
      </w:r>
      <w:r w:rsidR="002B4EFC" w:rsidRPr="002B4EFC">
        <w:rPr>
          <w:sz w:val="20"/>
        </w:rPr>
        <w:t>betalingswijze</w:t>
      </w:r>
      <w:r w:rsidR="00D04E88" w:rsidRPr="002B4EFC">
        <w:rPr>
          <w:sz w:val="20"/>
        </w:rPr>
        <w:t>, keuze,...</w:t>
      </w:r>
    </w:p>
    <w:p w:rsidR="00426D35" w:rsidRDefault="00426D35" w:rsidP="00461A6B">
      <w:pPr>
        <w:pStyle w:val="Lijstalinea"/>
        <w:numPr>
          <w:ilvl w:val="0"/>
          <w:numId w:val="1"/>
        </w:numPr>
        <w:spacing w:after="0" w:line="360" w:lineRule="auto"/>
      </w:pPr>
      <w:r>
        <w:t>Gegevens zijn beschikbaar of moeten verzameld worden</w:t>
      </w:r>
    </w:p>
    <w:p w:rsidR="00426D35" w:rsidRDefault="00426D35" w:rsidP="00461A6B">
      <w:pPr>
        <w:pStyle w:val="Lijstalinea"/>
        <w:numPr>
          <w:ilvl w:val="1"/>
          <w:numId w:val="1"/>
        </w:numPr>
        <w:spacing w:after="0" w:line="360" w:lineRule="auto"/>
      </w:pPr>
      <w:r>
        <w:t>Rechtstreeks beschikbaar</w:t>
      </w:r>
    </w:p>
    <w:p w:rsidR="00426D35" w:rsidRDefault="00426D35" w:rsidP="00461A6B">
      <w:pPr>
        <w:pStyle w:val="Lijstalinea"/>
        <w:numPr>
          <w:ilvl w:val="1"/>
          <w:numId w:val="1"/>
        </w:numPr>
        <w:spacing w:after="0" w:line="360" w:lineRule="auto"/>
      </w:pPr>
      <w:r>
        <w:t>Verkregen via experimenten</w:t>
      </w:r>
    </w:p>
    <w:p w:rsidR="00426D35" w:rsidRDefault="00426D35" w:rsidP="00461A6B">
      <w:pPr>
        <w:pStyle w:val="Lijstalinea"/>
        <w:numPr>
          <w:ilvl w:val="1"/>
          <w:numId w:val="1"/>
        </w:numPr>
        <w:spacing w:after="0" w:line="360" w:lineRule="auto"/>
      </w:pPr>
      <w:r>
        <w:t>Verkregen via enquetes</w:t>
      </w:r>
    </w:p>
    <w:p w:rsidR="00426D35" w:rsidRPr="00426D35" w:rsidRDefault="00426D35" w:rsidP="00461A6B">
      <w:pPr>
        <w:spacing w:after="0" w:line="360" w:lineRule="auto"/>
        <w:contextualSpacing/>
        <w:rPr>
          <w:b/>
        </w:rPr>
      </w:pPr>
      <w:r w:rsidRPr="00426D35">
        <w:rPr>
          <w:b/>
        </w:rPr>
        <w:br/>
        <w:t>Onderwerp van de Statistiek</w:t>
      </w:r>
    </w:p>
    <w:p w:rsidR="00426D35" w:rsidRDefault="0009305C" w:rsidP="00461A6B">
      <w:pPr>
        <w:pStyle w:val="Lijstalinea"/>
        <w:numPr>
          <w:ilvl w:val="0"/>
          <w:numId w:val="1"/>
        </w:numPr>
        <w:spacing w:after="0" w:line="360" w:lineRule="auto"/>
      </w:pPr>
      <w:r>
        <w:t>Over de populatie van elementen of objecten</w:t>
      </w:r>
    </w:p>
    <w:p w:rsidR="0009305C" w:rsidRDefault="0009305C" w:rsidP="00461A6B">
      <w:pPr>
        <w:pStyle w:val="Lijstalinea"/>
        <w:numPr>
          <w:ilvl w:val="0"/>
          <w:numId w:val="1"/>
        </w:numPr>
        <w:spacing w:after="0" w:line="360" w:lineRule="auto"/>
      </w:pPr>
      <w:r>
        <w:t>Over een proces van elementen of objecten</w:t>
      </w:r>
      <w:r>
        <w:br/>
      </w:r>
      <w:r w:rsidR="00C05F87">
        <w:rPr>
          <w:sz w:val="20"/>
          <w:szCs w:val="20"/>
        </w:rPr>
        <w:t>(</w:t>
      </w:r>
      <w:r w:rsidRPr="007C6CCE">
        <w:rPr>
          <w:sz w:val="20"/>
          <w:szCs w:val="20"/>
        </w:rPr>
        <w:t>=&gt; zie voorbeelden: P (populatie) en Pr (proces)</w:t>
      </w:r>
      <w:r w:rsidR="0015759D">
        <w:rPr>
          <w:sz w:val="20"/>
          <w:szCs w:val="20"/>
        </w:rPr>
        <w:t xml:space="preserve"> en Var (variabele)</w:t>
      </w:r>
      <w:r w:rsidR="00C05F87">
        <w:rPr>
          <w:sz w:val="20"/>
          <w:szCs w:val="20"/>
        </w:rPr>
        <w:t>)</w:t>
      </w:r>
    </w:p>
    <w:p w:rsidR="0009305C" w:rsidRDefault="0009305C" w:rsidP="00461A6B">
      <w:pPr>
        <w:pStyle w:val="Lijstalinea"/>
        <w:numPr>
          <w:ilvl w:val="0"/>
          <w:numId w:val="1"/>
        </w:numPr>
        <w:spacing w:after="0" w:line="360" w:lineRule="auto"/>
      </w:pPr>
      <w:r>
        <w:t>Gegevens via variabelen: verschilt bij elk element</w:t>
      </w:r>
    </w:p>
    <w:p w:rsidR="00522B34" w:rsidRDefault="00D04E88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Steekproef: </w:t>
      </w:r>
      <w:r w:rsidR="0009305C">
        <w:t>slechts een deel wordt bekeken</w:t>
      </w:r>
    </w:p>
    <w:p w:rsidR="0009305C" w:rsidRPr="007C6CCE" w:rsidRDefault="00D04E88" w:rsidP="00461A6B">
      <w:pPr>
        <w:spacing w:after="0" w:line="360" w:lineRule="auto"/>
        <w:ind w:left="360"/>
        <w:contextualSpacing/>
        <w:rPr>
          <w:color w:val="000000"/>
          <w:u w:val="single"/>
        </w:rPr>
      </w:pPr>
      <w:r w:rsidRPr="007C6CCE">
        <w:rPr>
          <w:color w:val="000000"/>
          <w:u w:val="single"/>
        </w:rPr>
        <w:t>Beschrijvende</w:t>
      </w:r>
      <w:r w:rsidR="00622817">
        <w:rPr>
          <w:color w:val="000000"/>
          <w:u w:val="single"/>
        </w:rPr>
        <w:t xml:space="preserve"> </w:t>
      </w:r>
      <w:r w:rsidRPr="007C6CCE">
        <w:rPr>
          <w:color w:val="000000"/>
          <w:u w:val="single"/>
        </w:rPr>
        <w:t>Statistiek</w:t>
      </w:r>
    </w:p>
    <w:p w:rsidR="00622817" w:rsidRDefault="00622817" w:rsidP="00622817">
      <w:pPr>
        <w:spacing w:after="0" w:line="360" w:lineRule="auto"/>
        <w:ind w:firstLine="360"/>
      </w:pPr>
      <w:r>
        <w:t>= descriptieve statistiek</w:t>
      </w:r>
    </w:p>
    <w:p w:rsidR="00522B34" w:rsidRDefault="00D04E88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Overzichtelijk </w:t>
      </w:r>
      <w:r w:rsidR="00522B34">
        <w:t xml:space="preserve">beeld </w:t>
      </w:r>
    </w:p>
    <w:p w:rsidR="00522B34" w:rsidRPr="00461A6B" w:rsidRDefault="00522B34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Overzichtelijke </w:t>
      </w:r>
      <w:r w:rsidR="00D04E88">
        <w:t>beschrijving</w:t>
      </w:r>
    </w:p>
    <w:p w:rsidR="00522B34" w:rsidRPr="007C6CCE" w:rsidRDefault="0015759D" w:rsidP="00461A6B">
      <w:pPr>
        <w:spacing w:after="0" w:line="360" w:lineRule="auto"/>
        <w:ind w:firstLine="360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Verklarende </w:t>
      </w:r>
      <w:r w:rsidR="00522B34" w:rsidRPr="007C6CCE">
        <w:rPr>
          <w:color w:val="000000"/>
          <w:u w:val="single"/>
        </w:rPr>
        <w:t>Statistiek</w:t>
      </w:r>
    </w:p>
    <w:p w:rsidR="00522B34" w:rsidRDefault="00522B34" w:rsidP="00461A6B">
      <w:pPr>
        <w:tabs>
          <w:tab w:val="left" w:pos="426"/>
        </w:tabs>
        <w:spacing w:after="0" w:line="360" w:lineRule="auto"/>
        <w:contextualSpacing/>
      </w:pPr>
      <w:r>
        <w:tab/>
        <w:t xml:space="preserve">= </w:t>
      </w:r>
      <w:proofErr w:type="spellStart"/>
      <w:r w:rsidR="0015759D">
        <w:t>inferentiële</w:t>
      </w:r>
      <w:proofErr w:type="spellEnd"/>
      <w:r>
        <w:t xml:space="preserve"> statistiek = steekproeftheorie</w:t>
      </w:r>
    </w:p>
    <w:p w:rsidR="00522B34" w:rsidRDefault="00522B34" w:rsidP="00461A6B">
      <w:pPr>
        <w:pStyle w:val="Lijstalinea"/>
        <w:numPr>
          <w:ilvl w:val="0"/>
          <w:numId w:val="1"/>
        </w:numPr>
        <w:spacing w:after="0" w:line="360" w:lineRule="auto"/>
      </w:pPr>
      <w:r>
        <w:t>Analyseren en interpreteren</w:t>
      </w:r>
    </w:p>
    <w:p w:rsidR="00522B34" w:rsidRDefault="00522B34" w:rsidP="00461A6B">
      <w:pPr>
        <w:pStyle w:val="Lijstalinea"/>
        <w:numPr>
          <w:ilvl w:val="0"/>
          <w:numId w:val="1"/>
        </w:numPr>
        <w:spacing w:after="0" w:line="360" w:lineRule="auto"/>
      </w:pPr>
      <w:r>
        <w:t>Hypothesen testen en waarde toetsen</w:t>
      </w:r>
    </w:p>
    <w:p w:rsidR="00C05F87" w:rsidRDefault="00C05F87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Antwoorden en conclusies veralgemenen naar populatie =  </w:t>
      </w:r>
      <w:proofErr w:type="spellStart"/>
      <w:r>
        <w:t>inferentie</w:t>
      </w:r>
      <w:proofErr w:type="spellEnd"/>
    </w:p>
    <w:p w:rsidR="00522B34" w:rsidRDefault="00522B34" w:rsidP="00461A6B">
      <w:pPr>
        <w:pStyle w:val="Lijstalinea"/>
        <w:numPr>
          <w:ilvl w:val="0"/>
          <w:numId w:val="1"/>
        </w:numPr>
        <w:spacing w:after="0" w:line="360" w:lineRule="auto"/>
      </w:pPr>
      <w:r>
        <w:t>Uitspraak niet 100% zeker!</w:t>
      </w:r>
    </w:p>
    <w:p w:rsidR="0015759D" w:rsidRDefault="00016956" w:rsidP="0015759D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Betrouwbaarheidsgraad =&gt; kansuitspraak =&gt; </w:t>
      </w:r>
      <w:proofErr w:type="spellStart"/>
      <w:r>
        <w:t>kansrekenen</w:t>
      </w:r>
      <w:proofErr w:type="spellEnd"/>
    </w:p>
    <w:p w:rsidR="0015759D" w:rsidRPr="00544112" w:rsidRDefault="0015759D" w:rsidP="0015759D">
      <w:pPr>
        <w:spacing w:after="0" w:line="360" w:lineRule="auto"/>
        <w:rPr>
          <w:b/>
        </w:rPr>
      </w:pPr>
      <w:r w:rsidRPr="00544112">
        <w:rPr>
          <w:b/>
        </w:rPr>
        <w:lastRenderedPageBreak/>
        <w:t>Opletten met steekproeven</w:t>
      </w:r>
    </w:p>
    <w:p w:rsidR="0015759D" w:rsidRDefault="00544112" w:rsidP="0015759D">
      <w:pPr>
        <w:pStyle w:val="Lijstalinea"/>
        <w:numPr>
          <w:ilvl w:val="0"/>
          <w:numId w:val="1"/>
        </w:numPr>
        <w:spacing w:after="0" w:line="360" w:lineRule="auto"/>
      </w:pPr>
      <w:r>
        <w:t>M</w:t>
      </w:r>
      <w:r w:rsidR="0015759D">
        <w:t>oet voldoende groot zijn</w:t>
      </w:r>
    </w:p>
    <w:p w:rsidR="0015759D" w:rsidRDefault="00544112" w:rsidP="0015759D">
      <w:pPr>
        <w:pStyle w:val="Lijstalinea"/>
        <w:numPr>
          <w:ilvl w:val="0"/>
          <w:numId w:val="1"/>
        </w:numPr>
        <w:spacing w:after="0" w:line="360" w:lineRule="auto"/>
      </w:pPr>
      <w:r>
        <w:t>Moet relevant en representatief zijnµ</w:t>
      </w:r>
    </w:p>
    <w:p w:rsidR="00544112" w:rsidRDefault="00544112" w:rsidP="00544112">
      <w:pPr>
        <w:pStyle w:val="Lijstalinea"/>
        <w:spacing w:after="0" w:line="360" w:lineRule="auto"/>
      </w:pPr>
    </w:p>
    <w:p w:rsidR="00522B34" w:rsidRPr="00016956" w:rsidRDefault="00522B34" w:rsidP="00016956">
      <w:pPr>
        <w:spacing w:after="0" w:line="360" w:lineRule="auto"/>
      </w:pPr>
      <w:r w:rsidRPr="00016956">
        <w:rPr>
          <w:b/>
        </w:rPr>
        <w:t>De Kansrekening</w:t>
      </w:r>
    </w:p>
    <w:p w:rsidR="00713FC0" w:rsidRPr="00713FC0" w:rsidRDefault="00713FC0" w:rsidP="009E3A4E">
      <w:pPr>
        <w:spacing w:after="0" w:line="360" w:lineRule="auto"/>
        <w:ind w:firstLine="360"/>
        <w:contextualSpacing/>
        <w:rPr>
          <w:i/>
        </w:rPr>
      </w:pPr>
      <w:r w:rsidRPr="00713FC0">
        <w:rPr>
          <w:i/>
        </w:rPr>
        <w:t>Kansrekening</w:t>
      </w:r>
    </w:p>
    <w:p w:rsidR="00522B34" w:rsidRPr="00BE6C41" w:rsidRDefault="00713FC0" w:rsidP="009E3A4E">
      <w:pPr>
        <w:spacing w:after="0" w:line="360" w:lineRule="auto"/>
        <w:ind w:firstLine="360"/>
        <w:contextualSpacing/>
        <w:rPr>
          <w:i/>
          <w:color w:val="1F497D" w:themeColor="text2"/>
        </w:rPr>
      </w:pPr>
      <w:r>
        <w:rPr>
          <w:i/>
          <w:color w:val="1F497D" w:themeColor="text2"/>
        </w:rPr>
        <w:t>B</w:t>
      </w:r>
      <w:r w:rsidR="00BE6C41" w:rsidRPr="00BE6C41">
        <w:rPr>
          <w:i/>
          <w:color w:val="1F497D" w:themeColor="text2"/>
        </w:rPr>
        <w:t>estudeert processen of experimenten waarbij de uitkomst onzeker is.</w:t>
      </w:r>
    </w:p>
    <w:p w:rsidR="00BE6C41" w:rsidRDefault="00A71FEF" w:rsidP="00461A6B">
      <w:pPr>
        <w:pStyle w:val="Lijstalinea"/>
        <w:numPr>
          <w:ilvl w:val="0"/>
          <w:numId w:val="1"/>
        </w:numPr>
        <w:spacing w:after="0" w:line="360" w:lineRule="auto"/>
      </w:pPr>
      <w:r>
        <w:t>Het gooien van een dobbelsteen, de toekomstige prijs van een product,...</w:t>
      </w:r>
    </w:p>
    <w:p w:rsidR="00A71FEF" w:rsidRDefault="00A71FEF" w:rsidP="00461A6B">
      <w:pPr>
        <w:pStyle w:val="Lijstalinea"/>
        <w:numPr>
          <w:ilvl w:val="0"/>
          <w:numId w:val="1"/>
        </w:numPr>
        <w:spacing w:after="0" w:line="360" w:lineRule="auto"/>
      </w:pPr>
      <w:r>
        <w:t>Statistiek vs Kansrekenen</w:t>
      </w:r>
    </w:p>
    <w:p w:rsidR="00A71FEF" w:rsidRDefault="00A71FEF" w:rsidP="00461A6B">
      <w:pPr>
        <w:pStyle w:val="Lijstalinea"/>
        <w:numPr>
          <w:ilvl w:val="1"/>
          <w:numId w:val="1"/>
        </w:numPr>
        <w:spacing w:after="0" w:line="360" w:lineRule="auto"/>
      </w:pPr>
      <w:r>
        <w:t>Statistiek: uitspraken via steekproefgegevens</w:t>
      </w:r>
    </w:p>
    <w:p w:rsidR="00A71FEF" w:rsidRDefault="00A71FEF" w:rsidP="00461A6B">
      <w:pPr>
        <w:pStyle w:val="Lijstalinea"/>
        <w:numPr>
          <w:ilvl w:val="1"/>
          <w:numId w:val="1"/>
        </w:numPr>
        <w:spacing w:after="0" w:line="360" w:lineRule="auto"/>
      </w:pPr>
      <w:r>
        <w:t>Kansrekenen: rechtstreekse uitspraken via onderstellingen</w:t>
      </w:r>
    </w:p>
    <w:p w:rsidR="00A71FEF" w:rsidRDefault="00A71FEF" w:rsidP="00461A6B">
      <w:pPr>
        <w:pStyle w:val="Lijstalinea"/>
        <w:numPr>
          <w:ilvl w:val="0"/>
          <w:numId w:val="1"/>
        </w:numPr>
        <w:spacing w:after="0" w:line="360" w:lineRule="auto"/>
      </w:pPr>
      <w:r>
        <w:t>Onderstelling noodzakelijk</w:t>
      </w:r>
    </w:p>
    <w:p w:rsidR="00A71FEF" w:rsidRDefault="00A71FEF" w:rsidP="00461A6B">
      <w:pPr>
        <w:pStyle w:val="Lijstalinea"/>
        <w:numPr>
          <w:ilvl w:val="1"/>
          <w:numId w:val="1"/>
        </w:numPr>
        <w:spacing w:after="0" w:line="360" w:lineRule="auto"/>
      </w:pPr>
      <w:r>
        <w:t>Vb dobbelsteen moet homogeen zijn</w:t>
      </w:r>
    </w:p>
    <w:p w:rsidR="00A71FEF" w:rsidRDefault="00A71FEF" w:rsidP="00461A6B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In de praktijk moeilijk of </w:t>
      </w:r>
      <w:r w:rsidR="005C4532">
        <w:t>niet te verifiëren</w:t>
      </w:r>
    </w:p>
    <w:p w:rsidR="00A71FEF" w:rsidRDefault="005C4532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Zie voorbeelden </w:t>
      </w:r>
      <w:proofErr w:type="spellStart"/>
      <w:r w:rsidR="00622817">
        <w:t>HBp</w:t>
      </w:r>
      <w:proofErr w:type="spellEnd"/>
      <w:r w:rsidR="00622817">
        <w:t xml:space="preserve"> 7 </w:t>
      </w:r>
      <w:r>
        <w:t>voor verschillen bij statistische studie (is) en kansrekening (zal)</w:t>
      </w:r>
    </w:p>
    <w:p w:rsidR="005C4532" w:rsidRDefault="005C4532" w:rsidP="00461A6B">
      <w:pPr>
        <w:spacing w:after="0" w:line="360" w:lineRule="auto"/>
        <w:contextualSpacing/>
      </w:pPr>
    </w:p>
    <w:p w:rsidR="00622817" w:rsidRDefault="00622817" w:rsidP="00461A6B">
      <w:pPr>
        <w:spacing w:after="0" w:line="360" w:lineRule="auto"/>
        <w:contextualSpacing/>
      </w:pPr>
    </w:p>
    <w:p w:rsidR="005C4532" w:rsidRPr="00BC6173" w:rsidRDefault="005C4532" w:rsidP="00461A6B">
      <w:pPr>
        <w:spacing w:after="0" w:line="360" w:lineRule="auto"/>
        <w:contextualSpacing/>
        <w:jc w:val="center"/>
        <w:rPr>
          <w:i/>
          <w:color w:val="4F81BD" w:themeColor="accent1"/>
        </w:rPr>
      </w:pPr>
      <w:r w:rsidRPr="00BC6173">
        <w:rPr>
          <w:i/>
          <w:color w:val="4F81BD" w:themeColor="accent1"/>
        </w:rPr>
        <w:t>!! Statistiek: beperkte steekproefinformatie: geen absoluut correcte uitspraken!!</w:t>
      </w:r>
    </w:p>
    <w:p w:rsidR="005C4532" w:rsidRDefault="005C4532" w:rsidP="00461A6B">
      <w:pPr>
        <w:pStyle w:val="Lijstalinea"/>
        <w:spacing w:after="0" w:line="360" w:lineRule="auto"/>
      </w:pPr>
    </w:p>
    <w:p w:rsidR="00522B34" w:rsidRDefault="00522B34" w:rsidP="00461A6B">
      <w:pPr>
        <w:spacing w:after="0" w:line="360" w:lineRule="auto"/>
        <w:contextualSpacing/>
      </w:pPr>
    </w:p>
    <w:p w:rsidR="00D04E88" w:rsidRPr="005034B0" w:rsidRDefault="00D04E88" w:rsidP="00461A6B">
      <w:pPr>
        <w:spacing w:after="0" w:line="360" w:lineRule="auto"/>
        <w:contextualSpacing/>
      </w:pPr>
    </w:p>
    <w:p w:rsidR="004F2493" w:rsidRDefault="004F2493" w:rsidP="00461A6B">
      <w:pPr>
        <w:spacing w:after="0" w:line="360" w:lineRule="auto"/>
        <w:contextualSpacing/>
      </w:pPr>
      <w:r>
        <w:br w:type="page"/>
      </w:r>
    </w:p>
    <w:p w:rsidR="004F2493" w:rsidRDefault="004F2493" w:rsidP="00461A6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b/>
          <w:sz w:val="28"/>
          <w:szCs w:val="28"/>
        </w:rPr>
      </w:pPr>
      <w:r w:rsidRPr="005034B0">
        <w:rPr>
          <w:b/>
          <w:sz w:val="28"/>
          <w:szCs w:val="28"/>
        </w:rPr>
        <w:lastRenderedPageBreak/>
        <w:t>H</w:t>
      </w:r>
      <w:r w:rsidR="003F29AE">
        <w:rPr>
          <w:b/>
          <w:sz w:val="28"/>
          <w:szCs w:val="28"/>
        </w:rPr>
        <w:t>2: Data en hun voorstelling</w:t>
      </w:r>
    </w:p>
    <w:p w:rsidR="005034B0" w:rsidRDefault="00EA75E0" w:rsidP="00461A6B">
      <w:pPr>
        <w:spacing w:after="0" w:line="360" w:lineRule="auto"/>
        <w:contextualSpacing/>
      </w:pPr>
      <w:r>
        <w:rPr>
          <w:noProof/>
          <w:lang w:eastAsia="nl-BE"/>
        </w:rPr>
        <w:pict>
          <v:rect id="Rectangle 1" o:spid="_x0000_s1026" style="position:absolute;margin-left:49.35pt;margin-top:19.05pt;width:108.75pt;height:6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" filled="f" strokecolor="#4f81bd [3204]" strokeweight="1.5pt"/>
        </w:pict>
      </w:r>
    </w:p>
    <w:p w:rsidR="003F29AE" w:rsidRDefault="00EA75E0" w:rsidP="00461A6B">
      <w:pPr>
        <w:spacing w:after="0" w:line="360" w:lineRule="auto"/>
        <w:contextualSpacing/>
      </w:pPr>
      <w:r>
        <w:rPr>
          <w:noProof/>
          <w:lang w:eastAsia="nl-BE"/>
        </w:rPr>
        <w:pict>
          <v:rect id="Rectangle 2" o:spid="_x0000_s1039" style="position:absolute;margin-left:59.1pt;margin-top:16.1pt;width:74.2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" filled="f" strokecolor="#4f81bd [3204]" strokeweight="1.5pt"/>
        </w:pict>
      </w:r>
      <w:r w:rsidR="00FB52E6">
        <w:tab/>
        <w:t xml:space="preserve">         Proces of </w:t>
      </w:r>
      <w:r w:rsidR="003F29AE">
        <w:t>Populatie</w:t>
      </w:r>
      <w:r w:rsidR="003F29AE">
        <w:tab/>
      </w:r>
      <w:r w:rsidR="00FB52E6">
        <w:t>Census van de populatie (volledige populatie)</w:t>
      </w:r>
    </w:p>
    <w:p w:rsidR="00FB52E6" w:rsidRDefault="00EA75E0" w:rsidP="00461A6B">
      <w:pPr>
        <w:spacing w:after="0" w:line="360" w:lineRule="auto"/>
        <w:contextualSpacing/>
      </w:pPr>
      <w:r>
        <w:rPr>
          <w:noProof/>
          <w:lang w:eastAsia="nl-B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38" type="#_x0000_t34" style="position:absolute;margin-left:124.35pt;margin-top:9.4pt;width:45pt;height:16.9pt;rotation:18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" adj=",-174462,-104400" strokecolor="#4f81bd [3204]">
            <v:stroke endarrow="open"/>
          </v:shape>
        </w:pict>
      </w:r>
      <w:r w:rsidR="00FB52E6">
        <w:tab/>
      </w:r>
      <w:r w:rsidR="00FB52E6">
        <w:tab/>
        <w:t>Elementen</w:t>
      </w:r>
      <w:r w:rsidR="00FB52E6">
        <w:tab/>
      </w:r>
      <w:r w:rsidR="00FB52E6">
        <w:tab/>
        <w:t>Steekproef uit de populatie</w:t>
      </w:r>
    </w:p>
    <w:p w:rsidR="003F29AE" w:rsidRDefault="00FB52E6" w:rsidP="00461A6B">
      <w:pPr>
        <w:spacing w:after="0"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Variabelen </w:t>
      </w:r>
      <w:r w:rsidR="003F29AE">
        <w:tab/>
      </w:r>
      <w:r w:rsidR="003F29AE">
        <w:tab/>
      </w:r>
    </w:p>
    <w:p w:rsidR="00FB52E6" w:rsidRPr="0003554E" w:rsidRDefault="00790C90" w:rsidP="00461A6B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br/>
      </w:r>
      <w:r w:rsidR="00FB52E6" w:rsidRPr="0003554E">
        <w:rPr>
          <w:b/>
          <w:color w:val="00B050"/>
        </w:rPr>
        <w:t>SOORTEN GEGEVENS</w:t>
      </w:r>
    </w:p>
    <w:p w:rsidR="0003554E" w:rsidRPr="0003554E" w:rsidRDefault="0003554E" w:rsidP="00461A6B">
      <w:pPr>
        <w:spacing w:after="0" w:line="360" w:lineRule="auto"/>
        <w:contextualSpacing/>
        <w:rPr>
          <w:b/>
        </w:rPr>
      </w:pPr>
      <w:r w:rsidRPr="0003554E">
        <w:rPr>
          <w:b/>
        </w:rPr>
        <w:t>Kwalitatieve</w:t>
      </w:r>
      <w:r w:rsidR="007B730C">
        <w:rPr>
          <w:b/>
        </w:rPr>
        <w:t xml:space="preserve"> (categorische)</w:t>
      </w:r>
      <w:r w:rsidRPr="0003554E">
        <w:rPr>
          <w:b/>
        </w:rPr>
        <w:t xml:space="preserve"> variabelen</w:t>
      </w:r>
    </w:p>
    <w:p w:rsidR="0003554E" w:rsidRDefault="00FB52E6" w:rsidP="00461A6B">
      <w:pPr>
        <w:spacing w:after="0" w:line="360" w:lineRule="auto"/>
        <w:ind w:left="360"/>
        <w:contextualSpacing/>
        <w:rPr>
          <w:i/>
        </w:rPr>
      </w:pPr>
      <w:r w:rsidRPr="0003554E">
        <w:rPr>
          <w:i/>
        </w:rPr>
        <w:t>Nominale variabele</w:t>
      </w:r>
      <w:r w:rsidR="0003554E">
        <w:rPr>
          <w:i/>
        </w:rPr>
        <w:br/>
      </w:r>
      <w:r w:rsidRPr="00FB52E6">
        <w:rPr>
          <w:i/>
          <w:color w:val="1F497D" w:themeColor="text2"/>
        </w:rPr>
        <w:t>Een nominale variabele laat toe de ele</w:t>
      </w:r>
      <w:r w:rsidR="0003554E">
        <w:rPr>
          <w:i/>
          <w:color w:val="1F497D" w:themeColor="text2"/>
        </w:rPr>
        <w:t>menten te classificeren, het element krijgt</w:t>
      </w:r>
      <w:r w:rsidRPr="00FB52E6">
        <w:rPr>
          <w:i/>
          <w:color w:val="1F497D" w:themeColor="text2"/>
        </w:rPr>
        <w:t xml:space="preserve"> een “etiket”.</w:t>
      </w:r>
    </w:p>
    <w:p w:rsidR="002825DD" w:rsidRPr="0003554E" w:rsidRDefault="002825DD" w:rsidP="00461A6B">
      <w:pPr>
        <w:pStyle w:val="Lijstalinea"/>
        <w:numPr>
          <w:ilvl w:val="0"/>
          <w:numId w:val="1"/>
        </w:numPr>
        <w:spacing w:after="0" w:line="360" w:lineRule="auto"/>
        <w:rPr>
          <w:i/>
        </w:rPr>
      </w:pPr>
      <w:r>
        <w:t>Slechts om te categoriseren</w:t>
      </w:r>
    </w:p>
    <w:p w:rsidR="00FB52E6" w:rsidRDefault="002825DD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Berekeningen zinloos </w:t>
      </w:r>
      <w:r w:rsidRPr="008501B4">
        <w:rPr>
          <w:sz w:val="20"/>
        </w:rPr>
        <w:t>(behalve percentages)</w:t>
      </w:r>
    </w:p>
    <w:p w:rsidR="002825DD" w:rsidRDefault="009E3A4E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Codenummers, codeletters,... </w:t>
      </w:r>
      <w:r w:rsidRPr="009E3A4E">
        <w:rPr>
          <w:sz w:val="20"/>
          <w:szCs w:val="20"/>
        </w:rPr>
        <w:t>(</w:t>
      </w:r>
      <w:r>
        <w:rPr>
          <w:sz w:val="20"/>
          <w:szCs w:val="20"/>
        </w:rPr>
        <w:t xml:space="preserve">cijfers </w:t>
      </w:r>
      <w:r w:rsidR="002825DD" w:rsidRPr="009E3A4E">
        <w:rPr>
          <w:sz w:val="20"/>
          <w:szCs w:val="20"/>
        </w:rPr>
        <w:t xml:space="preserve"> impliceren </w:t>
      </w:r>
      <w:r>
        <w:rPr>
          <w:sz w:val="20"/>
          <w:szCs w:val="20"/>
        </w:rPr>
        <w:t>dan</w:t>
      </w:r>
      <w:r w:rsidR="002825DD" w:rsidRPr="009E3A4E">
        <w:rPr>
          <w:sz w:val="20"/>
          <w:szCs w:val="20"/>
        </w:rPr>
        <w:t xml:space="preserve"> geen volgorde</w:t>
      </w:r>
      <w:r w:rsidR="00F86781" w:rsidRPr="009E3A4E">
        <w:rPr>
          <w:sz w:val="20"/>
          <w:szCs w:val="20"/>
        </w:rPr>
        <w:t xml:space="preserve"> </w:t>
      </w:r>
      <w:r w:rsidR="002825DD" w:rsidRPr="009E3A4E">
        <w:rPr>
          <w:sz w:val="20"/>
          <w:szCs w:val="20"/>
        </w:rPr>
        <w:t>en/of hoeveelheid!</w:t>
      </w:r>
      <w:r w:rsidRPr="009E3A4E">
        <w:rPr>
          <w:sz w:val="20"/>
          <w:szCs w:val="20"/>
        </w:rPr>
        <w:t>)</w:t>
      </w:r>
    </w:p>
    <w:p w:rsidR="0003554E" w:rsidRPr="0003554E" w:rsidRDefault="00CE2307" w:rsidP="00461A6B">
      <w:pPr>
        <w:pStyle w:val="Lijstalinea"/>
        <w:numPr>
          <w:ilvl w:val="0"/>
          <w:numId w:val="1"/>
        </w:numPr>
        <w:spacing w:after="0" w:line="360" w:lineRule="auto"/>
      </w:pPr>
      <w:r>
        <w:t>Kleur</w:t>
      </w:r>
      <w:r w:rsidR="002825DD">
        <w:t>,</w:t>
      </w:r>
      <w:r w:rsidR="0003554E">
        <w:t xml:space="preserve"> merk, </w:t>
      </w:r>
      <w:r w:rsidR="002825DD">
        <w:t xml:space="preserve"> verpakking,...</w:t>
      </w:r>
    </w:p>
    <w:p w:rsidR="002825DD" w:rsidRPr="0003554E" w:rsidRDefault="002825DD" w:rsidP="00461A6B">
      <w:pPr>
        <w:spacing w:after="0" w:line="360" w:lineRule="auto"/>
        <w:ind w:left="360"/>
        <w:contextualSpacing/>
        <w:rPr>
          <w:i/>
        </w:rPr>
      </w:pPr>
      <w:r w:rsidRPr="0003554E">
        <w:rPr>
          <w:i/>
        </w:rPr>
        <w:t>Ordinale variabele</w:t>
      </w:r>
      <w:r w:rsidR="0003554E" w:rsidRPr="0003554E">
        <w:rPr>
          <w:i/>
        </w:rPr>
        <w:br/>
      </w:r>
      <w:r w:rsidR="0003554E" w:rsidRPr="0003554E">
        <w:rPr>
          <w:i/>
          <w:color w:val="1F497D" w:themeColor="text2"/>
        </w:rPr>
        <w:t xml:space="preserve">Een ordinale variabele laat toe de elementen te ordenen. </w:t>
      </w:r>
    </w:p>
    <w:p w:rsidR="009E3A4E" w:rsidRDefault="009E3A4E" w:rsidP="00461A6B">
      <w:pPr>
        <w:pStyle w:val="Lijstalinea"/>
        <w:numPr>
          <w:ilvl w:val="0"/>
          <w:numId w:val="1"/>
        </w:numPr>
        <w:spacing w:after="0" w:line="360" w:lineRule="auto"/>
      </w:pPr>
      <w:r>
        <w:t>Om te waarderen, te beoordelen</w:t>
      </w:r>
    </w:p>
    <w:p w:rsidR="0003554E" w:rsidRDefault="0003554E" w:rsidP="00461A6B">
      <w:pPr>
        <w:pStyle w:val="Lijstalinea"/>
        <w:numPr>
          <w:ilvl w:val="0"/>
          <w:numId w:val="1"/>
        </w:numPr>
        <w:spacing w:after="0" w:line="360" w:lineRule="auto"/>
      </w:pPr>
      <w:r>
        <w:t>Geen vaste meeteenheid</w:t>
      </w:r>
      <w:r w:rsidR="008501B4">
        <w:t xml:space="preserve">  </w:t>
      </w:r>
      <w:r w:rsidR="008501B4" w:rsidRPr="008501B4">
        <w:rPr>
          <w:sz w:val="20"/>
        </w:rPr>
        <w:t>(</w:t>
      </w:r>
      <m:oMath>
        <m:r>
          <w:rPr>
            <w:rFonts w:ascii="Cambria Math" w:hAnsi="Cambria Math"/>
            <w:sz w:val="20"/>
          </w:rPr>
          <m:t>∆</m:t>
        </m:r>
      </m:oMath>
      <w:r w:rsidR="008501B4" w:rsidRPr="008501B4">
        <w:rPr>
          <w:rFonts w:eastAsiaTheme="minorEastAsia"/>
          <w:sz w:val="20"/>
        </w:rPr>
        <w:t xml:space="preserve"> restaurant * en restaurant *</w:t>
      </w:r>
      <w:r w:rsidR="008501B4">
        <w:rPr>
          <w:rFonts w:eastAsiaTheme="minorEastAsia"/>
          <w:sz w:val="20"/>
        </w:rPr>
        <w:t xml:space="preserve">* </w:t>
      </w:r>
      <w:r w:rsidR="008501B4" w:rsidRPr="008501B4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 xml:space="preserve"> </m:t>
        </m:r>
        <m:r>
          <w:rPr>
            <w:rFonts w:ascii="Cambria Math" w:eastAsiaTheme="minorEastAsia" w:hAnsi="Cambria Math"/>
            <w:color w:val="FF0000"/>
            <w:sz w:val="20"/>
          </w:rPr>
          <m:t>≠</m:t>
        </m:r>
        <m:r>
          <w:rPr>
            <w:rFonts w:ascii="Cambria Math" w:eastAsiaTheme="minorEastAsia" w:hAnsi="Cambria Math"/>
            <w:sz w:val="20"/>
          </w:rPr>
          <m:t xml:space="preserve">   ∆</m:t>
        </m:r>
      </m:oMath>
      <w:r w:rsidR="008501B4" w:rsidRPr="008501B4">
        <w:rPr>
          <w:rFonts w:eastAsiaTheme="minorEastAsia"/>
          <w:sz w:val="20"/>
        </w:rPr>
        <w:t xml:space="preserve"> restaurant ** en restaurant ***)</w:t>
      </w:r>
    </w:p>
    <w:p w:rsidR="0003554E" w:rsidRDefault="0003554E" w:rsidP="00461A6B">
      <w:pPr>
        <w:pStyle w:val="Lijstalinea"/>
        <w:numPr>
          <w:ilvl w:val="0"/>
          <w:numId w:val="1"/>
        </w:numPr>
        <w:spacing w:after="0" w:line="360" w:lineRule="auto"/>
      </w:pPr>
      <w:r>
        <w:t>Berekeningen zinloos</w:t>
      </w:r>
    </w:p>
    <w:p w:rsidR="00790C90" w:rsidRPr="00790C90" w:rsidRDefault="0003554E" w:rsidP="00461A6B">
      <w:pPr>
        <w:pStyle w:val="Lijstalinea"/>
        <w:numPr>
          <w:ilvl w:val="0"/>
          <w:numId w:val="1"/>
        </w:numPr>
        <w:spacing w:after="0" w:line="360" w:lineRule="auto"/>
      </w:pPr>
      <w:r>
        <w:t>Zeer goed/ goed/ slecht/ zeer slecht, 1 ster/2 sterren,...</w:t>
      </w:r>
    </w:p>
    <w:p w:rsidR="0003554E" w:rsidRPr="008202D7" w:rsidRDefault="00CE2307" w:rsidP="00461A6B">
      <w:pPr>
        <w:spacing w:after="0" w:line="360" w:lineRule="auto"/>
        <w:contextualSpacing/>
      </w:pPr>
      <w:r w:rsidRPr="00790C90">
        <w:rPr>
          <w:b/>
        </w:rPr>
        <w:t>K</w:t>
      </w:r>
      <w:r w:rsidR="0003554E" w:rsidRPr="00790C90">
        <w:rPr>
          <w:b/>
        </w:rPr>
        <w:t>wantitatieve variabele</w:t>
      </w:r>
    </w:p>
    <w:p w:rsidR="007B730C" w:rsidRPr="007B730C" w:rsidRDefault="00CE2307" w:rsidP="00461A6B">
      <w:pPr>
        <w:spacing w:after="0" w:line="360" w:lineRule="auto"/>
        <w:ind w:left="360"/>
        <w:contextualSpacing/>
        <w:rPr>
          <w:i/>
        </w:rPr>
      </w:pPr>
      <w:r>
        <w:rPr>
          <w:i/>
        </w:rPr>
        <w:t>Intervalvariabele</w:t>
      </w:r>
    </w:p>
    <w:p w:rsidR="007B730C" w:rsidRPr="007B730C" w:rsidRDefault="007B730C" w:rsidP="00461A6B">
      <w:pPr>
        <w:pStyle w:val="Lijstalinea"/>
        <w:numPr>
          <w:ilvl w:val="0"/>
          <w:numId w:val="1"/>
        </w:numPr>
        <w:spacing w:after="0" w:line="360" w:lineRule="auto"/>
        <w:rPr>
          <w:b/>
        </w:rPr>
      </w:pPr>
      <w:r>
        <w:t>Geen natuurlijk nulpunt</w:t>
      </w:r>
    </w:p>
    <w:p w:rsidR="0003554E" w:rsidRDefault="007B730C" w:rsidP="00461A6B">
      <w:pPr>
        <w:pStyle w:val="Lijstalinea"/>
        <w:numPr>
          <w:ilvl w:val="0"/>
          <w:numId w:val="1"/>
        </w:numPr>
        <w:spacing w:after="0" w:line="360" w:lineRule="auto"/>
      </w:pPr>
      <w:r>
        <w:t>16h is niet 2x zo laat als 8h</w:t>
      </w:r>
    </w:p>
    <w:p w:rsidR="007B730C" w:rsidRDefault="007B730C" w:rsidP="00461A6B">
      <w:pPr>
        <w:pStyle w:val="Lijstalinea"/>
        <w:numPr>
          <w:ilvl w:val="0"/>
          <w:numId w:val="1"/>
        </w:numPr>
        <w:spacing w:after="0" w:line="360" w:lineRule="auto"/>
      </w:pPr>
      <w:r>
        <w:t>Tijd</w:t>
      </w:r>
      <w:r w:rsidR="00F86781">
        <w:t xml:space="preserve"> op de klok, temperatuur op de C</w:t>
      </w:r>
      <w:r>
        <w:t>elsiusschaal</w:t>
      </w:r>
      <w:r w:rsidR="008501B4">
        <w:t xml:space="preserve"> </w:t>
      </w:r>
      <w:r w:rsidR="008501B4" w:rsidRPr="008501B4">
        <w:rPr>
          <w:sz w:val="20"/>
        </w:rPr>
        <w:t>(nulpunt hebben we zelf gekozen)</w:t>
      </w:r>
      <w:r w:rsidR="008501B4">
        <w:t>,…</w:t>
      </w:r>
    </w:p>
    <w:p w:rsidR="007B730C" w:rsidRPr="00235703" w:rsidRDefault="007B730C" w:rsidP="00461A6B">
      <w:pPr>
        <w:spacing w:after="0" w:line="360" w:lineRule="auto"/>
        <w:ind w:left="360"/>
        <w:contextualSpacing/>
        <w:rPr>
          <w:i/>
        </w:rPr>
      </w:pPr>
      <w:r w:rsidRPr="00235703">
        <w:rPr>
          <w:i/>
        </w:rPr>
        <w:t>Ratiovariabele</w:t>
      </w:r>
    </w:p>
    <w:p w:rsidR="007B730C" w:rsidRDefault="007B730C" w:rsidP="00461A6B">
      <w:pPr>
        <w:pStyle w:val="Lijstalinea"/>
        <w:numPr>
          <w:ilvl w:val="0"/>
          <w:numId w:val="1"/>
        </w:numPr>
        <w:spacing w:after="0" w:line="360" w:lineRule="auto"/>
      </w:pPr>
      <w:r>
        <w:t>Wel een natuurlijk</w:t>
      </w:r>
      <w:r w:rsidR="00235703">
        <w:t xml:space="preserve"> nulpunt</w:t>
      </w:r>
    </w:p>
    <w:p w:rsidR="00235703" w:rsidRDefault="00235703" w:rsidP="00461A6B">
      <w:pPr>
        <w:pStyle w:val="Lijstalinea"/>
        <w:numPr>
          <w:ilvl w:val="0"/>
          <w:numId w:val="1"/>
        </w:numPr>
        <w:spacing w:after="0" w:line="360" w:lineRule="auto"/>
      </w:pPr>
      <w:r>
        <w:t>6cm is wel 2x 3cm</w:t>
      </w:r>
    </w:p>
    <w:p w:rsidR="00235703" w:rsidRDefault="00235703" w:rsidP="00461A6B">
      <w:pPr>
        <w:pStyle w:val="Lijstalinea"/>
        <w:numPr>
          <w:ilvl w:val="0"/>
          <w:numId w:val="1"/>
        </w:numPr>
        <w:spacing w:after="0" w:line="360" w:lineRule="auto"/>
      </w:pPr>
      <w:r>
        <w:t>Len</w:t>
      </w:r>
      <w:r w:rsidR="00F86781">
        <w:t>g</w:t>
      </w:r>
      <w:r>
        <w:t>te, volume,</w:t>
      </w:r>
      <w:proofErr w:type="spellStart"/>
      <w:r w:rsidR="008501B4">
        <w:t>Kelvinschaal</w:t>
      </w:r>
      <w:proofErr w:type="spellEnd"/>
      <w:r w:rsidR="008501B4">
        <w:t xml:space="preserve"> ,</w:t>
      </w:r>
      <w:r>
        <w:t>...</w:t>
      </w:r>
    </w:p>
    <w:p w:rsidR="00235703" w:rsidRPr="00CE2307" w:rsidRDefault="00CE2307" w:rsidP="00461A6B">
      <w:pPr>
        <w:spacing w:after="0" w:line="360" w:lineRule="auto"/>
        <w:ind w:left="360"/>
        <w:contextualSpacing/>
        <w:rPr>
          <w:i/>
        </w:rPr>
      </w:pPr>
      <w:r w:rsidRPr="00CE2307">
        <w:rPr>
          <w:i/>
        </w:rPr>
        <w:t>Discrete variabele</w:t>
      </w:r>
    </w:p>
    <w:p w:rsidR="00CE2307" w:rsidRDefault="00CE2307" w:rsidP="00461A6B">
      <w:pPr>
        <w:pStyle w:val="Lijstalinea"/>
        <w:numPr>
          <w:ilvl w:val="0"/>
          <w:numId w:val="1"/>
        </w:numPr>
        <w:spacing w:after="0" w:line="360" w:lineRule="auto"/>
      </w:pPr>
      <w:r>
        <w:t>Eindig: aantal passagiers dat opdaagt, aantal kinderen in een gezin,...</w:t>
      </w:r>
    </w:p>
    <w:p w:rsidR="00CE2307" w:rsidRDefault="00CE2307" w:rsidP="00461A6B">
      <w:pPr>
        <w:pStyle w:val="Lijstalinea"/>
        <w:numPr>
          <w:ilvl w:val="0"/>
          <w:numId w:val="1"/>
        </w:numPr>
        <w:spacing w:after="0" w:line="360" w:lineRule="auto"/>
      </w:pPr>
      <w:r>
        <w:t>Oneindig: de aantal worpen nodig om een zes te gooien</w:t>
      </w:r>
    </w:p>
    <w:p w:rsidR="00CE2307" w:rsidRDefault="00CE2307" w:rsidP="00461A6B">
      <w:pPr>
        <w:pStyle w:val="Lijstalinea"/>
        <w:numPr>
          <w:ilvl w:val="0"/>
          <w:numId w:val="1"/>
        </w:numPr>
        <w:spacing w:after="0" w:line="360" w:lineRule="auto"/>
      </w:pPr>
      <w:r>
        <w:t>Gehele getallen</w:t>
      </w:r>
    </w:p>
    <w:p w:rsidR="00CE2307" w:rsidRPr="00CE2307" w:rsidRDefault="00CE2307" w:rsidP="00461A6B">
      <w:pPr>
        <w:spacing w:after="0" w:line="360" w:lineRule="auto"/>
        <w:ind w:left="360"/>
        <w:contextualSpacing/>
        <w:rPr>
          <w:i/>
        </w:rPr>
      </w:pPr>
      <w:r w:rsidRPr="00CE2307">
        <w:rPr>
          <w:i/>
        </w:rPr>
        <w:t>Continue variabele</w:t>
      </w:r>
    </w:p>
    <w:p w:rsidR="00CE2307" w:rsidRDefault="00CE2307" w:rsidP="00461A6B">
      <w:pPr>
        <w:pStyle w:val="Lijstalinea"/>
        <w:numPr>
          <w:ilvl w:val="0"/>
          <w:numId w:val="1"/>
        </w:numPr>
        <w:spacing w:after="0" w:line="360" w:lineRule="auto"/>
      </w:pPr>
      <w:r>
        <w:t>Elk getal tussen de boven en ondergrens: lengte, duurtijd, inhoud,...</w:t>
      </w:r>
    </w:p>
    <w:p w:rsidR="00014E2F" w:rsidRDefault="00014E2F" w:rsidP="00461A6B">
      <w:pPr>
        <w:pStyle w:val="Lijstalinea"/>
        <w:numPr>
          <w:ilvl w:val="0"/>
          <w:numId w:val="1"/>
        </w:numPr>
        <w:spacing w:after="0" w:line="360" w:lineRule="auto"/>
      </w:pPr>
      <w:r>
        <w:t>Verdelen in klassen</w:t>
      </w:r>
    </w:p>
    <w:p w:rsidR="00CE2307" w:rsidRDefault="009E3A4E" w:rsidP="00461A6B">
      <w:pPr>
        <w:pStyle w:val="Lijstalinea"/>
        <w:numPr>
          <w:ilvl w:val="0"/>
          <w:numId w:val="1"/>
        </w:numPr>
        <w:spacing w:after="0" w:line="360" w:lineRule="auto"/>
      </w:pPr>
      <w:r>
        <w:t>Reë</w:t>
      </w:r>
      <w:r w:rsidR="00CE2307">
        <w:t>l</w:t>
      </w:r>
      <w:r>
        <w:t>e</w:t>
      </w:r>
      <w:r w:rsidR="00CE2307">
        <w:t xml:space="preserve"> getal</w:t>
      </w:r>
      <w:r>
        <w:t>len</w:t>
      </w:r>
    </w:p>
    <w:p w:rsidR="00CE2307" w:rsidRPr="008202D7" w:rsidRDefault="00CE2307" w:rsidP="00461A6B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lastRenderedPageBreak/>
        <w:t>DE DATAMATRIX</w:t>
      </w:r>
      <w:r w:rsidR="00315FB1">
        <w:rPr>
          <w:b/>
          <w:color w:val="00B050"/>
        </w:rPr>
        <w:br/>
      </w:r>
    </w:p>
    <w:tbl>
      <w:tblPr>
        <w:tblStyle w:val="Tabelraster"/>
        <w:tblW w:w="949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4"/>
        <w:gridCol w:w="1984"/>
        <w:gridCol w:w="1984"/>
        <w:gridCol w:w="1984"/>
        <w:gridCol w:w="1561"/>
      </w:tblGrid>
      <w:tr w:rsidR="008202D7" w:rsidTr="00315FB1"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Waarneming</w:t>
            </w:r>
          </w:p>
        </w:tc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Gewicht</w:t>
            </w:r>
          </w:p>
        </w:tc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Vulkop</w:t>
            </w:r>
          </w:p>
        </w:tc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Uur</w:t>
            </w:r>
          </w:p>
        </w:tc>
        <w:tc>
          <w:tcPr>
            <w:tcW w:w="1561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Analist</w:t>
            </w:r>
          </w:p>
        </w:tc>
      </w:tr>
      <w:tr w:rsidR="008202D7" w:rsidTr="00315FB1"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O1</w:t>
            </w:r>
          </w:p>
        </w:tc>
        <w:tc>
          <w:tcPr>
            <w:tcW w:w="1984" w:type="dxa"/>
          </w:tcPr>
          <w:p w:rsidR="008202D7" w:rsidRDefault="009E3A4E" w:rsidP="00461A6B">
            <w:pPr>
              <w:spacing w:line="360" w:lineRule="auto"/>
              <w:contextualSpacing/>
            </w:pPr>
            <w:r>
              <w:t>50,</w:t>
            </w:r>
            <w:r w:rsidR="008202D7">
              <w:t>56</w:t>
            </w:r>
          </w:p>
        </w:tc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1</w:t>
            </w:r>
          </w:p>
        </w:tc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8</w:t>
            </w:r>
          </w:p>
        </w:tc>
        <w:tc>
          <w:tcPr>
            <w:tcW w:w="1561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A1</w:t>
            </w:r>
          </w:p>
        </w:tc>
      </w:tr>
      <w:tr w:rsidR="008202D7" w:rsidTr="00315FB1"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O2</w:t>
            </w:r>
          </w:p>
        </w:tc>
        <w:tc>
          <w:tcPr>
            <w:tcW w:w="1984" w:type="dxa"/>
          </w:tcPr>
          <w:p w:rsidR="008202D7" w:rsidRDefault="009E3A4E" w:rsidP="00461A6B">
            <w:pPr>
              <w:spacing w:line="360" w:lineRule="auto"/>
              <w:contextualSpacing/>
            </w:pPr>
            <w:r>
              <w:t>51,</w:t>
            </w:r>
            <w:r w:rsidR="008202D7">
              <w:t>58</w:t>
            </w:r>
          </w:p>
        </w:tc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1984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8</w:t>
            </w:r>
          </w:p>
        </w:tc>
        <w:tc>
          <w:tcPr>
            <w:tcW w:w="1561" w:type="dxa"/>
          </w:tcPr>
          <w:p w:rsidR="008202D7" w:rsidRDefault="008202D7" w:rsidP="00461A6B">
            <w:pPr>
              <w:spacing w:line="360" w:lineRule="auto"/>
              <w:contextualSpacing/>
            </w:pPr>
            <w:r>
              <w:t>A2</w:t>
            </w:r>
          </w:p>
        </w:tc>
      </w:tr>
    </w:tbl>
    <w:p w:rsidR="00790C90" w:rsidRDefault="00790C90" w:rsidP="00461A6B">
      <w:pPr>
        <w:pStyle w:val="Lijstalinea"/>
        <w:spacing w:after="0" w:line="360" w:lineRule="auto"/>
      </w:pPr>
    </w:p>
    <w:p w:rsidR="00790C90" w:rsidRDefault="00790C90" w:rsidP="00461A6B">
      <w:pPr>
        <w:pStyle w:val="Lijstalinea"/>
        <w:numPr>
          <w:ilvl w:val="0"/>
          <w:numId w:val="1"/>
        </w:numPr>
        <w:spacing w:after="0" w:line="360" w:lineRule="auto"/>
      </w:pPr>
      <w:r>
        <w:t>Rij: elementen</w:t>
      </w:r>
      <w:r w:rsidR="00F86781">
        <w:t>/ waarnemingen</w:t>
      </w:r>
      <w:r w:rsidR="008501B4">
        <w:t xml:space="preserve"> = observatievector O</w:t>
      </w:r>
    </w:p>
    <w:p w:rsidR="009E3A4E" w:rsidRDefault="00790C90" w:rsidP="009E3A4E">
      <w:pPr>
        <w:pStyle w:val="Lijstalinea"/>
        <w:numPr>
          <w:ilvl w:val="0"/>
          <w:numId w:val="1"/>
        </w:numPr>
        <w:spacing w:after="0" w:line="360" w:lineRule="auto"/>
      </w:pPr>
      <w:r>
        <w:t>Kolom: variabelen</w:t>
      </w:r>
    </w:p>
    <w:p w:rsidR="008202D7" w:rsidRDefault="008202D7" w:rsidP="00461A6B">
      <w:pPr>
        <w:pStyle w:val="Lijstalinea"/>
        <w:numPr>
          <w:ilvl w:val="0"/>
          <w:numId w:val="1"/>
        </w:numPr>
        <w:spacing w:after="0" w:line="360" w:lineRule="auto"/>
      </w:pPr>
      <w:r>
        <w:t>Gewicht: continue variabele</w:t>
      </w:r>
      <w:r w:rsidR="009E3A4E">
        <w:t xml:space="preserve"> (kwantitatief)</w:t>
      </w:r>
    </w:p>
    <w:p w:rsidR="008202D7" w:rsidRDefault="008202D7" w:rsidP="00461A6B">
      <w:pPr>
        <w:pStyle w:val="Lijstalinea"/>
        <w:numPr>
          <w:ilvl w:val="0"/>
          <w:numId w:val="1"/>
        </w:numPr>
        <w:spacing w:after="0" w:line="360" w:lineRule="auto"/>
      </w:pPr>
      <w:r>
        <w:t>Vulkop, analist: nominale variabele</w:t>
      </w:r>
      <w:r w:rsidR="009E3A4E">
        <w:t xml:space="preserve"> (kwalitatieve)</w:t>
      </w:r>
    </w:p>
    <w:p w:rsidR="008202D7" w:rsidRDefault="008202D7" w:rsidP="00461A6B">
      <w:pPr>
        <w:pStyle w:val="Lijstalinea"/>
        <w:numPr>
          <w:ilvl w:val="0"/>
          <w:numId w:val="1"/>
        </w:numPr>
        <w:spacing w:after="0" w:line="360" w:lineRule="auto"/>
      </w:pPr>
      <w:r>
        <w:t>Uur: intervariabele/ nominale variabele</w:t>
      </w:r>
    </w:p>
    <w:p w:rsidR="008202D7" w:rsidRPr="008202D7" w:rsidRDefault="008202D7" w:rsidP="00461A6B">
      <w:pPr>
        <w:spacing w:after="0" w:line="360" w:lineRule="auto"/>
        <w:contextualSpacing/>
        <w:rPr>
          <w:b/>
        </w:rPr>
      </w:pPr>
      <w:r w:rsidRPr="008202D7">
        <w:rPr>
          <w:b/>
        </w:rPr>
        <w:t>Univariate voorstelling</w:t>
      </w:r>
    </w:p>
    <w:p w:rsidR="008202D7" w:rsidRDefault="008202D7" w:rsidP="00461A6B">
      <w:pPr>
        <w:pStyle w:val="Lijstalinea"/>
        <w:numPr>
          <w:ilvl w:val="0"/>
          <w:numId w:val="1"/>
        </w:numPr>
        <w:spacing w:after="0" w:line="360" w:lineRule="auto"/>
      </w:pPr>
      <w:r>
        <w:t>Betrekking op 1 variabele</w:t>
      </w:r>
    </w:p>
    <w:p w:rsidR="008202D7" w:rsidRPr="008202D7" w:rsidRDefault="008202D7" w:rsidP="00461A6B">
      <w:pPr>
        <w:spacing w:after="0" w:line="360" w:lineRule="auto"/>
        <w:contextualSpacing/>
        <w:rPr>
          <w:b/>
        </w:rPr>
      </w:pPr>
      <w:r w:rsidRPr="008202D7">
        <w:rPr>
          <w:b/>
        </w:rPr>
        <w:t>Bivariate voorstelling</w:t>
      </w:r>
    </w:p>
    <w:p w:rsidR="008202D7" w:rsidRDefault="008202D7" w:rsidP="00461A6B">
      <w:pPr>
        <w:pStyle w:val="Lijstalinea"/>
        <w:numPr>
          <w:ilvl w:val="0"/>
          <w:numId w:val="1"/>
        </w:numPr>
        <w:spacing w:after="0" w:line="360" w:lineRule="auto"/>
      </w:pPr>
      <w:r>
        <w:t>Betrekking op 2 variabelen</w:t>
      </w:r>
    </w:p>
    <w:p w:rsidR="00315FB1" w:rsidRPr="00A97578" w:rsidRDefault="00A97578" w:rsidP="00461A6B">
      <w:pPr>
        <w:spacing w:after="0" w:line="360" w:lineRule="auto"/>
        <w:contextualSpacing/>
        <w:rPr>
          <w:b/>
        </w:rPr>
      </w:pPr>
      <w:r w:rsidRPr="00A97578">
        <w:rPr>
          <w:b/>
        </w:rPr>
        <w:t>Frequentie</w:t>
      </w:r>
    </w:p>
    <w:p w:rsidR="00A97578" w:rsidRDefault="00A97578" w:rsidP="00461A6B">
      <w:pPr>
        <w:pStyle w:val="Lijstalinea"/>
        <w:numPr>
          <w:ilvl w:val="0"/>
          <w:numId w:val="1"/>
        </w:numPr>
        <w:spacing w:after="0" w:line="360" w:lineRule="auto"/>
      </w:pPr>
      <w:r>
        <w:t>Frequentie ve klasse:</w:t>
      </w:r>
      <w:r>
        <w:tab/>
        <w:t xml:space="preserve"> # elementen vd klasse</w:t>
      </w:r>
    </w:p>
    <w:p w:rsidR="005A2434" w:rsidRDefault="00A97578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Relatieve frequentie: </w:t>
      </w:r>
      <w:r>
        <w:tab/>
        <w:t xml:space="preserve"># elementen </w:t>
      </w:r>
      <w:proofErr w:type="spellStart"/>
      <w:r>
        <w:t>vd</w:t>
      </w:r>
      <w:proofErr w:type="spellEnd"/>
      <w:r>
        <w:t xml:space="preserve"> klasse/ </w:t>
      </w:r>
      <w:r w:rsidR="00737AEF">
        <w:t xml:space="preserve">totaal </w:t>
      </w:r>
      <w:r>
        <w:t xml:space="preserve"># </w:t>
      </w:r>
      <w:r w:rsidR="00737AEF">
        <w:t>elementen</w:t>
      </w:r>
      <w:r>
        <w:t xml:space="preserve"> </w:t>
      </w:r>
      <w:proofErr w:type="spellStart"/>
      <w:r>
        <w:t>vd</w:t>
      </w:r>
      <w:proofErr w:type="spellEnd"/>
      <w:r>
        <w:t xml:space="preserve"> proef</w:t>
      </w:r>
    </w:p>
    <w:p w:rsidR="005A2434" w:rsidRDefault="005A2434" w:rsidP="00461A6B">
      <w:pPr>
        <w:spacing w:after="0" w:line="360" w:lineRule="auto"/>
        <w:contextualSpacing/>
        <w:rPr>
          <w:b/>
          <w:color w:val="00B050"/>
        </w:rPr>
      </w:pPr>
    </w:p>
    <w:p w:rsidR="005A2434" w:rsidRPr="005A2434" w:rsidRDefault="005A2434" w:rsidP="00461A6B">
      <w:pPr>
        <w:spacing w:after="0" w:line="360" w:lineRule="auto"/>
        <w:contextualSpacing/>
      </w:pPr>
      <w:r w:rsidRPr="005A2434">
        <w:rPr>
          <w:b/>
          <w:color w:val="00B050"/>
        </w:rPr>
        <w:t xml:space="preserve">HET VOORSTELLEN VAN UNIVARIATE </w:t>
      </w:r>
      <w:r w:rsidRPr="008247A5">
        <w:rPr>
          <w:b/>
          <w:color w:val="00B050"/>
          <w:u w:val="single"/>
        </w:rPr>
        <w:t>KWALITATIEVE</w:t>
      </w:r>
      <w:r w:rsidRPr="005A2434">
        <w:rPr>
          <w:b/>
          <w:color w:val="00B050"/>
        </w:rPr>
        <w:t xml:space="preserve"> VARIABELEN</w:t>
      </w:r>
    </w:p>
    <w:p w:rsidR="005F16F4" w:rsidRDefault="005F16F4" w:rsidP="00461A6B">
      <w:pPr>
        <w:spacing w:after="0" w:line="360" w:lineRule="auto"/>
        <w:contextualSpacing/>
        <w:rPr>
          <w:b/>
        </w:rPr>
      </w:pPr>
      <w:r w:rsidRPr="005F16F4">
        <w:rPr>
          <w:b/>
        </w:rPr>
        <w:t>Het staafdiagram</w:t>
      </w:r>
    </w:p>
    <w:p w:rsidR="00737AEF" w:rsidRPr="005F16F4" w:rsidRDefault="00737AEF" w:rsidP="00461A6B">
      <w:pPr>
        <w:spacing w:after="0" w:line="360" w:lineRule="auto"/>
        <w:contextualSpacing/>
        <w:rPr>
          <w:b/>
        </w:rPr>
      </w:pPr>
      <w:r w:rsidRPr="00BC011E">
        <w:rPr>
          <w:b/>
        </w:rPr>
        <w:t>Het cirkeldiagram</w:t>
      </w:r>
      <w:r>
        <w:rPr>
          <w:b/>
        </w:rPr>
        <w:t xml:space="preserve"> = sectordiagram</w:t>
      </w:r>
    </w:p>
    <w:p w:rsidR="005F16F4" w:rsidRPr="00DD2771" w:rsidRDefault="00DD2771" w:rsidP="00461A6B">
      <w:pPr>
        <w:spacing w:after="0" w:line="360" w:lineRule="auto"/>
        <w:contextualSpacing/>
        <w:rPr>
          <w:b/>
        </w:rPr>
      </w:pPr>
      <w:r w:rsidRPr="00DD2771">
        <w:rPr>
          <w:b/>
        </w:rPr>
        <w:t>Het Pareto diagram</w:t>
      </w:r>
    </w:p>
    <w:p w:rsidR="005555C6" w:rsidRDefault="005555C6" w:rsidP="00461A6B">
      <w:pPr>
        <w:pStyle w:val="Lijstalinea"/>
        <w:numPr>
          <w:ilvl w:val="0"/>
          <w:numId w:val="1"/>
        </w:numPr>
        <w:spacing w:after="0" w:line="360" w:lineRule="auto"/>
      </w:pPr>
      <w:r>
        <w:t>Klassen volgens dalende frequentie</w:t>
      </w:r>
      <w:r w:rsidR="008247A5">
        <w:t xml:space="preserve"> </w:t>
      </w:r>
    </w:p>
    <w:p w:rsidR="008247A5" w:rsidRDefault="008247A5" w:rsidP="00461A6B">
      <w:pPr>
        <w:pStyle w:val="Lijstalinea"/>
        <w:numPr>
          <w:ilvl w:val="0"/>
          <w:numId w:val="1"/>
        </w:numPr>
        <w:spacing w:after="0" w:line="360" w:lineRule="auto"/>
      </w:pPr>
      <w:r>
        <w:t>Cumulatief voorgesteld</w:t>
      </w:r>
    </w:p>
    <w:p w:rsidR="00DD2771" w:rsidRDefault="00BC011E" w:rsidP="00461A6B">
      <w:pPr>
        <w:pStyle w:val="Lijstalinea"/>
        <w:numPr>
          <w:ilvl w:val="0"/>
          <w:numId w:val="1"/>
        </w:numPr>
        <w:spacing w:after="0" w:line="360" w:lineRule="auto"/>
      </w:pPr>
      <w:r>
        <w:t>Kijken naar de klassen met de hoogste frequenties</w:t>
      </w:r>
    </w:p>
    <w:p w:rsidR="00BC011E" w:rsidRPr="00790C90" w:rsidRDefault="00790C90" w:rsidP="00461A6B">
      <w:pPr>
        <w:spacing w:after="0" w:line="360" w:lineRule="auto"/>
        <w:contextualSpacing/>
        <w:rPr>
          <w:b/>
        </w:rPr>
      </w:pPr>
      <w:r w:rsidRPr="00790C90">
        <w:rPr>
          <w:b/>
        </w:rPr>
        <w:t xml:space="preserve">Excel </w:t>
      </w:r>
      <w:r w:rsidR="008247A5" w:rsidRPr="008247A5">
        <w:rPr>
          <w:sz w:val="20"/>
          <w:szCs w:val="20"/>
        </w:rPr>
        <w:t>(HBp14-15)</w:t>
      </w:r>
    </w:p>
    <w:p w:rsidR="00737AEF" w:rsidRDefault="008247A5" w:rsidP="008247A5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Frequentie: </w:t>
      </w:r>
      <w:r w:rsidR="003C02D3" w:rsidRPr="00BC6173">
        <w:rPr>
          <w:color w:val="4F81BD" w:themeColor="accent1"/>
        </w:rPr>
        <w:t>A</w:t>
      </w:r>
      <w:r w:rsidR="00535FCB" w:rsidRPr="00BC6173">
        <w:rPr>
          <w:color w:val="4F81BD" w:themeColor="accent1"/>
        </w:rPr>
        <w:t>ANTAL.ALS(celbereik</w:t>
      </w:r>
      <w:r w:rsidR="00471566">
        <w:rPr>
          <w:color w:val="4F81BD" w:themeColor="accent1"/>
        </w:rPr>
        <w:t>;criterium</w:t>
      </w:r>
      <w:r w:rsidR="00535FCB" w:rsidRPr="00BC6173">
        <w:rPr>
          <w:color w:val="4F81BD" w:themeColor="accent1"/>
        </w:rPr>
        <w:t>)</w:t>
      </w:r>
    </w:p>
    <w:p w:rsidR="008247A5" w:rsidRPr="008247A5" w:rsidRDefault="008247A5" w:rsidP="008247A5">
      <w:pPr>
        <w:pStyle w:val="Lijstalinea"/>
        <w:spacing w:after="0" w:line="360" w:lineRule="auto"/>
      </w:pPr>
    </w:p>
    <w:p w:rsidR="00790C90" w:rsidRPr="008202D7" w:rsidRDefault="00790C90" w:rsidP="00461A6B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t xml:space="preserve">HET VOORSTELLEN VAN UNIVARIATE </w:t>
      </w:r>
      <w:r w:rsidRPr="008247A5">
        <w:rPr>
          <w:b/>
          <w:color w:val="00B050"/>
          <w:u w:val="single"/>
        </w:rPr>
        <w:t>KWANTITATIEVE</w:t>
      </w:r>
      <w:r>
        <w:rPr>
          <w:b/>
          <w:color w:val="00B050"/>
        </w:rPr>
        <w:t xml:space="preserve"> VARIABELEN</w:t>
      </w:r>
    </w:p>
    <w:p w:rsidR="00315FB1" w:rsidRPr="00C90EFD" w:rsidRDefault="00C90EFD" w:rsidP="00461A6B">
      <w:pPr>
        <w:spacing w:after="0" w:line="360" w:lineRule="auto"/>
        <w:contextualSpacing/>
        <w:rPr>
          <w:b/>
        </w:rPr>
      </w:pPr>
      <w:r w:rsidRPr="00C90EFD">
        <w:rPr>
          <w:b/>
        </w:rPr>
        <w:t>Discrete kwantitatieve variabelen</w:t>
      </w:r>
    </w:p>
    <w:p w:rsidR="00553C7D" w:rsidRPr="008536BC" w:rsidRDefault="00553C7D" w:rsidP="00461A6B">
      <w:pPr>
        <w:spacing w:after="0" w:line="360" w:lineRule="auto"/>
        <w:ind w:firstLine="360"/>
        <w:contextualSpacing/>
        <w:rPr>
          <w:i/>
        </w:rPr>
      </w:pPr>
      <w:r w:rsidRPr="008536BC">
        <w:rPr>
          <w:i/>
        </w:rPr>
        <w:t>Gehele getallen</w:t>
      </w:r>
    </w:p>
    <w:p w:rsidR="00C90EFD" w:rsidRDefault="00C90EFD" w:rsidP="00461A6B">
      <w:pPr>
        <w:pStyle w:val="Lijstalinea"/>
        <w:numPr>
          <w:ilvl w:val="0"/>
          <w:numId w:val="1"/>
        </w:numPr>
        <w:spacing w:after="0" w:line="360" w:lineRule="auto"/>
      </w:pPr>
      <w:r>
        <w:t>Naalddiagram</w:t>
      </w:r>
    </w:p>
    <w:p w:rsidR="00C90EFD" w:rsidRPr="00553C7D" w:rsidRDefault="00553C7D" w:rsidP="00461A6B">
      <w:pPr>
        <w:spacing w:after="0" w:line="360" w:lineRule="auto"/>
        <w:contextualSpacing/>
        <w:rPr>
          <w:b/>
        </w:rPr>
      </w:pPr>
      <w:r w:rsidRPr="00553C7D">
        <w:rPr>
          <w:b/>
        </w:rPr>
        <w:t>Continue kwantitatieve variabelen</w:t>
      </w:r>
    </w:p>
    <w:p w:rsidR="00553C7D" w:rsidRPr="008536BC" w:rsidRDefault="00553C7D" w:rsidP="00461A6B">
      <w:pPr>
        <w:spacing w:after="0" w:line="360" w:lineRule="auto"/>
        <w:ind w:firstLine="360"/>
        <w:contextualSpacing/>
        <w:rPr>
          <w:i/>
        </w:rPr>
      </w:pPr>
      <w:r w:rsidRPr="008536BC">
        <w:rPr>
          <w:i/>
        </w:rPr>
        <w:t>Reële getallen: verdelen in klassen</w:t>
      </w:r>
      <w:r w:rsidR="003C02D3">
        <w:rPr>
          <w:i/>
        </w:rPr>
        <w:t>!</w:t>
      </w:r>
    </w:p>
    <w:p w:rsidR="00553C7D" w:rsidRDefault="00553C7D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Histogram </w:t>
      </w:r>
    </w:p>
    <w:p w:rsidR="00FE128E" w:rsidRDefault="00FE128E" w:rsidP="00461A6B">
      <w:pPr>
        <w:pStyle w:val="Lijstalinea"/>
        <w:numPr>
          <w:ilvl w:val="1"/>
          <w:numId w:val="1"/>
        </w:numPr>
        <w:spacing w:after="0" w:line="360" w:lineRule="auto"/>
      </w:pPr>
      <w:r>
        <w:t>Klassenbreedte niet altijd gelijk</w:t>
      </w:r>
    </w:p>
    <w:p w:rsidR="00FE128E" w:rsidRPr="009C359D" w:rsidRDefault="00FE128E" w:rsidP="00461A6B">
      <w:pPr>
        <w:pStyle w:val="Lijstalinea"/>
        <w:numPr>
          <w:ilvl w:val="1"/>
          <w:numId w:val="1"/>
        </w:numPr>
        <w:spacing w:after="0" w:line="360" w:lineRule="auto"/>
      </w:pPr>
      <w:r>
        <w:lastRenderedPageBreak/>
        <w:t xml:space="preserve"># klassen staat niet vast (tip: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cstheme="minorHAnsi"/>
        </w:rPr>
        <w:t>)</w:t>
      </w:r>
    </w:p>
    <w:p w:rsidR="009C359D" w:rsidRPr="00293A08" w:rsidRDefault="009C359D" w:rsidP="00461A6B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cstheme="minorHAnsi"/>
        </w:rPr>
        <w:t xml:space="preserve">Maximaal 15 à 20 </w:t>
      </w:r>
    </w:p>
    <w:p w:rsidR="00293A08" w:rsidRDefault="00293A08" w:rsidP="00461A6B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cstheme="minorHAnsi"/>
        </w:rPr>
        <w:t>Som van de oppervlakten = 1</w:t>
      </w:r>
    </w:p>
    <w:p w:rsidR="00FE128E" w:rsidRDefault="00FE128E" w:rsidP="00461A6B">
      <w:pPr>
        <w:pStyle w:val="Lijstalinea"/>
        <w:numPr>
          <w:ilvl w:val="0"/>
          <w:numId w:val="1"/>
        </w:numPr>
        <w:spacing w:after="0" w:line="360" w:lineRule="auto"/>
      </w:pPr>
      <w:r w:rsidRPr="00FE128E">
        <w:t xml:space="preserve">Polygoon </w:t>
      </w:r>
    </w:p>
    <w:p w:rsidR="00FE128E" w:rsidRDefault="00293A08" w:rsidP="00461A6B">
      <w:pPr>
        <w:pStyle w:val="Lijstalinea"/>
        <w:numPr>
          <w:ilvl w:val="1"/>
          <w:numId w:val="1"/>
        </w:numPr>
        <w:spacing w:after="0" w:line="360" w:lineRule="auto"/>
      </w:pPr>
      <w:r>
        <w:t>Middens van de rechthoeken verbinden</w:t>
      </w:r>
    </w:p>
    <w:p w:rsidR="00293A08" w:rsidRDefault="00293A08" w:rsidP="00461A6B">
      <w:pPr>
        <w:pStyle w:val="Lijstalinea"/>
        <w:numPr>
          <w:ilvl w:val="1"/>
          <w:numId w:val="1"/>
        </w:numPr>
        <w:spacing w:after="0" w:line="360" w:lineRule="auto"/>
      </w:pPr>
      <w:r>
        <w:t>Oppervlakte onder polygoon = 1</w:t>
      </w:r>
    </w:p>
    <w:p w:rsidR="00293A08" w:rsidRPr="00293A08" w:rsidRDefault="00293A08" w:rsidP="00461A6B">
      <w:pPr>
        <w:spacing w:after="0" w:line="360" w:lineRule="auto"/>
        <w:contextualSpacing/>
        <w:rPr>
          <w:b/>
        </w:rPr>
      </w:pPr>
      <w:r w:rsidRPr="00293A08">
        <w:rPr>
          <w:b/>
        </w:rPr>
        <w:t>Het stam- en bladdiagram</w:t>
      </w:r>
    </w:p>
    <w:p w:rsidR="00293A08" w:rsidRDefault="004158B5" w:rsidP="00461A6B">
      <w:pPr>
        <w:pStyle w:val="Lijstalinea"/>
        <w:numPr>
          <w:ilvl w:val="0"/>
          <w:numId w:val="1"/>
        </w:numPr>
        <w:spacing w:after="0" w:line="360" w:lineRule="auto"/>
      </w:pPr>
      <w:r>
        <w:t>Stam: eerste cijfer van elke waarneming</w:t>
      </w:r>
    </w:p>
    <w:p w:rsidR="004158B5" w:rsidRDefault="004158B5" w:rsidP="00461A6B">
      <w:pPr>
        <w:pStyle w:val="Lijstalinea"/>
        <w:numPr>
          <w:ilvl w:val="0"/>
          <w:numId w:val="1"/>
        </w:numPr>
        <w:spacing w:after="0" w:line="360" w:lineRule="auto"/>
      </w:pPr>
      <w:r>
        <w:t>Blad: tweede cijfer van elke waarneming</w:t>
      </w:r>
    </w:p>
    <w:p w:rsidR="00535FCB" w:rsidRPr="00790C90" w:rsidRDefault="00535FCB" w:rsidP="00535FCB">
      <w:pPr>
        <w:spacing w:after="0" w:line="360" w:lineRule="auto"/>
        <w:contextualSpacing/>
        <w:rPr>
          <w:b/>
        </w:rPr>
      </w:pPr>
      <w:r w:rsidRPr="00790C90">
        <w:rPr>
          <w:b/>
        </w:rPr>
        <w:t xml:space="preserve">Excel </w:t>
      </w:r>
      <w:r>
        <w:rPr>
          <w:sz w:val="20"/>
          <w:szCs w:val="20"/>
        </w:rPr>
        <w:t>(HBp19-21</w:t>
      </w:r>
      <w:r w:rsidRPr="008247A5">
        <w:rPr>
          <w:sz w:val="20"/>
          <w:szCs w:val="20"/>
        </w:rPr>
        <w:t>)</w:t>
      </w:r>
    </w:p>
    <w:p w:rsidR="00535FCB" w:rsidRDefault="00535FCB" w:rsidP="00535FC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Frequentie: </w:t>
      </w:r>
      <w:r w:rsidRPr="00BC6173">
        <w:rPr>
          <w:color w:val="4F81BD" w:themeColor="accent1"/>
        </w:rPr>
        <w:t>INTERVAL(celbereik,bovengrenzen)</w:t>
      </w:r>
    </w:p>
    <w:p w:rsidR="008536BC" w:rsidRDefault="008536BC" w:rsidP="00461A6B">
      <w:pPr>
        <w:spacing w:after="0" w:line="360" w:lineRule="auto"/>
        <w:contextualSpacing/>
      </w:pPr>
    </w:p>
    <w:p w:rsidR="008536BC" w:rsidRPr="008202D7" w:rsidRDefault="008536BC" w:rsidP="00461A6B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t>HET VOORSTELLEN VAN BIVARIATE VARIABELEN</w:t>
      </w:r>
    </w:p>
    <w:p w:rsidR="008536BC" w:rsidRPr="008536BC" w:rsidRDefault="008536BC" w:rsidP="00461A6B">
      <w:pPr>
        <w:spacing w:after="0" w:line="360" w:lineRule="auto"/>
        <w:contextualSpacing/>
        <w:rPr>
          <w:b/>
        </w:rPr>
      </w:pPr>
      <w:r w:rsidRPr="008536BC">
        <w:rPr>
          <w:b/>
        </w:rPr>
        <w:t>Kwalitatieve variabelen</w:t>
      </w:r>
    </w:p>
    <w:p w:rsidR="008536BC" w:rsidRDefault="00013006" w:rsidP="00461A6B">
      <w:pPr>
        <w:pStyle w:val="Lijstalinea"/>
        <w:numPr>
          <w:ilvl w:val="0"/>
          <w:numId w:val="1"/>
        </w:numPr>
        <w:spacing w:after="0" w:line="360" w:lineRule="auto"/>
      </w:pPr>
      <w:r>
        <w:t>Kruistabel</w:t>
      </w:r>
    </w:p>
    <w:p w:rsidR="00013006" w:rsidRDefault="00013006" w:rsidP="00461A6B">
      <w:pPr>
        <w:pStyle w:val="Lijstalinea"/>
        <w:numPr>
          <w:ilvl w:val="0"/>
          <w:numId w:val="1"/>
        </w:numPr>
        <w:spacing w:after="0" w:line="360" w:lineRule="auto"/>
      </w:pPr>
      <w:r>
        <w:t>Meervoudige staafdiagram</w:t>
      </w:r>
    </w:p>
    <w:p w:rsidR="00151DA5" w:rsidRPr="00151DA5" w:rsidRDefault="00151DA5" w:rsidP="00461A6B">
      <w:pPr>
        <w:spacing w:after="0" w:line="360" w:lineRule="auto"/>
        <w:contextualSpacing/>
        <w:rPr>
          <w:b/>
        </w:rPr>
      </w:pPr>
      <w:r w:rsidRPr="00151DA5">
        <w:rPr>
          <w:b/>
        </w:rPr>
        <w:t>Kwantitatieve variabelen</w:t>
      </w:r>
    </w:p>
    <w:p w:rsidR="00151DA5" w:rsidRDefault="00151DA5" w:rsidP="00461A6B">
      <w:pPr>
        <w:pStyle w:val="Lijstalinea"/>
        <w:numPr>
          <w:ilvl w:val="0"/>
          <w:numId w:val="1"/>
        </w:numPr>
        <w:spacing w:after="0" w:line="360" w:lineRule="auto"/>
      </w:pPr>
      <w:r>
        <w:t>Kruistabel</w:t>
      </w:r>
    </w:p>
    <w:p w:rsidR="00151DA5" w:rsidRDefault="00151DA5" w:rsidP="00461A6B">
      <w:pPr>
        <w:pStyle w:val="Lijstalinea"/>
        <w:numPr>
          <w:ilvl w:val="0"/>
          <w:numId w:val="1"/>
        </w:numPr>
        <w:spacing w:after="0" w:line="360" w:lineRule="auto"/>
      </w:pPr>
      <w:r>
        <w:t>Puntenwolk/ puntendiagram</w:t>
      </w:r>
    </w:p>
    <w:p w:rsidR="00151DA5" w:rsidRPr="00151DA5" w:rsidRDefault="00151DA5" w:rsidP="00461A6B">
      <w:pPr>
        <w:spacing w:after="0" w:line="360" w:lineRule="auto"/>
        <w:contextualSpacing/>
        <w:rPr>
          <w:b/>
        </w:rPr>
      </w:pPr>
      <w:r w:rsidRPr="00151DA5">
        <w:rPr>
          <w:b/>
        </w:rPr>
        <w:t>Gemengd</w:t>
      </w:r>
    </w:p>
    <w:p w:rsidR="00151DA5" w:rsidRDefault="00151DA5" w:rsidP="00461A6B">
      <w:pPr>
        <w:pStyle w:val="Lijstalinea"/>
        <w:numPr>
          <w:ilvl w:val="0"/>
          <w:numId w:val="1"/>
        </w:numPr>
        <w:spacing w:after="0" w:line="360" w:lineRule="auto"/>
      </w:pPr>
      <w:r>
        <w:t>Kruistabel met kwalitatieve en kwantitatieve variabele</w:t>
      </w:r>
    </w:p>
    <w:p w:rsidR="00C60391" w:rsidRPr="00790C90" w:rsidRDefault="00C60391" w:rsidP="00C60391">
      <w:pPr>
        <w:spacing w:after="0" w:line="360" w:lineRule="auto"/>
        <w:contextualSpacing/>
        <w:rPr>
          <w:b/>
        </w:rPr>
      </w:pPr>
      <w:r w:rsidRPr="00790C90">
        <w:rPr>
          <w:b/>
        </w:rPr>
        <w:t xml:space="preserve">Excel </w:t>
      </w:r>
      <w:r>
        <w:rPr>
          <w:sz w:val="20"/>
          <w:szCs w:val="20"/>
        </w:rPr>
        <w:t>(HBp19-21</w:t>
      </w:r>
      <w:r w:rsidRPr="008247A5">
        <w:rPr>
          <w:sz w:val="20"/>
          <w:szCs w:val="20"/>
        </w:rPr>
        <w:t>)</w:t>
      </w:r>
    </w:p>
    <w:p w:rsidR="00C60391" w:rsidRDefault="00C60391" w:rsidP="00C60391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Kruistabel: </w:t>
      </w:r>
      <w:r w:rsidRPr="00BC6173">
        <w:rPr>
          <w:color w:val="4F81BD" w:themeColor="accent1"/>
        </w:rPr>
        <w:t>DRAAITABEL</w:t>
      </w:r>
    </w:p>
    <w:p w:rsidR="00C60391" w:rsidRDefault="00C60391" w:rsidP="00C60391">
      <w:pPr>
        <w:spacing w:after="0" w:line="360" w:lineRule="auto"/>
        <w:contextualSpacing/>
      </w:pPr>
    </w:p>
    <w:p w:rsidR="0065651B" w:rsidRDefault="006565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35AD" w:rsidRDefault="008835AD" w:rsidP="00461A6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b/>
          <w:sz w:val="28"/>
          <w:szCs w:val="28"/>
        </w:rPr>
      </w:pPr>
      <w:r w:rsidRPr="005034B0">
        <w:rPr>
          <w:b/>
          <w:sz w:val="28"/>
          <w:szCs w:val="28"/>
        </w:rPr>
        <w:lastRenderedPageBreak/>
        <w:t>H</w:t>
      </w:r>
      <w:r>
        <w:rPr>
          <w:b/>
          <w:sz w:val="28"/>
          <w:szCs w:val="28"/>
        </w:rPr>
        <w:t>3: Beschrijvende Kengetallen van Steeproefgegevens</w:t>
      </w:r>
    </w:p>
    <w:p w:rsidR="000B200C" w:rsidRPr="00151DA5" w:rsidRDefault="000B200C" w:rsidP="00461A6B">
      <w:pPr>
        <w:spacing w:after="0" w:line="360" w:lineRule="auto"/>
        <w:contextualSpacing/>
      </w:pPr>
    </w:p>
    <w:p w:rsidR="008835AD" w:rsidRDefault="008835AD" w:rsidP="00461A6B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t>BESCHRIJVENDE KENGETALLEN</w:t>
      </w:r>
    </w:p>
    <w:p w:rsidR="00844E8B" w:rsidRPr="0023516B" w:rsidRDefault="00844E8B" w:rsidP="00461A6B">
      <w:pPr>
        <w:spacing w:after="0" w:line="360" w:lineRule="auto"/>
        <w:contextualSpacing/>
        <w:rPr>
          <w:i/>
          <w:color w:val="000000"/>
        </w:rPr>
      </w:pPr>
      <w:r w:rsidRPr="00844E8B">
        <w:rPr>
          <w:i/>
          <w:color w:val="000000"/>
        </w:rPr>
        <w:t>(steekproef)</w:t>
      </w:r>
      <w:r>
        <w:rPr>
          <w:i/>
          <w:color w:val="000000"/>
        </w:rPr>
        <w:t xml:space="preserve"> </w:t>
      </w:r>
      <w:r w:rsidRPr="00844E8B">
        <w:rPr>
          <w:i/>
          <w:color w:val="000000"/>
        </w:rPr>
        <w:t>statistieken = (steekproef)</w:t>
      </w:r>
      <w:r>
        <w:rPr>
          <w:i/>
          <w:color w:val="000000"/>
        </w:rPr>
        <w:t xml:space="preserve"> </w:t>
      </w:r>
      <w:r w:rsidRPr="00844E8B">
        <w:rPr>
          <w:i/>
          <w:color w:val="000000"/>
        </w:rPr>
        <w:t>kengetallen</w:t>
      </w:r>
      <w:r w:rsidR="0023516B">
        <w:rPr>
          <w:i/>
          <w:color w:val="000000"/>
        </w:rPr>
        <w:br/>
      </w:r>
      <w:r w:rsidRPr="00844E8B">
        <w:rPr>
          <w:i/>
          <w:color w:val="1F497D" w:themeColor="text2"/>
        </w:rPr>
        <w:t>Kenmerkende maten die de gegevens van de steekproef samenvattend beschrijven</w:t>
      </w:r>
      <w:r w:rsidR="00EF7459">
        <w:rPr>
          <w:i/>
          <w:color w:val="1F497D" w:themeColor="text2"/>
        </w:rPr>
        <w:t xml:space="preserve"> =&gt; functies</w:t>
      </w:r>
    </w:p>
    <w:p w:rsidR="00844E8B" w:rsidRPr="0023516B" w:rsidRDefault="00844E8B" w:rsidP="00461A6B">
      <w:pPr>
        <w:spacing w:after="0" w:line="360" w:lineRule="auto"/>
        <w:contextualSpacing/>
        <w:rPr>
          <w:i/>
          <w:color w:val="000000"/>
        </w:rPr>
      </w:pPr>
      <w:r w:rsidRPr="00844E8B">
        <w:rPr>
          <w:i/>
          <w:color w:val="000000"/>
        </w:rPr>
        <w:t>Parameters</w:t>
      </w:r>
      <w:r w:rsidR="0023516B">
        <w:rPr>
          <w:i/>
          <w:color w:val="000000"/>
        </w:rPr>
        <w:br/>
      </w:r>
      <w:r w:rsidRPr="00844E8B">
        <w:rPr>
          <w:i/>
          <w:color w:val="1F497D" w:themeColor="text2"/>
        </w:rPr>
        <w:t>Kengetallen die betrekking hebben op een volledige populatie/ proces</w:t>
      </w:r>
    </w:p>
    <w:p w:rsidR="00844E8B" w:rsidRDefault="00844E8B" w:rsidP="00461A6B">
      <w:pPr>
        <w:spacing w:after="0" w:line="360" w:lineRule="auto"/>
        <w:contextualSpacing/>
        <w:rPr>
          <w:color w:val="000000"/>
        </w:rPr>
      </w:pPr>
    </w:p>
    <w:p w:rsidR="00EF7459" w:rsidRPr="00EF7459" w:rsidRDefault="00844E8B" w:rsidP="00461A6B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t>UNIVARIATE</w:t>
      </w:r>
      <w:r w:rsidR="00EF7459">
        <w:rPr>
          <w:b/>
          <w:color w:val="00B050"/>
        </w:rPr>
        <w:t xml:space="preserve"> </w:t>
      </w:r>
      <w:r w:rsidR="00EF7459" w:rsidRPr="00AE628E">
        <w:rPr>
          <w:b/>
          <w:color w:val="00B050"/>
          <w:u w:val="single"/>
        </w:rPr>
        <w:t>KWANTITATIEVE</w:t>
      </w:r>
      <w:r w:rsidR="00EF7459">
        <w:rPr>
          <w:b/>
          <w:color w:val="00B050"/>
        </w:rPr>
        <w:t xml:space="preserve"> VARIABELEN</w:t>
      </w:r>
    </w:p>
    <w:p w:rsidR="00844E8B" w:rsidRPr="00EF7459" w:rsidRDefault="00EF7459" w:rsidP="00461A6B">
      <w:pPr>
        <w:spacing w:after="0" w:line="360" w:lineRule="auto"/>
        <w:contextualSpacing/>
        <w:rPr>
          <w:b/>
          <w:color w:val="000000"/>
        </w:rPr>
      </w:pPr>
      <w:r w:rsidRPr="00EF7459">
        <w:rPr>
          <w:b/>
          <w:color w:val="000000"/>
        </w:rPr>
        <w:t>Kengetallen van centrale ligging</w:t>
      </w:r>
    </w:p>
    <w:p w:rsidR="0023516B" w:rsidRDefault="0023516B" w:rsidP="00461A6B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Zowel voor discrete als continue variabelen</w:t>
      </w:r>
    </w:p>
    <w:p w:rsidR="00EF7459" w:rsidRPr="002C1A73" w:rsidRDefault="00EF7459" w:rsidP="002C1A73">
      <w:pPr>
        <w:spacing w:after="0" w:line="360" w:lineRule="auto"/>
        <w:ind w:left="360"/>
        <w:rPr>
          <w:color w:val="000000"/>
          <w:u w:val="single"/>
        </w:rPr>
      </w:pPr>
      <w:r w:rsidRPr="002C1A73">
        <w:rPr>
          <w:color w:val="000000"/>
          <w:u w:val="single"/>
        </w:rPr>
        <w:t>Het gemiddel</w:t>
      </w:r>
      <w:r w:rsidR="00EC461E" w:rsidRPr="002C1A73">
        <w:rPr>
          <w:color w:val="000000"/>
          <w:u w:val="single"/>
        </w:rPr>
        <w:t>d</w:t>
      </w:r>
      <w:r w:rsidRPr="002C1A73">
        <w:rPr>
          <w:color w:val="000000"/>
          <w:u w:val="single"/>
        </w:rPr>
        <w:t>e</w:t>
      </w:r>
    </w:p>
    <w:p w:rsidR="00F80C6E" w:rsidRPr="00F80C6E" w:rsidRDefault="00F80C6E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w:proofErr w:type="spellStart"/>
      <w:r w:rsidRPr="00F80C6E">
        <w:rPr>
          <w:rFonts w:eastAsiaTheme="minorEastAsia"/>
        </w:rPr>
        <w:t>Streekproefgemiddelde</w:t>
      </w:r>
      <w:proofErr w:type="spellEnd"/>
      <w:r>
        <w:rPr>
          <w:rFonts w:eastAsiaTheme="minorEastAsia"/>
          <w:color w:val="4F81BD" w:themeColor="accent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4F81BD" w:themeColor="accent1"/>
              </w:rPr>
            </m:ctrlPr>
          </m:acc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</m:acc>
        <m:r>
          <w:rPr>
            <w:rFonts w:ascii="Cambria Math" w:hAnsi="Cambria Math"/>
            <w:color w:val="4F81BD" w:themeColor="accent1"/>
          </w:rPr>
          <m:t xml:space="preserve"> </m:t>
        </m:r>
      </m:oMath>
    </w:p>
    <w:p w:rsidR="000B626C" w:rsidRPr="000B626C" w:rsidRDefault="00F80C6E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w:r w:rsidRPr="00F80C6E">
        <w:rPr>
          <w:rFonts w:eastAsiaTheme="minorEastAsia"/>
        </w:rPr>
        <w:t>Populatiegemiddelde</w:t>
      </w:r>
      <w:r>
        <w:rPr>
          <w:rFonts w:eastAsiaTheme="minorEastAsia"/>
          <w:color w:val="4F81BD" w:themeColor="accent1"/>
        </w:rPr>
        <w:t xml:space="preserve"> </w:t>
      </w:r>
      <m:oMath>
        <m:r>
          <w:rPr>
            <w:rFonts w:ascii="Cambria Math" w:hAnsi="Cambria Math"/>
            <w:color w:val="4F81BD" w:themeColor="accent1"/>
          </w:rPr>
          <m:t>μ</m:t>
        </m:r>
      </m:oMath>
    </w:p>
    <w:p w:rsidR="0023516B" w:rsidRPr="00E57490" w:rsidRDefault="00EA75E0" w:rsidP="00E57490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3516B">
        <w:rPr>
          <w:color w:val="000000"/>
        </w:rPr>
        <w:t>: frequentie</w:t>
      </w:r>
      <w:r w:rsidR="00EC461E">
        <w:rPr>
          <w:color w:val="000000"/>
        </w:rPr>
        <w:t xml:space="preserve">  </w:t>
      </w:r>
      <w:r w:rsidR="00E57490">
        <w:rPr>
          <w:color w:val="000000"/>
        </w:rPr>
        <w:t xml:space="preserve"> </w:t>
      </w:r>
      <w:r w:rsidR="00EC461E">
        <w:rPr>
          <w:color w:val="000000"/>
        </w:rPr>
        <w:t>|</w:t>
      </w:r>
      <w:r w:rsidR="00E57490">
        <w:rPr>
          <w:color w:val="000000"/>
        </w:rPr>
        <w:t xml:space="preserve">  </w:t>
      </w:r>
      <w:r w:rsidR="00EC461E">
        <w:rPr>
          <w:color w:val="0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E57490" w:rsidRPr="00E57490">
        <w:rPr>
          <w:color w:val="000000"/>
        </w:rPr>
        <w:t xml:space="preserve"> </w:t>
      </w:r>
      <w:r w:rsidR="00EC461E" w:rsidRPr="00E57490">
        <w:rPr>
          <w:color w:val="000000"/>
        </w:rPr>
        <w:t xml:space="preserve"> : gewichten</w:t>
      </w:r>
      <w:r w:rsidR="00E57490">
        <w:rPr>
          <w:color w:val="000000"/>
        </w:rPr>
        <w:t xml:space="preserve"> = relatieve frequentie</w:t>
      </w:r>
    </w:p>
    <w:p w:rsidR="00F3421D" w:rsidRPr="00F3421D" w:rsidRDefault="00F3421D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rFonts w:cstheme="minorHAnsi"/>
          <w:color w:val="000000"/>
        </w:rPr>
        <w:t>Eigenschappen</w:t>
      </w:r>
    </w:p>
    <w:p w:rsidR="0023516B" w:rsidRPr="00F80C6E" w:rsidRDefault="00EA75E0" w:rsidP="002C1A73">
      <w:pPr>
        <w:pStyle w:val="Lijstalinea"/>
        <w:numPr>
          <w:ilvl w:val="1"/>
          <w:numId w:val="1"/>
        </w:numPr>
        <w:spacing w:after="0" w:line="360" w:lineRule="auto"/>
        <w:rPr>
          <w:color w:val="4F81BD" w:themeColor="accent1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inorHAnsi"/>
                <w:i/>
                <w:color w:val="4F81BD" w:themeColor="accent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4F81BD" w:themeColor="accent1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4F81BD" w:themeColor="accent1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color w:val="4F81BD" w:themeColor="accent1"/>
              </w:rPr>
              <m:t>=n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4F81BD" w:themeColor="accen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4F81BD" w:themeColor="accent1"/>
                  </w:rPr>
                  <m:t>x</m:t>
                </m:r>
              </m:e>
            </m:acc>
          </m:e>
        </m:nary>
      </m:oMath>
    </w:p>
    <w:p w:rsidR="00F3421D" w:rsidRPr="000B626C" w:rsidRDefault="00EA75E0" w:rsidP="002C1A73">
      <w:pPr>
        <w:pStyle w:val="Lijstalinea"/>
        <w:numPr>
          <w:ilvl w:val="1"/>
          <w:numId w:val="1"/>
        </w:numPr>
        <w:spacing w:after="0" w:line="360" w:lineRule="auto"/>
        <w:rPr>
          <w:color w:val="000000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inorHAnsi"/>
                <w:i/>
                <w:color w:val="4F81BD" w:themeColor="accent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4F81BD" w:themeColor="accent1"/>
                  </w:rPr>
                  <m:t>(x</m:t>
                </m:r>
              </m:e>
              <m:sub>
                <m:r>
                  <w:rPr>
                    <w:rFonts w:ascii="Cambria Math" w:hAnsi="Cambria Math" w:cstheme="minorHAnsi"/>
                    <w:color w:val="4F81BD" w:themeColor="accent1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color w:val="4F81BD" w:themeColor="accent1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4F81BD" w:themeColor="accen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4F81BD" w:themeColor="accent1"/>
                  </w:rPr>
                  <m:t>x</m:t>
                </m:r>
              </m:e>
            </m:acc>
            <m:r>
              <w:rPr>
                <w:rFonts w:ascii="Cambria Math" w:hAnsi="Cambria Math" w:cstheme="minorHAnsi"/>
                <w:color w:val="4F81BD" w:themeColor="accent1"/>
              </w:rPr>
              <m:t>)</m:t>
            </m:r>
          </m:e>
        </m:nary>
        <m:r>
          <w:rPr>
            <w:rFonts w:ascii="Cambria Math" w:hAnsi="Cambria Math" w:cstheme="minorHAnsi"/>
            <w:color w:val="4F81BD" w:themeColor="accent1"/>
          </w:rPr>
          <m:t>=0</m:t>
        </m:r>
      </m:oMath>
      <w:r w:rsidR="00831711" w:rsidRPr="00F80C6E">
        <w:rPr>
          <w:color w:val="4F81BD" w:themeColor="accent1"/>
        </w:rPr>
        <w:tab/>
      </w:r>
      <w:r w:rsidR="00831711" w:rsidRPr="000B626C">
        <w:rPr>
          <w:color w:val="000000"/>
        </w:rPr>
        <w:tab/>
      </w:r>
      <w:r w:rsidR="00831711" w:rsidRPr="000B626C">
        <w:rPr>
          <w:i/>
          <w:color w:val="000000"/>
          <w:sz w:val="20"/>
          <w:szCs w:val="20"/>
        </w:rPr>
        <w:t>bewijs zie slides</w:t>
      </w:r>
    </w:p>
    <w:p w:rsidR="00F3421D" w:rsidRDefault="00C75F22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Gevoelig aan extreme waarden</w:t>
      </w:r>
    </w:p>
    <w:p w:rsidR="00831711" w:rsidRPr="002C1A73" w:rsidRDefault="00EC461E" w:rsidP="002C1A73">
      <w:pPr>
        <w:spacing w:after="0" w:line="360" w:lineRule="auto"/>
        <w:ind w:left="360"/>
        <w:rPr>
          <w:color w:val="000000"/>
          <w:u w:val="single"/>
        </w:rPr>
      </w:pPr>
      <w:r w:rsidRPr="002C1A73">
        <w:rPr>
          <w:color w:val="000000"/>
          <w:u w:val="single"/>
        </w:rPr>
        <w:t>De mediaan</w:t>
      </w:r>
    </w:p>
    <w:p w:rsidR="00EC461E" w:rsidRDefault="00C0628C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Ongeveer </w:t>
      </w:r>
      <w:r w:rsidR="00EE3FDB">
        <w:rPr>
          <w:color w:val="000000"/>
        </w:rPr>
        <w:t xml:space="preserve">50% </w:t>
      </w:r>
      <w:proofErr w:type="spellStart"/>
      <w:r w:rsidR="00EE3FDB">
        <w:rPr>
          <w:color w:val="000000"/>
        </w:rPr>
        <w:t>vd</w:t>
      </w:r>
      <w:proofErr w:type="spellEnd"/>
      <w:r w:rsidR="00EE3FDB">
        <w:rPr>
          <w:color w:val="000000"/>
        </w:rPr>
        <w:t xml:space="preserve"> waarnemingen zijn groter, 50% kleiner</w:t>
      </w:r>
    </w:p>
    <w:p w:rsidR="00C0628C" w:rsidRDefault="00C0628C" w:rsidP="00C0628C">
      <w:pPr>
        <w:pStyle w:val="Lijstalinea"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color w:val="000000"/>
        </w:rPr>
        <w:t>Hoe groter de steekproef, hoe nauwkeuriger</w:t>
      </w:r>
    </w:p>
    <w:p w:rsidR="00EE3FDB" w:rsidRDefault="00EE3FDB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Niet gevoelig aan extreme waarden =&gt; robuust</w:t>
      </w:r>
    </w:p>
    <w:p w:rsidR="00EE3FDB" w:rsidRPr="002C1A73" w:rsidRDefault="00EE3FDB" w:rsidP="002C1A73">
      <w:pPr>
        <w:spacing w:after="0" w:line="360" w:lineRule="auto"/>
        <w:ind w:left="360"/>
        <w:rPr>
          <w:color w:val="000000"/>
          <w:u w:val="single"/>
        </w:rPr>
      </w:pPr>
      <w:r w:rsidRPr="002C1A73">
        <w:rPr>
          <w:color w:val="000000"/>
          <w:u w:val="single"/>
        </w:rPr>
        <w:t>De modus</w:t>
      </w:r>
    </w:p>
    <w:p w:rsidR="00EE3FDB" w:rsidRDefault="00EE3FDB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Waarneming met de grootste frequentie</w:t>
      </w:r>
    </w:p>
    <w:p w:rsidR="00EE3FDB" w:rsidRDefault="00EE3FDB" w:rsidP="002C1A73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Histogram: modale klasse =&gt; unimodaal / bimodaal</w:t>
      </w:r>
    </w:p>
    <w:p w:rsidR="00EE3FDB" w:rsidRDefault="00785CB6" w:rsidP="00461A6B">
      <w:pPr>
        <w:spacing w:after="0" w:line="360" w:lineRule="auto"/>
        <w:contextualSpacing/>
        <w:rPr>
          <w:b/>
          <w:color w:val="000000"/>
        </w:rPr>
      </w:pPr>
      <w:r w:rsidRPr="00785CB6">
        <w:rPr>
          <w:b/>
          <w:color w:val="000000"/>
        </w:rPr>
        <w:t>Maatstaven van relatieve ligging</w:t>
      </w:r>
    </w:p>
    <w:p w:rsidR="00785CB6" w:rsidRPr="00785CB6" w:rsidRDefault="00785CB6" w:rsidP="00461A6B">
      <w:pPr>
        <w:spacing w:after="0" w:line="360" w:lineRule="auto"/>
        <w:contextualSpacing/>
        <w:rPr>
          <w:b/>
          <w:color w:val="000000"/>
        </w:rPr>
      </w:pPr>
      <w:r>
        <w:rPr>
          <w:i/>
          <w:color w:val="1F497D" w:themeColor="text2"/>
        </w:rPr>
        <w:t>Geven de positie van een waarneming relatief  tot de andere waarnemingen</w:t>
      </w:r>
    </w:p>
    <w:p w:rsidR="00785CB6" w:rsidRDefault="001C5AC5" w:rsidP="00461A6B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i</w:t>
      </w:r>
      <w:r w:rsidRPr="001C5AC5">
        <w:rPr>
          <w:color w:val="000000"/>
          <w:vertAlign w:val="superscript"/>
        </w:rPr>
        <w:t>e</w:t>
      </w:r>
      <w:r>
        <w:rPr>
          <w:color w:val="000000"/>
        </w:rPr>
        <w:t xml:space="preserve"> ordekengetal = i</w:t>
      </w:r>
      <w:r w:rsidRPr="001C5AC5">
        <w:rPr>
          <w:color w:val="000000"/>
          <w:vertAlign w:val="superscript"/>
        </w:rPr>
        <w:t>e</w:t>
      </w:r>
      <w:r>
        <w:rPr>
          <w:color w:val="000000"/>
        </w:rPr>
        <w:t xml:space="preserve"> ordestatistiek</w:t>
      </w:r>
      <w:r w:rsidR="004D243B">
        <w:rPr>
          <w:color w:val="000000"/>
        </w:rPr>
        <w:t xml:space="preserve"> =  i</w:t>
      </w:r>
      <w:r w:rsidR="004D243B" w:rsidRPr="004D243B">
        <w:rPr>
          <w:color w:val="000000"/>
          <w:vertAlign w:val="superscript"/>
        </w:rPr>
        <w:t>e</w:t>
      </w:r>
      <w:r w:rsidR="004D243B">
        <w:rPr>
          <w:color w:val="000000"/>
        </w:rPr>
        <w:t xml:space="preserve"> observatie </w:t>
      </w:r>
      <w:r w:rsidR="004D243B" w:rsidRPr="00160BA9">
        <w:rPr>
          <w:color w:val="000000"/>
        </w:rPr>
        <w:t>na rangschikking van klein naar groot</w:t>
      </w:r>
    </w:p>
    <w:p w:rsidR="004D243B" w:rsidRDefault="001A5B50" w:rsidP="00461A6B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Percentielen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</w:t>
      </w:r>
      <w:r w:rsidRPr="001A5B50">
        <w:rPr>
          <w:color w:val="000000"/>
          <w:vertAlign w:val="subscript"/>
        </w:rPr>
        <w:t>p</w:t>
      </w:r>
      <w:proofErr w:type="spellEnd"/>
      <w:r w:rsidR="00D240A9">
        <w:rPr>
          <w:color w:val="000000"/>
        </w:rPr>
        <w:t xml:space="preserve"> = waarde zodat p100% </w:t>
      </w:r>
      <w:r w:rsidR="00D240A9" w:rsidRPr="00D240A9">
        <w:rPr>
          <w:color w:val="000000"/>
          <w:sz w:val="20"/>
          <w:szCs w:val="20"/>
        </w:rPr>
        <w:t>(0&lt;p&lt;1)</w:t>
      </w:r>
      <w:r w:rsidR="00D240A9">
        <w:rPr>
          <w:color w:val="000000"/>
        </w:rPr>
        <w:t xml:space="preserve"> van de gerangschikte waardes kleiner is </w:t>
      </w:r>
    </w:p>
    <w:p w:rsidR="00D240A9" w:rsidRDefault="00D240A9" w:rsidP="00D240A9">
      <w:pPr>
        <w:pStyle w:val="Lijstalinea"/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Vb</w:t>
      </w:r>
      <w:proofErr w:type="spellEnd"/>
      <w:r>
        <w:rPr>
          <w:color w:val="000000"/>
        </w:rPr>
        <w:t xml:space="preserve"> C</w:t>
      </w:r>
      <w:r>
        <w:rPr>
          <w:color w:val="000000"/>
          <w:vertAlign w:val="subscript"/>
        </w:rPr>
        <w:t>0,76</w:t>
      </w:r>
      <w:r>
        <w:rPr>
          <w:color w:val="000000"/>
        </w:rPr>
        <w:t xml:space="preserve"> </w:t>
      </w:r>
      <w:r w:rsidR="00160BA9">
        <w:rPr>
          <w:color w:val="000000"/>
        </w:rPr>
        <w:t xml:space="preserve">= X   </w:t>
      </w:r>
      <w:r>
        <w:rPr>
          <w:color w:val="000000"/>
        </w:rPr>
        <w:t xml:space="preserve">=&gt; 76% van de waarnemingen kleiner dan </w:t>
      </w:r>
      <w:r w:rsidR="00160BA9">
        <w:rPr>
          <w:color w:val="000000"/>
        </w:rPr>
        <w:t>X</w:t>
      </w:r>
      <w:r>
        <w:rPr>
          <w:color w:val="000000"/>
        </w:rPr>
        <w:t xml:space="preserve"> </w:t>
      </w:r>
      <w:r w:rsidRPr="00160BA9">
        <w:rPr>
          <w:color w:val="000000"/>
          <w:sz w:val="20"/>
        </w:rPr>
        <w:t>(en 24% groter)</w:t>
      </w:r>
    </w:p>
    <w:p w:rsidR="001A5B50" w:rsidRDefault="001A5B50" w:rsidP="00461A6B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Kwartielen</w:t>
      </w:r>
      <w:proofErr w:type="spellEnd"/>
    </w:p>
    <w:p w:rsidR="001A5B50" w:rsidRDefault="001A5B50" w:rsidP="00461A6B">
      <w:pPr>
        <w:pStyle w:val="Lijstalinea"/>
        <w:numPr>
          <w:ilvl w:val="1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1</w:t>
      </w:r>
      <w:r w:rsidRPr="001A5B50">
        <w:rPr>
          <w:color w:val="000000"/>
          <w:vertAlign w:val="superscript"/>
        </w:rPr>
        <w:t>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kwartiel</w:t>
      </w:r>
      <w:proofErr w:type="spellEnd"/>
      <w:r>
        <w:rPr>
          <w:color w:val="000000"/>
        </w:rPr>
        <w:t>: Q</w:t>
      </w:r>
      <w:r w:rsidRPr="001A5B50">
        <w:rPr>
          <w:color w:val="000000"/>
          <w:vertAlign w:val="subscript"/>
        </w:rPr>
        <w:t>1</w:t>
      </w:r>
      <w:r>
        <w:rPr>
          <w:color w:val="000000"/>
        </w:rPr>
        <w:t xml:space="preserve"> = </w:t>
      </w:r>
      <w:r w:rsidR="006B395E">
        <w:rPr>
          <w:color w:val="000000"/>
        </w:rPr>
        <w:t>c</w:t>
      </w:r>
      <w:r w:rsidRPr="001A5B50">
        <w:rPr>
          <w:color w:val="000000"/>
          <w:vertAlign w:val="subscript"/>
        </w:rPr>
        <w:t>0.25</w:t>
      </w:r>
      <w:r>
        <w:rPr>
          <w:color w:val="000000"/>
        </w:rPr>
        <w:tab/>
        <w:t xml:space="preserve">|     </w:t>
      </w:r>
      <w:r w:rsidRPr="001A5B50">
        <w:rPr>
          <w:color w:val="000000"/>
        </w:rPr>
        <w:t>2</w:t>
      </w:r>
      <w:r w:rsidRPr="001A5B50">
        <w:rPr>
          <w:color w:val="000000"/>
          <w:vertAlign w:val="superscript"/>
        </w:rPr>
        <w:t>e</w:t>
      </w:r>
      <w:r w:rsidRPr="001A5B50">
        <w:rPr>
          <w:color w:val="000000"/>
        </w:rPr>
        <w:t xml:space="preserve"> </w:t>
      </w:r>
      <w:proofErr w:type="spellStart"/>
      <w:r w:rsidRPr="001A5B50">
        <w:rPr>
          <w:color w:val="000000"/>
        </w:rPr>
        <w:t>kwartiel</w:t>
      </w:r>
      <w:proofErr w:type="spellEnd"/>
      <w:r w:rsidRPr="001A5B50">
        <w:rPr>
          <w:color w:val="000000"/>
        </w:rPr>
        <w:t>: Q</w:t>
      </w:r>
      <w:r w:rsidRPr="001A5B50">
        <w:rPr>
          <w:color w:val="000000"/>
          <w:vertAlign w:val="subscript"/>
        </w:rPr>
        <w:t>2</w:t>
      </w:r>
      <w:r w:rsidRPr="001A5B50">
        <w:rPr>
          <w:color w:val="000000"/>
        </w:rPr>
        <w:t xml:space="preserve"> = c</w:t>
      </w:r>
      <w:r w:rsidRPr="001A5B50">
        <w:rPr>
          <w:color w:val="000000"/>
          <w:vertAlign w:val="subscript"/>
        </w:rPr>
        <w:t>0.5</w:t>
      </w:r>
      <w:r>
        <w:rPr>
          <w:color w:val="000000"/>
        </w:rPr>
        <w:t xml:space="preserve">   (</w:t>
      </w:r>
      <w:r w:rsidRPr="001A5B50">
        <w:rPr>
          <w:color w:val="000000"/>
        </w:rPr>
        <w:t>mediaan</w:t>
      </w:r>
      <w:r>
        <w:rPr>
          <w:color w:val="000000"/>
        </w:rPr>
        <w:t>)</w:t>
      </w:r>
      <w:r>
        <w:rPr>
          <w:color w:val="000000"/>
        </w:rPr>
        <w:tab/>
        <w:t>|     3</w:t>
      </w:r>
      <w:r w:rsidRPr="001A5B50">
        <w:rPr>
          <w:color w:val="000000"/>
          <w:vertAlign w:val="superscript"/>
        </w:rPr>
        <w:t>e</w:t>
      </w:r>
      <w:r>
        <w:rPr>
          <w:color w:val="000000"/>
        </w:rPr>
        <w:t xml:space="preserve"> kwartiel: Q</w:t>
      </w:r>
      <w:r w:rsidRPr="001A5B50">
        <w:rPr>
          <w:color w:val="000000"/>
          <w:vertAlign w:val="subscript"/>
        </w:rPr>
        <w:t>3</w:t>
      </w:r>
      <w:r>
        <w:rPr>
          <w:color w:val="000000"/>
        </w:rPr>
        <w:t xml:space="preserve"> = c</w:t>
      </w:r>
      <w:r w:rsidRPr="001A5B50">
        <w:rPr>
          <w:color w:val="000000"/>
          <w:vertAlign w:val="subscript"/>
        </w:rPr>
        <w:t>0.75</w:t>
      </w:r>
    </w:p>
    <w:p w:rsidR="001A5B50" w:rsidRDefault="001A5B50" w:rsidP="00461A6B">
      <w:pPr>
        <w:pStyle w:val="Lijstalinea"/>
        <w:numPr>
          <w:ilvl w:val="1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Ongeveer  ¼  is &lt; Q</w:t>
      </w:r>
      <w:r w:rsidRPr="001A5B50">
        <w:rPr>
          <w:color w:val="000000"/>
          <w:vertAlign w:val="subscript"/>
        </w:rPr>
        <w:t>1</w:t>
      </w:r>
      <w:r>
        <w:rPr>
          <w:color w:val="000000"/>
        </w:rPr>
        <w:tab/>
        <w:t>|     ongeveer  ½  is &lt; Q</w:t>
      </w:r>
      <w:r w:rsidRPr="001A5B50">
        <w:rPr>
          <w:color w:val="000000"/>
          <w:vertAlign w:val="sub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|      ongeveer  ¾  is &lt; Q</w:t>
      </w:r>
      <w:r w:rsidRPr="001A5B50">
        <w:rPr>
          <w:color w:val="000000"/>
          <w:vertAlign w:val="subscript"/>
        </w:rPr>
        <w:t>3</w:t>
      </w:r>
    </w:p>
    <w:p w:rsidR="001F49B0" w:rsidRPr="001F49B0" w:rsidRDefault="006B395E" w:rsidP="006B395E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0000"/>
        </w:rPr>
      </w:pPr>
      <w:proofErr w:type="spellStart"/>
      <w:r>
        <w:rPr>
          <w:color w:val="000000"/>
        </w:rPr>
        <w:t>Percentiel</w:t>
      </w:r>
      <w:proofErr w:type="spellEnd"/>
      <w:r>
        <w:rPr>
          <w:color w:val="000000"/>
        </w:rPr>
        <w:t xml:space="preserve"> </w:t>
      </w:r>
      <w:proofErr w:type="spellStart"/>
      <w:r w:rsidR="007B03F6">
        <w:rPr>
          <w:color w:val="000000"/>
        </w:rPr>
        <w:t>C</w:t>
      </w:r>
      <w:r>
        <w:rPr>
          <w:color w:val="000000"/>
          <w:vertAlign w:val="subscript"/>
        </w:rPr>
        <w:t>p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p</w:t>
      </w:r>
      <w:r>
        <w:rPr>
          <w:color w:val="000000"/>
          <w:vertAlign w:val="superscript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kwantiel</w:t>
      </w:r>
      <w:proofErr w:type="spellEnd"/>
    </w:p>
    <w:p w:rsidR="001F49B0" w:rsidRPr="001F49B0" w:rsidRDefault="001F49B0" w:rsidP="001F49B0">
      <w:pPr>
        <w:pStyle w:val="Lijstalinea"/>
        <w:spacing w:after="0" w:line="360" w:lineRule="auto"/>
        <w:rPr>
          <w:b/>
          <w:color w:val="000000"/>
        </w:rPr>
      </w:pPr>
      <w:proofErr w:type="spellStart"/>
      <w:r w:rsidRPr="001F49B0">
        <w:rPr>
          <w:color w:val="000000"/>
        </w:rPr>
        <w:t>Vb</w:t>
      </w:r>
      <w:proofErr w:type="spellEnd"/>
      <w:r w:rsidRPr="001F49B0">
        <w:rPr>
          <w:color w:val="000000"/>
        </w:rPr>
        <w:t xml:space="preserve"> C</w:t>
      </w:r>
      <w:r w:rsidRPr="001F49B0">
        <w:rPr>
          <w:color w:val="000000"/>
          <w:vertAlign w:val="subscript"/>
        </w:rPr>
        <w:t>0,76</w:t>
      </w:r>
      <w:r w:rsidRPr="001F49B0">
        <w:rPr>
          <w:color w:val="000000"/>
        </w:rPr>
        <w:t xml:space="preserve"> =&gt; </w:t>
      </w:r>
      <w:r>
        <w:rPr>
          <w:color w:val="000000"/>
        </w:rPr>
        <w:t>0,76</w:t>
      </w:r>
      <w:r>
        <w:rPr>
          <w:color w:val="000000"/>
          <w:vertAlign w:val="superscript"/>
        </w:rPr>
        <w:t>ste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kwantiel</w:t>
      </w:r>
      <w:proofErr w:type="spellEnd"/>
    </w:p>
    <w:p w:rsidR="001F49B0" w:rsidRPr="001F49B0" w:rsidRDefault="001F49B0" w:rsidP="001F49B0">
      <w:pPr>
        <w:pStyle w:val="Lijstalinea"/>
        <w:spacing w:after="0" w:line="360" w:lineRule="auto"/>
        <w:rPr>
          <w:b/>
          <w:color w:val="000000"/>
        </w:rPr>
      </w:pPr>
      <w:proofErr w:type="spellStart"/>
      <w:r>
        <w:rPr>
          <w:color w:val="000000"/>
        </w:rPr>
        <w:t>Vb</w:t>
      </w:r>
      <w:proofErr w:type="spellEnd"/>
      <w:r>
        <w:rPr>
          <w:color w:val="000000"/>
        </w:rPr>
        <w:t xml:space="preserve"> C</w:t>
      </w:r>
      <w:r>
        <w:rPr>
          <w:color w:val="000000"/>
          <w:vertAlign w:val="subscript"/>
        </w:rPr>
        <w:t>0,80</w:t>
      </w:r>
      <w:r>
        <w:rPr>
          <w:color w:val="000000"/>
        </w:rPr>
        <w:t xml:space="preserve"> =&gt; 0,80</w:t>
      </w:r>
      <w:r>
        <w:rPr>
          <w:color w:val="000000"/>
          <w:vertAlign w:val="superscript"/>
        </w:rPr>
        <w:t>ste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kwantiel</w:t>
      </w:r>
      <w:proofErr w:type="spellEnd"/>
      <w:r>
        <w:rPr>
          <w:color w:val="000000"/>
        </w:rPr>
        <w:t xml:space="preserve"> =&gt; 8</w:t>
      </w:r>
      <w:r>
        <w:rPr>
          <w:color w:val="000000"/>
          <w:vertAlign w:val="superscript"/>
        </w:rPr>
        <w:t>e</w:t>
      </w:r>
      <w:r>
        <w:rPr>
          <w:color w:val="000000"/>
        </w:rPr>
        <w:t xml:space="preserve"> deciel</w:t>
      </w:r>
    </w:p>
    <w:p w:rsidR="001A5B50" w:rsidRPr="006B395E" w:rsidRDefault="00EA050B" w:rsidP="006B395E">
      <w:pPr>
        <w:spacing w:after="0" w:line="360" w:lineRule="auto"/>
        <w:rPr>
          <w:b/>
          <w:color w:val="000000"/>
        </w:rPr>
      </w:pPr>
      <w:r w:rsidRPr="006B395E">
        <w:rPr>
          <w:b/>
          <w:color w:val="000000"/>
        </w:rPr>
        <w:lastRenderedPageBreak/>
        <w:t>Maatstaven van spreiding</w:t>
      </w:r>
    </w:p>
    <w:p w:rsidR="00EA050B" w:rsidRPr="00680259" w:rsidRDefault="00EA050B" w:rsidP="00461A6B">
      <w:pPr>
        <w:spacing w:after="0" w:line="360" w:lineRule="auto"/>
        <w:contextualSpacing/>
        <w:rPr>
          <w:i/>
          <w:color w:val="1F497D" w:themeColor="text2"/>
        </w:rPr>
      </w:pPr>
      <w:r w:rsidRPr="00680259">
        <w:rPr>
          <w:i/>
          <w:color w:val="1F497D" w:themeColor="text2"/>
        </w:rPr>
        <w:t>Meten de spreiding van de gegevens rond een centrale waarde</w:t>
      </w:r>
    </w:p>
    <w:p w:rsidR="006B395E" w:rsidRDefault="006B395E" w:rsidP="001F49B0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Want zo kunnen 2 reeksen gegevens hetzelfde gemiddelde hebben, maar toch sterk verschillen</w:t>
      </w:r>
      <w:r w:rsidR="001F49B0">
        <w:rPr>
          <w:color w:val="000000"/>
        </w:rPr>
        <w:t>!</w:t>
      </w:r>
    </w:p>
    <w:p w:rsidR="00B7252B" w:rsidRPr="00B7252B" w:rsidRDefault="00B7252B" w:rsidP="001F49B0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w:r w:rsidRPr="00B7252B">
        <w:rPr>
          <w:color w:val="4F81BD" w:themeColor="accent1"/>
        </w:rPr>
        <w:t xml:space="preserve">Afwijking = </w:t>
      </w:r>
      <m:oMath>
        <m:r>
          <w:rPr>
            <w:rFonts w:ascii="Cambria Math" w:hAnsi="Cambria Math"/>
            <w:color w:val="4F81BD" w:themeColor="accent1"/>
          </w:rPr>
          <m:t>(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r>
          <w:rPr>
            <w:rFonts w:ascii="Cambria Math" w:hAnsi="Cambria Math"/>
            <w:color w:val="4F81BD" w:themeColor="accent1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color w:val="4F81BD" w:themeColor="accent1"/>
              </w:rPr>
            </m:ctrlPr>
          </m:acc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</m:acc>
        <m:r>
          <w:rPr>
            <w:rFonts w:ascii="Cambria Math" w:hAnsi="Cambria Math"/>
            <w:color w:val="4F81BD" w:themeColor="accent1"/>
          </w:rPr>
          <m:t>)</m:t>
        </m:r>
      </m:oMath>
    </w:p>
    <w:p w:rsidR="00EA050B" w:rsidRPr="006B395E" w:rsidRDefault="00680259" w:rsidP="006B395E">
      <w:pPr>
        <w:spacing w:after="0" w:line="360" w:lineRule="auto"/>
        <w:ind w:left="360"/>
        <w:rPr>
          <w:color w:val="000000"/>
          <w:u w:val="single"/>
        </w:rPr>
      </w:pPr>
      <w:r w:rsidRPr="006B395E">
        <w:rPr>
          <w:color w:val="000000"/>
          <w:u w:val="single"/>
        </w:rPr>
        <w:t>De variatiebreedte</w:t>
      </w:r>
      <w:r w:rsidR="001F49B0">
        <w:rPr>
          <w:color w:val="000000"/>
          <w:u w:val="single"/>
        </w:rPr>
        <w:t xml:space="preserve"> = spreidingsbreedte</w:t>
      </w:r>
      <w:r w:rsidR="00B7252B">
        <w:rPr>
          <w:color w:val="000000"/>
          <w:u w:val="single"/>
        </w:rPr>
        <w:t xml:space="preserve"> = ‘range’</w:t>
      </w:r>
    </w:p>
    <w:p w:rsidR="00680259" w:rsidRDefault="00507FD8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Grootste – kleinste waarneming</w:t>
      </w:r>
    </w:p>
    <w:p w:rsidR="00507FD8" w:rsidRDefault="00507FD8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Nadeel: </w:t>
      </w:r>
      <w:r w:rsidR="005B321E">
        <w:rPr>
          <w:color w:val="000000"/>
        </w:rPr>
        <w:t>hangt alleen af grootste en kleinste</w:t>
      </w:r>
    </w:p>
    <w:p w:rsidR="00D008C2" w:rsidRPr="00B5456F" w:rsidRDefault="005B321E" w:rsidP="00B5456F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Nadeel: </w:t>
      </w:r>
      <w:r w:rsidR="001F49B0">
        <w:rPr>
          <w:color w:val="000000"/>
        </w:rPr>
        <w:t xml:space="preserve">moeilijk </w:t>
      </w:r>
      <w:r>
        <w:rPr>
          <w:color w:val="000000"/>
        </w:rPr>
        <w:t xml:space="preserve">steekproeven met ongelijk # observaties te </w:t>
      </w:r>
      <w:proofErr w:type="spellStart"/>
      <w:r>
        <w:rPr>
          <w:color w:val="000000"/>
        </w:rPr>
        <w:t>vgl’en</w:t>
      </w:r>
      <w:proofErr w:type="spellEnd"/>
      <w:r w:rsidR="00B5456F" w:rsidRPr="00B5456F">
        <w:rPr>
          <w:color w:val="000000"/>
          <w:sz w:val="20"/>
        </w:rPr>
        <w:t xml:space="preserve"> (k</w:t>
      </w:r>
      <w:r w:rsidR="00D008C2" w:rsidRPr="00B5456F">
        <w:rPr>
          <w:color w:val="000000"/>
          <w:sz w:val="20"/>
        </w:rPr>
        <w:t xml:space="preserve">an alleen maar stijgen </w:t>
      </w:r>
      <w:r w:rsidR="00B5456F" w:rsidRPr="00B5456F">
        <w:rPr>
          <w:color w:val="000000"/>
          <w:sz w:val="20"/>
        </w:rPr>
        <w:t>als n stijgt)</w:t>
      </w:r>
    </w:p>
    <w:p w:rsidR="005B321E" w:rsidRPr="006B395E" w:rsidRDefault="005B321E" w:rsidP="006B395E">
      <w:pPr>
        <w:spacing w:after="0" w:line="360" w:lineRule="auto"/>
        <w:ind w:left="360"/>
        <w:rPr>
          <w:color w:val="000000"/>
          <w:u w:val="single"/>
        </w:rPr>
      </w:pPr>
      <w:r w:rsidRPr="006B395E">
        <w:rPr>
          <w:color w:val="000000"/>
          <w:u w:val="single"/>
        </w:rPr>
        <w:t>De interkwartielbreedte = IKB</w:t>
      </w:r>
    </w:p>
    <w:p w:rsidR="005B321E" w:rsidRDefault="005B321E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Q3 – Q1</w:t>
      </w:r>
      <w:r w:rsidR="00B7252B">
        <w:rPr>
          <w:color w:val="000000"/>
        </w:rPr>
        <w:t xml:space="preserve"> = c</w:t>
      </w:r>
      <w:r w:rsidR="00B7252B">
        <w:rPr>
          <w:color w:val="000000"/>
          <w:vertAlign w:val="subscript"/>
        </w:rPr>
        <w:t>0,75</w:t>
      </w:r>
      <w:r w:rsidR="00B7252B">
        <w:rPr>
          <w:color w:val="000000"/>
        </w:rPr>
        <w:t xml:space="preserve"> – c</w:t>
      </w:r>
      <w:r w:rsidR="00B7252B">
        <w:rPr>
          <w:color w:val="000000"/>
          <w:vertAlign w:val="subscript"/>
        </w:rPr>
        <w:t xml:space="preserve">0,25 </w:t>
      </w:r>
    </w:p>
    <w:p w:rsidR="005B321E" w:rsidRPr="006B395E" w:rsidRDefault="005B321E" w:rsidP="006B395E">
      <w:pPr>
        <w:spacing w:after="0" w:line="360" w:lineRule="auto"/>
        <w:ind w:left="360"/>
        <w:rPr>
          <w:color w:val="000000"/>
          <w:u w:val="single"/>
        </w:rPr>
      </w:pPr>
      <w:r w:rsidRPr="006B395E">
        <w:rPr>
          <w:color w:val="000000"/>
          <w:u w:val="single"/>
        </w:rPr>
        <w:t>De gem</w:t>
      </w:r>
      <w:r w:rsidR="00CF75E7">
        <w:rPr>
          <w:color w:val="000000"/>
          <w:u w:val="single"/>
        </w:rPr>
        <w:t xml:space="preserve">iddelde absolute afwijking </w:t>
      </w:r>
    </w:p>
    <w:p w:rsidR="00CF75E7" w:rsidRPr="00F80C6E" w:rsidRDefault="00CF75E7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w:r w:rsidRPr="00F80C6E">
        <w:rPr>
          <w:color w:val="4F81BD" w:themeColor="accent1"/>
        </w:rPr>
        <w:t>GAA</w:t>
      </w:r>
    </w:p>
    <w:p w:rsidR="00813CEB" w:rsidRDefault="00813CEB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Niet 0 want werken met absolute waarden!!!</w:t>
      </w:r>
    </w:p>
    <w:p w:rsidR="00813CEB" w:rsidRPr="006B395E" w:rsidRDefault="005C1260" w:rsidP="006B395E">
      <w:pPr>
        <w:spacing w:after="0" w:line="360" w:lineRule="auto"/>
        <w:ind w:left="360"/>
        <w:rPr>
          <w:color w:val="000000"/>
          <w:u w:val="single"/>
        </w:rPr>
      </w:pPr>
      <w:r w:rsidRPr="006B395E">
        <w:rPr>
          <w:color w:val="000000"/>
          <w:u w:val="single"/>
        </w:rPr>
        <w:t>De gemiddeld</w:t>
      </w:r>
      <w:r w:rsidR="00CF75E7">
        <w:rPr>
          <w:color w:val="000000"/>
          <w:u w:val="single"/>
        </w:rPr>
        <w:t xml:space="preserve">e gekwadrateerde afwijking </w:t>
      </w:r>
    </w:p>
    <w:p w:rsidR="00CF75E7" w:rsidRPr="00F80C6E" w:rsidRDefault="00CF75E7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w:r w:rsidRPr="00F80C6E">
        <w:rPr>
          <w:color w:val="4F81BD" w:themeColor="accent1"/>
        </w:rPr>
        <w:t>GGA</w:t>
      </w:r>
    </w:p>
    <w:p w:rsidR="005C1260" w:rsidRDefault="005C1260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Niet 0 want werken met kwadraten!!!</w:t>
      </w:r>
    </w:p>
    <w:p w:rsidR="005C1260" w:rsidRPr="006B395E" w:rsidRDefault="00F7592D" w:rsidP="006B395E">
      <w:pPr>
        <w:spacing w:after="0" w:line="360" w:lineRule="auto"/>
        <w:ind w:left="360"/>
        <w:rPr>
          <w:color w:val="000000"/>
          <w:u w:val="single"/>
        </w:rPr>
      </w:pPr>
      <w:r w:rsidRPr="006B395E">
        <w:rPr>
          <w:color w:val="000000"/>
          <w:u w:val="single"/>
        </w:rPr>
        <w:t>De variantie</w:t>
      </w:r>
    </w:p>
    <w:p w:rsidR="004E2BE6" w:rsidRPr="004E2BE6" w:rsidRDefault="00B7252B" w:rsidP="004E2BE6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Steekproefvariantie</w:t>
      </w:r>
      <w:proofErr w:type="spellEnd"/>
      <w:r w:rsidR="00CF75E7">
        <w:rPr>
          <w:color w:val="000000"/>
        </w:rPr>
        <w:t xml:space="preserve">  </w:t>
      </w:r>
      <m:oMath>
        <m:r>
          <w:rPr>
            <w:rFonts w:ascii="Cambria Math" w:hAnsi="Cambria Math"/>
            <w:color w:val="4F81BD" w:themeColor="accent1"/>
            <w:sz w:val="20"/>
            <w:szCs w:val="20"/>
          </w:rPr>
          <m:t>s²</m:t>
        </m:r>
      </m:oMath>
      <w:r w:rsidR="004E2BE6">
        <w:rPr>
          <w:rFonts w:eastAsiaTheme="minorEastAsia"/>
          <w:color w:val="4F81BD" w:themeColor="accent1"/>
          <w:sz w:val="20"/>
          <w:szCs w:val="20"/>
        </w:rPr>
        <w:t xml:space="preserve"> </w:t>
      </w:r>
      <w:r w:rsidR="004E2BE6">
        <w:rPr>
          <w:rFonts w:eastAsiaTheme="minorEastAsia"/>
          <w:color w:val="4F81BD" w:themeColor="accent1"/>
          <w:sz w:val="20"/>
          <w:szCs w:val="20"/>
        </w:rPr>
        <w:tab/>
        <w:t xml:space="preserve"> </w:t>
      </w:r>
    </w:p>
    <w:p w:rsidR="004E2BE6" w:rsidRPr="004E2BE6" w:rsidRDefault="00B7252B" w:rsidP="004E2BE6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Populatievariantie</w:t>
      </w:r>
      <w:proofErr w:type="spellEnd"/>
      <w:r w:rsidR="00CF75E7">
        <w:rPr>
          <w:color w:val="000000"/>
        </w:rPr>
        <w:t xml:space="preserve">  </w:t>
      </w:r>
      <m:oMath>
        <m:r>
          <w:rPr>
            <w:rFonts w:ascii="Cambria Math" w:hAnsi="Cambria Math"/>
            <w:color w:val="4F81BD" w:themeColor="accent1"/>
            <w:sz w:val="20"/>
            <w:szCs w:val="20"/>
          </w:rPr>
          <m:t>σ²</m:t>
        </m:r>
      </m:oMath>
      <w:r w:rsidR="004E2BE6">
        <w:rPr>
          <w:rFonts w:eastAsiaTheme="minorEastAsia"/>
          <w:color w:val="4F81BD" w:themeColor="accent1"/>
          <w:sz w:val="20"/>
          <w:szCs w:val="20"/>
        </w:rPr>
        <w:t xml:space="preserve"> </w:t>
      </w:r>
      <w:r w:rsidR="004E2BE6">
        <w:rPr>
          <w:rFonts w:eastAsiaTheme="minorEastAsia"/>
          <w:color w:val="4F81BD" w:themeColor="accent1"/>
          <w:sz w:val="20"/>
          <w:szCs w:val="20"/>
        </w:rPr>
        <w:tab/>
      </w:r>
    </w:p>
    <w:p w:rsidR="000E7E8F" w:rsidRDefault="00734E06" w:rsidP="000E7E8F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Altijd</w:t>
      </w:r>
      <w:r w:rsidR="002C5A8F" w:rsidRPr="00B7252B">
        <w:rPr>
          <w:color w:val="000000"/>
        </w:rPr>
        <w:t xml:space="preserve"> positief</w:t>
      </w:r>
      <w:r w:rsidR="002C5A8F" w:rsidRPr="00B7252B">
        <w:rPr>
          <w:color w:val="000000"/>
        </w:rPr>
        <w:br/>
        <w:t xml:space="preserve">0 bij </w:t>
      </w:r>
      <w:proofErr w:type="spellStart"/>
      <w:r w:rsidR="002C5A8F" w:rsidRPr="00B7252B">
        <w:rPr>
          <w:color w:val="000000"/>
        </w:rPr>
        <w:t>cte</w:t>
      </w:r>
      <w:proofErr w:type="spellEnd"/>
      <w:r w:rsidR="002C5A8F" w:rsidRPr="00B7252B">
        <w:rPr>
          <w:color w:val="000000"/>
        </w:rPr>
        <w:t xml:space="preserve"> waarden</w:t>
      </w:r>
      <w:r w:rsidR="000E7E8F">
        <w:rPr>
          <w:color w:val="000000"/>
        </w:rPr>
        <w:t xml:space="preserve">, dus geen </w:t>
      </w:r>
      <w:proofErr w:type="spellStart"/>
      <w:r w:rsidR="000E7E8F">
        <w:rPr>
          <w:color w:val="000000"/>
        </w:rPr>
        <w:t>varia</w:t>
      </w:r>
      <w:r w:rsidR="00A80703">
        <w:rPr>
          <w:color w:val="000000"/>
        </w:rPr>
        <w:t>n</w:t>
      </w:r>
      <w:r w:rsidR="000E7E8F">
        <w:rPr>
          <w:color w:val="000000"/>
        </w:rPr>
        <w:t>tie</w:t>
      </w:r>
      <w:proofErr w:type="spellEnd"/>
    </w:p>
    <w:p w:rsidR="00AC56DC" w:rsidRDefault="000E7E8F" w:rsidP="000E7E8F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Populatievariantie</w:t>
      </w:r>
      <w:proofErr w:type="spellEnd"/>
      <w:r>
        <w:rPr>
          <w:color w:val="000000"/>
        </w:rPr>
        <w:t xml:space="preserve"> is dus een GGA,</w:t>
      </w:r>
    </w:p>
    <w:p w:rsidR="000E7E8F" w:rsidRPr="000E7E8F" w:rsidRDefault="00AC56DC" w:rsidP="00AC56DC">
      <w:pPr>
        <w:pStyle w:val="Lijstalinea"/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Steekproefvariantie</w:t>
      </w:r>
      <w:proofErr w:type="spellEnd"/>
      <w:r>
        <w:rPr>
          <w:color w:val="000000"/>
        </w:rPr>
        <w:t xml:space="preserve"> is geen GGA</w:t>
      </w:r>
    </w:p>
    <w:p w:rsidR="002C5A8F" w:rsidRPr="006B395E" w:rsidRDefault="002C5A8F" w:rsidP="006B395E">
      <w:pPr>
        <w:spacing w:after="0" w:line="360" w:lineRule="auto"/>
        <w:ind w:left="360"/>
        <w:rPr>
          <w:color w:val="000000"/>
          <w:u w:val="single"/>
        </w:rPr>
      </w:pPr>
      <w:r w:rsidRPr="006B395E">
        <w:rPr>
          <w:color w:val="000000"/>
          <w:u w:val="single"/>
        </w:rPr>
        <w:t>De standaarddeviatie</w:t>
      </w:r>
    </w:p>
    <w:p w:rsidR="004E2BE6" w:rsidRPr="004E2BE6" w:rsidRDefault="000E7E8F" w:rsidP="000E7E8F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  <w:u w:val="single"/>
        </w:rPr>
      </w:pPr>
      <m:oMath>
        <m:r>
          <w:rPr>
            <w:rFonts w:ascii="Cambria Math" w:hAnsi="Cambria Math"/>
            <w:color w:val="4F81BD" w:themeColor="accent1"/>
          </w:rPr>
          <m:t>s</m:t>
        </m:r>
      </m:oMath>
      <w:r w:rsidR="004E2BE6">
        <w:rPr>
          <w:rFonts w:eastAsiaTheme="minorEastAsia"/>
          <w:color w:val="4F81BD" w:themeColor="accent1"/>
        </w:rPr>
        <w:t xml:space="preserve"> </w:t>
      </w:r>
      <w:r w:rsidR="00734E06">
        <w:rPr>
          <w:rFonts w:eastAsiaTheme="minorEastAsia"/>
          <w:color w:val="4F81BD" w:themeColor="accent1"/>
        </w:rPr>
        <w:t xml:space="preserve">  </w:t>
      </w:r>
      <w:r w:rsidR="004E2BE6">
        <w:rPr>
          <w:rFonts w:eastAsiaTheme="minorEastAsia"/>
          <w:color w:val="4F81BD" w:themeColor="accent1"/>
        </w:rPr>
        <w:tab/>
      </w:r>
    </w:p>
    <w:p w:rsidR="000E7E8F" w:rsidRPr="000E7E8F" w:rsidRDefault="000E7E8F" w:rsidP="000E7E8F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  <w:u w:val="single"/>
        </w:rPr>
      </w:pPr>
      <m:oMath>
        <m:r>
          <w:rPr>
            <w:rFonts w:ascii="Cambria Math" w:hAnsi="Cambria Math"/>
            <w:color w:val="4F81BD" w:themeColor="accent1"/>
          </w:rPr>
          <m:t>σ</m:t>
        </m:r>
      </m:oMath>
      <w:r w:rsidR="004E2BE6">
        <w:rPr>
          <w:rFonts w:eastAsiaTheme="minorEastAsia"/>
          <w:color w:val="4F81BD" w:themeColor="accent1"/>
        </w:rPr>
        <w:tab/>
      </w:r>
    </w:p>
    <w:p w:rsidR="00F31C11" w:rsidRPr="000E7E8F" w:rsidRDefault="001971A3" w:rsidP="000E7E8F">
      <w:pPr>
        <w:spacing w:after="0" w:line="360" w:lineRule="auto"/>
        <w:ind w:left="360"/>
        <w:rPr>
          <w:color w:val="000000"/>
          <w:u w:val="single"/>
        </w:rPr>
      </w:pPr>
      <w:r w:rsidRPr="000E7E8F">
        <w:rPr>
          <w:color w:val="000000"/>
          <w:u w:val="single"/>
        </w:rPr>
        <w:t>Variatiecoëf</w:t>
      </w:r>
      <w:r w:rsidR="009769E6">
        <w:rPr>
          <w:color w:val="000000"/>
          <w:u w:val="single"/>
        </w:rPr>
        <w:t>ficiënt</w:t>
      </w:r>
    </w:p>
    <w:p w:rsidR="00AC56DC" w:rsidRDefault="00AC56DC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m:oMath>
        <m:r>
          <w:rPr>
            <w:rFonts w:ascii="Cambria Math" w:hAnsi="Cambria Math"/>
            <w:color w:val="4F81BD" w:themeColor="accent1"/>
          </w:rPr>
          <m:t>vc</m:t>
        </m:r>
      </m:oMath>
    </w:p>
    <w:p w:rsidR="001971A3" w:rsidRDefault="001971A3" w:rsidP="006B395E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Om de relatieve variabiliteit te bekomen </w:t>
      </w:r>
    </w:p>
    <w:p w:rsidR="000F76F9" w:rsidRPr="00101AEA" w:rsidRDefault="00101AEA" w:rsidP="00461A6B">
      <w:pPr>
        <w:spacing w:after="0" w:line="360" w:lineRule="auto"/>
        <w:contextualSpacing/>
        <w:rPr>
          <w:b/>
          <w:color w:val="000000"/>
        </w:rPr>
      </w:pPr>
      <w:r w:rsidRPr="00101AEA">
        <w:rPr>
          <w:b/>
          <w:color w:val="000000"/>
        </w:rPr>
        <w:t>Maatstaven van scheefheid</w:t>
      </w:r>
    </w:p>
    <w:p w:rsidR="00AC56DC" w:rsidRDefault="00CC22EE" w:rsidP="00AC56DC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Pearson-coëfficiënt</w:t>
      </w:r>
      <w:proofErr w:type="spellEnd"/>
    </w:p>
    <w:p w:rsidR="002F5BCE" w:rsidRPr="00AC56DC" w:rsidRDefault="002F5BCE" w:rsidP="00AC56DC">
      <w:pPr>
        <w:pStyle w:val="Lijstalinea"/>
        <w:numPr>
          <w:ilvl w:val="0"/>
          <w:numId w:val="3"/>
        </w:numPr>
        <w:spacing w:after="0" w:line="360" w:lineRule="auto"/>
        <w:ind w:left="1134"/>
        <w:rPr>
          <w:color w:val="000000"/>
        </w:rPr>
      </w:pPr>
      <m:oMath>
        <m:r>
          <w:rPr>
            <w:rFonts w:ascii="Cambria Math" w:hAnsi="Cambria Math"/>
            <w:color w:val="4F81BD" w:themeColor="accent1"/>
          </w:rPr>
          <m:t>-3≤SP≤+3</m:t>
        </m:r>
      </m:oMath>
    </w:p>
    <w:p w:rsidR="00E0730A" w:rsidRDefault="00E0730A" w:rsidP="00461A6B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Scheefheidscoëfficiëntie</w:t>
      </w:r>
      <w:proofErr w:type="spellEnd"/>
    </w:p>
    <w:p w:rsidR="002F5BCE" w:rsidRDefault="00E0730A" w:rsidP="00E0730A">
      <w:pPr>
        <w:pStyle w:val="Lijstalinea"/>
        <w:numPr>
          <w:ilvl w:val="1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Derde </w:t>
      </w:r>
      <w:r w:rsidR="00CC22EE">
        <w:rPr>
          <w:color w:val="000000"/>
        </w:rPr>
        <w:t xml:space="preserve">moment </w:t>
      </w:r>
      <w:r w:rsidR="00CC22EE" w:rsidRPr="00CC22EE">
        <w:rPr>
          <w:color w:val="4F81BD" w:themeColor="accent1"/>
        </w:rPr>
        <w:t>m</w:t>
      </w:r>
      <w:r w:rsidR="00CC22EE" w:rsidRPr="00CC22EE">
        <w:rPr>
          <w:color w:val="4F81BD" w:themeColor="accent1"/>
          <w:vertAlign w:val="subscript"/>
        </w:rPr>
        <w:t>3</w:t>
      </w:r>
    </w:p>
    <w:p w:rsidR="00101AEA" w:rsidRPr="00C81E69" w:rsidRDefault="00D0602C" w:rsidP="00461A6B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 w:rsidRPr="00C81E69">
        <w:rPr>
          <w:color w:val="000000"/>
        </w:rPr>
        <w:t>Symmetrisch:</w:t>
      </w:r>
      <w:r w:rsidRPr="00C81E69">
        <w:rPr>
          <w:color w:val="000000"/>
        </w:rPr>
        <w:tab/>
        <w:t>gemiddelde = mediaan = modus</w:t>
      </w:r>
      <w:r w:rsidRPr="00C81E69">
        <w:rPr>
          <w:color w:val="000000"/>
        </w:rPr>
        <w:tab/>
        <w:t>SP = 0</w:t>
      </w:r>
      <w:r w:rsidR="00C81E69">
        <w:rPr>
          <w:color w:val="000000"/>
        </w:rPr>
        <w:tab/>
        <w:t>m</w:t>
      </w:r>
      <w:r w:rsidR="00C81E69" w:rsidRPr="00C81E69">
        <w:rPr>
          <w:color w:val="000000"/>
          <w:vertAlign w:val="subscript"/>
        </w:rPr>
        <w:t>3</w:t>
      </w:r>
      <w:r w:rsidR="00C81E69">
        <w:rPr>
          <w:color w:val="000000"/>
          <w:vertAlign w:val="subscript"/>
        </w:rPr>
        <w:t xml:space="preserve"> </w:t>
      </w:r>
      <w:r w:rsidR="00C81E69">
        <w:rPr>
          <w:color w:val="000000"/>
        </w:rPr>
        <w:t>= 0</w:t>
      </w:r>
    </w:p>
    <w:p w:rsidR="00D0602C" w:rsidRDefault="00D0602C" w:rsidP="00461A6B">
      <w:pPr>
        <w:pStyle w:val="Lijstalinea"/>
        <w:spacing w:after="0" w:line="360" w:lineRule="auto"/>
        <w:rPr>
          <w:color w:val="000000"/>
        </w:rPr>
      </w:pPr>
      <w:r>
        <w:rPr>
          <w:color w:val="000000"/>
        </w:rPr>
        <w:t>Links scheef:</w:t>
      </w:r>
      <w:r>
        <w:rPr>
          <w:color w:val="000000"/>
        </w:rPr>
        <w:tab/>
        <w:t>gemiddelde &lt; mediaan &lt; modus</w:t>
      </w:r>
      <w:r>
        <w:rPr>
          <w:color w:val="000000"/>
        </w:rPr>
        <w:tab/>
        <w:t>SP &lt; 0</w:t>
      </w:r>
      <w:r>
        <w:rPr>
          <w:color w:val="000000"/>
        </w:rPr>
        <w:tab/>
      </w:r>
      <w:r w:rsidR="00C81E69">
        <w:rPr>
          <w:color w:val="000000"/>
        </w:rPr>
        <w:t>m</w:t>
      </w:r>
      <w:r w:rsidR="00C81E69" w:rsidRPr="00C81E69">
        <w:rPr>
          <w:color w:val="000000"/>
          <w:vertAlign w:val="subscript"/>
        </w:rPr>
        <w:t>3</w:t>
      </w:r>
      <w:r w:rsidR="00C81E69">
        <w:rPr>
          <w:color w:val="000000"/>
          <w:vertAlign w:val="subscript"/>
        </w:rPr>
        <w:t xml:space="preserve"> </w:t>
      </w:r>
      <w:r w:rsidR="00C81E69">
        <w:rPr>
          <w:color w:val="000000"/>
        </w:rPr>
        <w:t>&lt; 0</w:t>
      </w:r>
      <w:r w:rsidR="00C81E69">
        <w:rPr>
          <w:color w:val="000000"/>
        </w:rPr>
        <w:tab/>
      </w:r>
      <w:r>
        <w:rPr>
          <w:color w:val="000000"/>
        </w:rPr>
        <w:t>staart aan de linkerzijde</w:t>
      </w:r>
    </w:p>
    <w:p w:rsidR="00AC56DC" w:rsidRPr="009056F4" w:rsidRDefault="00D0602C" w:rsidP="009056F4">
      <w:pPr>
        <w:pStyle w:val="Lijstalinea"/>
        <w:spacing w:after="0" w:line="360" w:lineRule="auto"/>
        <w:rPr>
          <w:color w:val="000000"/>
        </w:rPr>
      </w:pPr>
      <w:r>
        <w:rPr>
          <w:color w:val="000000"/>
        </w:rPr>
        <w:t>Rechts scheef:</w:t>
      </w:r>
      <w:r>
        <w:rPr>
          <w:color w:val="000000"/>
        </w:rPr>
        <w:tab/>
        <w:t>gemiddelde &gt; mediaan &gt; modus</w:t>
      </w:r>
      <w:r>
        <w:rPr>
          <w:color w:val="000000"/>
        </w:rPr>
        <w:tab/>
        <w:t>SP &gt; 0</w:t>
      </w:r>
      <w:r>
        <w:rPr>
          <w:color w:val="000000"/>
        </w:rPr>
        <w:tab/>
      </w:r>
      <w:r w:rsidR="00C81E69">
        <w:rPr>
          <w:color w:val="000000"/>
        </w:rPr>
        <w:t>m</w:t>
      </w:r>
      <w:r w:rsidR="00C81E69" w:rsidRPr="00C81E69">
        <w:rPr>
          <w:color w:val="000000"/>
          <w:vertAlign w:val="subscript"/>
        </w:rPr>
        <w:t>3</w:t>
      </w:r>
      <w:r w:rsidR="00C81E69">
        <w:rPr>
          <w:color w:val="000000"/>
          <w:vertAlign w:val="subscript"/>
        </w:rPr>
        <w:t xml:space="preserve"> </w:t>
      </w:r>
      <w:r w:rsidR="00C81E69">
        <w:rPr>
          <w:color w:val="000000"/>
        </w:rPr>
        <w:t>&gt; 0</w:t>
      </w:r>
      <w:r w:rsidR="00C81E69">
        <w:rPr>
          <w:color w:val="000000"/>
        </w:rPr>
        <w:tab/>
      </w:r>
      <w:r>
        <w:rPr>
          <w:color w:val="000000"/>
        </w:rPr>
        <w:t>staart aan de rechterzijde</w:t>
      </w:r>
    </w:p>
    <w:p w:rsidR="00091803" w:rsidRPr="00080212" w:rsidRDefault="00080212" w:rsidP="00461A6B">
      <w:pPr>
        <w:spacing w:after="0" w:line="360" w:lineRule="auto"/>
        <w:contextualSpacing/>
        <w:rPr>
          <w:b/>
        </w:rPr>
      </w:pPr>
      <w:r w:rsidRPr="00080212">
        <w:rPr>
          <w:b/>
        </w:rPr>
        <w:lastRenderedPageBreak/>
        <w:t>Transformatie en standaardisatie van gegevens</w:t>
      </w:r>
    </w:p>
    <w:p w:rsidR="001A720C" w:rsidRDefault="001A720C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Lineaire transformaties </w:t>
      </w:r>
    </w:p>
    <w:p w:rsidR="00765A34" w:rsidRDefault="001A720C" w:rsidP="00765A34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 </w:t>
      </w:r>
      <w:proofErr w:type="spellStart"/>
      <w:r w:rsidRPr="001A720C">
        <w:rPr>
          <w:color w:val="4F81BD" w:themeColor="accent1"/>
        </w:rPr>
        <w:t>y</w:t>
      </w:r>
      <w:r w:rsidRPr="001A720C">
        <w:rPr>
          <w:color w:val="4F81BD" w:themeColor="accent1"/>
          <w:vertAlign w:val="subscript"/>
        </w:rPr>
        <w:t>i</w:t>
      </w:r>
      <w:proofErr w:type="spellEnd"/>
      <w:r w:rsidRPr="001A720C">
        <w:rPr>
          <w:color w:val="4F81BD" w:themeColor="accent1"/>
        </w:rPr>
        <w:t xml:space="preserve"> = </w:t>
      </w:r>
      <w:proofErr w:type="spellStart"/>
      <w:r w:rsidRPr="001A720C">
        <w:rPr>
          <w:color w:val="4F81BD" w:themeColor="accent1"/>
        </w:rPr>
        <w:t>ax</w:t>
      </w:r>
      <w:r w:rsidRPr="001A720C">
        <w:rPr>
          <w:color w:val="4F81BD" w:themeColor="accent1"/>
          <w:vertAlign w:val="subscript"/>
        </w:rPr>
        <w:t>i</w:t>
      </w:r>
      <w:proofErr w:type="spellEnd"/>
      <w:r w:rsidRPr="001A720C">
        <w:rPr>
          <w:color w:val="4F81BD" w:themeColor="accent1"/>
        </w:rPr>
        <w:t xml:space="preserve"> + b</w:t>
      </w:r>
      <w:r>
        <w:t xml:space="preserve"> met a en b </w:t>
      </w:r>
      <w:proofErr w:type="spellStart"/>
      <w:r>
        <w:t>cte</w:t>
      </w:r>
      <w:proofErr w:type="spellEnd"/>
      <w:r w:rsidR="00080212">
        <w:br/>
        <w:t xml:space="preserve">=&gt; </w:t>
      </w:r>
      <w:r>
        <w:t xml:space="preserve">eenvoudige </w:t>
      </w:r>
      <w:r w:rsidR="00080212">
        <w:t>formules</w:t>
      </w:r>
      <w:r w:rsidR="00765A34">
        <w:t>: gelden alleen als LINEAIRE transformaties!!!</w:t>
      </w:r>
    </w:p>
    <w:p w:rsidR="0018260C" w:rsidRDefault="004B4F04" w:rsidP="00461A6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Standaardiseren </w:t>
      </w:r>
    </w:p>
    <w:p w:rsidR="0018260C" w:rsidRDefault="0018260C" w:rsidP="00461A6B">
      <w:pPr>
        <w:pStyle w:val="Lijstalinea"/>
        <w:numPr>
          <w:ilvl w:val="1"/>
          <w:numId w:val="1"/>
        </w:numPr>
        <w:spacing w:after="0" w:line="360" w:lineRule="auto"/>
      </w:pPr>
      <w:r>
        <w:rPr>
          <w:i/>
          <w:color w:val="000000"/>
        </w:rPr>
        <w:t xml:space="preserve">De gestandaardiseerde waarneming </w:t>
      </w:r>
      <w:proofErr w:type="spellStart"/>
      <w:r>
        <w:rPr>
          <w:i/>
          <w:color w:val="000000"/>
        </w:rPr>
        <w:t>z</w:t>
      </w:r>
      <w:r>
        <w:rPr>
          <w:i/>
          <w:color w:val="000000"/>
          <w:vertAlign w:val="subscript"/>
        </w:rPr>
        <w:t>i</w:t>
      </w:r>
      <w:proofErr w:type="spellEnd"/>
      <w:r>
        <w:rPr>
          <w:i/>
          <w:color w:val="000000"/>
        </w:rPr>
        <w:br/>
      </w:r>
      <w:r>
        <w:rPr>
          <w:i/>
          <w:color w:val="1F497D" w:themeColor="text2"/>
        </w:rPr>
        <w:t xml:space="preserve">Meet de afstand, uitgedrukt in standaarddeviaties, die </w:t>
      </w:r>
      <w:proofErr w:type="spellStart"/>
      <w:r>
        <w:rPr>
          <w:i/>
          <w:color w:val="1F497D" w:themeColor="text2"/>
        </w:rPr>
        <w:t>x</w:t>
      </w:r>
      <w:r>
        <w:rPr>
          <w:i/>
          <w:color w:val="1F497D" w:themeColor="text2"/>
          <w:vertAlign w:val="subscript"/>
        </w:rPr>
        <w:t>i</w:t>
      </w:r>
      <w:proofErr w:type="spellEnd"/>
      <w:r>
        <w:rPr>
          <w:i/>
          <w:color w:val="1F497D" w:themeColor="text2"/>
        </w:rPr>
        <w:t xml:space="preserve"> verwijderd liggen van</w:t>
      </w:r>
      <w:r w:rsidRPr="0018260C">
        <w:rPr>
          <w:i/>
          <w:color w:val="1F497D" w:themeColor="text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1F497D" w:themeColor="text2"/>
              </w:rPr>
            </m:ctrlPr>
          </m:accPr>
          <m:e>
            <m:r>
              <w:rPr>
                <w:rFonts w:ascii="Cambria Math" w:hAnsi="Cambria Math"/>
                <w:color w:val="1F497D" w:themeColor="text2"/>
              </w:rPr>
              <m:t>x</m:t>
            </m:r>
          </m:e>
        </m:acc>
      </m:oMath>
    </w:p>
    <w:p w:rsidR="0018260C" w:rsidRDefault="0018260C" w:rsidP="0018260C">
      <w:pPr>
        <w:pStyle w:val="Lijstalinea"/>
        <w:numPr>
          <w:ilvl w:val="1"/>
          <w:numId w:val="1"/>
        </w:numPr>
        <w:spacing w:after="0" w:line="360" w:lineRule="auto"/>
      </w:pPr>
      <w:bookmarkStart w:id="0" w:name="_GoBack"/>
      <w:bookmarkEnd w:id="0"/>
      <w:r>
        <w:t>Belangrijk voorbeeld van lineaire transformatie</w:t>
      </w:r>
    </w:p>
    <w:p w:rsidR="0018260C" w:rsidRDefault="0018260C" w:rsidP="0018260C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Waarbij </w:t>
      </w:r>
      <m:oMath>
        <m:r>
          <w:rPr>
            <w:rFonts w:ascii="Cambria Math" w:hAnsi="Cambria Math"/>
          </w:rPr>
          <m:t>a=1/s</m:t>
        </m:r>
      </m:oMath>
      <w:r w:rsidR="002F3963">
        <w:rPr>
          <w:rFonts w:eastAsiaTheme="minorEastAsia"/>
        </w:rPr>
        <w:t xml:space="preserve">  en   </w:t>
      </w:r>
      <m:oMath>
        <m:r>
          <w:rPr>
            <w:rFonts w:ascii="Cambria Math" w:eastAsiaTheme="minorEastAsia" w:hAnsi="Cambria Math"/>
          </w:rPr>
          <m:t>b=-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/s</m:t>
        </m:r>
      </m:oMath>
    </w:p>
    <w:p w:rsidR="00861F93" w:rsidRPr="00765A34" w:rsidRDefault="00EA75E0" w:rsidP="00461A6B">
      <w:pPr>
        <w:pStyle w:val="Lijstalinea"/>
        <w:numPr>
          <w:ilvl w:val="1"/>
          <w:numId w:val="1"/>
        </w:numPr>
        <w:spacing w:after="0" w:line="360" w:lineRule="auto"/>
      </w:pPr>
      <m:oMath>
        <m:acc>
          <m:accPr>
            <m:chr m:val="̅"/>
            <m:ctrlPr>
              <w:rPr>
                <w:rFonts w:ascii="Cambria Math" w:hAnsi="Cambria Math"/>
                <w:i/>
                <w:color w:val="4F81BD" w:themeColor="accent1"/>
              </w:rPr>
            </m:ctrlPr>
          </m:accPr>
          <m:e>
            <m:r>
              <w:rPr>
                <w:rFonts w:ascii="Cambria Math" w:hAnsi="Cambria Math"/>
                <w:color w:val="4F81BD" w:themeColor="accent1"/>
              </w:rPr>
              <m:t>z</m:t>
            </m:r>
          </m:e>
        </m:acc>
        <m:r>
          <w:rPr>
            <w:rFonts w:ascii="Cambria Math" w:hAnsi="Cambria Math"/>
            <w:color w:val="4F81BD" w:themeColor="accent1"/>
          </w:rPr>
          <m:t>=0</m:t>
        </m:r>
        <m:r>
          <w:rPr>
            <w:rFonts w:ascii="Cambria Math" w:eastAsiaTheme="minorEastAsia" w:hAnsi="Cambria Math"/>
            <w:color w:val="4F81BD" w:themeColor="accent1"/>
          </w:rPr>
          <m:t xml:space="preserve">   </m:t>
        </m:r>
      </m:oMath>
      <w:r w:rsidR="0018260C">
        <w:rPr>
          <w:rFonts w:eastAsiaTheme="minorEastAsia"/>
        </w:rPr>
        <w:t xml:space="preserve">|  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SupPr>
          <m:e>
            <m:r>
              <w:rPr>
                <w:rFonts w:ascii="Cambria Math" w:eastAsiaTheme="minorEastAsia" w:hAnsi="Cambria Math"/>
                <w:color w:val="4F81BD" w:themeColor="accent1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z</m:t>
            </m:r>
          </m:sub>
          <m:sup>
            <m:r>
              <w:rPr>
                <w:rFonts w:ascii="Cambria Math" w:eastAsiaTheme="minorEastAsia" w:hAnsi="Cambria Math"/>
                <w:color w:val="4F81BD" w:themeColor="accent1"/>
              </w:rPr>
              <m:t>2</m:t>
            </m:r>
          </m:sup>
        </m:sSubSup>
        <m:r>
          <w:rPr>
            <w:rFonts w:ascii="Cambria Math" w:eastAsiaTheme="minorEastAsia" w:hAnsi="Cambria Math"/>
            <w:color w:val="4F81BD" w:themeColor="accent1"/>
          </w:rPr>
          <m:t xml:space="preserve">=1   </m:t>
        </m:r>
      </m:oMath>
      <w:r w:rsidR="0018260C">
        <w:rPr>
          <w:rFonts w:eastAsiaTheme="minorEastAsia"/>
        </w:rPr>
        <w:t xml:space="preserve">|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i</m:t>
            </m:r>
          </m:sub>
        </m:sSub>
        <m:r>
          <w:rPr>
            <w:rFonts w:ascii="Cambria Math" w:eastAsiaTheme="minorEastAsia" w:hAnsi="Cambria Math"/>
            <w:color w:val="4F81BD" w:themeColor="accent1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accPr>
          <m:e>
            <m:r>
              <w:rPr>
                <w:rFonts w:ascii="Cambria Math" w:eastAsiaTheme="minorEastAsia" w:hAnsi="Cambria Math"/>
                <w:color w:val="4F81BD" w:themeColor="accent1"/>
              </w:rPr>
              <m:t>x</m:t>
            </m:r>
          </m:e>
        </m:acc>
        <m:r>
          <w:rPr>
            <w:rFonts w:ascii="Cambria Math" w:eastAsiaTheme="minorEastAsia" w:hAnsi="Cambria Math"/>
            <w:color w:val="4F81BD" w:themeColor="accent1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z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i</m:t>
            </m:r>
          </m:sub>
        </m:sSub>
        <m:r>
          <w:rPr>
            <w:rFonts w:ascii="Cambria Math" w:eastAsiaTheme="minorEastAsia" w:hAnsi="Cambria Math"/>
            <w:color w:val="4F81BD" w:themeColor="accent1"/>
          </w:rPr>
          <m:t>.s</m:t>
        </m:r>
      </m:oMath>
    </w:p>
    <w:p w:rsidR="00765A34" w:rsidRPr="00765A34" w:rsidRDefault="00765A34" w:rsidP="00765A34">
      <w:pPr>
        <w:spacing w:after="0" w:line="360" w:lineRule="auto"/>
        <w:rPr>
          <w:b/>
        </w:rPr>
      </w:pPr>
      <w:r w:rsidRPr="00765A34">
        <w:rPr>
          <w:b/>
        </w:rPr>
        <w:t>Extreme waarden, uitbijters (</w:t>
      </w:r>
      <w:proofErr w:type="spellStart"/>
      <w:r w:rsidRPr="00765A34">
        <w:rPr>
          <w:b/>
        </w:rPr>
        <w:t>outliers</w:t>
      </w:r>
      <w:proofErr w:type="spellEnd"/>
      <w:r w:rsidRPr="00765A34">
        <w:rPr>
          <w:b/>
        </w:rPr>
        <w:t>)</w:t>
      </w:r>
    </w:p>
    <w:p w:rsidR="00765A34" w:rsidRDefault="00535A92" w:rsidP="00765A34">
      <w:pPr>
        <w:pStyle w:val="Lijstalinea"/>
        <w:numPr>
          <w:ilvl w:val="0"/>
          <w:numId w:val="1"/>
        </w:numPr>
        <w:spacing w:after="0" w:line="360" w:lineRule="auto"/>
      </w:pPr>
      <w:r>
        <w:t>Uitzonderlijk grote of kleine steekproefwaarneming</w:t>
      </w:r>
    </w:p>
    <w:p w:rsidR="00535A92" w:rsidRDefault="00535A92" w:rsidP="00765A34">
      <w:pPr>
        <w:pStyle w:val="Lijstalinea"/>
        <w:numPr>
          <w:ilvl w:val="0"/>
          <w:numId w:val="1"/>
        </w:numPr>
        <w:spacing w:after="0" w:line="360" w:lineRule="auto"/>
      </w:pPr>
      <w:r>
        <w:t>Valt buiten het patroon</w:t>
      </w:r>
    </w:p>
    <w:p w:rsidR="00535A92" w:rsidRDefault="00535A92" w:rsidP="00765A34">
      <w:pPr>
        <w:pStyle w:val="Lijstalinea"/>
        <w:numPr>
          <w:ilvl w:val="0"/>
          <w:numId w:val="1"/>
        </w:numPr>
        <w:spacing w:after="0" w:line="360" w:lineRule="auto"/>
      </w:pPr>
      <w:r>
        <w:t>Oorzaak moeilijk te achterhalen</w:t>
      </w:r>
    </w:p>
    <w:p w:rsidR="00535A92" w:rsidRDefault="00535A92" w:rsidP="00535A92">
      <w:pPr>
        <w:pStyle w:val="Lijstalinea"/>
        <w:numPr>
          <w:ilvl w:val="1"/>
          <w:numId w:val="1"/>
        </w:numPr>
        <w:spacing w:after="0" w:line="360" w:lineRule="auto"/>
      </w:pPr>
      <w:r>
        <w:t>Toch mogelijk: corrigeren of weglaten</w:t>
      </w:r>
    </w:p>
    <w:p w:rsidR="00535A92" w:rsidRDefault="00535A92" w:rsidP="00535A92">
      <w:pPr>
        <w:pStyle w:val="Lijstalinea"/>
        <w:numPr>
          <w:ilvl w:val="1"/>
          <w:numId w:val="1"/>
        </w:numPr>
        <w:spacing w:after="0" w:line="360" w:lineRule="auto"/>
      </w:pPr>
      <w:r>
        <w:t>Niet mogelijk: gekwalificeerd oordeel onderzoeker</w:t>
      </w:r>
    </w:p>
    <w:p w:rsidR="00535A92" w:rsidRDefault="00535A92" w:rsidP="00535A92">
      <w:pPr>
        <w:pStyle w:val="Lijstalinea"/>
        <w:numPr>
          <w:ilvl w:val="0"/>
          <w:numId w:val="1"/>
        </w:numPr>
        <w:spacing w:after="0" w:line="360" w:lineRule="auto"/>
      </w:pPr>
      <w:r>
        <w:t>Histogram klokvormig symmetrisch</w:t>
      </w:r>
    </w:p>
    <w:p w:rsidR="00535A92" w:rsidRDefault="00535A92" w:rsidP="00535A92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Waarneming extreem als </w:t>
      </w: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&lt; -3 of als </w:t>
      </w: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&gt; +3</w:t>
      </w:r>
    </w:p>
    <w:p w:rsidR="00535A92" w:rsidRDefault="00535A92" w:rsidP="00535A92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Histogram niet klokvormig symmetrisch: </w:t>
      </w:r>
      <w:proofErr w:type="spellStart"/>
      <w:r>
        <w:t>boxplot</w:t>
      </w:r>
      <w:proofErr w:type="spellEnd"/>
    </w:p>
    <w:p w:rsidR="00535A92" w:rsidRPr="00535A92" w:rsidRDefault="00535A92" w:rsidP="00535A92">
      <w:pPr>
        <w:spacing w:after="0" w:line="360" w:lineRule="auto"/>
        <w:rPr>
          <w:b/>
        </w:rPr>
      </w:pPr>
      <w:r w:rsidRPr="00535A92">
        <w:rPr>
          <w:b/>
        </w:rPr>
        <w:t xml:space="preserve">Doos met snorharen = </w:t>
      </w:r>
      <w:proofErr w:type="spellStart"/>
      <w:r w:rsidRPr="00535A92">
        <w:rPr>
          <w:b/>
        </w:rPr>
        <w:t>boxplot</w:t>
      </w:r>
      <w:proofErr w:type="spellEnd"/>
    </w:p>
    <w:p w:rsidR="00535A92" w:rsidRDefault="00AE628E" w:rsidP="00535A92">
      <w:pPr>
        <w:pStyle w:val="Lijstalinea"/>
        <w:numPr>
          <w:ilvl w:val="0"/>
          <w:numId w:val="1"/>
        </w:numPr>
        <w:spacing w:after="0" w:line="360" w:lineRule="auto"/>
      </w:pPr>
      <w:r>
        <w:t>Centrale deel: box</w:t>
      </w:r>
    </w:p>
    <w:p w:rsidR="00AE628E" w:rsidRDefault="00AE628E" w:rsidP="00AE628E">
      <w:pPr>
        <w:pStyle w:val="Lijstalinea"/>
        <w:numPr>
          <w:ilvl w:val="1"/>
          <w:numId w:val="1"/>
        </w:numPr>
        <w:spacing w:after="0" w:line="360" w:lineRule="auto"/>
      </w:pPr>
      <w:r>
        <w:t>Begrensd door Q</w:t>
      </w:r>
      <w:r>
        <w:rPr>
          <w:vertAlign w:val="subscript"/>
        </w:rPr>
        <w:t>1</w:t>
      </w:r>
      <w:r>
        <w:t xml:space="preserve"> en Q</w:t>
      </w:r>
      <w:r>
        <w:rPr>
          <w:vertAlign w:val="subscript"/>
        </w:rPr>
        <w:t>3</w:t>
      </w:r>
    </w:p>
    <w:p w:rsidR="00AE628E" w:rsidRDefault="00AE628E" w:rsidP="00AE628E">
      <w:pPr>
        <w:pStyle w:val="Lijstalinea"/>
        <w:numPr>
          <w:ilvl w:val="1"/>
          <w:numId w:val="1"/>
        </w:numPr>
        <w:spacing w:after="0" w:line="360" w:lineRule="auto"/>
      </w:pPr>
      <w:r>
        <w:t>Mediaan: verticale lijn</w:t>
      </w:r>
    </w:p>
    <w:p w:rsidR="00AE628E" w:rsidRDefault="00EA75E0" w:rsidP="00AE628E">
      <w:pPr>
        <w:pStyle w:val="Lijstalinea"/>
        <w:numPr>
          <w:ilvl w:val="1"/>
          <w:numId w:val="1"/>
        </w:numPr>
        <w:spacing w:after="0" w:line="360" w:lineRule="auto"/>
      </w:pPr>
      <w:r>
        <w:rPr>
          <w:noProof/>
          <w:lang w:eastAsia="nl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136.35pt;margin-top:-.2pt;width:10.5pt;height:10.5pt;z-index:251663360"/>
        </w:pict>
      </w:r>
      <w:r w:rsidR="00AE628E">
        <w:t xml:space="preserve">Gemiddelde: </w:t>
      </w:r>
    </w:p>
    <w:p w:rsidR="00570DF9" w:rsidRDefault="00AE628E" w:rsidP="00AE628E">
      <w:pPr>
        <w:pStyle w:val="Lijstalinea"/>
        <w:numPr>
          <w:ilvl w:val="0"/>
          <w:numId w:val="1"/>
        </w:numPr>
        <w:spacing w:after="0" w:line="360" w:lineRule="auto"/>
      </w:pPr>
      <w:r>
        <w:t>Naast de snorharen: de mogelijke extreme waarden</w:t>
      </w:r>
      <w:r w:rsidR="00570DF9">
        <w:tab/>
      </w:r>
    </w:p>
    <w:p w:rsidR="00AE628E" w:rsidRPr="00570DF9" w:rsidRDefault="00EA75E0" w:rsidP="00570DF9">
      <w:pPr>
        <w:pStyle w:val="Lijstalinea"/>
        <w:numPr>
          <w:ilvl w:val="1"/>
          <w:numId w:val="1"/>
        </w:numPr>
        <w:spacing w:after="0" w:line="36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Q</m:t>
            </m:r>
          </m:e>
          <m:sub>
            <m:r>
              <w:rPr>
                <w:rFonts w:ascii="Cambria Math" w:hAnsi="Cambria Math"/>
                <w:color w:val="4F81BD" w:themeColor="accent1"/>
                <w:lang w:val="en-US"/>
              </w:rPr>
              <m:t>1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-1.5*</m:t>
        </m:r>
        <m:r>
          <w:rPr>
            <w:rFonts w:ascii="Cambria Math" w:hAnsi="Cambria Math"/>
            <w:color w:val="4F81BD" w:themeColor="accent1"/>
          </w:rPr>
          <m:t>IKB</m:t>
        </m:r>
      </m:oMath>
      <w:r w:rsidR="00570DF9" w:rsidRPr="00570DF9">
        <w:rPr>
          <w:rFonts w:eastAsiaTheme="minorEastAsia"/>
          <w:lang w:val="en-US"/>
        </w:rPr>
        <w:t xml:space="preserve">     o</w:t>
      </w:r>
      <w:r w:rsidR="00570DF9">
        <w:rPr>
          <w:rFonts w:eastAsiaTheme="minorEastAsia"/>
          <w:lang w:val="en-US"/>
        </w:rPr>
        <w:t xml:space="preserve">f     </w:t>
      </w: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Q</m:t>
            </m:r>
          </m:e>
          <m:sub>
            <m:r>
              <w:rPr>
                <w:rFonts w:ascii="Cambria Math" w:hAnsi="Cambria Math"/>
                <w:color w:val="4F81BD" w:themeColor="accent1"/>
                <w:lang w:val="en-US"/>
              </w:rPr>
              <m:t>3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+1.5*</m:t>
        </m:r>
        <m:r>
          <w:rPr>
            <w:rFonts w:ascii="Cambria Math" w:hAnsi="Cambria Math"/>
            <w:color w:val="4F81BD" w:themeColor="accent1"/>
          </w:rPr>
          <m:t>IKB</m:t>
        </m:r>
      </m:oMath>
    </w:p>
    <w:p w:rsidR="00AE628E" w:rsidRDefault="00AE628E" w:rsidP="00570DF9">
      <w:pPr>
        <w:pStyle w:val="Lijstalinea"/>
        <w:numPr>
          <w:ilvl w:val="0"/>
          <w:numId w:val="1"/>
        </w:numPr>
        <w:spacing w:after="0" w:line="360" w:lineRule="auto"/>
      </w:pPr>
      <w:r>
        <w:t>Nog verder naast de snorharen: de werkelijke extreme waarden</w:t>
      </w:r>
    </w:p>
    <w:p w:rsidR="00570DF9" w:rsidRPr="00570DF9" w:rsidRDefault="00EA75E0" w:rsidP="00570DF9">
      <w:pPr>
        <w:pStyle w:val="Lijstalinea"/>
        <w:numPr>
          <w:ilvl w:val="1"/>
          <w:numId w:val="1"/>
        </w:numPr>
        <w:spacing w:after="0" w:line="36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Q</m:t>
            </m:r>
          </m:e>
          <m:sub>
            <m:r>
              <w:rPr>
                <w:rFonts w:ascii="Cambria Math" w:hAnsi="Cambria Math"/>
                <w:color w:val="4F81BD" w:themeColor="accent1"/>
                <w:lang w:val="en-US"/>
              </w:rPr>
              <m:t>1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-3*</m:t>
        </m:r>
        <m:r>
          <w:rPr>
            <w:rFonts w:ascii="Cambria Math" w:hAnsi="Cambria Math"/>
            <w:color w:val="4F81BD" w:themeColor="accent1"/>
          </w:rPr>
          <m:t>IKB</m:t>
        </m:r>
      </m:oMath>
      <w:r w:rsidR="00570DF9" w:rsidRPr="00570DF9">
        <w:rPr>
          <w:rFonts w:eastAsiaTheme="minorEastAsia"/>
          <w:lang w:val="en-US"/>
        </w:rPr>
        <w:t xml:space="preserve">     o</w:t>
      </w:r>
      <w:r w:rsidR="00570DF9">
        <w:rPr>
          <w:rFonts w:eastAsiaTheme="minorEastAsia"/>
          <w:lang w:val="en-US"/>
        </w:rPr>
        <w:t xml:space="preserve">f     </w:t>
      </w: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Q</m:t>
            </m:r>
          </m:e>
          <m:sub>
            <m:r>
              <w:rPr>
                <w:rFonts w:ascii="Cambria Math" w:hAnsi="Cambria Math"/>
                <w:color w:val="4F81BD" w:themeColor="accent1"/>
                <w:lang w:val="en-US"/>
              </w:rPr>
              <m:t>3</m:t>
            </m:r>
          </m:sub>
        </m:sSub>
        <m:r>
          <w:rPr>
            <w:rFonts w:ascii="Cambria Math" w:hAnsi="Cambria Math"/>
            <w:color w:val="4F81BD" w:themeColor="accent1"/>
            <w:lang w:val="en-US"/>
          </w:rPr>
          <m:t>+3*</m:t>
        </m:r>
        <m:r>
          <w:rPr>
            <w:rFonts w:ascii="Cambria Math" w:hAnsi="Cambria Math"/>
            <w:color w:val="4F81BD" w:themeColor="accent1"/>
          </w:rPr>
          <m:t>IKB</m:t>
        </m:r>
      </m:oMath>
    </w:p>
    <w:p w:rsidR="00AE628E" w:rsidRDefault="00AE628E" w:rsidP="00AE628E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Positie mediaan en gemiddelde </w:t>
      </w:r>
      <w:r w:rsidR="00570DF9">
        <w:t>(</w:t>
      </w:r>
      <w:r>
        <w:t>+ snorharen</w:t>
      </w:r>
      <w:r w:rsidR="00570DF9">
        <w:t>)</w:t>
      </w:r>
    </w:p>
    <w:p w:rsidR="00AE628E" w:rsidRDefault="00570DF9" w:rsidP="00570DF9">
      <w:pPr>
        <w:pStyle w:val="Lijstalinea"/>
        <w:numPr>
          <w:ilvl w:val="0"/>
          <w:numId w:val="3"/>
        </w:numPr>
        <w:spacing w:after="0" w:line="360" w:lineRule="auto"/>
        <w:ind w:left="1134"/>
      </w:pPr>
      <w:r>
        <w:t xml:space="preserve">Kan </w:t>
      </w:r>
      <w:r w:rsidR="00AE628E">
        <w:t>je uit af</w:t>
      </w:r>
      <w:r>
        <w:t>leiden of ze scheef is of niet en hoe</w:t>
      </w:r>
    </w:p>
    <w:p w:rsidR="00AE628E" w:rsidRDefault="00AE628E" w:rsidP="00AE628E">
      <w:pPr>
        <w:spacing w:after="0" w:line="360" w:lineRule="auto"/>
      </w:pPr>
    </w:p>
    <w:p w:rsidR="00AE628E" w:rsidRPr="00EF7459" w:rsidRDefault="00AE628E" w:rsidP="00AE628E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t xml:space="preserve">UNIVARIATE </w:t>
      </w:r>
      <w:r w:rsidRPr="00AE628E">
        <w:rPr>
          <w:b/>
          <w:color w:val="00B050"/>
          <w:u w:val="single"/>
        </w:rPr>
        <w:t>KWALITATIEVE</w:t>
      </w:r>
      <w:r>
        <w:rPr>
          <w:b/>
          <w:color w:val="00B050"/>
        </w:rPr>
        <w:t xml:space="preserve"> VARIABELEN</w:t>
      </w:r>
    </w:p>
    <w:p w:rsidR="00AE628E" w:rsidRDefault="00AE628E" w:rsidP="00AE628E">
      <w:pPr>
        <w:pStyle w:val="Lijstalinea"/>
        <w:numPr>
          <w:ilvl w:val="0"/>
          <w:numId w:val="1"/>
        </w:numPr>
        <w:spacing w:after="0" w:line="360" w:lineRule="auto"/>
      </w:pPr>
      <w:r>
        <w:t>Nominale variabel</w:t>
      </w:r>
    </w:p>
    <w:p w:rsidR="00AE628E" w:rsidRDefault="00AE628E" w:rsidP="00AE628E">
      <w:pPr>
        <w:pStyle w:val="Lijstalinea"/>
        <w:numPr>
          <w:ilvl w:val="1"/>
          <w:numId w:val="1"/>
        </w:numPr>
        <w:spacing w:after="0" w:line="360" w:lineRule="auto"/>
      </w:pPr>
      <w:r>
        <w:t>Modus</w:t>
      </w:r>
    </w:p>
    <w:p w:rsidR="00AE628E" w:rsidRDefault="00AE628E" w:rsidP="00AE628E">
      <w:pPr>
        <w:pStyle w:val="Lijstalinea"/>
        <w:numPr>
          <w:ilvl w:val="0"/>
          <w:numId w:val="1"/>
        </w:numPr>
        <w:spacing w:after="0" w:line="360" w:lineRule="auto"/>
      </w:pPr>
      <w:r>
        <w:t>Ordinale variabele</w:t>
      </w:r>
    </w:p>
    <w:p w:rsidR="00AE628E" w:rsidRDefault="00AE628E" w:rsidP="00AE628E">
      <w:pPr>
        <w:pStyle w:val="Lijstalinea"/>
        <w:numPr>
          <w:ilvl w:val="1"/>
          <w:numId w:val="1"/>
        </w:numPr>
        <w:spacing w:after="0" w:line="360" w:lineRule="auto"/>
      </w:pPr>
      <w:r>
        <w:t>Modus en mediaan</w:t>
      </w:r>
    </w:p>
    <w:p w:rsidR="00AE628E" w:rsidRDefault="00AE628E" w:rsidP="00AE628E">
      <w:pPr>
        <w:pStyle w:val="Lijstalinea"/>
        <w:numPr>
          <w:ilvl w:val="1"/>
          <w:numId w:val="1"/>
        </w:numPr>
        <w:spacing w:after="0" w:line="360" w:lineRule="auto"/>
      </w:pPr>
      <w:r>
        <w:t>Soms gemiddelde: schaal moet intervalschaal benaderen</w:t>
      </w:r>
    </w:p>
    <w:p w:rsidR="00AE628E" w:rsidRPr="00EF7459" w:rsidRDefault="00AE628E" w:rsidP="00AE628E">
      <w:pPr>
        <w:spacing w:after="0" w:line="360" w:lineRule="auto"/>
        <w:contextualSpacing/>
        <w:rPr>
          <w:b/>
          <w:color w:val="00B050"/>
        </w:rPr>
      </w:pPr>
      <w:r>
        <w:rPr>
          <w:b/>
          <w:color w:val="00B050"/>
        </w:rPr>
        <w:lastRenderedPageBreak/>
        <w:t xml:space="preserve">BIVARIATE </w:t>
      </w:r>
      <w:r w:rsidR="00AC56DC">
        <w:rPr>
          <w:b/>
          <w:color w:val="00B050"/>
        </w:rPr>
        <w:t>(KWANTITATIEVE) VARIABELEN</w:t>
      </w:r>
    </w:p>
    <w:p w:rsidR="00AE628E" w:rsidRPr="00AC56DC" w:rsidRDefault="00AC56DC" w:rsidP="00AE628E">
      <w:pPr>
        <w:spacing w:after="0" w:line="360" w:lineRule="auto"/>
        <w:rPr>
          <w:b/>
        </w:rPr>
      </w:pPr>
      <w:proofErr w:type="spellStart"/>
      <w:r w:rsidRPr="00AC56DC">
        <w:rPr>
          <w:b/>
        </w:rPr>
        <w:t>Covariantie</w:t>
      </w:r>
      <w:proofErr w:type="spellEnd"/>
      <w:r w:rsidRPr="00AC56DC">
        <w:rPr>
          <w:b/>
        </w:rPr>
        <w:t xml:space="preserve"> </w:t>
      </w:r>
    </w:p>
    <w:p w:rsidR="00AC56DC" w:rsidRDefault="0088497A" w:rsidP="00AC56DC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Steekproefcovariantie</w:t>
      </w:r>
      <w:proofErr w:type="spellEnd"/>
      <w:r>
        <w:t xml:space="preserve"> </w:t>
      </w:r>
      <w:proofErr w:type="spellStart"/>
      <w:r w:rsidRPr="0088497A">
        <w:rPr>
          <w:color w:val="4F81BD" w:themeColor="accent1"/>
        </w:rPr>
        <w:t>s</w:t>
      </w:r>
      <w:r w:rsidR="00F628E5">
        <w:rPr>
          <w:color w:val="4F81BD" w:themeColor="accent1"/>
          <w:vertAlign w:val="subscript"/>
        </w:rPr>
        <w:t>XY</w:t>
      </w:r>
      <w:proofErr w:type="spellEnd"/>
    </w:p>
    <w:p w:rsidR="00F628E5" w:rsidRDefault="00F628E5" w:rsidP="00067DBA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Populatiecovariantie</w:t>
      </w:r>
      <w:proofErr w:type="spellEnd"/>
      <w:r>
        <w:t xml:space="preserve"> </w:t>
      </w:r>
      <m:oMath>
        <m:r>
          <w:rPr>
            <w:rFonts w:ascii="Cambria Math" w:hAnsi="Cambria Math"/>
            <w:color w:val="4F81BD" w:themeColor="accent1"/>
          </w:rPr>
          <m:t>σ</m:t>
        </m:r>
      </m:oMath>
      <w:r w:rsidRPr="00F628E5">
        <w:rPr>
          <w:rFonts w:eastAsiaTheme="minorEastAsia"/>
          <w:color w:val="4F81BD" w:themeColor="accent1"/>
          <w:vertAlign w:val="subscript"/>
        </w:rPr>
        <w:t>XY</w:t>
      </w:r>
    </w:p>
    <w:p w:rsidR="0088497A" w:rsidRDefault="0088497A" w:rsidP="00067DBA">
      <w:pPr>
        <w:pStyle w:val="Lijstalinea"/>
        <w:numPr>
          <w:ilvl w:val="0"/>
          <w:numId w:val="1"/>
        </w:numPr>
        <w:spacing w:after="0" w:line="360" w:lineRule="auto"/>
      </w:pPr>
      <w:r>
        <w:t>Kan  – en + zijn: hangt af van de dominantie van de positieve of negatieve termen</w:t>
      </w:r>
    </w:p>
    <w:p w:rsidR="0088497A" w:rsidRPr="0088497A" w:rsidRDefault="0088497A" w:rsidP="00067DBA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Termen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)</m:t>
        </m:r>
      </m:oMath>
      <w:r w:rsidR="00067DBA">
        <w:rPr>
          <w:rFonts w:eastAsiaTheme="minorEastAsia"/>
        </w:rPr>
        <w:t xml:space="preserve"> in de </w:t>
      </w:r>
      <w:proofErr w:type="spellStart"/>
      <w:r w:rsidR="00067DBA">
        <w:rPr>
          <w:rFonts w:eastAsiaTheme="minorEastAsia"/>
        </w:rPr>
        <w:t>covariantie</w:t>
      </w:r>
      <w:proofErr w:type="spellEnd"/>
    </w:p>
    <w:p w:rsidR="0088497A" w:rsidRDefault="00411A37" w:rsidP="00067DBA">
      <w:pPr>
        <w:pStyle w:val="Lijstalinea"/>
        <w:numPr>
          <w:ilvl w:val="1"/>
          <w:numId w:val="1"/>
        </w:numPr>
        <w:spacing w:after="0" w:line="360" w:lineRule="auto"/>
      </w:pPr>
      <w:r>
        <w:t>(+)  :</w:t>
      </w:r>
      <w:r w:rsidR="0088497A">
        <w:t xml:space="preserve"> kleine waarde voor X en Y / grote waarde voor X en Y</w:t>
      </w:r>
      <w:r>
        <w:tab/>
        <w:t>(-)(-)  of  (+)(+)</w:t>
      </w:r>
    </w:p>
    <w:p w:rsidR="0088497A" w:rsidRDefault="00411A37" w:rsidP="00067DBA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 (-)  : </w:t>
      </w:r>
      <w:r w:rsidR="0088497A">
        <w:t xml:space="preserve">kleine waarde voor X en grote waarde voor Y </w:t>
      </w:r>
      <w:r w:rsidR="00067DBA">
        <w:t>(</w:t>
      </w:r>
      <w:r w:rsidR="0088497A">
        <w:t>e.o.</w:t>
      </w:r>
      <w:r w:rsidR="00067DBA">
        <w:t>)</w:t>
      </w:r>
      <w:r w:rsidR="00F64C96">
        <w:tab/>
      </w:r>
      <w:r>
        <w:t>(-)(+) of  (+)(-)</w:t>
      </w:r>
    </w:p>
    <w:p w:rsidR="0088497A" w:rsidRDefault="00067DBA" w:rsidP="00067DBA">
      <w:pPr>
        <w:pStyle w:val="Lijstalinea"/>
        <w:numPr>
          <w:ilvl w:val="0"/>
          <w:numId w:val="1"/>
        </w:numPr>
        <w:spacing w:after="0" w:line="360" w:lineRule="auto"/>
      </w:pPr>
      <w:r>
        <w:t>Puntenwolk:</w:t>
      </w:r>
      <w:r w:rsidR="00B86CD8">
        <w:t xml:space="preserve"> assen rond de gemiddelden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B86CD8">
        <w:t xml:space="preserve"> 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067DBA" w:rsidRDefault="00067DBA" w:rsidP="00067DBA">
      <w:pPr>
        <w:pStyle w:val="Lijstalinea"/>
        <w:numPr>
          <w:ilvl w:val="1"/>
          <w:numId w:val="1"/>
        </w:numPr>
        <w:spacing w:after="0" w:line="360" w:lineRule="auto"/>
      </w:pPr>
      <w:r>
        <w:t>Positieve term: 1</w:t>
      </w:r>
      <w:r w:rsidRPr="00067DBA">
        <w:rPr>
          <w:vertAlign w:val="superscript"/>
        </w:rPr>
        <w:t>e</w:t>
      </w:r>
      <w:r>
        <w:t xml:space="preserve"> en 3</w:t>
      </w:r>
      <w:r w:rsidRPr="00067DBA">
        <w:rPr>
          <w:vertAlign w:val="superscript"/>
        </w:rPr>
        <w:t>e</w:t>
      </w:r>
      <w:r>
        <w:t xml:space="preserve"> kwadrant</w:t>
      </w:r>
      <w:r>
        <w:tab/>
        <w:t>=&gt; domineren: positieve samenhang</w:t>
      </w:r>
    </w:p>
    <w:p w:rsidR="00067DBA" w:rsidRDefault="00067DBA" w:rsidP="00067DBA">
      <w:pPr>
        <w:pStyle w:val="Lijstalinea"/>
        <w:numPr>
          <w:ilvl w:val="1"/>
          <w:numId w:val="1"/>
        </w:numPr>
        <w:spacing w:after="0" w:line="360" w:lineRule="auto"/>
      </w:pPr>
      <w:r>
        <w:t>Negatieve term: 2</w:t>
      </w:r>
      <w:r w:rsidRPr="00067DBA">
        <w:rPr>
          <w:vertAlign w:val="superscript"/>
        </w:rPr>
        <w:t>e</w:t>
      </w:r>
      <w:r>
        <w:t xml:space="preserve"> en 4</w:t>
      </w:r>
      <w:r w:rsidRPr="00067DBA">
        <w:rPr>
          <w:vertAlign w:val="superscript"/>
        </w:rPr>
        <w:t>e</w:t>
      </w:r>
      <w:r>
        <w:t xml:space="preserve"> kwadrant</w:t>
      </w:r>
      <w:r>
        <w:tab/>
        <w:t>=&gt; domineren: negatieve samenhang</w:t>
      </w:r>
    </w:p>
    <w:p w:rsidR="00067DBA" w:rsidRDefault="004A5522" w:rsidP="004A5522">
      <w:pPr>
        <w:pStyle w:val="Lijstalinea"/>
        <w:numPr>
          <w:ilvl w:val="0"/>
          <w:numId w:val="1"/>
        </w:numPr>
        <w:spacing w:after="0" w:line="360" w:lineRule="auto"/>
      </w:pPr>
      <w:r>
        <w:t>Kruistabel van X en Y</w:t>
      </w:r>
    </w:p>
    <w:p w:rsidR="00067DBA" w:rsidRDefault="004A5522" w:rsidP="00067DBA">
      <w:pPr>
        <w:pStyle w:val="Lijstalinea"/>
        <w:numPr>
          <w:ilvl w:val="1"/>
          <w:numId w:val="1"/>
        </w:numPr>
        <w:spacing w:after="0" w:line="360" w:lineRule="auto"/>
      </w:pPr>
      <w:r>
        <w:t>Marginale frequenties van X en Y =&gt; relatieve frequenties van X en Y</w:t>
      </w:r>
    </w:p>
    <w:p w:rsidR="00BC6173" w:rsidRDefault="00BC6173" w:rsidP="00BC6173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Nadeel: afhankelijk van meeteenheid </w:t>
      </w:r>
    </w:p>
    <w:p w:rsidR="004A5522" w:rsidRPr="00F628E5" w:rsidRDefault="00F628E5" w:rsidP="00F628E5">
      <w:pPr>
        <w:pStyle w:val="Lijstalinea"/>
        <w:numPr>
          <w:ilvl w:val="0"/>
          <w:numId w:val="3"/>
        </w:numPr>
        <w:spacing w:after="0" w:line="360" w:lineRule="auto"/>
        <w:rPr>
          <w:color w:val="4F81BD" w:themeColor="accent1"/>
        </w:rPr>
      </w:pPr>
      <w:proofErr w:type="spellStart"/>
      <w:r w:rsidRPr="00F628E5">
        <w:rPr>
          <w:color w:val="4F81BD" w:themeColor="accent1"/>
        </w:rPr>
        <w:t>Variantie</w:t>
      </w:r>
      <w:proofErr w:type="spellEnd"/>
      <w:r w:rsidRPr="00F628E5">
        <w:rPr>
          <w:color w:val="4F81BD" w:themeColor="accent1"/>
        </w:rPr>
        <w:t xml:space="preserve"> van een variabele is dus de </w:t>
      </w:r>
      <w:proofErr w:type="spellStart"/>
      <w:r w:rsidRPr="00F628E5">
        <w:rPr>
          <w:color w:val="4F81BD" w:themeColor="accent1"/>
        </w:rPr>
        <w:t>covariantie</w:t>
      </w:r>
      <w:proofErr w:type="spellEnd"/>
      <w:r w:rsidRPr="00F628E5">
        <w:rPr>
          <w:color w:val="4F81BD" w:themeColor="accent1"/>
        </w:rPr>
        <w:t xml:space="preserve"> met zichzelf: </w:t>
      </w:r>
      <m:oMath>
        <m:sSubSup>
          <m:sSubSupPr>
            <m:ctrlPr>
              <w:rPr>
                <w:rFonts w:ascii="Cambria Math" w:hAnsi="Cambria Math"/>
                <w:i/>
                <w:color w:val="4F81BD" w:themeColor="accent1"/>
              </w:rPr>
            </m:ctrlPr>
          </m:sSubSupPr>
          <m:e>
            <m:r>
              <w:rPr>
                <w:rFonts w:ascii="Cambria Math" w:hAnsi="Cambria Math"/>
                <w:color w:val="4F81BD" w:themeColor="accent1"/>
              </w:rPr>
              <m:t>s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x</m:t>
            </m:r>
          </m:sub>
          <m:sup>
            <m:r>
              <w:rPr>
                <w:rFonts w:ascii="Cambria Math" w:hAnsi="Cambria Math"/>
                <w:color w:val="4F81BD" w:themeColor="accent1"/>
              </w:rPr>
              <m:t>2</m:t>
            </m:r>
          </m:sup>
        </m:sSubSup>
        <m:r>
          <w:rPr>
            <w:rFonts w:ascii="Cambria Math" w:eastAsiaTheme="minorEastAsia" w:hAnsi="Cambria Math"/>
            <w:color w:val="4F81BD" w:themeColor="accent1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xx</m:t>
            </m:r>
          </m:sub>
        </m:sSub>
        <m:r>
          <w:rPr>
            <w:rFonts w:ascii="Cambria Math" w:eastAsiaTheme="minorEastAsia" w:hAnsi="Cambria Math"/>
            <w:color w:val="4F81BD" w:themeColor="accent1"/>
          </w:rPr>
          <m:t xml:space="preserve">  en  </m:t>
        </m:r>
        <m:sSubSup>
          <m:sSubSup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SupPr>
          <m:e>
            <m:r>
              <w:rPr>
                <w:rFonts w:ascii="Cambria Math" w:eastAsiaTheme="minorEastAsia" w:hAnsi="Cambria Math"/>
                <w:color w:val="4F81BD" w:themeColor="accent1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4F81BD" w:themeColor="accent1"/>
              </w:rPr>
              <m:t>2</m:t>
            </m:r>
          </m:sup>
        </m:sSubSup>
        <m:r>
          <w:rPr>
            <w:rFonts w:ascii="Cambria Math" w:eastAsiaTheme="minorEastAsia" w:hAnsi="Cambria Math"/>
            <w:color w:val="4F81BD" w:themeColor="accent1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xx</m:t>
            </m:r>
          </m:sub>
        </m:sSub>
      </m:oMath>
    </w:p>
    <w:p w:rsidR="0088497A" w:rsidRPr="0088497A" w:rsidRDefault="0088497A" w:rsidP="0088497A">
      <w:pPr>
        <w:spacing w:after="0" w:line="360" w:lineRule="auto"/>
        <w:rPr>
          <w:b/>
        </w:rPr>
      </w:pPr>
      <w:r w:rsidRPr="0088497A">
        <w:rPr>
          <w:b/>
        </w:rPr>
        <w:t>Correlatie</w:t>
      </w:r>
    </w:p>
    <w:p w:rsidR="00BC6173" w:rsidRDefault="00BC6173" w:rsidP="0088497A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Steekproefcorrelatie </w:t>
      </w:r>
      <w:proofErr w:type="spellStart"/>
      <w:r>
        <w:rPr>
          <w:color w:val="4F81BD" w:themeColor="accent1"/>
        </w:rPr>
        <w:t>r</w:t>
      </w:r>
      <w:r>
        <w:rPr>
          <w:color w:val="4F81BD" w:themeColor="accent1"/>
          <w:vertAlign w:val="subscript"/>
        </w:rPr>
        <w:t>XY</w:t>
      </w:r>
      <w:proofErr w:type="spellEnd"/>
    </w:p>
    <w:p w:rsidR="00BC6173" w:rsidRDefault="00BC6173" w:rsidP="00BC6173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Populatiecorrelatie </w:t>
      </w:r>
      <m:oMath>
        <m:r>
          <w:rPr>
            <w:rFonts w:ascii="Cambria Math" w:hAnsi="Cambria Math"/>
            <w:color w:val="4F81BD" w:themeColor="accent1"/>
          </w:rPr>
          <m:t>ρ</m:t>
        </m:r>
      </m:oMath>
      <w:r w:rsidRPr="00F628E5">
        <w:rPr>
          <w:rFonts w:eastAsiaTheme="minorEastAsia"/>
          <w:color w:val="4F81BD" w:themeColor="accent1"/>
          <w:vertAlign w:val="subscript"/>
        </w:rPr>
        <w:t>XY</w:t>
      </w:r>
    </w:p>
    <w:p w:rsidR="0088497A" w:rsidRDefault="00BC6173" w:rsidP="0088497A">
      <w:pPr>
        <w:pStyle w:val="Lijstalinea"/>
        <w:numPr>
          <w:ilvl w:val="0"/>
          <w:numId w:val="1"/>
        </w:numPr>
        <w:spacing w:after="0" w:line="360" w:lineRule="auto"/>
      </w:pPr>
      <w:r>
        <w:t>Niet afhankelijk van meeteenheid</w:t>
      </w:r>
    </w:p>
    <w:p w:rsidR="00BC6173" w:rsidRDefault="00FD798D" w:rsidP="0088497A">
      <w:pPr>
        <w:pStyle w:val="Lijstalinea"/>
        <w:numPr>
          <w:ilvl w:val="0"/>
          <w:numId w:val="1"/>
        </w:numPr>
        <w:spacing w:after="0" w:line="360" w:lineRule="auto"/>
      </w:pPr>
      <w:r>
        <w:t>Belangrijke eigenschappen</w:t>
      </w:r>
    </w:p>
    <w:p w:rsidR="00FD798D" w:rsidRPr="00FD798D" w:rsidRDefault="00FD798D" w:rsidP="00FD798D">
      <w:pPr>
        <w:pStyle w:val="Lijstalinea"/>
        <w:numPr>
          <w:ilvl w:val="1"/>
          <w:numId w:val="1"/>
        </w:numPr>
        <w:spacing w:after="0" w:line="360" w:lineRule="auto"/>
        <w:rPr>
          <w:color w:val="4F81BD" w:themeColor="accent1"/>
        </w:rPr>
      </w:pPr>
      <w:r w:rsidRPr="00FD798D">
        <w:rPr>
          <w:color w:val="4F81BD" w:themeColor="accent1"/>
        </w:rPr>
        <w:t xml:space="preserve">-1 &lt;  </w:t>
      </w:r>
      <w:proofErr w:type="spellStart"/>
      <w:r w:rsidRPr="00FD798D">
        <w:rPr>
          <w:color w:val="4F81BD" w:themeColor="accent1"/>
        </w:rPr>
        <w:t>r</w:t>
      </w:r>
      <w:r w:rsidRPr="00FD798D">
        <w:rPr>
          <w:color w:val="4F81BD" w:themeColor="accent1"/>
          <w:vertAlign w:val="subscript"/>
        </w:rPr>
        <w:t>XY</w:t>
      </w:r>
      <w:proofErr w:type="spellEnd"/>
      <w:r w:rsidRPr="00FD798D">
        <w:rPr>
          <w:color w:val="4F81BD" w:themeColor="accent1"/>
        </w:rPr>
        <w:t xml:space="preserve"> &lt; +1</w:t>
      </w:r>
    </w:p>
    <w:p w:rsidR="00FD798D" w:rsidRPr="00FD798D" w:rsidRDefault="00FD798D" w:rsidP="00FD798D">
      <w:pPr>
        <w:pStyle w:val="Lijstalinea"/>
        <w:numPr>
          <w:ilvl w:val="1"/>
          <w:numId w:val="1"/>
        </w:numPr>
        <w:spacing w:after="0" w:line="360" w:lineRule="auto"/>
        <w:rPr>
          <w:color w:val="4F81BD" w:themeColor="accent1"/>
        </w:rPr>
      </w:pPr>
      <w:r w:rsidRPr="00FD798D">
        <w:rPr>
          <w:color w:val="4F81BD" w:themeColor="accent1"/>
        </w:rPr>
        <w:t xml:space="preserve">-1 &lt; </w:t>
      </w:r>
      <m:oMath>
        <m:r>
          <w:rPr>
            <w:rFonts w:ascii="Cambria Math" w:hAnsi="Cambria Math"/>
            <w:color w:val="4F81BD" w:themeColor="accent1"/>
          </w:rPr>
          <m:t>ρ</m:t>
        </m:r>
      </m:oMath>
      <w:r w:rsidRPr="00FD798D">
        <w:rPr>
          <w:rFonts w:eastAsiaTheme="minorEastAsia"/>
          <w:color w:val="4F81BD" w:themeColor="accent1"/>
          <w:vertAlign w:val="subscript"/>
        </w:rPr>
        <w:t>XY</w:t>
      </w:r>
      <w:r w:rsidRPr="00FD798D">
        <w:rPr>
          <w:color w:val="4F81BD" w:themeColor="accent1"/>
        </w:rPr>
        <w:t xml:space="preserve"> &lt; +1</w:t>
      </w:r>
    </w:p>
    <w:p w:rsidR="00FD798D" w:rsidRDefault="00FD798D" w:rsidP="00FD798D">
      <w:pPr>
        <w:pStyle w:val="Lijstalinea"/>
        <w:numPr>
          <w:ilvl w:val="1"/>
          <w:numId w:val="1"/>
        </w:numPr>
        <w:spacing w:after="0" w:line="360" w:lineRule="auto"/>
      </w:pPr>
      <w:r>
        <w:t>Voor lineaire verband: zie formules</w:t>
      </w:r>
    </w:p>
    <w:p w:rsidR="00FD798D" w:rsidRDefault="00FD798D" w:rsidP="00FD798D">
      <w:pPr>
        <w:pStyle w:val="Lijstalinea"/>
        <w:numPr>
          <w:ilvl w:val="0"/>
          <w:numId w:val="3"/>
        </w:numPr>
        <w:spacing w:after="0" w:line="360" w:lineRule="auto"/>
        <w:ind w:left="1843"/>
      </w:pPr>
      <w:r>
        <w:t>Puntenwolken op rechte perfecte correlatie</w:t>
      </w:r>
    </w:p>
    <w:p w:rsidR="00FD798D" w:rsidRDefault="00FD798D" w:rsidP="00FD798D">
      <w:pPr>
        <w:pStyle w:val="Lijstalinea"/>
        <w:numPr>
          <w:ilvl w:val="2"/>
          <w:numId w:val="1"/>
        </w:numPr>
        <w:spacing w:after="0" w:line="360" w:lineRule="auto"/>
      </w:pPr>
      <w:r>
        <w:t>Rechte met positieve helling</w:t>
      </w:r>
      <w:r>
        <w:tab/>
        <w:t>r = +1</w:t>
      </w:r>
      <w:r>
        <w:tab/>
        <w:t>‘perfect’ positief</w:t>
      </w:r>
    </w:p>
    <w:p w:rsidR="00FD798D" w:rsidRDefault="00FD798D" w:rsidP="00FD798D">
      <w:pPr>
        <w:pStyle w:val="Lijstalinea"/>
        <w:numPr>
          <w:ilvl w:val="2"/>
          <w:numId w:val="1"/>
        </w:numPr>
        <w:spacing w:after="0" w:line="360" w:lineRule="auto"/>
      </w:pPr>
      <w:r>
        <w:t>Rechte met negatieve helling</w:t>
      </w:r>
      <w:r>
        <w:tab/>
        <w:t>r = -1</w:t>
      </w:r>
      <w:r>
        <w:tab/>
        <w:t>‘perfect’ negatief</w:t>
      </w:r>
    </w:p>
    <w:p w:rsidR="00FD798D" w:rsidRDefault="002E5A5B" w:rsidP="002E5A5B">
      <w:pPr>
        <w:pStyle w:val="Lijstalinea"/>
        <w:numPr>
          <w:ilvl w:val="2"/>
          <w:numId w:val="1"/>
        </w:numPr>
        <w:spacing w:after="0" w:line="360" w:lineRule="auto"/>
      </w:pPr>
      <w:r>
        <w:t>Perfe</w:t>
      </w:r>
      <w:r w:rsidR="00FA1CBC">
        <w:t>ct horizontaal/ verticaal</w:t>
      </w:r>
      <w:r w:rsidR="00FA1CBC">
        <w:tab/>
        <w:t>s = 0</w:t>
      </w:r>
      <w:r w:rsidR="00FA1CBC">
        <w:tab/>
        <w:t xml:space="preserve">geen </w:t>
      </w:r>
      <w:r w:rsidR="00FA1CBC" w:rsidRPr="00FA1CBC">
        <w:rPr>
          <w:b/>
        </w:rPr>
        <w:t>lineair</w:t>
      </w:r>
      <w:r w:rsidR="00FA1CBC">
        <w:t xml:space="preserve"> verband</w:t>
      </w:r>
    </w:p>
    <w:p w:rsidR="002A43FC" w:rsidRDefault="002A43FC" w:rsidP="002A43FC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Covarianties</w:t>
      </w:r>
      <w:proofErr w:type="spellEnd"/>
      <w:r>
        <w:t xml:space="preserve"> zeggen intuïtief niet veel, correlatie wel</w:t>
      </w:r>
    </w:p>
    <w:p w:rsidR="002E5A5B" w:rsidRPr="000C3A2C" w:rsidRDefault="002E5A5B" w:rsidP="000C3A2C">
      <w:pPr>
        <w:pStyle w:val="Lijstalinea"/>
        <w:numPr>
          <w:ilvl w:val="0"/>
          <w:numId w:val="3"/>
        </w:numPr>
        <w:spacing w:after="0" w:line="360" w:lineRule="auto"/>
        <w:rPr>
          <w:color w:val="4F81BD" w:themeColor="accent1"/>
        </w:rPr>
      </w:pPr>
      <w:r w:rsidRPr="000C3A2C">
        <w:rPr>
          <w:color w:val="4F81BD" w:themeColor="accent1"/>
        </w:rPr>
        <w:t xml:space="preserve">Correlatie meet enkel de graad van </w:t>
      </w:r>
      <w:r w:rsidRPr="00FA1CBC">
        <w:rPr>
          <w:b/>
          <w:color w:val="4F81BD" w:themeColor="accent1"/>
        </w:rPr>
        <w:t>lineair</w:t>
      </w:r>
      <w:r w:rsidRPr="000C3A2C">
        <w:rPr>
          <w:color w:val="4F81BD" w:themeColor="accent1"/>
        </w:rPr>
        <w:t xml:space="preserve"> verband tussen </w:t>
      </w:r>
      <w:r w:rsidR="000C3A2C" w:rsidRPr="000C3A2C">
        <w:rPr>
          <w:color w:val="4F81BD" w:themeColor="accent1"/>
        </w:rPr>
        <w:t>2 variabelen</w:t>
      </w:r>
    </w:p>
    <w:p w:rsidR="000C3A2C" w:rsidRDefault="000C3A2C" w:rsidP="005F6188">
      <w:pPr>
        <w:spacing w:after="0" w:line="360" w:lineRule="auto"/>
      </w:pPr>
    </w:p>
    <w:p w:rsidR="004E2BE6" w:rsidRPr="004E2BE6" w:rsidRDefault="004E2BE6">
      <w:pPr>
        <w:rPr>
          <w:b/>
          <w:color w:val="00B050"/>
        </w:rPr>
      </w:pPr>
      <w:r>
        <w:rPr>
          <w:b/>
          <w:color w:val="00B050"/>
        </w:rPr>
        <w:t>EXCEL FORMULES</w:t>
      </w:r>
    </w:p>
    <w:p w:rsidR="004E2BE6" w:rsidRDefault="004E2BE6" w:rsidP="004E2BE6">
      <w:pPr>
        <w:pStyle w:val="Lijstalinea"/>
        <w:numPr>
          <w:ilvl w:val="0"/>
          <w:numId w:val="1"/>
        </w:numPr>
      </w:pPr>
      <w:proofErr w:type="spellStart"/>
      <w:r>
        <w:t>s²</w:t>
      </w:r>
      <w:proofErr w:type="spellEnd"/>
      <w:r>
        <w:t xml:space="preserve">  :   </w:t>
      </w:r>
      <w:r w:rsidRPr="004E2BE6">
        <w:t>VAR(bereik)</w:t>
      </w:r>
      <w:r>
        <w:tab/>
      </w:r>
      <w:r>
        <w:tab/>
      </w:r>
      <w:r w:rsidR="00BD3317">
        <w:tab/>
      </w:r>
      <w:r w:rsidR="008C093E">
        <w:tab/>
      </w:r>
      <w:r>
        <w:t>s  :   STDEV(bereik)</w:t>
      </w:r>
    </w:p>
    <w:p w:rsidR="004E2BE6" w:rsidRPr="004E2BE6" w:rsidRDefault="004E2BE6" w:rsidP="004E2BE6">
      <w:pPr>
        <w:pStyle w:val="Lijstalinea"/>
        <w:numPr>
          <w:ilvl w:val="0"/>
          <w:numId w:val="1"/>
        </w:numPr>
      </w:pP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>² :   VARP(bereik)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C093E">
        <w:rPr>
          <w:rFonts w:eastAsiaTheme="minorEastAsia"/>
        </w:rPr>
        <w:tab/>
      </w:r>
      <w:r w:rsidR="00BD3317">
        <w:rPr>
          <w:rFonts w:eastAsiaTheme="minorEastAsia"/>
        </w:rPr>
        <w:tab/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:   STDEVP(bereik)</w:t>
      </w:r>
    </w:p>
    <w:p w:rsidR="004E2BE6" w:rsidRDefault="004E2BE6" w:rsidP="008C093E">
      <w:pPr>
        <w:pStyle w:val="Lijstalinea"/>
        <w:numPr>
          <w:ilvl w:val="0"/>
          <w:numId w:val="1"/>
        </w:numPr>
      </w:pPr>
      <w:r>
        <w:t>GAA: GEM.DEVIATIE(bereik)</w:t>
      </w:r>
      <w:r w:rsidR="008C093E">
        <w:tab/>
      </w:r>
      <w:r w:rsidR="008C093E">
        <w:tab/>
      </w:r>
      <w:r w:rsidR="00BD3317">
        <w:tab/>
      </w:r>
      <w:r>
        <w:t>GGA: DEV.KWAD(bereik</w:t>
      </w:r>
      <w:r w:rsidR="00AC36DD">
        <w:t>)</w:t>
      </w:r>
    </w:p>
    <w:p w:rsidR="00AC36DD" w:rsidRDefault="00AC36DD" w:rsidP="004E2BE6">
      <w:pPr>
        <w:pStyle w:val="Lijstalinea"/>
        <w:numPr>
          <w:ilvl w:val="0"/>
          <w:numId w:val="1"/>
        </w:numPr>
      </w:pPr>
      <w:proofErr w:type="spellStart"/>
      <w:r>
        <w:t>Vc</w:t>
      </w:r>
      <w:proofErr w:type="spellEnd"/>
      <w:r>
        <w:t xml:space="preserve"> : STDEV(ber</w:t>
      </w:r>
      <w:r w:rsidR="008C093E">
        <w:t>e</w:t>
      </w:r>
      <w:r>
        <w:t>ik) / GEMIDDELDE(bereik)</w:t>
      </w:r>
    </w:p>
    <w:p w:rsidR="009056F4" w:rsidRDefault="009056F4" w:rsidP="004E2BE6">
      <w:pPr>
        <w:pStyle w:val="Lijstalinea"/>
        <w:numPr>
          <w:ilvl w:val="0"/>
          <w:numId w:val="1"/>
        </w:numPr>
      </w:pPr>
      <w:r>
        <w:t>SCHEEFHEID(celbereik)</w:t>
      </w:r>
      <w:r w:rsidR="008C093E">
        <w:tab/>
      </w:r>
      <w:r w:rsidR="008C093E">
        <w:tab/>
      </w:r>
      <w:r w:rsidR="008C093E">
        <w:tab/>
      </w:r>
      <w:r w:rsidR="00BD3317">
        <w:tab/>
      </w:r>
      <w:r w:rsidR="008C093E">
        <w:t>PEARSON(bereik1;bereik2)</w:t>
      </w:r>
    </w:p>
    <w:p w:rsidR="008C093E" w:rsidRPr="004E2BE6" w:rsidRDefault="00EA75E0" w:rsidP="004E2BE6">
      <w:pPr>
        <w:pStyle w:val="Lijstalinea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N-1</m:t>
            </m:r>
          </m:den>
        </m:f>
      </m:oMath>
      <w:r w:rsidR="008C093E">
        <w:t>COVARIANTIE(bereik1;bereik2)</w:t>
      </w:r>
      <w:r w:rsidR="008C093E">
        <w:tab/>
      </w:r>
      <w:r w:rsidR="00BD3317">
        <w:tab/>
      </w:r>
      <w:r w:rsidR="008C093E">
        <w:t>CORRELATIE(bereik1;bereik2)</w:t>
      </w:r>
    </w:p>
    <w:p w:rsidR="005F6188" w:rsidRDefault="005F6188" w:rsidP="00AC36DD">
      <w:pPr>
        <w:ind w:left="360"/>
      </w:pPr>
      <w:r>
        <w:br w:type="page"/>
      </w:r>
    </w:p>
    <w:p w:rsidR="005F6188" w:rsidRDefault="005F6188" w:rsidP="005F6188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b/>
          <w:sz w:val="28"/>
          <w:szCs w:val="28"/>
        </w:rPr>
      </w:pPr>
      <w:r w:rsidRPr="005034B0">
        <w:rPr>
          <w:b/>
          <w:sz w:val="28"/>
          <w:szCs w:val="28"/>
        </w:rPr>
        <w:lastRenderedPageBreak/>
        <w:t>H</w:t>
      </w:r>
      <w:r>
        <w:rPr>
          <w:b/>
          <w:sz w:val="28"/>
          <w:szCs w:val="28"/>
        </w:rPr>
        <w:t>4: Kansrekening</w:t>
      </w:r>
    </w:p>
    <w:p w:rsidR="005F6188" w:rsidRPr="00151DA5" w:rsidRDefault="005F6188" w:rsidP="005F6188">
      <w:pPr>
        <w:spacing w:after="0" w:line="360" w:lineRule="auto"/>
        <w:contextualSpacing/>
      </w:pPr>
    </w:p>
    <w:p w:rsidR="005F6188" w:rsidRDefault="005F6188" w:rsidP="005F6188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BEGRIP KANS</w:t>
      </w:r>
    </w:p>
    <w:p w:rsidR="005F6188" w:rsidRPr="001F5E9F" w:rsidRDefault="001F5E9F" w:rsidP="005F6188">
      <w:pPr>
        <w:spacing w:after="0" w:line="360" w:lineRule="auto"/>
        <w:rPr>
          <w:b/>
        </w:rPr>
      </w:pPr>
      <w:r w:rsidRPr="001F5E9F">
        <w:rPr>
          <w:b/>
        </w:rPr>
        <w:t>Benaderend deterministisch</w:t>
      </w:r>
    </w:p>
    <w:p w:rsidR="001F5E9F" w:rsidRDefault="001F5E9F" w:rsidP="001F5E9F">
      <w:pPr>
        <w:pStyle w:val="Lijstalinea"/>
        <w:numPr>
          <w:ilvl w:val="0"/>
          <w:numId w:val="1"/>
        </w:numPr>
        <w:spacing w:after="0" w:line="360" w:lineRule="auto"/>
      </w:pPr>
      <w:r>
        <w:t>Resultaat zal met zekerheid worden voorspeld</w:t>
      </w:r>
    </w:p>
    <w:p w:rsidR="001F5E9F" w:rsidRDefault="001F5E9F" w:rsidP="001F5E9F">
      <w:pPr>
        <w:pStyle w:val="Lijstalinea"/>
        <w:numPr>
          <w:ilvl w:val="0"/>
          <w:numId w:val="1"/>
        </w:numPr>
        <w:spacing w:after="0" w:line="360" w:lineRule="auto"/>
      </w:pPr>
      <w:r>
        <w:t>Als aan voorwaarden voldaan</w:t>
      </w:r>
    </w:p>
    <w:p w:rsidR="001F5E9F" w:rsidRDefault="001F5E9F" w:rsidP="001F5E9F">
      <w:pPr>
        <w:pStyle w:val="Lijstalinea"/>
        <w:numPr>
          <w:ilvl w:val="0"/>
          <w:numId w:val="1"/>
        </w:numPr>
        <w:spacing w:after="0" w:line="360" w:lineRule="auto"/>
      </w:pPr>
      <w:r>
        <w:t>Slechts in theorie deterministisch want altijd kleine afwijkingen</w:t>
      </w:r>
    </w:p>
    <w:p w:rsidR="001F5E9F" w:rsidRDefault="001F5E9F" w:rsidP="001F5E9F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Vb. bij druk van 760mm en t° van 100°C </w:t>
      </w:r>
      <w:r w:rsidRPr="001F5E9F">
        <w:rPr>
          <w:sz w:val="20"/>
          <w:szCs w:val="20"/>
        </w:rPr>
        <w:t>(</w:t>
      </w:r>
      <w:proofErr w:type="spellStart"/>
      <w:r w:rsidRPr="001F5E9F">
        <w:rPr>
          <w:sz w:val="20"/>
          <w:szCs w:val="20"/>
        </w:rPr>
        <w:t>vwen</w:t>
      </w:r>
      <w:proofErr w:type="spellEnd"/>
      <w:r w:rsidRPr="001F5E9F">
        <w:rPr>
          <w:sz w:val="20"/>
          <w:szCs w:val="20"/>
        </w:rPr>
        <w:t>)</w:t>
      </w:r>
      <w:r>
        <w:t xml:space="preserve"> zal water koken </w:t>
      </w:r>
      <w:r w:rsidRPr="001F5E9F">
        <w:rPr>
          <w:sz w:val="20"/>
          <w:szCs w:val="20"/>
        </w:rPr>
        <w:t>(resultaat)</w:t>
      </w:r>
    </w:p>
    <w:p w:rsidR="001F5E9F" w:rsidRPr="001F5E9F" w:rsidRDefault="001F5E9F" w:rsidP="001F5E9F">
      <w:pPr>
        <w:spacing w:after="0" w:line="360" w:lineRule="auto"/>
        <w:rPr>
          <w:b/>
        </w:rPr>
      </w:pPr>
      <w:r w:rsidRPr="001F5E9F">
        <w:rPr>
          <w:b/>
        </w:rPr>
        <w:t>Probabilistisch of stochastisch</w:t>
      </w:r>
    </w:p>
    <w:p w:rsidR="001F5E9F" w:rsidRDefault="001F5E9F" w:rsidP="001F5E9F">
      <w:pPr>
        <w:pStyle w:val="Lijstalinea"/>
        <w:numPr>
          <w:ilvl w:val="0"/>
          <w:numId w:val="1"/>
        </w:numPr>
        <w:spacing w:after="0" w:line="360" w:lineRule="auto"/>
      </w:pPr>
      <w:r>
        <w:t>Onzekerheid over de uitkomst</w:t>
      </w:r>
    </w:p>
    <w:p w:rsidR="001F5E9F" w:rsidRDefault="001F5E9F" w:rsidP="001F5E9F">
      <w:pPr>
        <w:pStyle w:val="Lijstalinea"/>
        <w:numPr>
          <w:ilvl w:val="0"/>
          <w:numId w:val="1"/>
        </w:numPr>
        <w:spacing w:after="0" w:line="360" w:lineRule="auto"/>
      </w:pPr>
      <w:r>
        <w:t>Kansprocessen = kansexperimenten = stochastische processen</w:t>
      </w:r>
    </w:p>
    <w:p w:rsidR="001F5E9F" w:rsidRDefault="001F5E9F" w:rsidP="001F5E9F">
      <w:pPr>
        <w:pStyle w:val="Lijstalinea"/>
        <w:numPr>
          <w:ilvl w:val="0"/>
          <w:numId w:val="1"/>
        </w:numPr>
        <w:spacing w:after="0" w:line="360" w:lineRule="auto"/>
      </w:pPr>
      <w:r>
        <w:t>‘erg waarschijnlijk dat…’</w:t>
      </w:r>
    </w:p>
    <w:p w:rsidR="001F5E9F" w:rsidRPr="001F5E9F" w:rsidRDefault="001F5E9F" w:rsidP="001F5E9F">
      <w:pPr>
        <w:pStyle w:val="Lijstalinea"/>
        <w:numPr>
          <w:ilvl w:val="0"/>
          <w:numId w:val="3"/>
        </w:numPr>
        <w:spacing w:after="0" w:line="360" w:lineRule="auto"/>
        <w:rPr>
          <w:color w:val="4F81BD" w:themeColor="accent1"/>
        </w:rPr>
      </w:pPr>
      <w:r w:rsidRPr="001F5E9F">
        <w:rPr>
          <w:color w:val="4F81BD" w:themeColor="accent1"/>
        </w:rPr>
        <w:t xml:space="preserve">Uitkomst kan je interpreteren als steekproefgegevens voor populatie/ proces </w:t>
      </w:r>
    </w:p>
    <w:p w:rsidR="001F5E9F" w:rsidRDefault="001F5E9F" w:rsidP="001F5E9F">
      <w:pPr>
        <w:spacing w:after="0" w:line="360" w:lineRule="auto"/>
      </w:pPr>
    </w:p>
    <w:p w:rsidR="001F5E9F" w:rsidRDefault="001F5E9F" w:rsidP="001F5E9F">
      <w:pPr>
        <w:spacing w:after="0" w:line="360" w:lineRule="auto"/>
      </w:pPr>
      <w:r>
        <w:rPr>
          <w:b/>
          <w:color w:val="00B050"/>
        </w:rPr>
        <w:t>KANSEXPERIMENTEN EN VERZAMELINGENLEER</w:t>
      </w:r>
    </w:p>
    <w:p w:rsidR="001F5E9F" w:rsidRPr="001F5E9F" w:rsidRDefault="001F5E9F" w:rsidP="001F5E9F">
      <w:pPr>
        <w:spacing w:after="0" w:line="360" w:lineRule="auto"/>
        <w:rPr>
          <w:b/>
        </w:rPr>
      </w:pPr>
      <w:r w:rsidRPr="001F5E9F">
        <w:rPr>
          <w:b/>
        </w:rPr>
        <w:t>Uitkomstenruimte</w:t>
      </w:r>
    </w:p>
    <w:p w:rsidR="001F5E9F" w:rsidRPr="005513E1" w:rsidRDefault="001F5E9F" w:rsidP="005513E1">
      <w:pPr>
        <w:pStyle w:val="Lijstalinea"/>
        <w:numPr>
          <w:ilvl w:val="0"/>
          <w:numId w:val="1"/>
        </w:numPr>
        <w:spacing w:after="0" w:line="360" w:lineRule="auto"/>
      </w:pPr>
      <w:r>
        <w:t>Uitkomstenruimte = steekproefruimte</w:t>
      </w:r>
      <w:r w:rsidR="005513E1">
        <w:t xml:space="preserve"> </w:t>
      </w:r>
      <m:oMath>
        <m:r>
          <m:rPr>
            <m:sty m:val="p"/>
          </m:rPr>
          <w:rPr>
            <w:rFonts w:ascii="Cambria Math" w:hAnsi="Cambria Math"/>
            <w:color w:val="4F81BD" w:themeColor="accent1"/>
          </w:rPr>
          <m:t>Ω</m:t>
        </m:r>
      </m:oMath>
      <w:r w:rsidR="00C32CC4" w:rsidRPr="005513E1">
        <w:rPr>
          <w:rFonts w:eastAsiaTheme="minorEastAsia"/>
        </w:rPr>
        <w:t xml:space="preserve"> </w:t>
      </w:r>
    </w:p>
    <w:p w:rsidR="005513E1" w:rsidRDefault="005513E1" w:rsidP="001F5E9F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Verzameling van </w:t>
      </w:r>
      <w:r w:rsidRPr="005513E1">
        <w:rPr>
          <w:u w:val="single"/>
        </w:rPr>
        <w:t>alle</w:t>
      </w:r>
      <w:r>
        <w:t xml:space="preserve"> uitkomsten</w:t>
      </w:r>
      <w:r w:rsidR="00787CC2">
        <w:t xml:space="preserve"> waarvoor </w:t>
      </w:r>
      <m:oMath>
        <m:r>
          <w:rPr>
            <w:rFonts w:ascii="Cambria Math" w:hAnsi="Cambria Math"/>
            <w:color w:val="4F81BD" w:themeColor="accent1"/>
          </w:rPr>
          <m:t>ω</m:t>
        </m:r>
      </m:oMath>
      <w:r w:rsidR="00787CC2">
        <w:t xml:space="preserve"> geldt</w:t>
      </w:r>
      <w:r>
        <w:t xml:space="preserve"> </w:t>
      </w:r>
      <w:r>
        <w:rPr>
          <w:rFonts w:eastAsiaTheme="minorEastAsia"/>
        </w:rPr>
        <w:t xml:space="preserve"> </w:t>
      </w:r>
    </w:p>
    <w:p w:rsidR="005513E1" w:rsidRDefault="005513E1" w:rsidP="001F5E9F">
      <w:pPr>
        <w:pStyle w:val="Lijstalinea"/>
        <w:numPr>
          <w:ilvl w:val="0"/>
          <w:numId w:val="1"/>
        </w:numPr>
        <w:spacing w:after="0" w:line="360" w:lineRule="auto"/>
      </w:pPr>
      <w:r>
        <w:t>Eindig, oneindig, continu, numeriek, niet-numeriek,…</w:t>
      </w:r>
    </w:p>
    <w:p w:rsidR="005513E1" w:rsidRDefault="00C83752" w:rsidP="001F5E9F">
      <w:pPr>
        <w:pStyle w:val="Lijstalinea"/>
        <w:numPr>
          <w:ilvl w:val="0"/>
          <w:numId w:val="1"/>
        </w:numPr>
        <w:spacing w:after="0" w:line="360" w:lineRule="auto"/>
      </w:pPr>
      <w:r>
        <w:t>Eenzelfde experiment kan meerdere uitkomstenruimten hebben</w:t>
      </w:r>
    </w:p>
    <w:p w:rsidR="00C83752" w:rsidRDefault="003E5A71" w:rsidP="003E5A71">
      <w:pPr>
        <w:pStyle w:val="Lijstalinea"/>
        <w:numPr>
          <w:ilvl w:val="0"/>
          <w:numId w:val="3"/>
        </w:numPr>
        <w:spacing w:after="0" w:line="360" w:lineRule="auto"/>
        <w:ind w:left="1134"/>
      </w:pPr>
      <w:r>
        <w:t>K</w:t>
      </w:r>
      <w:r w:rsidR="00C83752">
        <w:t>ijken welke vragen gesteld worden over het experiment</w:t>
      </w:r>
    </w:p>
    <w:p w:rsidR="00C83752" w:rsidRPr="00C83752" w:rsidRDefault="00C83752" w:rsidP="00C83752">
      <w:pPr>
        <w:spacing w:after="0" w:line="360" w:lineRule="auto"/>
        <w:rPr>
          <w:b/>
        </w:rPr>
      </w:pPr>
      <w:r w:rsidRPr="00C83752">
        <w:rPr>
          <w:b/>
        </w:rPr>
        <w:t>Gebeurtenis</w:t>
      </w:r>
      <w:r w:rsidR="00A46C51">
        <w:rPr>
          <w:b/>
        </w:rPr>
        <w:t xml:space="preserve"> </w:t>
      </w:r>
      <w:r w:rsidR="00A46C51" w:rsidRPr="00A46C51">
        <w:rPr>
          <w:sz w:val="20"/>
        </w:rPr>
        <w:t xml:space="preserve">(herbekijk </w:t>
      </w:r>
      <w:proofErr w:type="spellStart"/>
      <w:r w:rsidR="00A46C51" w:rsidRPr="00A46C51">
        <w:rPr>
          <w:sz w:val="20"/>
        </w:rPr>
        <w:t>vb</w:t>
      </w:r>
      <w:proofErr w:type="spellEnd"/>
      <w:r w:rsidR="00A46C51" w:rsidRPr="00A46C51">
        <w:rPr>
          <w:sz w:val="20"/>
        </w:rPr>
        <w:t xml:space="preserve"> HBp58)</w:t>
      </w:r>
    </w:p>
    <w:p w:rsidR="00C83752" w:rsidRPr="00C83752" w:rsidRDefault="00C83752" w:rsidP="00C83752">
      <w:pPr>
        <w:pStyle w:val="Lijstalinea"/>
        <w:numPr>
          <w:ilvl w:val="0"/>
          <w:numId w:val="1"/>
        </w:numPr>
        <w:spacing w:after="0" w:line="360" w:lineRule="auto"/>
      </w:pPr>
      <w:r w:rsidRPr="00C83752">
        <w:rPr>
          <w:color w:val="4F81BD" w:themeColor="accent1"/>
        </w:rPr>
        <w:t>G</w:t>
      </w:r>
      <w:r>
        <w:t xml:space="preserve">: een deelverzameling van </w:t>
      </w:r>
      <m:oMath>
        <m:r>
          <m:rPr>
            <m:sty m:val="p"/>
          </m:rPr>
          <w:rPr>
            <w:rFonts w:ascii="Cambria Math" w:hAnsi="Cambria Math"/>
            <w:color w:val="4F81BD" w:themeColor="accent1"/>
          </w:rPr>
          <m:t>Ω</m:t>
        </m:r>
      </m:oMath>
    </w:p>
    <w:p w:rsidR="00C83752" w:rsidRPr="00C83752" w:rsidRDefault="00C83752" w:rsidP="00C83752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Verzameling van uitkomsten waarbij ook </w:t>
      </w:r>
      <m:oMath>
        <m:r>
          <w:rPr>
            <w:rFonts w:ascii="Cambria Math" w:hAnsi="Cambria Math"/>
          </w:rPr>
          <m:t xml:space="preserve">∅ </m:t>
        </m:r>
        <m:r>
          <m:rPr>
            <m:sty m:val="p"/>
          </m:rPr>
          <w:rPr>
            <w:rFonts w:ascii="Cambria Math" w:hAnsi="Cambria Math"/>
          </w:rPr>
          <m:t>en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als gebeurtenis worden beschouwd</w:t>
      </w:r>
    </w:p>
    <w:p w:rsidR="00C83752" w:rsidRPr="00C83752" w:rsidRDefault="00C83752" w:rsidP="00C83752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Elementaire gebeurtenis: een G die zich naar een uitkomst zelf herleid</w:t>
      </w:r>
    </w:p>
    <w:p w:rsidR="00C83752" w:rsidRPr="00072FF3" w:rsidRDefault="00072FF3" w:rsidP="00C83752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Gebeurtenis G doet zich voor als</w:t>
      </w:r>
    </w:p>
    <w:p w:rsidR="003E5A71" w:rsidRPr="003E5A71" w:rsidRDefault="00072FF3" w:rsidP="00072FF3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t xml:space="preserve">Bij uitvoering van het experiment de uitkomst </w:t>
      </w:r>
      <m:oMath>
        <m:r>
          <w:rPr>
            <w:rFonts w:ascii="Cambria Math" w:hAnsi="Cambria Math"/>
          </w:rPr>
          <m:t>ω∈G</m:t>
        </m:r>
      </m:oMath>
    </w:p>
    <w:p w:rsidR="00072FF3" w:rsidRPr="003E5A71" w:rsidRDefault="00072FF3" w:rsidP="00072FF3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t>Bij uitvoering dus 1 van de uitkomsten van G zich voordoet</w:t>
      </w:r>
    </w:p>
    <w:p w:rsidR="00072FF3" w:rsidRPr="004E54D8" w:rsidRDefault="004E54D8" w:rsidP="004E54D8">
      <w:pPr>
        <w:spacing w:after="0" w:line="360" w:lineRule="auto"/>
        <w:rPr>
          <w:b/>
        </w:rPr>
      </w:pPr>
      <w:r w:rsidRPr="004E54D8">
        <w:rPr>
          <w:b/>
        </w:rPr>
        <w:t>Definities, operaties en relaties</w:t>
      </w:r>
    </w:p>
    <w:p w:rsidR="004E54D8" w:rsidRPr="00660897" w:rsidRDefault="004E54D8" w:rsidP="004E54D8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Unie of vereniging: </w:t>
      </w:r>
      <m:oMath>
        <m:r>
          <w:rPr>
            <w:rFonts w:ascii="Cambria Math" w:hAnsi="Cambria Math"/>
          </w:rPr>
          <m:t>G=A∪B</m:t>
        </m:r>
      </m:oMath>
      <w:r w:rsidR="00660897">
        <w:rPr>
          <w:rFonts w:eastAsiaTheme="minorEastAsia"/>
        </w:rPr>
        <w:tab/>
      </w:r>
      <w:r w:rsidR="00A26712" w:rsidRPr="00A26712">
        <w:rPr>
          <w:rFonts w:eastAsiaTheme="minorEastAsia"/>
          <w:sz w:val="20"/>
          <w:szCs w:val="20"/>
        </w:rPr>
        <w:t>(</w:t>
      </w:r>
      <w:r w:rsidR="00660897" w:rsidRPr="00A26712">
        <w:rPr>
          <w:rFonts w:eastAsiaTheme="minorEastAsia"/>
          <w:sz w:val="20"/>
          <w:szCs w:val="20"/>
        </w:rPr>
        <w:t>A of B of beide</w:t>
      </w:r>
      <w:r w:rsidR="00A26712" w:rsidRPr="00A26712">
        <w:rPr>
          <w:rFonts w:eastAsiaTheme="minorEastAsia"/>
          <w:sz w:val="20"/>
          <w:szCs w:val="20"/>
        </w:rPr>
        <w:t>)</w:t>
      </w:r>
    </w:p>
    <w:p w:rsidR="00660897" w:rsidRPr="00660897" w:rsidRDefault="00660897" w:rsidP="00660897">
      <w:pPr>
        <w:pStyle w:val="Lijstalinea"/>
        <w:numPr>
          <w:ilvl w:val="1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∪…=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∪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  <w:t xml:space="preserve">=&gt; dan bevat G alle uitkomsten die behoren tot minsten 1 </w:t>
      </w:r>
      <w:proofErr w:type="spellStart"/>
      <w:r>
        <w:rPr>
          <w:rFonts w:eastAsiaTheme="minorEastAsia"/>
        </w:rPr>
        <w:t>vd</w:t>
      </w:r>
      <w:proofErr w:type="spellEnd"/>
      <w:r>
        <w:rPr>
          <w:rFonts w:eastAsiaTheme="minorEastAsia"/>
        </w:rPr>
        <w:t xml:space="preserve"> gebeurtenissen </w:t>
      </w:r>
      <w:r>
        <w:rPr>
          <w:rFonts w:eastAsiaTheme="minorEastAsia"/>
          <w:i/>
        </w:rPr>
        <w:t>G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,G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>,</w:t>
      </w:r>
      <w:r>
        <w:rPr>
          <w:rFonts w:eastAsiaTheme="minorEastAsia"/>
        </w:rPr>
        <w:t>…</w:t>
      </w:r>
    </w:p>
    <w:p w:rsidR="00660897" w:rsidRPr="004E54D8" w:rsidRDefault="00660897" w:rsidP="00660897">
      <w:pPr>
        <w:pStyle w:val="Lijstalinea"/>
        <w:numPr>
          <w:ilvl w:val="1"/>
          <w:numId w:val="1"/>
        </w:numPr>
        <w:spacing w:after="0" w:line="360" w:lineRule="auto"/>
      </w:pPr>
      <w:r>
        <w:rPr>
          <w:i/>
        </w:rPr>
        <w:t>G</w:t>
      </w:r>
      <w:r>
        <w:t xml:space="preserve"> is </w:t>
      </w:r>
      <w:r w:rsidRPr="001D2280">
        <w:rPr>
          <w:color w:val="4F81BD" w:themeColor="accent1"/>
        </w:rPr>
        <w:t>exhaustief</w:t>
      </w:r>
      <w:r>
        <w:t xml:space="preserve"> </w:t>
      </w:r>
      <w:r w:rsidRPr="00660897">
        <w:rPr>
          <w:sz w:val="20"/>
          <w:szCs w:val="20"/>
        </w:rPr>
        <w:t>(volledig)</w:t>
      </w:r>
      <w:r>
        <w:t xml:space="preserve"> als </w:t>
      </w: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∪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G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r>
          <w:rPr>
            <w:rFonts w:ascii="Cambria Math" w:hAnsi="Cambria Math"/>
            <w:color w:val="4F81BD" w:themeColor="accent1"/>
          </w:rPr>
          <m:t>=</m:t>
        </m:r>
        <m:r>
          <m:rPr>
            <m:sty m:val="p"/>
          </m:rPr>
          <w:rPr>
            <w:rFonts w:ascii="Cambria Math" w:hAnsi="Cambria Math"/>
            <w:color w:val="4F81BD" w:themeColor="accent1"/>
          </w:rPr>
          <m:t>Ω</m:t>
        </m:r>
      </m:oMath>
    </w:p>
    <w:p w:rsidR="004E54D8" w:rsidRPr="00660897" w:rsidRDefault="00660897" w:rsidP="004E54D8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Doorsnede: </w:t>
      </w:r>
      <m:oMath>
        <m:r>
          <w:rPr>
            <w:rFonts w:ascii="Cambria Math" w:hAnsi="Cambria Math"/>
          </w:rPr>
          <m:t>G=A∩B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 w:rsidR="00A26712" w:rsidRPr="00A26712">
        <w:rPr>
          <w:rFonts w:eastAsiaTheme="minorEastAsia"/>
          <w:sz w:val="20"/>
          <w:szCs w:val="20"/>
        </w:rPr>
        <w:t>(</w:t>
      </w:r>
      <w:r w:rsidRPr="00A26712">
        <w:rPr>
          <w:rFonts w:eastAsiaTheme="minorEastAsia"/>
          <w:sz w:val="20"/>
          <w:szCs w:val="20"/>
        </w:rPr>
        <w:t>A en B</w:t>
      </w:r>
      <w:r w:rsidR="00A26712" w:rsidRPr="00A26712">
        <w:rPr>
          <w:rFonts w:eastAsiaTheme="minorEastAsia"/>
          <w:sz w:val="20"/>
          <w:szCs w:val="20"/>
        </w:rPr>
        <w:t>)</w:t>
      </w:r>
    </w:p>
    <w:p w:rsidR="00660897" w:rsidRPr="00A26712" w:rsidRDefault="00A26712" w:rsidP="00660897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>Lege doorsnede</w:t>
      </w:r>
      <w:r w:rsidR="00660897">
        <w:rPr>
          <w:rFonts w:eastAsiaTheme="minorEastAsia"/>
        </w:rPr>
        <w:t xml:space="preserve">: </w:t>
      </w:r>
      <w:r w:rsidR="00660897" w:rsidRPr="001D2280">
        <w:rPr>
          <w:rFonts w:eastAsiaTheme="minorEastAsia"/>
          <w:color w:val="4F81BD" w:themeColor="accent1"/>
        </w:rPr>
        <w:t>disjunct</w:t>
      </w:r>
      <w:r w:rsidR="00660897">
        <w:rPr>
          <w:rFonts w:eastAsiaTheme="minorEastAsia"/>
        </w:rPr>
        <w:t>: sluiten elkaar uit</w:t>
      </w:r>
    </w:p>
    <w:p w:rsidR="00A26712" w:rsidRPr="006B32D2" w:rsidRDefault="00A26712" w:rsidP="00660897">
      <w:pPr>
        <w:pStyle w:val="Lijstalinea"/>
        <w:numPr>
          <w:ilvl w:val="1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∩…=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∩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A26712" w:rsidRDefault="00A26712" w:rsidP="00A26712">
      <w:pPr>
        <w:spacing w:after="0" w:line="360" w:lineRule="auto"/>
        <w:ind w:left="1416"/>
        <w:rPr>
          <w:rFonts w:eastAsiaTheme="minorEastAsia"/>
        </w:rPr>
      </w:pPr>
      <w:r>
        <w:rPr>
          <w:rFonts w:eastAsiaTheme="minorEastAsia"/>
        </w:rPr>
        <w:t xml:space="preserve">=&gt; dan bevat G alle uitkomsten die behoren tot al de gebeurtenissen </w:t>
      </w:r>
      <w:r>
        <w:rPr>
          <w:rFonts w:eastAsiaTheme="minorEastAsia"/>
          <w:i/>
        </w:rPr>
        <w:t>G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,G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>,</w:t>
      </w:r>
      <w:r>
        <w:rPr>
          <w:rFonts w:eastAsiaTheme="minorEastAsia"/>
        </w:rPr>
        <w:t>…</w:t>
      </w:r>
    </w:p>
    <w:p w:rsidR="00A26712" w:rsidRDefault="00A26712" w:rsidP="00A26712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Verschil: </w:t>
      </w:r>
      <m:oMath>
        <m:r>
          <w:rPr>
            <w:rFonts w:ascii="Cambria Math" w:hAnsi="Cambria Math"/>
          </w:rPr>
          <m:t>G=A-B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sz w:val="20"/>
          <w:szCs w:val="20"/>
        </w:rPr>
        <w:t>(A</w:t>
      </w:r>
      <w:r w:rsidRPr="00A26712">
        <w:rPr>
          <w:rFonts w:eastAsiaTheme="minorEastAsia"/>
          <w:sz w:val="20"/>
          <w:szCs w:val="20"/>
        </w:rPr>
        <w:t xml:space="preserve"> maar niet B</w:t>
      </w:r>
      <w:r>
        <w:rPr>
          <w:rFonts w:eastAsiaTheme="minorEastAsia"/>
          <w:sz w:val="20"/>
          <w:szCs w:val="20"/>
        </w:rPr>
        <w:t>)</w:t>
      </w:r>
    </w:p>
    <w:p w:rsidR="00A26712" w:rsidRDefault="00A26712" w:rsidP="00A26712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Deelverzameling: </w:t>
      </w:r>
      <m:oMath>
        <m:r>
          <w:rPr>
            <w:rFonts w:ascii="Cambria Math" w:eastAsiaTheme="minorEastAsia" w:hAnsi="Cambria Math"/>
          </w:rPr>
          <m:t>A⊆B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 w:rsidRPr="00A26712">
        <w:rPr>
          <w:rFonts w:eastAsiaTheme="minorEastAsia"/>
          <w:sz w:val="20"/>
          <w:szCs w:val="20"/>
        </w:rPr>
        <w:t>(B bevat A)</w:t>
      </w:r>
    </w:p>
    <w:p w:rsidR="00A26712" w:rsidRDefault="006B32D2" w:rsidP="00A26712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Complement: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-G</m:t>
        </m:r>
      </m:oMath>
      <w:r w:rsidR="00595428">
        <w:rPr>
          <w:rFonts w:eastAsiaTheme="minorEastAsia"/>
        </w:rPr>
        <w:tab/>
      </w:r>
      <w:r w:rsidR="00595428" w:rsidRPr="00595428">
        <w:rPr>
          <w:rFonts w:eastAsiaTheme="minorEastAsia"/>
          <w:sz w:val="20"/>
          <w:szCs w:val="20"/>
        </w:rPr>
        <w:t>(niet in G)</w:t>
      </w:r>
    </w:p>
    <w:p w:rsidR="006B32D2" w:rsidRDefault="00EA75E0" w:rsidP="006B32D2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∪G=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</w:p>
    <w:p w:rsidR="006B32D2" w:rsidRDefault="00EA75E0" w:rsidP="006B32D2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∩G=</m:t>
        </m:r>
        <m:r>
          <m:rPr>
            <m:sty m:val="p"/>
          </m:rPr>
          <w:rPr>
            <w:rFonts w:ascii="Cambria Math" w:eastAsiaTheme="minorEastAsia" w:hAnsi="Cambria Math"/>
          </w:rPr>
          <m:t>∅</m:t>
        </m:r>
      </m:oMath>
    </w:p>
    <w:p w:rsidR="006B32D2" w:rsidRDefault="006B32D2" w:rsidP="006B32D2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Partitie</w:t>
      </w:r>
      <w:r>
        <w:rPr>
          <w:rFonts w:eastAsiaTheme="minorEastAsia"/>
        </w:rPr>
        <w:tab/>
      </w:r>
      <w:r w:rsidR="00595428">
        <w:rPr>
          <w:rFonts w:eastAsiaTheme="minorEastAsia"/>
        </w:rPr>
        <w:t xml:space="preserve">van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95428">
        <w:rPr>
          <w:rFonts w:eastAsiaTheme="minorEastAsia"/>
          <w:sz w:val="20"/>
          <w:szCs w:val="20"/>
        </w:rPr>
        <w:t>(of…of…of…)</w:t>
      </w:r>
    </w:p>
    <w:p w:rsidR="006B32D2" w:rsidRPr="0005333B" w:rsidRDefault="006B32D2" w:rsidP="0005333B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Als ze exhaustief zijn</w:t>
      </w:r>
      <w:r w:rsidR="00E01301">
        <w:rPr>
          <w:rFonts w:eastAsiaTheme="minorEastAsia"/>
        </w:rPr>
        <w:tab/>
      </w:r>
      <w:r w:rsidR="0005333B" w:rsidRPr="0005333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∪…</m:t>
        </m:r>
      </m:oMath>
    </w:p>
    <w:p w:rsidR="0005333B" w:rsidRPr="0005333B" w:rsidRDefault="006B32D2" w:rsidP="0005333B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 w:rsidRPr="0005333B">
        <w:rPr>
          <w:rFonts w:eastAsiaTheme="minorEastAsia"/>
        </w:rPr>
        <w:t>Als ze elkaar uitsluiten</w:t>
      </w:r>
      <w:r w:rsidR="00E01301" w:rsidRPr="0005333B">
        <w:rPr>
          <w:rFonts w:eastAsiaTheme="minorEastAsia"/>
        </w:rPr>
        <w:tab/>
      </w:r>
      <w:r w:rsidR="0005333B" w:rsidRPr="0005333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=∅</m:t>
        </m:r>
      </m:oMath>
      <w:r w:rsidR="00E01301" w:rsidRPr="0005333B">
        <w:rPr>
          <w:rFonts w:eastAsiaTheme="minorEastAsia"/>
        </w:rPr>
        <w:tab/>
      </w:r>
    </w:p>
    <w:p w:rsidR="00C83752" w:rsidRPr="0005333B" w:rsidRDefault="00E01301" w:rsidP="0005333B">
      <w:pPr>
        <w:pStyle w:val="Lijstalinea"/>
        <w:numPr>
          <w:ilvl w:val="0"/>
          <w:numId w:val="3"/>
        </w:numPr>
        <w:spacing w:after="0" w:line="360" w:lineRule="auto"/>
        <w:ind w:left="1418"/>
        <w:rPr>
          <w:rFonts w:eastAsiaTheme="minorEastAsia"/>
          <w:color w:val="4F81BD" w:themeColor="accent1"/>
        </w:rPr>
      </w:pPr>
      <m:oMath>
        <m:r>
          <w:rPr>
            <w:rFonts w:ascii="Cambria Math" w:eastAsiaTheme="minorEastAsia" w:hAnsi="Cambria Math"/>
            <w:color w:val="4F81BD" w:themeColor="accent1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∪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∪…</m:t>
            </m:r>
            <m:ctrlPr>
              <w:rPr>
                <w:rFonts w:ascii="Cambria Math" w:hAnsi="Cambria Math"/>
                <w:i/>
                <w:color w:val="4F81BD" w:themeColor="accent1"/>
              </w:rPr>
            </m:ctrlPr>
          </m:e>
        </m:d>
        <m:r>
          <w:rPr>
            <w:rFonts w:ascii="Cambria Math" w:hAnsi="Cambria Math"/>
            <w:color w:val="4F81BD" w:themeColor="accent1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4F81BD" w:themeColor="accent1"/>
              </w:rPr>
            </m:ctrlPr>
          </m:naryPr>
          <m:sub>
            <m:r>
              <w:rPr>
                <w:rFonts w:ascii="Cambria Math" w:hAnsi="Cambria Math"/>
                <w:color w:val="4F81BD" w:themeColor="accent1"/>
              </w:rPr>
              <m:t>i=1</m:t>
            </m:r>
          </m:sub>
          <m:sup>
            <m:r>
              <w:rPr>
                <w:rFonts w:ascii="Cambria Math" w:hAnsi="Cambria Math"/>
                <w:color w:val="4F81BD" w:themeColor="accent1"/>
              </w:rPr>
              <m:t>n</m:t>
            </m:r>
          </m:sup>
          <m:e>
            <m:r>
              <w:rPr>
                <w:rFonts w:ascii="Cambria Math" w:hAnsi="Cambria Math"/>
                <w:color w:val="4F81BD" w:themeColor="accent1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)</m:t>
            </m:r>
          </m:e>
        </m:nary>
      </m:oMath>
    </w:p>
    <w:p w:rsidR="00C32CC4" w:rsidRDefault="00C32CC4" w:rsidP="00C32CC4">
      <w:pPr>
        <w:spacing w:after="0" w:line="360" w:lineRule="auto"/>
      </w:pPr>
    </w:p>
    <w:p w:rsidR="00C32CC4" w:rsidRDefault="00C32CC4" w:rsidP="00C32CC4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DEFINITIE VAN KANS</w:t>
      </w:r>
    </w:p>
    <w:p w:rsidR="00595428" w:rsidRDefault="00BA6B31" w:rsidP="00BA6B31">
      <w:pPr>
        <w:spacing w:after="0" w:line="360" w:lineRule="auto"/>
        <w:ind w:left="284"/>
      </w:pPr>
      <w:r>
        <w:rPr>
          <w:i/>
          <w:color w:val="000000"/>
        </w:rPr>
        <w:t>Kans op gebeurtenis G</w:t>
      </w:r>
      <w:r>
        <w:rPr>
          <w:i/>
          <w:color w:val="000000"/>
        </w:rPr>
        <w:br/>
      </w:r>
      <w:r>
        <w:rPr>
          <w:i/>
          <w:color w:val="1F497D" w:themeColor="text2"/>
        </w:rPr>
        <w:t xml:space="preserve">De kans definiëren dat een gebeurtenis </w:t>
      </w:r>
      <m:oMath>
        <m:r>
          <w:rPr>
            <w:rFonts w:ascii="Cambria Math" w:hAnsi="Cambria Math"/>
            <w:color w:val="1F497D" w:themeColor="text2"/>
          </w:rPr>
          <m:t>G⊆</m:t>
        </m:r>
        <m:r>
          <m:rPr>
            <m:sty m:val="p"/>
          </m:rPr>
          <w:rPr>
            <w:rFonts w:ascii="Cambria Math" w:hAnsi="Cambria Math"/>
            <w:color w:val="1F497D" w:themeColor="text2"/>
          </w:rPr>
          <m:t>Ω</m:t>
        </m:r>
      </m:oMath>
      <w:r>
        <w:rPr>
          <w:rFonts w:eastAsiaTheme="minorEastAsia"/>
          <w:i/>
          <w:color w:val="1F497D" w:themeColor="text2"/>
        </w:rPr>
        <w:t xml:space="preserve"> zich voordoet, dus dat de uitkomst een element is van G</w:t>
      </w:r>
    </w:p>
    <w:p w:rsidR="001F663C" w:rsidRPr="001F663C" w:rsidRDefault="001F663C" w:rsidP="001F663C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Frequentiedefinitie </w:t>
      </w:r>
    </w:p>
    <w:p w:rsidR="00BA6B31" w:rsidRPr="00BA6B31" w:rsidRDefault="00BA6B31" w:rsidP="00BA6B31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r>
        <w:t>Functie P(G)</w:t>
      </w:r>
    </w:p>
    <w:p w:rsidR="00BA6B31" w:rsidRPr="00B45ACA" w:rsidRDefault="00BA6B31" w:rsidP="001F663C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r>
        <w:rPr>
          <w:rFonts w:eastAsiaTheme="minorEastAsia"/>
        </w:rPr>
        <w:t xml:space="preserve">Frequentie van G: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(G)</m:t>
        </m:r>
      </m:oMath>
      <w:r>
        <w:rPr>
          <w:rFonts w:eastAsiaTheme="minorEastAsia"/>
        </w:rPr>
        <w:t xml:space="preserve"> </w:t>
      </w:r>
      <w:r w:rsidR="00B45ACA">
        <w:rPr>
          <w:rFonts w:eastAsiaTheme="minorEastAsia"/>
        </w:rPr>
        <w:t xml:space="preserve">    =&gt;   r</w:t>
      </w:r>
      <w:r w:rsidRPr="00B45ACA">
        <w:rPr>
          <w:rFonts w:eastAsiaTheme="minorEastAsia"/>
        </w:rPr>
        <w:t xml:space="preserve">elatieve frequentie van G: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(G)/n</m:t>
        </m:r>
      </m:oMath>
    </w:p>
    <w:p w:rsidR="00A8708C" w:rsidRPr="00A8708C" w:rsidRDefault="00BA6B31" w:rsidP="001F663C">
      <w:pPr>
        <w:pStyle w:val="Lijstalinea"/>
        <w:spacing w:after="0" w:line="360" w:lineRule="auto"/>
        <w:rPr>
          <w:b/>
          <w:color w:val="00B050"/>
        </w:rPr>
      </w:pPr>
      <w:r>
        <w:rPr>
          <w:rFonts w:eastAsiaTheme="minorEastAsia"/>
        </w:rPr>
        <w:t>Kans dat deze zal stabiliseren voor grote n: P(G)</w:t>
      </w:r>
    </w:p>
    <w:p w:rsidR="00BA6B31" w:rsidRPr="00A8708C" w:rsidRDefault="00BA6B31" w:rsidP="00A8708C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r>
        <w:rPr>
          <w:b/>
          <w:color w:val="00B050"/>
        </w:rPr>
        <w:t xml:space="preserve"> </w:t>
      </w:r>
      <w:r w:rsidR="00A8708C">
        <w:t xml:space="preserve">Als </w:t>
      </w:r>
      <m:oMath>
        <m:r>
          <w:rPr>
            <w:rFonts w:ascii="Cambria Math" w:hAnsi="Cambria Math"/>
          </w:rPr>
          <m:t>G=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A8708C">
        <w:rPr>
          <w:rFonts w:eastAsiaTheme="minorEastAsia"/>
        </w:rPr>
        <w:t xml:space="preserve"> </w:t>
      </w:r>
      <w:r w:rsidR="00A8708C">
        <w:rPr>
          <w:rFonts w:eastAsiaTheme="minorEastAsia"/>
        </w:rPr>
        <w:tab/>
        <w:t xml:space="preserve">dan is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=1</m:t>
        </m:r>
      </m:oMath>
      <w:r w:rsidR="00A8708C">
        <w:rPr>
          <w:rFonts w:eastAsiaTheme="minorEastAsia"/>
        </w:rPr>
        <w:tab/>
        <w:t xml:space="preserve">en dus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A8708C" w:rsidRPr="00A8708C" w:rsidRDefault="00A8708C" w:rsidP="00A8708C">
      <w:pPr>
        <w:pStyle w:val="Lijstalinea"/>
        <w:spacing w:after="0" w:line="360" w:lineRule="auto"/>
        <w:rPr>
          <w:b/>
          <w:color w:val="00B050"/>
        </w:rPr>
      </w:pPr>
      <w:r w:rsidRPr="00A8708C">
        <w:t>A</w:t>
      </w:r>
      <w:r>
        <w:t xml:space="preserve">ls </w:t>
      </w:r>
      <m:oMath>
        <m:r>
          <w:rPr>
            <w:rFonts w:ascii="Cambria Math" w:hAnsi="Cambria Math"/>
          </w:rPr>
          <m:t>G=</m:t>
        </m:r>
        <m:r>
          <m:rPr>
            <m:sty m:val="p"/>
          </m:rP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dan is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ab/>
        <w:t xml:space="preserve">en dus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∅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1508B9" w:rsidRPr="009F49F8" w:rsidRDefault="001508B9" w:rsidP="001508B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Hoe groot moet n zijn? We zouden n onbeperkt kunnen laten toenemen: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(G)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func>
      </m:oMath>
    </w:p>
    <w:p w:rsidR="001508B9" w:rsidRDefault="001508B9" w:rsidP="001508B9">
      <w:pPr>
        <w:pStyle w:val="Lijstalinea"/>
        <w:spacing w:after="0" w:line="360" w:lineRule="auto"/>
      </w:pPr>
      <w:r>
        <w:t>=&gt; is in praktijk moeilijk of zelfs onmogelijk</w:t>
      </w:r>
    </w:p>
    <w:p w:rsidR="00A8708C" w:rsidRPr="00A8708C" w:rsidRDefault="00A8708C" w:rsidP="00A8708C">
      <w:pPr>
        <w:spacing w:after="0" w:line="360" w:lineRule="auto"/>
        <w:rPr>
          <w:b/>
        </w:rPr>
      </w:pPr>
      <w:r w:rsidRPr="00A8708C">
        <w:rPr>
          <w:b/>
        </w:rPr>
        <w:t>Axioma</w:t>
      </w:r>
      <w:r w:rsidR="0098525E">
        <w:rPr>
          <w:b/>
        </w:rPr>
        <w:t>tische definitie</w:t>
      </w:r>
    </w:p>
    <w:p w:rsidR="00A8708C" w:rsidRPr="0098525E" w:rsidRDefault="0098525E" w:rsidP="0098525E">
      <w:pPr>
        <w:pStyle w:val="Lijstalinea"/>
        <w:numPr>
          <w:ilvl w:val="0"/>
          <w:numId w:val="4"/>
        </w:numPr>
        <w:spacing w:after="0" w:line="360" w:lineRule="auto"/>
      </w:pPr>
      <m:oMath>
        <m:r>
          <w:rPr>
            <w:rFonts w:ascii="Cambria Math" w:hAnsi="Cambria Math"/>
          </w:rPr>
          <m:t>P(G)≥0</m:t>
        </m:r>
      </m:oMath>
    </w:p>
    <w:p w:rsidR="0098525E" w:rsidRPr="0098525E" w:rsidRDefault="0098525E" w:rsidP="0098525E">
      <w:pPr>
        <w:pStyle w:val="Lijstalinea"/>
        <w:numPr>
          <w:ilvl w:val="0"/>
          <w:numId w:val="4"/>
        </w:numPr>
        <w:spacing w:after="0" w:line="360" w:lineRule="auto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=1</m:t>
        </m:r>
      </m:oMath>
    </w:p>
    <w:p w:rsidR="0098525E" w:rsidRPr="00E01301" w:rsidRDefault="0098525E" w:rsidP="00E01301">
      <w:pPr>
        <w:pStyle w:val="Lijstalinea"/>
        <w:numPr>
          <w:ilvl w:val="0"/>
          <w:numId w:val="4"/>
        </w:numPr>
        <w:spacing w:after="0" w:line="360" w:lineRule="auto"/>
        <w:rPr>
          <w:color w:val="4F81BD" w:themeColor="accent1"/>
        </w:rPr>
      </w:pPr>
      <m:oMath>
        <m:r>
          <w:rPr>
            <w:rFonts w:ascii="Cambria Math" w:hAnsi="Cambria Math"/>
            <w:color w:val="4F81BD" w:themeColor="accent1"/>
          </w:rPr>
          <m:t>P(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G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1</m:t>
            </m:r>
          </m:sub>
        </m:sSub>
        <m:r>
          <w:rPr>
            <w:rFonts w:ascii="Cambria Math" w:hAnsi="Cambria Math"/>
            <w:color w:val="4F81BD" w:themeColor="accent1"/>
          </w:rPr>
          <m:t>∪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G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2</m:t>
            </m:r>
          </m:sub>
        </m:sSub>
        <m:r>
          <w:rPr>
            <w:rFonts w:ascii="Cambria Math" w:hAnsi="Cambria Math"/>
            <w:color w:val="4F81BD" w:themeColor="accent1"/>
          </w:rPr>
          <m:t>∪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G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3</m:t>
            </m:r>
          </m:sub>
        </m:sSub>
        <m:r>
          <w:rPr>
            <w:rFonts w:ascii="Cambria Math" w:hAnsi="Cambria Math"/>
            <w:color w:val="4F81BD" w:themeColor="accent1"/>
          </w:rPr>
          <m:t>…=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color w:val="4F81BD" w:themeColor="accent1"/>
              </w:rPr>
            </m:ctrlPr>
          </m:naryPr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  <m:sup/>
          <m:e>
            <m:r>
              <w:rPr>
                <w:rFonts w:ascii="Cambria Math" w:hAnsi="Cambria Math"/>
                <w:color w:val="4F81BD" w:themeColor="accent1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4F81BD" w:themeColor="accen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4F81BD" w:themeColor="accent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4F81BD" w:themeColor="accent1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  <w:color w:val="4F81BD" w:themeColor="accent1"/>
          </w:rPr>
          <m:t xml:space="preserve">       </m:t>
        </m:r>
      </m:oMath>
      <w:r w:rsidR="00B45ACA">
        <w:rPr>
          <w:rFonts w:eastAsiaTheme="minorEastAsia"/>
          <w:color w:val="4F81BD" w:themeColor="accent1"/>
        </w:rPr>
        <w:t xml:space="preserve"> </w:t>
      </w:r>
      <w:r w:rsidR="00E01301">
        <w:t>wa</w:t>
      </w:r>
      <w:r>
        <w:t xml:space="preserve">arbij </w:t>
      </w:r>
      <w:r w:rsidRPr="00E01301">
        <w:rPr>
          <w:rFonts w:eastAsiaTheme="minorEastAsia"/>
          <w:i/>
        </w:rPr>
        <w:t>G</w:t>
      </w:r>
      <w:r w:rsidRPr="00E01301">
        <w:rPr>
          <w:rFonts w:eastAsiaTheme="minorEastAsia"/>
          <w:i/>
          <w:vertAlign w:val="subscript"/>
        </w:rPr>
        <w:t>1</w:t>
      </w:r>
      <w:r w:rsidRPr="00E01301">
        <w:rPr>
          <w:rFonts w:eastAsiaTheme="minorEastAsia"/>
          <w:i/>
        </w:rPr>
        <w:t>,G</w:t>
      </w:r>
      <w:r w:rsidRPr="00E01301">
        <w:rPr>
          <w:rFonts w:eastAsiaTheme="minorEastAsia"/>
          <w:i/>
          <w:vertAlign w:val="subscript"/>
        </w:rPr>
        <w:t>2</w:t>
      </w:r>
      <w:r w:rsidRPr="00E01301">
        <w:rPr>
          <w:rFonts w:eastAsiaTheme="minorEastAsia"/>
          <w:i/>
        </w:rPr>
        <w:t>,</w:t>
      </w:r>
      <w:r w:rsidRPr="00E01301">
        <w:rPr>
          <w:rFonts w:eastAsiaTheme="minorEastAsia"/>
        </w:rPr>
        <w:t xml:space="preserve">… elkaar uitsluiten </w:t>
      </w:r>
      <w:r w:rsidRPr="00E01301">
        <w:rPr>
          <w:rFonts w:eastAsiaTheme="minorEastAsia"/>
          <w:sz w:val="20"/>
          <w:szCs w:val="20"/>
        </w:rPr>
        <w:t>(dus alleen of…)</w:t>
      </w:r>
    </w:p>
    <w:p w:rsidR="009F49F8" w:rsidRDefault="009F49F8" w:rsidP="009F49F8">
      <w:pPr>
        <w:pStyle w:val="Lijstalinea"/>
        <w:numPr>
          <w:ilvl w:val="0"/>
          <w:numId w:val="1"/>
        </w:numPr>
        <w:spacing w:after="0" w:line="360" w:lineRule="auto"/>
      </w:pPr>
      <w:r>
        <w:t>Nadeel: wordt niets gezegd over de bepaling van P(...) voor een concreet experiment</w:t>
      </w:r>
    </w:p>
    <w:p w:rsidR="009F49F8" w:rsidRPr="009F49F8" w:rsidRDefault="009F49F8" w:rsidP="009F49F8">
      <w:pPr>
        <w:spacing w:after="0" w:line="360" w:lineRule="auto"/>
        <w:rPr>
          <w:b/>
        </w:rPr>
      </w:pPr>
      <w:r w:rsidRPr="009F49F8">
        <w:rPr>
          <w:b/>
        </w:rPr>
        <w:t xml:space="preserve">Klassieke definitie van </w:t>
      </w:r>
      <w:proofErr w:type="spellStart"/>
      <w:r w:rsidRPr="009F49F8">
        <w:rPr>
          <w:b/>
        </w:rPr>
        <w:t>Laplace</w:t>
      </w:r>
      <w:proofErr w:type="spellEnd"/>
    </w:p>
    <w:p w:rsidR="00B45ACA" w:rsidRPr="009F49F8" w:rsidRDefault="00B45ACA" w:rsidP="00B45ACA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Alle mogelijke uitkomsten zijn even waarschijnlijk </w:t>
      </w: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G</m:t>
            </m:r>
          </m:e>
        </m:d>
        <m:r>
          <w:rPr>
            <w:rFonts w:ascii="Cambria Math" w:hAnsi="Cambria Math"/>
            <w:color w:val="4F81BD" w:themeColor="accent1"/>
          </w:rPr>
          <m:t>=</m:t>
        </m:r>
        <m:f>
          <m:fPr>
            <m:ctrlPr>
              <w:rPr>
                <w:rFonts w:ascii="Cambria Math" w:hAnsi="Cambria Math"/>
                <w:i/>
                <w:color w:val="4F81BD" w:themeColor="accent1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</w:rPr>
              <m:t>nG</m:t>
            </m:r>
          </m:num>
          <m:den>
            <m:r>
              <w:rPr>
                <w:rFonts w:ascii="Cambria Math" w:hAnsi="Cambria Math"/>
                <w:color w:val="4F81BD" w:themeColor="accent1"/>
              </w:rPr>
              <m:t>n</m:t>
            </m:r>
          </m:den>
        </m:f>
      </m:oMath>
    </w:p>
    <w:p w:rsidR="009F49F8" w:rsidRDefault="001508B9" w:rsidP="009F49F8">
      <w:pPr>
        <w:pStyle w:val="Lijstalinea"/>
        <w:numPr>
          <w:ilvl w:val="0"/>
          <w:numId w:val="1"/>
        </w:numPr>
        <w:spacing w:after="0" w:line="360" w:lineRule="auto"/>
      </w:pPr>
      <w:r>
        <w:t>Slechts</w:t>
      </w:r>
      <w:r w:rsidR="00B45ACA">
        <w:t xml:space="preserve"> mogelijk voor </w:t>
      </w:r>
      <w:r w:rsidR="00FF7AD7">
        <w:t>eindig # mogelijke uitkomsten die alle gelijkwaardig zijn</w:t>
      </w:r>
    </w:p>
    <w:p w:rsidR="00FF7AD7" w:rsidRPr="001F663C" w:rsidRDefault="001F663C" w:rsidP="001F663C">
      <w:pPr>
        <w:spacing w:after="0" w:line="360" w:lineRule="auto"/>
        <w:rPr>
          <w:b/>
        </w:rPr>
      </w:pPr>
      <w:r w:rsidRPr="001F663C">
        <w:rPr>
          <w:b/>
        </w:rPr>
        <w:t xml:space="preserve">Klassieke definitie </w:t>
      </w:r>
      <w:proofErr w:type="spellStart"/>
      <w:r w:rsidRPr="001F663C">
        <w:rPr>
          <w:b/>
        </w:rPr>
        <w:t>tov</w:t>
      </w:r>
      <w:proofErr w:type="spellEnd"/>
      <w:r w:rsidRPr="001F663C">
        <w:rPr>
          <w:b/>
        </w:rPr>
        <w:t xml:space="preserve"> frequentiedefinitie</w:t>
      </w:r>
    </w:p>
    <w:p w:rsidR="001F663C" w:rsidRDefault="001508B9" w:rsidP="001F663C">
      <w:pPr>
        <w:pStyle w:val="Lijstalinea"/>
        <w:numPr>
          <w:ilvl w:val="0"/>
          <w:numId w:val="1"/>
        </w:numPr>
        <w:spacing w:after="0" w:line="360" w:lineRule="auto"/>
      </w:pPr>
      <w:r>
        <w:t>Frequentiedefinitie</w:t>
      </w:r>
      <w:r>
        <w:tab/>
        <w:t>=&gt; empirische verdeling</w:t>
      </w:r>
    </w:p>
    <w:p w:rsidR="001508B9" w:rsidRDefault="001508B9" w:rsidP="001F663C">
      <w:pPr>
        <w:pStyle w:val="Lijstalinea"/>
        <w:numPr>
          <w:ilvl w:val="0"/>
          <w:numId w:val="1"/>
        </w:numPr>
        <w:spacing w:after="0" w:line="360" w:lineRule="auto"/>
      </w:pPr>
      <w:r>
        <w:t>Klassieke definitie</w:t>
      </w:r>
      <w:r>
        <w:tab/>
        <w:t>=&gt; theoretische verdeling = kansverdeling</w:t>
      </w:r>
    </w:p>
    <w:p w:rsidR="001508B9" w:rsidRPr="001508B9" w:rsidRDefault="001508B9" w:rsidP="001508B9">
      <w:pPr>
        <w:spacing w:after="0" w:line="360" w:lineRule="auto"/>
        <w:rPr>
          <w:b/>
        </w:rPr>
      </w:pPr>
      <w:r w:rsidRPr="001508B9">
        <w:rPr>
          <w:b/>
        </w:rPr>
        <w:t>Subjectieve definitie</w:t>
      </w:r>
    </w:p>
    <w:p w:rsidR="001508B9" w:rsidRDefault="001508B9" w:rsidP="001508B9">
      <w:pPr>
        <w:pStyle w:val="Lijstalinea"/>
        <w:numPr>
          <w:ilvl w:val="0"/>
          <w:numId w:val="1"/>
        </w:numPr>
        <w:spacing w:after="0" w:line="360" w:lineRule="auto"/>
      </w:pPr>
      <w:r>
        <w:t>Persoonlijke inschatting</w:t>
      </w:r>
    </w:p>
    <w:p w:rsidR="001508B9" w:rsidRDefault="001508B9" w:rsidP="001508B9">
      <w:pPr>
        <w:pStyle w:val="Lijstalinea"/>
        <w:numPr>
          <w:ilvl w:val="0"/>
          <w:numId w:val="1"/>
        </w:numPr>
        <w:spacing w:after="0" w:line="360" w:lineRule="auto"/>
      </w:pPr>
      <w:r>
        <w:t>Verschillende personen zullen dus verschillende inschattingen van de kans hebben</w:t>
      </w:r>
    </w:p>
    <w:p w:rsidR="001508B9" w:rsidRPr="00A8708C" w:rsidRDefault="001508B9" w:rsidP="001508B9">
      <w:pPr>
        <w:spacing w:after="0" w:line="360" w:lineRule="auto"/>
        <w:ind w:left="360"/>
      </w:pPr>
    </w:p>
    <w:p w:rsidR="00BA6B31" w:rsidRDefault="00BA6B31" w:rsidP="00C32CC4">
      <w:pPr>
        <w:spacing w:after="0" w:line="360" w:lineRule="auto"/>
        <w:rPr>
          <w:b/>
          <w:color w:val="00B050"/>
        </w:rPr>
      </w:pPr>
    </w:p>
    <w:p w:rsidR="00595428" w:rsidRDefault="00595428" w:rsidP="00C32CC4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REKENREGELS VOOR KANSEN</w:t>
      </w:r>
    </w:p>
    <w:p w:rsidR="00500F14" w:rsidRDefault="003D2BA3" w:rsidP="00500F14">
      <w:pPr>
        <w:pStyle w:val="Lijstalinea"/>
        <w:numPr>
          <w:ilvl w:val="0"/>
          <w:numId w:val="1"/>
        </w:numPr>
        <w:spacing w:after="0" w:line="360" w:lineRule="auto"/>
      </w:pPr>
      <w:r>
        <w:t>Formules g</w:t>
      </w:r>
      <w:r w:rsidR="00500F14">
        <w:t xml:space="preserve">elden voor elk experiment en willekeurige gebeurtenissen </w:t>
      </w:r>
      <w:r w:rsidR="00500F14" w:rsidRPr="00B45ACA">
        <w:rPr>
          <w:rFonts w:eastAsiaTheme="minorEastAsia"/>
          <w:i/>
        </w:rPr>
        <w:t>G</w:t>
      </w:r>
      <w:r w:rsidR="00500F14" w:rsidRPr="00B45ACA">
        <w:rPr>
          <w:rFonts w:eastAsiaTheme="minorEastAsia"/>
          <w:i/>
          <w:vertAlign w:val="subscript"/>
        </w:rPr>
        <w:t>1</w:t>
      </w:r>
      <w:r w:rsidR="00500F14" w:rsidRPr="00B45ACA">
        <w:rPr>
          <w:rFonts w:eastAsiaTheme="minorEastAsia"/>
          <w:i/>
        </w:rPr>
        <w:t>,G</w:t>
      </w:r>
      <w:r w:rsidR="00500F14" w:rsidRPr="00B45ACA">
        <w:rPr>
          <w:rFonts w:eastAsiaTheme="minorEastAsia"/>
          <w:i/>
          <w:vertAlign w:val="subscript"/>
        </w:rPr>
        <w:t>2</w:t>
      </w:r>
      <w:r w:rsidR="00500F14" w:rsidRPr="00B45ACA">
        <w:rPr>
          <w:rFonts w:eastAsiaTheme="minorEastAsia"/>
          <w:i/>
        </w:rPr>
        <w:t>,</w:t>
      </w:r>
      <w:r w:rsidR="00500F14">
        <w:rPr>
          <w:rFonts w:eastAsiaTheme="minorEastAsia"/>
          <w:i/>
        </w:rPr>
        <w:t>G</w:t>
      </w:r>
      <w:r w:rsidR="00500F14">
        <w:rPr>
          <w:rFonts w:eastAsiaTheme="minorEastAsia"/>
          <w:i/>
          <w:vertAlign w:val="subscript"/>
        </w:rPr>
        <w:t>3</w:t>
      </w:r>
      <w:r w:rsidR="00500F14">
        <w:rPr>
          <w:rFonts w:eastAsiaTheme="minorEastAsia"/>
          <w:i/>
        </w:rPr>
        <w:t xml:space="preserve">, </w:t>
      </w:r>
      <w:r w:rsidR="00500F14" w:rsidRPr="00B45ACA">
        <w:rPr>
          <w:rFonts w:eastAsiaTheme="minorEastAsia"/>
        </w:rPr>
        <w:t>…</w:t>
      </w:r>
    </w:p>
    <w:p w:rsidR="00500F14" w:rsidRDefault="00500F14" w:rsidP="00064551">
      <w:pPr>
        <w:spacing w:after="0" w:line="360" w:lineRule="auto"/>
      </w:pPr>
    </w:p>
    <w:p w:rsidR="001508B9" w:rsidRDefault="00064551" w:rsidP="00C32CC4">
      <w:pPr>
        <w:spacing w:after="0" w:line="360" w:lineRule="auto"/>
      </w:pPr>
      <w:r>
        <w:rPr>
          <w:b/>
          <w:color w:val="00B050"/>
        </w:rPr>
        <w:t>SIMULATIE IN EXCEL</w:t>
      </w:r>
    </w:p>
    <w:p w:rsidR="001508B9" w:rsidRPr="00064551" w:rsidRDefault="00064551" w:rsidP="00064551">
      <w:pPr>
        <w:spacing w:after="0" w:line="360" w:lineRule="auto"/>
        <w:rPr>
          <w:b/>
        </w:rPr>
      </w:pPr>
      <w:r w:rsidRPr="00064551">
        <w:rPr>
          <w:b/>
        </w:rPr>
        <w:t xml:space="preserve">Doel </w:t>
      </w:r>
    </w:p>
    <w:p w:rsidR="00064551" w:rsidRDefault="00064551" w:rsidP="00064551">
      <w:pPr>
        <w:pStyle w:val="Lijstalinea"/>
        <w:numPr>
          <w:ilvl w:val="0"/>
          <w:numId w:val="1"/>
        </w:numPr>
        <w:spacing w:after="0" w:line="360" w:lineRule="auto"/>
      </w:pPr>
      <w:r>
        <w:t>Goed inzicht krijgen</w:t>
      </w:r>
    </w:p>
    <w:p w:rsidR="00064551" w:rsidRDefault="00064551" w:rsidP="00064551">
      <w:pPr>
        <w:pStyle w:val="Lijstalinea"/>
        <w:numPr>
          <w:ilvl w:val="0"/>
          <w:numId w:val="1"/>
        </w:numPr>
        <w:spacing w:after="0" w:line="360" w:lineRule="auto"/>
      </w:pPr>
      <w:r>
        <w:t>Kan vaak herhaald worden</w:t>
      </w:r>
      <w:r w:rsidRPr="00A77C45">
        <w:rPr>
          <w:sz w:val="20"/>
        </w:rPr>
        <w:t xml:space="preserve"> (op basis van </w:t>
      </w:r>
      <w:r w:rsidR="00A77C45">
        <w:rPr>
          <w:sz w:val="20"/>
        </w:rPr>
        <w:t xml:space="preserve">de </w:t>
      </w:r>
      <w:r w:rsidRPr="00A77C45">
        <w:rPr>
          <w:sz w:val="20"/>
        </w:rPr>
        <w:t>frequentiedefinitie)</w:t>
      </w:r>
    </w:p>
    <w:p w:rsidR="00064551" w:rsidRDefault="00064551" w:rsidP="00064551">
      <w:pPr>
        <w:pStyle w:val="Lijstalinea"/>
        <w:numPr>
          <w:ilvl w:val="0"/>
          <w:numId w:val="1"/>
        </w:numPr>
        <w:spacing w:after="0" w:line="360" w:lineRule="auto"/>
      </w:pPr>
      <w:r>
        <w:t>Systemen optimaliseren</w:t>
      </w:r>
    </w:p>
    <w:p w:rsidR="00064551" w:rsidRPr="00064551" w:rsidRDefault="00064551" w:rsidP="00064551">
      <w:pPr>
        <w:spacing w:after="0" w:line="360" w:lineRule="auto"/>
        <w:rPr>
          <w:b/>
        </w:rPr>
      </w:pPr>
      <w:r w:rsidRPr="00064551">
        <w:rPr>
          <w:b/>
        </w:rPr>
        <w:t>Programma’s</w:t>
      </w:r>
    </w:p>
    <w:p w:rsidR="00064551" w:rsidRDefault="00064551" w:rsidP="00064551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Voor de ingewikkelde processen specifieke simulatietalen ontwikkeld: GPSS, </w:t>
      </w:r>
      <w:proofErr w:type="spellStart"/>
      <w:r>
        <w:t>Slam</w:t>
      </w:r>
      <w:proofErr w:type="spellEnd"/>
      <w:r>
        <w:t>,…</w:t>
      </w:r>
    </w:p>
    <w:p w:rsidR="00064551" w:rsidRDefault="00064551" w:rsidP="00064551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Excel: </w:t>
      </w:r>
      <w:r w:rsidRPr="00064551">
        <w:rPr>
          <w:color w:val="4F81BD" w:themeColor="accent1"/>
        </w:rPr>
        <w:t>ASELECT(</w:t>
      </w:r>
      <w:r w:rsidR="006B77A7">
        <w:rPr>
          <w:color w:val="4F81BD" w:themeColor="accent1"/>
        </w:rPr>
        <w:t xml:space="preserve"> </w:t>
      </w:r>
      <w:r w:rsidRPr="00064551">
        <w:rPr>
          <w:color w:val="4F81BD" w:themeColor="accent1"/>
        </w:rPr>
        <w:t>)</w:t>
      </w:r>
    </w:p>
    <w:p w:rsidR="00064551" w:rsidRDefault="00064551" w:rsidP="00064551">
      <w:pPr>
        <w:pStyle w:val="Lijstalinea"/>
        <w:numPr>
          <w:ilvl w:val="1"/>
          <w:numId w:val="1"/>
        </w:numPr>
        <w:spacing w:after="0" w:line="360" w:lineRule="auto"/>
      </w:pPr>
      <w:r>
        <w:t>Lukraak een getal genereren tussen 0 en 1</w:t>
      </w:r>
    </w:p>
    <w:p w:rsidR="00064551" w:rsidRDefault="00064551" w:rsidP="00064551">
      <w:pPr>
        <w:pStyle w:val="Lijstalinea"/>
        <w:numPr>
          <w:ilvl w:val="1"/>
          <w:numId w:val="1"/>
        </w:numPr>
        <w:spacing w:after="0" w:line="360" w:lineRule="auto"/>
      </w:pPr>
      <w:r>
        <w:t>Pseudolukrake getallen…</w:t>
      </w:r>
    </w:p>
    <w:p w:rsidR="00064551" w:rsidRDefault="00064551" w:rsidP="000C173F">
      <w:pPr>
        <w:pStyle w:val="Lijstalinea"/>
        <w:spacing w:after="0" w:line="360" w:lineRule="auto"/>
      </w:pPr>
    </w:p>
    <w:p w:rsidR="001508B9" w:rsidRDefault="001508B9" w:rsidP="00C32CC4">
      <w:pPr>
        <w:spacing w:after="0" w:line="360" w:lineRule="auto"/>
      </w:pPr>
      <w:r>
        <w:rPr>
          <w:b/>
          <w:color w:val="00B050"/>
        </w:rPr>
        <w:t>VOORWAARDELIJKE KANS</w:t>
      </w:r>
    </w:p>
    <w:p w:rsidR="001508B9" w:rsidRPr="000C173F" w:rsidRDefault="000C173F" w:rsidP="00C32CC4">
      <w:pPr>
        <w:spacing w:after="0" w:line="360" w:lineRule="auto"/>
        <w:rPr>
          <w:b/>
        </w:rPr>
      </w:pPr>
      <w:r w:rsidRPr="000C173F">
        <w:rPr>
          <w:b/>
        </w:rPr>
        <w:t>Begrip</w:t>
      </w:r>
    </w:p>
    <w:p w:rsidR="000C173F" w:rsidRDefault="000C173F" w:rsidP="000C173F">
      <w:pPr>
        <w:spacing w:after="0" w:line="360" w:lineRule="auto"/>
        <w:ind w:left="284"/>
      </w:pPr>
      <w:r>
        <w:rPr>
          <w:i/>
          <w:color w:val="000000"/>
        </w:rPr>
        <w:t>Voorwaardelijke kans</w:t>
      </w:r>
      <w:r>
        <w:rPr>
          <w:i/>
          <w:color w:val="000000"/>
        </w:rPr>
        <w:br/>
      </w:r>
      <w:r>
        <w:rPr>
          <w:i/>
          <w:color w:val="1F497D" w:themeColor="text2"/>
        </w:rPr>
        <w:t>De kans berekenen op een gebeurtenis, rekening houdend met een andere gebeurtenis, die de kans op de eerste in belangrijke mate zou kunnen veranderen</w:t>
      </w:r>
    </w:p>
    <w:p w:rsidR="00C76C75" w:rsidRDefault="00C76C75" w:rsidP="000C173F">
      <w:pPr>
        <w:pStyle w:val="Lijstalinea"/>
        <w:numPr>
          <w:ilvl w:val="0"/>
          <w:numId w:val="1"/>
        </w:numPr>
        <w:spacing w:after="0" w:line="360" w:lineRule="auto"/>
      </w:pPr>
      <w:r>
        <w:t>Formule voorwaardelijke kans: P(G</w:t>
      </w:r>
      <w:r>
        <w:rPr>
          <w:vertAlign w:val="subscript"/>
        </w:rPr>
        <w:t>2</w:t>
      </w:r>
      <w:r>
        <w:t>) &gt; 0</w:t>
      </w:r>
    </w:p>
    <w:p w:rsidR="00C76C75" w:rsidRPr="00C76C75" w:rsidRDefault="00C76C75" w:rsidP="000C173F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P(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onvoorwaardelijke kans = a priori kans</w:t>
      </w:r>
    </w:p>
    <w:p w:rsidR="00C76C75" w:rsidRPr="00C76C75" w:rsidRDefault="00C76C75" w:rsidP="00C76C75">
      <w:pPr>
        <w:pStyle w:val="Lijstalinea"/>
        <w:spacing w:after="0" w:line="360" w:lineRule="auto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voorwaardelijke kans = a </w:t>
      </w:r>
      <w:proofErr w:type="spellStart"/>
      <w:r>
        <w:rPr>
          <w:rFonts w:eastAsiaTheme="minorEastAsia"/>
        </w:rPr>
        <w:t>posteriori</w:t>
      </w:r>
      <w:proofErr w:type="spellEnd"/>
      <w:r>
        <w:rPr>
          <w:rFonts w:eastAsiaTheme="minorEastAsia"/>
        </w:rPr>
        <w:t xml:space="preserve"> kans = herziene kans</w:t>
      </w:r>
    </w:p>
    <w:p w:rsidR="00C76C75" w:rsidRPr="006C36CD" w:rsidRDefault="006C36CD" w:rsidP="006C36CD">
      <w:pPr>
        <w:spacing w:after="0" w:line="360" w:lineRule="auto"/>
        <w:rPr>
          <w:b/>
        </w:rPr>
      </w:pPr>
      <w:r w:rsidRPr="006C36CD">
        <w:rPr>
          <w:b/>
        </w:rPr>
        <w:t>Vermenigvuldigingsregel</w:t>
      </w:r>
    </w:p>
    <w:p w:rsidR="006C36CD" w:rsidRPr="006C36CD" w:rsidRDefault="006C36CD" w:rsidP="006C36CD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Voor 3 gebeurtenissen: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</m:oMath>
    </w:p>
    <w:p w:rsidR="006C36CD" w:rsidRDefault="00CF5444" w:rsidP="006C36CD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Dus: </w:t>
      </w: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∩…∩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k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=P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*P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*P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3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*…*P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∩…∩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K</m:t>
                </m:r>
              </m:sub>
            </m:sSub>
          </m:e>
        </m:d>
      </m:oMath>
    </w:p>
    <w:p w:rsidR="00CF5444" w:rsidRPr="00EF6CAF" w:rsidRDefault="00EF6CAF" w:rsidP="00EF6CAF">
      <w:pPr>
        <w:spacing w:after="0" w:line="360" w:lineRule="auto"/>
        <w:rPr>
          <w:b/>
        </w:rPr>
      </w:pPr>
      <w:r w:rsidRPr="00EF6CAF">
        <w:rPr>
          <w:b/>
        </w:rPr>
        <w:t>Onafhankelijke en afhankelijke gebeurtenissen</w:t>
      </w:r>
    </w:p>
    <w:p w:rsidR="00EF6CAF" w:rsidRDefault="0095436C" w:rsidP="00EF6CAF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Onafhankelijk: </w:t>
      </w:r>
      <w:r w:rsidR="00C161F9">
        <w:t>2</w:t>
      </w:r>
      <w:r w:rsidR="00C161F9" w:rsidRPr="00C161F9">
        <w:rPr>
          <w:vertAlign w:val="superscript"/>
        </w:rPr>
        <w:t>e</w:t>
      </w:r>
      <w:r w:rsidR="00C161F9">
        <w:t xml:space="preserve"> gebeurtenis heeft geen invloed op de eerste: info is neutraal</w:t>
      </w:r>
    </w:p>
    <w:p w:rsidR="00C161F9" w:rsidRDefault="00C161F9" w:rsidP="00EF6CAF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Vb. de kans om 1 te gooien met 4 eerlijke dobbelstenen: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9901F7" w:rsidRPr="009901F7" w:rsidRDefault="009901F7" w:rsidP="00EF6CAF">
      <w:pPr>
        <w:pStyle w:val="Lijstalinea"/>
        <w:numPr>
          <w:ilvl w:val="0"/>
          <w:numId w:val="1"/>
        </w:numPr>
        <w:spacing w:after="0" w:line="360" w:lineRule="auto"/>
        <w:rPr>
          <w:color w:val="C00000"/>
        </w:rPr>
      </w:pPr>
      <w:r w:rsidRPr="009901F7">
        <w:rPr>
          <w:color w:val="C00000"/>
        </w:rPr>
        <w:t xml:space="preserve">Elkaar uitsluitende gebeurtenissen </w:t>
      </w:r>
      <m:oMath>
        <m:r>
          <w:rPr>
            <w:rFonts w:ascii="Cambria Math" w:hAnsi="Cambria Math"/>
            <w:color w:val="C00000"/>
          </w:rPr>
          <m:t>≠</m:t>
        </m:r>
      </m:oMath>
      <w:r w:rsidRPr="009901F7">
        <w:rPr>
          <w:rFonts w:eastAsiaTheme="minorEastAsia"/>
          <w:color w:val="C00000"/>
        </w:rPr>
        <w:t xml:space="preserve"> onafhankelijke gebeurtenissen!!!!</w:t>
      </w:r>
    </w:p>
    <w:p w:rsidR="00C161F9" w:rsidRDefault="00C161F9" w:rsidP="00EF6CAF">
      <w:pPr>
        <w:pStyle w:val="Lijstalinea"/>
        <w:numPr>
          <w:ilvl w:val="0"/>
          <w:numId w:val="1"/>
        </w:numPr>
        <w:spacing w:after="0" w:line="360" w:lineRule="auto"/>
      </w:pPr>
      <w:r>
        <w:t>Informatie in G</w:t>
      </w:r>
      <w:r>
        <w:rPr>
          <w:vertAlign w:val="subscript"/>
        </w:rPr>
        <w:t>2</w:t>
      </w:r>
      <w:r>
        <w:t xml:space="preserve"> is</w:t>
      </w:r>
    </w:p>
    <w:p w:rsidR="00740BCB" w:rsidRDefault="00C161F9" w:rsidP="00740BCB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t>Positief</w:t>
      </w:r>
      <w:r w:rsidR="003D2BA3">
        <w:tab/>
        <w:t xml:space="preserve">: </w:t>
      </w: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&gt;P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</m:d>
      </m:oMath>
      <w:r w:rsidR="003D2BA3">
        <w:rPr>
          <w:rFonts w:eastAsiaTheme="minorEastAsia"/>
          <w:color w:val="4F81BD" w:themeColor="accent1"/>
        </w:rPr>
        <w:t xml:space="preserve">   </w:t>
      </w:r>
    </w:p>
    <w:p w:rsidR="00740BCB" w:rsidRDefault="003D2BA3" w:rsidP="00740BCB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t xml:space="preserve">Negatief: </w:t>
      </w: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&lt;P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</m:d>
      </m:oMath>
      <w:r>
        <w:rPr>
          <w:rFonts w:eastAsiaTheme="minorEastAsia"/>
          <w:color w:val="4F81BD" w:themeColor="accent1"/>
        </w:rPr>
        <w:t xml:space="preserve">   </w:t>
      </w:r>
    </w:p>
    <w:p w:rsidR="00C161F9" w:rsidRPr="003D2BA3" w:rsidRDefault="003D2BA3" w:rsidP="00740BCB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t xml:space="preserve">Neutraal: </w:t>
      </w: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=P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1</m:t>
                </m:r>
              </m:sub>
            </m:sSub>
          </m:e>
        </m:d>
      </m:oMath>
    </w:p>
    <w:p w:rsidR="003D2BA3" w:rsidRPr="00A01046" w:rsidRDefault="00A01046" w:rsidP="00A01046">
      <w:pPr>
        <w:spacing w:after="0" w:line="360" w:lineRule="auto"/>
        <w:rPr>
          <w:b/>
        </w:rPr>
      </w:pPr>
      <w:r w:rsidRPr="00A01046">
        <w:rPr>
          <w:b/>
        </w:rPr>
        <w:t xml:space="preserve">Totale kans en de kansregel van </w:t>
      </w:r>
      <w:proofErr w:type="spellStart"/>
      <w:r w:rsidRPr="00A01046">
        <w:rPr>
          <w:b/>
        </w:rPr>
        <w:t>Bayes</w:t>
      </w:r>
      <w:proofErr w:type="spellEnd"/>
      <w:r w:rsidR="00316E6E">
        <w:rPr>
          <w:b/>
        </w:rPr>
        <w:t xml:space="preserve"> </w:t>
      </w:r>
    </w:p>
    <w:p w:rsidR="00A01046" w:rsidRDefault="00A01046" w:rsidP="00A01046">
      <w:pPr>
        <w:pStyle w:val="Lijstalinea"/>
        <w:numPr>
          <w:ilvl w:val="0"/>
          <w:numId w:val="1"/>
        </w:numPr>
        <w:spacing w:after="0" w:line="360" w:lineRule="auto"/>
      </w:pPr>
      <w:r>
        <w:t>Partitie: exhaustief en disjunct!</w:t>
      </w:r>
    </w:p>
    <w:p w:rsidR="003E5A71" w:rsidRPr="005C60D6" w:rsidRDefault="00D22CD8" w:rsidP="005C60D6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 w:rsidRPr="0085003A">
        <w:rPr>
          <w:color w:val="4F81BD" w:themeColor="accent1"/>
        </w:rPr>
        <w:t>Bayes</w:t>
      </w:r>
      <w:proofErr w:type="spellEnd"/>
      <w:r>
        <w:t>: indien totale kans gekend, zoeken waar de kans welke grootte heeft</w:t>
      </w:r>
      <w:r w:rsidR="003E5A71" w:rsidRPr="005C60D6">
        <w:rPr>
          <w:b/>
          <w:sz w:val="28"/>
          <w:szCs w:val="28"/>
        </w:rPr>
        <w:br w:type="page"/>
      </w:r>
    </w:p>
    <w:p w:rsidR="00284B3B" w:rsidRDefault="00284B3B" w:rsidP="00284B3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b/>
          <w:sz w:val="28"/>
          <w:szCs w:val="28"/>
        </w:rPr>
      </w:pPr>
      <w:r w:rsidRPr="005034B0">
        <w:rPr>
          <w:b/>
          <w:sz w:val="28"/>
          <w:szCs w:val="28"/>
        </w:rPr>
        <w:lastRenderedPageBreak/>
        <w:t>H</w:t>
      </w:r>
      <w:r>
        <w:rPr>
          <w:b/>
          <w:sz w:val="28"/>
          <w:szCs w:val="28"/>
        </w:rPr>
        <w:t xml:space="preserve">5: </w:t>
      </w:r>
      <w:proofErr w:type="spellStart"/>
      <w:r>
        <w:rPr>
          <w:b/>
          <w:sz w:val="28"/>
          <w:szCs w:val="28"/>
        </w:rPr>
        <w:t>Univariate</w:t>
      </w:r>
      <w:proofErr w:type="spellEnd"/>
      <w:r>
        <w:rPr>
          <w:b/>
          <w:sz w:val="28"/>
          <w:szCs w:val="28"/>
        </w:rPr>
        <w:t xml:space="preserve"> kansvariabelen</w:t>
      </w:r>
    </w:p>
    <w:p w:rsidR="00284B3B" w:rsidRPr="00151DA5" w:rsidRDefault="00284B3B" w:rsidP="00284B3B">
      <w:pPr>
        <w:spacing w:after="0" w:line="360" w:lineRule="auto"/>
        <w:contextualSpacing/>
      </w:pPr>
    </w:p>
    <w:p w:rsidR="00284B3B" w:rsidRDefault="00284B3B" w:rsidP="00284B3B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KANSVARIABELEN EN VERDELINGSFUNCTIE</w:t>
      </w:r>
    </w:p>
    <w:p w:rsidR="00284B3B" w:rsidRDefault="0062573F" w:rsidP="00284B3B">
      <w:pPr>
        <w:spacing w:after="0" w:line="360" w:lineRule="auto"/>
        <w:rPr>
          <w:b/>
        </w:rPr>
      </w:pPr>
      <w:r>
        <w:rPr>
          <w:b/>
        </w:rPr>
        <w:t xml:space="preserve">Kansvariabele </w:t>
      </w:r>
    </w:p>
    <w:p w:rsidR="0062573F" w:rsidRPr="0062573F" w:rsidRDefault="0062573F" w:rsidP="0062573F">
      <w:pPr>
        <w:spacing w:after="0" w:line="360" w:lineRule="auto"/>
        <w:ind w:left="360"/>
        <w:rPr>
          <w:rFonts w:eastAsiaTheme="minorEastAsia"/>
          <w:i/>
          <w:color w:val="1F497D" w:themeColor="text2"/>
        </w:rPr>
      </w:pPr>
      <w:r>
        <w:rPr>
          <w:i/>
          <w:color w:val="000000"/>
        </w:rPr>
        <w:t>Kansvariabele</w:t>
      </w:r>
      <w:r>
        <w:rPr>
          <w:i/>
          <w:color w:val="000000"/>
        </w:rPr>
        <w:br/>
      </w:r>
      <w:r>
        <w:rPr>
          <w:i/>
          <w:color w:val="1F497D" w:themeColor="text2"/>
        </w:rPr>
        <w:t>Een functie X(</w:t>
      </w:r>
      <m:oMath>
        <m:r>
          <w:rPr>
            <w:rFonts w:ascii="Cambria Math" w:hAnsi="Cambria Math"/>
            <w:color w:val="1F497D" w:themeColor="text2"/>
          </w:rPr>
          <m:t>ω</m:t>
        </m:r>
      </m:oMath>
      <w:r>
        <w:rPr>
          <w:rFonts w:eastAsiaTheme="minorEastAsia"/>
          <w:i/>
          <w:color w:val="1F497D" w:themeColor="text2"/>
        </w:rPr>
        <w:t>) die een reëel getal associeert met elke uitkomst (</w:t>
      </w:r>
      <m:oMath>
        <m:r>
          <w:rPr>
            <w:rFonts w:ascii="Cambria Math" w:hAnsi="Cambria Math"/>
            <w:color w:val="1F497D" w:themeColor="text2"/>
          </w:rPr>
          <m:t>ω</m:t>
        </m:r>
      </m:oMath>
      <w:r>
        <w:rPr>
          <w:rFonts w:eastAsiaTheme="minorEastAsia"/>
          <w:i/>
          <w:color w:val="1F497D" w:themeColor="text2"/>
        </w:rPr>
        <w:t>) van een experiment</w:t>
      </w:r>
    </w:p>
    <w:p w:rsidR="0062573F" w:rsidRDefault="0062573F" w:rsidP="00284B3B">
      <w:pPr>
        <w:pStyle w:val="Lijstalinea"/>
        <w:numPr>
          <w:ilvl w:val="0"/>
          <w:numId w:val="1"/>
        </w:numPr>
        <w:spacing w:after="0" w:line="360" w:lineRule="auto"/>
      </w:pPr>
      <w:r>
        <w:t>Kansvariabele = stochastische variabele</w:t>
      </w:r>
    </w:p>
    <w:p w:rsidR="0062573F" w:rsidRDefault="0062573F" w:rsidP="00284B3B">
      <w:pPr>
        <w:pStyle w:val="Lijstalinea"/>
        <w:numPr>
          <w:ilvl w:val="0"/>
          <w:numId w:val="1"/>
        </w:numPr>
        <w:spacing w:after="0" w:line="360" w:lineRule="auto"/>
      </w:pPr>
      <w:r>
        <w:t>Grote letters gebruiken: meestal X,Y of Z</w:t>
      </w:r>
    </w:p>
    <w:p w:rsidR="0062573F" w:rsidRDefault="0062573F" w:rsidP="00284B3B">
      <w:pPr>
        <w:pStyle w:val="Lijstalinea"/>
        <w:numPr>
          <w:ilvl w:val="0"/>
          <w:numId w:val="1"/>
        </w:numPr>
        <w:spacing w:after="0" w:line="360" w:lineRule="auto"/>
      </w:pPr>
      <w:r>
        <w:t>Kleine letters: verwijzen naar een bepaalde reële waarde voor de kansvariabele</w:t>
      </w:r>
    </w:p>
    <w:p w:rsidR="007E4359" w:rsidRDefault="007E4359" w:rsidP="00284B3B">
      <w:pPr>
        <w:pStyle w:val="Lijstalinea"/>
        <w:numPr>
          <w:ilvl w:val="0"/>
          <w:numId w:val="1"/>
        </w:numPr>
        <w:spacing w:after="0" w:line="360" w:lineRule="auto"/>
      </w:pPr>
      <w:r>
        <w:t>Betrekking op eigenschap van de elementen of een proces</w:t>
      </w:r>
    </w:p>
    <w:p w:rsidR="007E4359" w:rsidRDefault="007E4359" w:rsidP="007E4359">
      <w:pPr>
        <w:pStyle w:val="Lijstalinea"/>
        <w:numPr>
          <w:ilvl w:val="1"/>
          <w:numId w:val="1"/>
        </w:numPr>
        <w:spacing w:after="0" w:line="360" w:lineRule="auto"/>
      </w:pPr>
      <w:proofErr w:type="spellStart"/>
      <w:r>
        <w:t>Univariaat</w:t>
      </w:r>
      <w:proofErr w:type="spellEnd"/>
      <w:r>
        <w:t>: kansvariabele betrekking op 1 eigenschap</w:t>
      </w:r>
    </w:p>
    <w:p w:rsidR="007E4359" w:rsidRDefault="007E4359" w:rsidP="007E4359">
      <w:pPr>
        <w:pStyle w:val="Lijstalinea"/>
        <w:numPr>
          <w:ilvl w:val="1"/>
          <w:numId w:val="1"/>
        </w:numPr>
        <w:spacing w:after="0" w:line="360" w:lineRule="auto"/>
      </w:pPr>
      <w:proofErr w:type="spellStart"/>
      <w:r>
        <w:t>Bivariaat</w:t>
      </w:r>
      <w:proofErr w:type="spellEnd"/>
      <w:r>
        <w:t>: kansvariabele betrekking op 2 eigenschappen samen</w:t>
      </w:r>
    </w:p>
    <w:p w:rsidR="007E4359" w:rsidRDefault="007E4359" w:rsidP="007E4359">
      <w:pPr>
        <w:pStyle w:val="Lijstalinea"/>
        <w:numPr>
          <w:ilvl w:val="1"/>
          <w:numId w:val="1"/>
        </w:numPr>
        <w:spacing w:after="0" w:line="360" w:lineRule="auto"/>
      </w:pPr>
      <w:r>
        <w:t>Kansvector:</w:t>
      </w:r>
      <w:r w:rsidR="00D709E9">
        <w:t xml:space="preserve"> kansvariabele op meerdere eigenschappen samen</w:t>
      </w:r>
    </w:p>
    <w:p w:rsidR="009B0F9F" w:rsidRPr="009B0F9F" w:rsidRDefault="009B0F9F" w:rsidP="00284B3B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Kansen kansvariabelen kan je afleiden uit kansen gebeurtenissen</w:t>
      </w:r>
    </w:p>
    <w:p w:rsidR="0062573F" w:rsidRPr="009B0F9F" w:rsidRDefault="009B0F9F" w:rsidP="009B0F9F">
      <w:pPr>
        <w:pStyle w:val="Lijstalinea"/>
        <w:spacing w:after="0" w:line="360" w:lineRule="auto"/>
      </w:pP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X=x</m:t>
            </m:r>
          </m:e>
        </m:d>
        <m:r>
          <w:rPr>
            <w:rFonts w:ascii="Cambria Math" w:hAnsi="Cambria Math"/>
            <w:color w:val="4F81BD" w:themeColor="accent1"/>
          </w:rPr>
          <m:t>=P(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G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x</m:t>
            </m:r>
          </m:sub>
        </m:sSub>
        <m:r>
          <w:rPr>
            <w:rFonts w:ascii="Cambria Math" w:hAnsi="Cambria Math"/>
            <w:color w:val="4F81BD" w:themeColor="accent1"/>
          </w:rPr>
          <m:t>)</m:t>
        </m:r>
      </m:oMath>
      <w:r>
        <w:rPr>
          <w:rFonts w:eastAsiaTheme="minorEastAsia"/>
        </w:rPr>
        <w:t xml:space="preserve">       vb.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X=3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=2/36</m:t>
        </m:r>
      </m:oMath>
      <w:r>
        <w:rPr>
          <w:rFonts w:eastAsiaTheme="minorEastAsia"/>
        </w:rPr>
        <w:t xml:space="preserve">   met G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1,2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2,1</m:t>
                </m:r>
              </m:e>
            </m:d>
          </m:e>
        </m:d>
      </m:oMath>
    </w:p>
    <w:p w:rsidR="00284B3B" w:rsidRPr="008B7B4F" w:rsidRDefault="008B7B4F" w:rsidP="008B7B4F">
      <w:pPr>
        <w:spacing w:after="0" w:line="360" w:lineRule="auto"/>
        <w:rPr>
          <w:b/>
        </w:rPr>
      </w:pPr>
      <w:r w:rsidRPr="008B7B4F">
        <w:rPr>
          <w:b/>
        </w:rPr>
        <w:t xml:space="preserve">Verdelingsfunctie </w:t>
      </w:r>
    </w:p>
    <w:p w:rsidR="0062573F" w:rsidRDefault="008B7B4F" w:rsidP="00284B3B">
      <w:pPr>
        <w:pStyle w:val="Lijstalinea"/>
        <w:numPr>
          <w:ilvl w:val="0"/>
          <w:numId w:val="1"/>
        </w:numPr>
        <w:spacing w:after="0" w:line="360" w:lineRule="auto"/>
      </w:pPr>
      <w:r>
        <w:t>Verdelingsfunctie = cumulatieve verdelingsfunctie</w:t>
      </w:r>
      <w:r w:rsidR="002E7E7F"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F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x</m:t>
            </m:r>
          </m:sub>
        </m:sSub>
        <m:r>
          <w:rPr>
            <w:rFonts w:ascii="Cambria Math" w:hAnsi="Cambria Math"/>
            <w:color w:val="4F81BD" w:themeColor="accent1"/>
          </w:rPr>
          <m:t>(x)</m:t>
        </m:r>
      </m:oMath>
    </w:p>
    <w:p w:rsidR="007E4359" w:rsidRDefault="007E4359" w:rsidP="007E4359">
      <w:pPr>
        <w:pStyle w:val="Lijstalinea"/>
        <w:numPr>
          <w:ilvl w:val="1"/>
          <w:numId w:val="1"/>
        </w:numPr>
        <w:spacing w:after="0" w:line="360" w:lineRule="auto"/>
      </w:pPr>
      <w:r>
        <w:t>Niet dalend want kans is altijd positief</w:t>
      </w:r>
    </w:p>
    <w:p w:rsidR="007E4359" w:rsidRDefault="002E7E7F" w:rsidP="007E4359">
      <w:pPr>
        <w:pStyle w:val="Lijstalinea"/>
        <w:numPr>
          <w:ilvl w:val="1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0&lt;P&lt;1</m:t>
        </m:r>
      </m:oMath>
      <w:r>
        <w:rPr>
          <w:rFonts w:eastAsiaTheme="minorEastAsia"/>
        </w:rPr>
        <w:t xml:space="preserve">   dus ook   </w:t>
      </w:r>
      <m:oMath>
        <m:r>
          <w:rPr>
            <w:rFonts w:ascii="Cambria Math" w:eastAsiaTheme="minorEastAsia" w:hAnsi="Cambria Math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&lt;1</m:t>
        </m:r>
      </m:oMath>
      <w:r>
        <w:t xml:space="preserve"> </w:t>
      </w:r>
      <w:r>
        <w:tab/>
      </w:r>
    </w:p>
    <w:p w:rsidR="008B7B4F" w:rsidRPr="007E4359" w:rsidRDefault="007E4359" w:rsidP="00284B3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Overlevingsfunctie: </w:t>
      </w: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X&gt;x</m:t>
            </m:r>
          </m:e>
        </m:d>
        <m:r>
          <w:rPr>
            <w:rFonts w:ascii="Cambria Math" w:hAnsi="Cambria Math"/>
            <w:color w:val="4F81BD" w:themeColor="accent1"/>
          </w:rPr>
          <m:t>=1-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F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X</m:t>
            </m:r>
          </m:sub>
        </m:sSub>
        <m:r>
          <w:rPr>
            <w:rFonts w:ascii="Cambria Math" w:hAnsi="Cambria Math"/>
            <w:color w:val="4F81BD" w:themeColor="accent1"/>
          </w:rPr>
          <m:t>(x)</m:t>
        </m:r>
      </m:oMath>
    </w:p>
    <w:p w:rsidR="007E4359" w:rsidRDefault="007E4359" w:rsidP="00680D63">
      <w:pPr>
        <w:spacing w:after="0" w:line="360" w:lineRule="auto"/>
      </w:pPr>
    </w:p>
    <w:p w:rsidR="00680D63" w:rsidRDefault="00680D63" w:rsidP="00680D63">
      <w:pPr>
        <w:spacing w:after="0" w:line="360" w:lineRule="auto"/>
      </w:pPr>
      <w:r>
        <w:rPr>
          <w:b/>
          <w:color w:val="00B050"/>
        </w:rPr>
        <w:t>DISCRETE KANSVARIABELE EN KANSVERDELING</w:t>
      </w:r>
    </w:p>
    <w:p w:rsidR="00680D63" w:rsidRPr="00680D63" w:rsidRDefault="00680D63" w:rsidP="00680D63">
      <w:pPr>
        <w:spacing w:after="0" w:line="360" w:lineRule="auto"/>
        <w:rPr>
          <w:b/>
        </w:rPr>
      </w:pPr>
      <w:r w:rsidRPr="00680D63">
        <w:rPr>
          <w:b/>
        </w:rPr>
        <w:t>Kansverdeling</w:t>
      </w:r>
    </w:p>
    <w:p w:rsidR="00FD6967" w:rsidRPr="00FD6967" w:rsidRDefault="00EA75E0" w:rsidP="00680D63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p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X</m:t>
            </m:r>
          </m:sub>
        </m:sSub>
        <m:r>
          <w:rPr>
            <w:rFonts w:ascii="Cambria Math" w:hAnsi="Cambria Math"/>
            <w:color w:val="4F81BD" w:themeColor="accent1"/>
          </w:rPr>
          <m:t>(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i</m:t>
            </m:r>
          </m:sub>
        </m:sSub>
        <m:r>
          <w:rPr>
            <w:rFonts w:ascii="Cambria Math" w:hAnsi="Cambria Math"/>
            <w:color w:val="4F81BD" w:themeColor="accent1"/>
          </w:rPr>
          <m:t>)</m:t>
        </m:r>
      </m:oMath>
    </w:p>
    <w:p w:rsidR="00680D63" w:rsidRDefault="00680D63" w:rsidP="00680D63">
      <w:pPr>
        <w:pStyle w:val="Lijstalinea"/>
        <w:numPr>
          <w:ilvl w:val="0"/>
          <w:numId w:val="1"/>
        </w:numPr>
        <w:spacing w:after="0" w:line="360" w:lineRule="auto"/>
      </w:pPr>
      <w:r>
        <w:t>Discrete kansvariabele</w:t>
      </w:r>
    </w:p>
    <w:p w:rsidR="00680D63" w:rsidRDefault="00680D63" w:rsidP="00680D63">
      <w:pPr>
        <w:pStyle w:val="Lijstalinea"/>
        <w:numPr>
          <w:ilvl w:val="1"/>
          <w:numId w:val="1"/>
        </w:numPr>
        <w:spacing w:after="0" w:line="360" w:lineRule="auto"/>
      </w:pPr>
      <w:r>
        <w:t>Als # mogelijke waarden voor X eindig aftelbaar zijn</w:t>
      </w:r>
      <w:r>
        <w:tab/>
      </w:r>
      <w:r w:rsidRPr="00680D63">
        <w:rPr>
          <w:sz w:val="20"/>
          <w:szCs w:val="20"/>
        </w:rPr>
        <w:t>(som van # ogen)</w:t>
      </w:r>
    </w:p>
    <w:p w:rsidR="00680D63" w:rsidRDefault="00680D63" w:rsidP="00680D63">
      <w:pPr>
        <w:pStyle w:val="Lijstalinea"/>
        <w:numPr>
          <w:ilvl w:val="1"/>
          <w:numId w:val="1"/>
        </w:numPr>
        <w:spacing w:after="0" w:line="360" w:lineRule="auto"/>
      </w:pPr>
      <w:r>
        <w:t>Als # mogelijke waarden voor X oneindig aftelbaar zijn</w:t>
      </w:r>
      <w:r>
        <w:tab/>
      </w:r>
      <w:r w:rsidRPr="00680D63">
        <w:rPr>
          <w:sz w:val="20"/>
          <w:szCs w:val="20"/>
        </w:rPr>
        <w:t>(opgooien tot uitkomst 6 is)</w:t>
      </w:r>
    </w:p>
    <w:p w:rsidR="00680D63" w:rsidRDefault="00680D63" w:rsidP="00680D63">
      <w:pPr>
        <w:pStyle w:val="Lijstalinea"/>
        <w:numPr>
          <w:ilvl w:val="0"/>
          <w:numId w:val="1"/>
        </w:numPr>
        <w:spacing w:after="0" w:line="360" w:lineRule="auto"/>
      </w:pPr>
      <w:r>
        <w:t>Kansverdeling: niet exact in praktijk: onderstellingen maken</w:t>
      </w:r>
    </w:p>
    <w:p w:rsidR="00680D63" w:rsidRDefault="00680D63" w:rsidP="00680D63">
      <w:pPr>
        <w:pStyle w:val="Lijstalinea"/>
        <w:spacing w:after="0" w:line="360" w:lineRule="auto"/>
      </w:pPr>
      <w:r>
        <w:t xml:space="preserve">Empirische verdeling wel </w:t>
      </w:r>
      <w:r w:rsidRPr="00680D63">
        <w:rPr>
          <w:sz w:val="20"/>
          <w:szCs w:val="20"/>
        </w:rPr>
        <w:t>(rechtstreeks uit steekproefgegevens)</w:t>
      </w:r>
    </w:p>
    <w:p w:rsidR="00680D63" w:rsidRDefault="00680D63" w:rsidP="00680D63">
      <w:pPr>
        <w:pStyle w:val="Lijstalinea"/>
        <w:numPr>
          <w:ilvl w:val="0"/>
          <w:numId w:val="1"/>
        </w:numPr>
        <w:spacing w:after="0" w:line="360" w:lineRule="auto"/>
      </w:pPr>
      <w:r>
        <w:t>Ook steeds positief</w:t>
      </w:r>
    </w:p>
    <w:p w:rsidR="00AF2C77" w:rsidRDefault="00AF2C77" w:rsidP="00AF2C77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Kansverdeling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verdelingsfunctie!</w:t>
      </w:r>
      <w:r>
        <w:rPr>
          <w:rFonts w:eastAsiaTheme="minorEastAsia"/>
        </w:rPr>
        <w:tab/>
      </w:r>
      <w:r w:rsidRPr="00AF2C77">
        <w:rPr>
          <w:rFonts w:eastAsiaTheme="minorEastAsia"/>
          <w:sz w:val="20"/>
          <w:szCs w:val="20"/>
        </w:rPr>
        <w:t>(</w:t>
      </w:r>
      <w:r w:rsidRPr="00AF2C77">
        <w:rPr>
          <w:sz w:val="20"/>
          <w:szCs w:val="20"/>
        </w:rPr>
        <w:t>Zie HB p88)</w:t>
      </w:r>
    </w:p>
    <w:p w:rsidR="00E84291" w:rsidRDefault="00AF2C77" w:rsidP="00AF2C77">
      <w:pPr>
        <w:pStyle w:val="Lijstalinea"/>
        <w:numPr>
          <w:ilvl w:val="1"/>
          <w:numId w:val="1"/>
        </w:numPr>
        <w:spacing w:after="0" w:line="360" w:lineRule="auto"/>
      </w:pPr>
      <w:r>
        <w:t>Kansverdeling:</w:t>
      </w:r>
      <w:r w:rsidR="00E84291">
        <w:tab/>
      </w:r>
    </w:p>
    <w:p w:rsidR="009C0A7A" w:rsidRDefault="009C0A7A" w:rsidP="009C0A7A">
      <w:pPr>
        <w:pStyle w:val="Lijstalinea"/>
        <w:spacing w:after="0" w:line="360" w:lineRule="auto"/>
        <w:ind w:left="1440"/>
      </w:pPr>
      <w:r>
        <w:t>Waarde dat bij variabele hoort</w:t>
      </w:r>
      <w:r>
        <w:tab/>
      </w:r>
    </w:p>
    <w:p w:rsidR="001C771C" w:rsidRDefault="009C0A7A" w:rsidP="009C0A7A">
      <w:pPr>
        <w:pStyle w:val="Lijstalinea"/>
        <w:spacing w:after="0" w:line="360" w:lineRule="auto"/>
        <w:ind w:left="1440"/>
      </w:pPr>
      <w:r>
        <w:t>G</w:t>
      </w:r>
      <w:r w:rsidR="001C771C">
        <w:t>edefinieerd voor</w:t>
      </w:r>
      <w:r w:rsidR="00E84291">
        <w:t xml:space="preserve"> reëel getal</w:t>
      </w:r>
      <w:r w:rsidR="001C771C">
        <w:t xml:space="preserve"> dat</w:t>
      </w:r>
      <w:r w:rsidR="00E84291">
        <w:t xml:space="preserve"> bij variabele</w:t>
      </w:r>
      <w:r w:rsidR="001C771C">
        <w:t xml:space="preserve"> hoort</w:t>
      </w:r>
      <w:r w:rsidR="00E84291">
        <w:t xml:space="preserve"> </w:t>
      </w:r>
    </w:p>
    <w:p w:rsidR="00E84291" w:rsidRDefault="00E84291" w:rsidP="00AF2C77">
      <w:pPr>
        <w:pStyle w:val="Lijstalinea"/>
        <w:numPr>
          <w:ilvl w:val="1"/>
          <w:numId w:val="1"/>
        </w:numPr>
        <w:spacing w:after="0" w:line="360" w:lineRule="auto"/>
      </w:pPr>
      <w:r>
        <w:t>Verdelingsfunctie: (cumulatief!)</w:t>
      </w:r>
    </w:p>
    <w:p w:rsidR="001C771C" w:rsidRDefault="009C0A7A" w:rsidP="00E84291">
      <w:pPr>
        <w:pStyle w:val="Lijstalinea"/>
        <w:spacing w:after="0" w:line="360" w:lineRule="auto"/>
        <w:ind w:left="1440"/>
      </w:pPr>
      <w:r>
        <w:t>tussen welke waarden het ligt</w:t>
      </w:r>
      <w:r>
        <w:tab/>
      </w:r>
      <w:r>
        <w:br/>
      </w:r>
      <w:r w:rsidR="001C771C">
        <w:t>gedefinieerd voor</w:t>
      </w:r>
      <w:r w:rsidR="00E84291">
        <w:t xml:space="preserve"> elk reëel getal  </w:t>
      </w:r>
    </w:p>
    <w:p w:rsidR="001C771C" w:rsidRDefault="001C771C" w:rsidP="001C771C">
      <w:pPr>
        <w:spacing w:after="0" w:line="360" w:lineRule="auto"/>
      </w:pPr>
      <w:r>
        <w:rPr>
          <w:b/>
          <w:color w:val="00B050"/>
        </w:rPr>
        <w:lastRenderedPageBreak/>
        <w:t>CONTINUE KANSVARIABELE EN KANSDICHTHEID</w:t>
      </w:r>
    </w:p>
    <w:p w:rsidR="001C771C" w:rsidRPr="001C771C" w:rsidRDefault="001C771C" w:rsidP="001C771C">
      <w:pPr>
        <w:spacing w:after="0" w:line="360" w:lineRule="auto"/>
        <w:rPr>
          <w:b/>
        </w:rPr>
      </w:pPr>
      <w:r w:rsidRPr="001C771C">
        <w:rPr>
          <w:b/>
        </w:rPr>
        <w:t>Kansdichtheid</w:t>
      </w:r>
    </w:p>
    <w:p w:rsidR="00FC11D4" w:rsidRPr="00FC11D4" w:rsidRDefault="00EA75E0" w:rsidP="001C771C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f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X</m:t>
            </m:r>
          </m:sub>
        </m:sSub>
        <m:r>
          <w:rPr>
            <w:rFonts w:ascii="Cambria Math" w:hAnsi="Cambria Math"/>
            <w:color w:val="4F81BD" w:themeColor="accent1"/>
          </w:rPr>
          <m:t>(x)</m:t>
        </m:r>
      </m:oMath>
    </w:p>
    <w:p w:rsidR="0004444C" w:rsidRPr="0004444C" w:rsidRDefault="0004444C" w:rsidP="0004444C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 als  a≤x≤b</m:t>
        </m:r>
      </m:oMath>
    </w:p>
    <w:p w:rsidR="0004444C" w:rsidRDefault="0004444C" w:rsidP="0004444C">
      <w:pPr>
        <w:pStyle w:val="Lijstalinea"/>
        <w:spacing w:after="0" w:line="360" w:lineRule="auto"/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         elders</m:t>
        </m:r>
      </m:oMath>
    </w:p>
    <w:p w:rsidR="000122DF" w:rsidRDefault="000122DF" w:rsidP="001C771C">
      <w:pPr>
        <w:pStyle w:val="Lijstalinea"/>
        <w:numPr>
          <w:ilvl w:val="0"/>
          <w:numId w:val="1"/>
        </w:numPr>
        <w:spacing w:after="0" w:line="360" w:lineRule="auto"/>
      </w:pPr>
      <w:r>
        <w:t>Tegenhanger van de kansverdeling</w:t>
      </w:r>
    </w:p>
    <w:p w:rsidR="001C771C" w:rsidRDefault="001C771C" w:rsidP="001C771C">
      <w:pPr>
        <w:pStyle w:val="Lijstalinea"/>
        <w:numPr>
          <w:ilvl w:val="0"/>
          <w:numId w:val="1"/>
        </w:numPr>
        <w:spacing w:after="0" w:line="360" w:lineRule="auto"/>
      </w:pPr>
      <w:r>
        <w:t>Continue kansvariabele</w:t>
      </w:r>
    </w:p>
    <w:p w:rsidR="001C771C" w:rsidRDefault="001C771C" w:rsidP="001C771C">
      <w:pPr>
        <w:pStyle w:val="Lijstalinea"/>
        <w:numPr>
          <w:ilvl w:val="1"/>
          <w:numId w:val="1"/>
        </w:numPr>
        <w:spacing w:after="0" w:line="360" w:lineRule="auto"/>
      </w:pPr>
      <w:r>
        <w:t>In klassen verdelen!</w:t>
      </w:r>
    </w:p>
    <w:p w:rsidR="001C771C" w:rsidRDefault="001C771C" w:rsidP="001C771C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Benadering voor de kans </w:t>
      </w:r>
      <w:r w:rsidRPr="00DC04BC">
        <w:rPr>
          <w:sz w:val="20"/>
        </w:rPr>
        <w:t>(via relatieve frequentie)</w:t>
      </w:r>
    </w:p>
    <w:p w:rsidR="00873B6C" w:rsidRDefault="00873B6C" w:rsidP="00873B6C">
      <w:pPr>
        <w:pStyle w:val="Lijstalinea"/>
        <w:numPr>
          <w:ilvl w:val="1"/>
          <w:numId w:val="1"/>
        </w:numPr>
        <w:spacing w:after="0" w:line="360" w:lineRule="auto"/>
      </w:pPr>
      <w:r>
        <w:t>Geeft zelf dus geen kans weer!!!</w:t>
      </w:r>
    </w:p>
    <w:p w:rsidR="001C771C" w:rsidRDefault="001C771C" w:rsidP="001C771C">
      <w:pPr>
        <w:pStyle w:val="Lijstalinea"/>
        <w:numPr>
          <w:ilvl w:val="0"/>
          <w:numId w:val="1"/>
        </w:numPr>
        <w:spacing w:after="0" w:line="360" w:lineRule="auto"/>
      </w:pPr>
      <w:r>
        <w:t>Oppervlakte onder</w:t>
      </w:r>
      <w:r w:rsidR="00FC11D4">
        <w:t xml:space="preserve"> polygoon tussen a en b benadert</w:t>
      </w:r>
      <w:r w:rsidR="00020FD3">
        <w:t xml:space="preserve"> de kans van een waarde tussen a en b</w:t>
      </w:r>
    </w:p>
    <w:p w:rsidR="00020FD3" w:rsidRDefault="00020FD3" w:rsidP="001C771C">
      <w:pPr>
        <w:pStyle w:val="Lijstalinea"/>
        <w:numPr>
          <w:ilvl w:val="0"/>
          <w:numId w:val="1"/>
        </w:numPr>
        <w:spacing w:after="0" w:line="360" w:lineRule="auto"/>
      </w:pPr>
      <w:r>
        <w:t>Indien zeer groot =&gt; klassenbreedte zeer klein =&gt; limiet: continue curve</w:t>
      </w:r>
    </w:p>
    <w:p w:rsidR="00020FD3" w:rsidRDefault="00020FD3" w:rsidP="001C771C">
      <w:pPr>
        <w:pStyle w:val="Lijstalinea"/>
        <w:numPr>
          <w:ilvl w:val="0"/>
          <w:numId w:val="1"/>
        </w:numPr>
        <w:spacing w:after="0" w:line="360" w:lineRule="auto"/>
      </w:pPr>
      <w:r>
        <w:t>Waarde onder polygoon = 1 =&gt; waarde onder F ook</w:t>
      </w:r>
    </w:p>
    <w:p w:rsidR="00020FD3" w:rsidRDefault="00952A42" w:rsidP="00020FD3">
      <w:pPr>
        <w:pStyle w:val="Lijstalinea"/>
        <w:numPr>
          <w:ilvl w:val="0"/>
          <w:numId w:val="1"/>
        </w:numPr>
        <w:spacing w:after="0" w:line="360" w:lineRule="auto"/>
      </w:pPr>
      <w:r>
        <w:t>Om na te gaan je een dichtheid hebt</w:t>
      </w:r>
    </w:p>
    <w:p w:rsidR="00952A42" w:rsidRPr="00952A42" w:rsidRDefault="00952A42" w:rsidP="00952A42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Aanduiden dat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≥0         </m:t>
        </m:r>
      </m:oMath>
    </w:p>
    <w:p w:rsidR="00952A42" w:rsidRDefault="00952A42" w:rsidP="00952A42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 xml:space="preserve">En dat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=1</m:t>
            </m:r>
          </m:e>
        </m:nary>
      </m:oMath>
    </w:p>
    <w:p w:rsidR="00856548" w:rsidRPr="00856548" w:rsidRDefault="00856548" w:rsidP="00856548">
      <w:pPr>
        <w:spacing w:after="0" w:line="360" w:lineRule="auto"/>
        <w:rPr>
          <w:b/>
        </w:rPr>
      </w:pPr>
      <w:r w:rsidRPr="00856548">
        <w:rPr>
          <w:b/>
        </w:rPr>
        <w:t>Verdelingsfunctie</w:t>
      </w:r>
    </w:p>
    <w:p w:rsidR="00FC11D4" w:rsidRPr="0004444C" w:rsidRDefault="00EA75E0" w:rsidP="00856548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F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x</m:t>
            </m:r>
          </m:sub>
        </m:sSub>
        <m:r>
          <w:rPr>
            <w:rFonts w:ascii="Cambria Math" w:hAnsi="Cambria Math"/>
            <w:color w:val="4F81BD" w:themeColor="accent1"/>
          </w:rPr>
          <m:t>(x)</m:t>
        </m:r>
      </m:oMath>
    </w:p>
    <w:p w:rsidR="00993439" w:rsidRDefault="00993439" w:rsidP="00856548">
      <w:pPr>
        <w:pStyle w:val="Lijstalinea"/>
        <w:numPr>
          <w:ilvl w:val="0"/>
          <w:numId w:val="1"/>
        </w:numPr>
        <w:spacing w:after="0" w:line="360" w:lineRule="auto"/>
      </w:pPr>
      <w:r>
        <w:t>Afleiden en dan heb je de kansdichtheid</w:t>
      </w:r>
    </w:p>
    <w:p w:rsidR="00856548" w:rsidRDefault="00856548" w:rsidP="00856548">
      <w:pPr>
        <w:pStyle w:val="Lijstalinea"/>
        <w:numPr>
          <w:ilvl w:val="0"/>
          <w:numId w:val="1"/>
        </w:numPr>
        <w:spacing w:after="0" w:line="360" w:lineRule="auto"/>
      </w:pPr>
      <w:r>
        <w:t>Stijgend tot 1</w:t>
      </w:r>
    </w:p>
    <w:p w:rsidR="00EE49FA" w:rsidRPr="0004444C" w:rsidRDefault="00EA75E0" w:rsidP="00856548">
      <w:pPr>
        <w:pStyle w:val="Lijstalinea"/>
        <w:numPr>
          <w:ilvl w:val="0"/>
          <w:numId w:val="1"/>
        </w:numPr>
        <w:spacing w:after="0"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EE49FA" w:rsidRPr="0004444C">
        <w:rPr>
          <w:rFonts w:eastAsiaTheme="minorEastAsia"/>
        </w:rPr>
        <w:t xml:space="preserve">   </w:t>
      </w:r>
      <w:r w:rsidR="00EE49FA" w:rsidRPr="0004444C">
        <w:rPr>
          <w:rFonts w:eastAsiaTheme="minorEastAsia"/>
        </w:rPr>
        <w:tab/>
      </w:r>
      <w:r w:rsidR="00EE49FA" w:rsidRPr="0004444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als x&lt;a</m:t>
        </m:r>
      </m:oMath>
    </w:p>
    <w:p w:rsidR="00EE49FA" w:rsidRPr="0004444C" w:rsidRDefault="00EA75E0" w:rsidP="00EE49FA">
      <w:pPr>
        <w:pStyle w:val="Lijstalinea"/>
        <w:spacing w:after="0"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a≤X≤b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f(x)dx=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-f(b)</m:t>
            </m:r>
          </m:e>
        </m:d>
      </m:oMath>
      <w:r w:rsidR="00EE49FA" w:rsidRPr="0004444C">
        <w:rPr>
          <w:rFonts w:eastAsiaTheme="minorEastAsia"/>
        </w:rPr>
        <w:t xml:space="preserve">   </w:t>
      </w:r>
      <w:r w:rsidR="00EE49FA" w:rsidRPr="0004444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als a≤x≤b</m:t>
        </m:r>
      </m:oMath>
    </w:p>
    <w:p w:rsidR="00EE49FA" w:rsidRPr="0004444C" w:rsidRDefault="00EA75E0" w:rsidP="00EE49FA">
      <w:pPr>
        <w:pStyle w:val="Lijstalinea"/>
        <w:spacing w:after="0"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  <w:r w:rsidR="00EE49FA" w:rsidRPr="0004444C">
        <w:rPr>
          <w:rFonts w:eastAsiaTheme="minorEastAsia"/>
        </w:rPr>
        <w:t xml:space="preserve"> </w:t>
      </w:r>
      <w:r w:rsidR="00EE49FA" w:rsidRPr="0004444C">
        <w:rPr>
          <w:rFonts w:eastAsiaTheme="minorEastAsia"/>
        </w:rPr>
        <w:tab/>
      </w:r>
      <w:r w:rsidR="00EE49FA" w:rsidRPr="0004444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als x&gt;b</m:t>
        </m:r>
      </m:oMath>
    </w:p>
    <w:p w:rsidR="00EE49FA" w:rsidRDefault="00C339A9" w:rsidP="00EE49FA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Uitwerken integraal: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 xml:space="preserve"> dx=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n+1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</m:sSubSup>
          </m:e>
        </m:nary>
      </m:oMath>
    </w:p>
    <w:p w:rsidR="00D22CD8" w:rsidRDefault="00D22CD8" w:rsidP="00D22CD8">
      <w:pPr>
        <w:spacing w:after="0" w:line="360" w:lineRule="auto"/>
      </w:pPr>
    </w:p>
    <w:p w:rsidR="00C86A24" w:rsidRPr="00C86A24" w:rsidRDefault="00C86A24" w:rsidP="00D22CD8">
      <w:pPr>
        <w:spacing w:after="0" w:line="360" w:lineRule="auto"/>
        <w:rPr>
          <w:b/>
          <w:color w:val="00B050"/>
        </w:rPr>
      </w:pPr>
      <w:r w:rsidRPr="00C86A24">
        <w:rPr>
          <w:b/>
          <w:color w:val="00B050"/>
        </w:rPr>
        <w:t>GRAFISCH OVERZICHTJE</w:t>
      </w:r>
    </w:p>
    <w:p w:rsidR="000122DF" w:rsidRPr="00C86A24" w:rsidRDefault="000122DF" w:rsidP="00C86A24">
      <w:pPr>
        <w:spacing w:after="0" w:line="360" w:lineRule="auto"/>
        <w:rPr>
          <w:b/>
        </w:rPr>
      </w:pPr>
      <w:r w:rsidRPr="00C86A24">
        <w:rPr>
          <w:b/>
        </w:rPr>
        <w:t>Discreet</w:t>
      </w:r>
    </w:p>
    <w:p w:rsidR="000122DF" w:rsidRDefault="00873B6C" w:rsidP="00873B6C">
      <w:pPr>
        <w:pStyle w:val="Lijstalinea"/>
        <w:numPr>
          <w:ilvl w:val="0"/>
          <w:numId w:val="1"/>
        </w:numPr>
        <w:spacing w:after="0" w:line="360" w:lineRule="auto"/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215900</wp:posOffset>
            </wp:positionV>
            <wp:extent cx="1447800" cy="80010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175" r="2687" b="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215900</wp:posOffset>
            </wp:positionV>
            <wp:extent cx="1485900" cy="80010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Kansverdeling</w:t>
      </w:r>
      <w:r>
        <w:tab/>
      </w:r>
      <w:r w:rsidR="000122DF">
        <w:t>: naalddiagram</w:t>
      </w:r>
      <w:r>
        <w:tab/>
      </w:r>
      <w:r>
        <w:tab/>
      </w:r>
      <w:r>
        <w:tab/>
        <w:t>Verdelingsfunctie</w:t>
      </w:r>
      <w:r w:rsidR="000122DF">
        <w:t>: trapvorm</w:t>
      </w:r>
      <w:r w:rsidR="00E33A5A">
        <w:tab/>
      </w:r>
      <w:r w:rsidR="00E33A5A">
        <w:tab/>
      </w:r>
    </w:p>
    <w:p w:rsidR="00873B6C" w:rsidRDefault="00873B6C" w:rsidP="00C86A24">
      <w:pPr>
        <w:spacing w:after="0" w:line="360" w:lineRule="auto"/>
        <w:rPr>
          <w:b/>
        </w:rPr>
      </w:pPr>
    </w:p>
    <w:p w:rsidR="00873B6C" w:rsidRDefault="00873B6C" w:rsidP="00C86A24">
      <w:pPr>
        <w:spacing w:after="0" w:line="360" w:lineRule="auto"/>
        <w:rPr>
          <w:b/>
        </w:rPr>
      </w:pPr>
    </w:p>
    <w:p w:rsidR="00873B6C" w:rsidRDefault="00873B6C" w:rsidP="00C86A24">
      <w:pPr>
        <w:spacing w:after="0" w:line="360" w:lineRule="auto"/>
        <w:rPr>
          <w:b/>
        </w:rPr>
      </w:pPr>
    </w:p>
    <w:p w:rsidR="000122DF" w:rsidRPr="00C86A24" w:rsidRDefault="000122DF" w:rsidP="00C86A24">
      <w:pPr>
        <w:spacing w:after="0" w:line="360" w:lineRule="auto"/>
        <w:rPr>
          <w:b/>
        </w:rPr>
      </w:pPr>
      <w:r w:rsidRPr="00C86A24">
        <w:rPr>
          <w:b/>
        </w:rPr>
        <w:t>Continu</w:t>
      </w:r>
    </w:p>
    <w:p w:rsidR="000122DF" w:rsidRDefault="00873B6C" w:rsidP="00873B6C">
      <w:pPr>
        <w:pStyle w:val="Lijstalinea"/>
        <w:numPr>
          <w:ilvl w:val="0"/>
          <w:numId w:val="1"/>
        </w:numPr>
        <w:spacing w:after="0" w:line="360" w:lineRule="auto"/>
      </w:pP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196215</wp:posOffset>
            </wp:positionV>
            <wp:extent cx="1466850" cy="952500"/>
            <wp:effectExtent l="19050" t="0" r="0" b="0"/>
            <wp:wrapNone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243840</wp:posOffset>
            </wp:positionV>
            <wp:extent cx="1485900" cy="962025"/>
            <wp:effectExtent l="19050" t="0" r="0" b="0"/>
            <wp:wrapNone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Kansdichtheid</w:t>
      </w:r>
      <w:r w:rsidR="000122DF">
        <w:t>: klokvormig</w:t>
      </w:r>
      <w:r>
        <w:tab/>
      </w:r>
      <w:r>
        <w:tab/>
      </w:r>
      <w:r>
        <w:tab/>
        <w:t>Verdelingsfunctie</w:t>
      </w:r>
      <w:r w:rsidR="000122DF">
        <w:t>: stijgende tot aan 1</w:t>
      </w:r>
    </w:p>
    <w:p w:rsidR="000122DF" w:rsidRDefault="000122DF" w:rsidP="000122DF">
      <w:pPr>
        <w:pStyle w:val="Lijstalinea"/>
        <w:spacing w:after="0" w:line="360" w:lineRule="auto"/>
        <w:ind w:left="1440"/>
      </w:pPr>
    </w:p>
    <w:p w:rsidR="003255A1" w:rsidRDefault="003255A1" w:rsidP="00D22CD8">
      <w:pPr>
        <w:spacing w:after="0" w:line="360" w:lineRule="auto"/>
      </w:pPr>
    </w:p>
    <w:p w:rsidR="00873B6C" w:rsidRDefault="00873B6C" w:rsidP="00D22CD8">
      <w:pPr>
        <w:spacing w:after="0" w:line="360" w:lineRule="auto"/>
        <w:rPr>
          <w:b/>
          <w:color w:val="00B050"/>
        </w:rPr>
      </w:pPr>
    </w:p>
    <w:p w:rsidR="00873B6C" w:rsidRDefault="00873B6C" w:rsidP="00D22CD8">
      <w:pPr>
        <w:spacing w:after="0" w:line="360" w:lineRule="auto"/>
        <w:rPr>
          <w:b/>
          <w:color w:val="00B050"/>
        </w:rPr>
      </w:pPr>
    </w:p>
    <w:p w:rsidR="00873B6C" w:rsidRDefault="00993439" w:rsidP="00D22CD8">
      <w:pPr>
        <w:spacing w:after="0" w:line="360" w:lineRule="auto"/>
        <w:rPr>
          <w:b/>
        </w:rPr>
      </w:pPr>
      <w:r w:rsidRPr="00993439">
        <w:rPr>
          <w:b/>
        </w:rPr>
        <w:lastRenderedPageBreak/>
        <w:t>Simuleren van continue kansvariabelen</w:t>
      </w:r>
    </w:p>
    <w:p w:rsidR="001155CE" w:rsidRPr="001155CE" w:rsidRDefault="00EA75E0" w:rsidP="00993439">
      <w:pPr>
        <w:pStyle w:val="Lijstalinea"/>
        <w:numPr>
          <w:ilvl w:val="0"/>
          <w:numId w:val="1"/>
        </w:numPr>
        <w:spacing w:after="0"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=r</m:t>
        </m:r>
      </m:oMath>
    </w:p>
    <w:p w:rsidR="001155CE" w:rsidRDefault="001155CE" w:rsidP="001155CE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>Met r = ASELECT( )</w:t>
      </w:r>
    </w:p>
    <w:p w:rsidR="00993439" w:rsidRDefault="001155CE" w:rsidP="001155CE">
      <w:pPr>
        <w:pStyle w:val="Lijstalinea"/>
        <w:numPr>
          <w:ilvl w:val="1"/>
          <w:numId w:val="1"/>
        </w:numPr>
        <w:spacing w:after="0" w:line="360" w:lineRule="auto"/>
      </w:pPr>
      <w:r>
        <w:t>Functie herleiden tot x</w:t>
      </w:r>
    </w:p>
    <w:p w:rsidR="001155CE" w:rsidRDefault="001155CE" w:rsidP="00D22CD8">
      <w:pPr>
        <w:spacing w:after="0" w:line="360" w:lineRule="auto"/>
        <w:rPr>
          <w:b/>
          <w:color w:val="00B050"/>
        </w:rPr>
      </w:pPr>
    </w:p>
    <w:p w:rsidR="00C86A24" w:rsidRPr="00F311E2" w:rsidRDefault="00C86A24" w:rsidP="00D22CD8">
      <w:pPr>
        <w:spacing w:after="0" w:line="360" w:lineRule="auto"/>
        <w:rPr>
          <w:b/>
          <w:color w:val="00B050"/>
        </w:rPr>
      </w:pPr>
      <w:r w:rsidRPr="00F311E2">
        <w:rPr>
          <w:b/>
          <w:color w:val="00B050"/>
        </w:rPr>
        <w:t>FUNCTIE VAN EEN KANSVARIABELE</w:t>
      </w:r>
    </w:p>
    <w:p w:rsidR="005275EC" w:rsidRDefault="005275EC" w:rsidP="00D22CD8">
      <w:pPr>
        <w:spacing w:after="0" w:line="360" w:lineRule="auto"/>
        <w:rPr>
          <w:b/>
        </w:rPr>
      </w:pPr>
      <w:r>
        <w:rPr>
          <w:b/>
        </w:rPr>
        <w:t>Algemeen</w:t>
      </w:r>
    </w:p>
    <w:p w:rsidR="005275EC" w:rsidRPr="005275EC" w:rsidRDefault="005275EC" w:rsidP="005275EC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Kansvariabele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X=x</m:t>
        </m:r>
      </m:oMath>
    </w:p>
    <w:p w:rsidR="005275EC" w:rsidRPr="005275EC" w:rsidRDefault="005275EC" w:rsidP="005275EC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Functie </w:t>
      </w:r>
      <m:oMath>
        <m:r>
          <w:rPr>
            <w:rFonts w:ascii="Cambria Math" w:hAnsi="Cambria Math"/>
          </w:rPr>
          <m:t>Y=g(X)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Y=y=g(x)</m:t>
        </m:r>
      </m:oMath>
      <w:r>
        <w:rPr>
          <w:rFonts w:eastAsiaTheme="minorEastAsia"/>
        </w:rPr>
        <w:t xml:space="preserve"> </w:t>
      </w:r>
    </w:p>
    <w:p w:rsidR="00C86A24" w:rsidRPr="00F311E2" w:rsidRDefault="00F311E2" w:rsidP="00D22CD8">
      <w:pPr>
        <w:spacing w:after="0" w:line="360" w:lineRule="auto"/>
        <w:rPr>
          <w:b/>
        </w:rPr>
      </w:pPr>
      <w:r w:rsidRPr="00F311E2">
        <w:rPr>
          <w:b/>
        </w:rPr>
        <w:t>Discreet</w:t>
      </w:r>
    </w:p>
    <w:p w:rsidR="0001066B" w:rsidRPr="0001066B" w:rsidRDefault="0001066B" w:rsidP="00F311E2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Waarde van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zoeken</w:t>
      </w:r>
    </w:p>
    <w:p w:rsidR="00F311E2" w:rsidRPr="00D5622E" w:rsidRDefault="0001066B" w:rsidP="0001066B">
      <w:pPr>
        <w:pStyle w:val="Lijstalinea"/>
        <w:numPr>
          <w:ilvl w:val="0"/>
          <w:numId w:val="3"/>
        </w:numPr>
        <w:spacing w:after="0" w:line="360" w:lineRule="auto"/>
        <w:ind w:left="1134"/>
      </w:pPr>
      <w:r>
        <w:t xml:space="preserve">Functie </w:t>
      </w:r>
      <m:oMath>
        <m:r>
          <w:rPr>
            <w:rFonts w:ascii="Cambria Math" w:hAnsi="Cambria Math"/>
          </w:rPr>
          <m:t>Y=g(X)</m:t>
        </m:r>
      </m:oMath>
      <w:r w:rsidRPr="0001066B">
        <w:rPr>
          <w:rFonts w:eastAsiaTheme="minorEastAsia"/>
        </w:rPr>
        <w:t xml:space="preserve"> gewoon invullen met de gevonden </w:t>
      </w:r>
      <m:oMath>
        <m:r>
          <w:rPr>
            <w:rFonts w:ascii="Cambria Math" w:hAnsi="Cambria Math"/>
          </w:rPr>
          <m:t>x</m:t>
        </m:r>
      </m:oMath>
      <w:r w:rsidRPr="0001066B">
        <w:rPr>
          <w:rFonts w:eastAsiaTheme="minorEastAsia"/>
        </w:rPr>
        <w:t>-waarden</w:t>
      </w:r>
    </w:p>
    <w:p w:rsidR="00D5622E" w:rsidRPr="0001066B" w:rsidRDefault="00D5622E" w:rsidP="0001066B">
      <w:pPr>
        <w:pStyle w:val="Lijstalinea"/>
        <w:numPr>
          <w:ilvl w:val="0"/>
          <w:numId w:val="3"/>
        </w:numPr>
        <w:spacing w:after="0" w:line="360" w:lineRule="auto"/>
        <w:ind w:left="1134"/>
      </w:pPr>
      <w:r>
        <w:rPr>
          <w:rFonts w:eastAsiaTheme="minorEastAsia"/>
        </w:rPr>
        <w:t xml:space="preserve">Of formule aanpassen door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te substitueren door </w:t>
      </w:r>
      <m:oMath>
        <m:r>
          <w:rPr>
            <w:rFonts w:ascii="Cambria Math" w:eastAsiaTheme="minorEastAsia" w:hAnsi="Cambria Math"/>
          </w:rPr>
          <m:t>y</m:t>
        </m:r>
      </m:oMath>
    </w:p>
    <w:p w:rsidR="0001066B" w:rsidRDefault="00EA75E0" w:rsidP="00F311E2">
      <w:pPr>
        <w:pStyle w:val="Lijstalinea"/>
        <w:numPr>
          <w:ilvl w:val="0"/>
          <w:numId w:val="1"/>
        </w:numPr>
        <w:spacing w:after="0"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(y)</m:t>
        </m:r>
      </m:oMath>
      <w:r w:rsidR="00D5622E">
        <w:rPr>
          <w:rFonts w:eastAsiaTheme="minorEastAsia"/>
        </w:rPr>
        <w:t xml:space="preserve"> gewoon zoeken door oorspronkelijke kansverdeling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(x)</m:t>
        </m:r>
      </m:oMath>
      <w:r w:rsidR="00D5622E">
        <w:rPr>
          <w:rFonts w:eastAsiaTheme="minorEastAsia"/>
        </w:rPr>
        <w:t xml:space="preserve"> toe te passen met y</w:t>
      </w:r>
    </w:p>
    <w:p w:rsidR="00F311E2" w:rsidRPr="00F311E2" w:rsidRDefault="00F311E2" w:rsidP="00F311E2">
      <w:pPr>
        <w:spacing w:after="0" w:line="360" w:lineRule="auto"/>
        <w:rPr>
          <w:b/>
        </w:rPr>
      </w:pPr>
      <w:r w:rsidRPr="00F311E2">
        <w:rPr>
          <w:b/>
        </w:rPr>
        <w:t>Continu</w:t>
      </w:r>
    </w:p>
    <w:p w:rsidR="00F311E2" w:rsidRDefault="000A4825" w:rsidP="00F311E2">
      <w:pPr>
        <w:pStyle w:val="Lijstalinea"/>
        <w:numPr>
          <w:ilvl w:val="0"/>
          <w:numId w:val="1"/>
        </w:numPr>
        <w:spacing w:after="0" w:line="360" w:lineRule="auto"/>
      </w:pPr>
      <w:r>
        <w:t>Via de verdelingsfunctie</w:t>
      </w:r>
    </w:p>
    <w:p w:rsidR="000A4825" w:rsidRDefault="000A4825" w:rsidP="000A4825">
      <w:pPr>
        <w:pStyle w:val="Lijstalinea"/>
        <w:numPr>
          <w:ilvl w:val="0"/>
          <w:numId w:val="6"/>
        </w:numPr>
        <w:spacing w:after="0" w:line="360" w:lineRule="auto"/>
      </w:pPr>
      <w:r>
        <w:t>Bepaal het nieuwe domein</w:t>
      </w:r>
    </w:p>
    <w:p w:rsidR="000A4825" w:rsidRPr="000A4825" w:rsidRDefault="000A4825" w:rsidP="000A4825">
      <w:pPr>
        <w:pStyle w:val="Lijstalinea"/>
        <w:numPr>
          <w:ilvl w:val="0"/>
          <w:numId w:val="6"/>
        </w:numPr>
        <w:spacing w:after="0" w:line="360" w:lineRule="auto"/>
      </w:pPr>
      <w:r>
        <w:t xml:space="preserve">Bereken de nieuwe verdelingsfunctie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=P(Y≤y)</m:t>
        </m:r>
      </m:oMath>
    </w:p>
    <w:p w:rsidR="000A4825" w:rsidRDefault="000A4825" w:rsidP="000A4825">
      <w:pPr>
        <w:pStyle w:val="Lijstalinea"/>
        <w:numPr>
          <w:ilvl w:val="0"/>
          <w:numId w:val="6"/>
        </w:numPr>
        <w:spacing w:after="0" w:line="360" w:lineRule="auto"/>
      </w:pPr>
      <w:r>
        <w:rPr>
          <w:rFonts w:eastAsiaTheme="minorEastAsia"/>
        </w:rPr>
        <w:t xml:space="preserve">Leid deze af tot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eastAsiaTheme="minorEastAsia"/>
        </w:rPr>
        <w:t xml:space="preserve"> krijgt</w:t>
      </w:r>
      <w:r w:rsidR="004E42A6">
        <w:rPr>
          <w:rFonts w:eastAsiaTheme="minorEastAsia"/>
        </w:rPr>
        <w:t xml:space="preserve"> </w:t>
      </w:r>
      <w:r w:rsidR="004E42A6" w:rsidRPr="00457197">
        <w:rPr>
          <w:rFonts w:eastAsiaTheme="minorEastAsia"/>
          <w:color w:val="4F81BD" w:themeColor="accent1"/>
          <w:sz w:val="20"/>
        </w:rPr>
        <w:t>(domein niet vergeten!)</w:t>
      </w:r>
    </w:p>
    <w:p w:rsidR="00F311E2" w:rsidRDefault="004E42A6" w:rsidP="00F311E2">
      <w:pPr>
        <w:pStyle w:val="Lijstalinea"/>
        <w:numPr>
          <w:ilvl w:val="0"/>
          <w:numId w:val="1"/>
        </w:numPr>
        <w:spacing w:after="0" w:line="360" w:lineRule="auto"/>
      </w:pPr>
      <w:r>
        <w:t>Via de differentiaalanalyse</w:t>
      </w:r>
    </w:p>
    <w:p w:rsidR="008F70D8" w:rsidRDefault="008F70D8" w:rsidP="000F29EB">
      <w:pPr>
        <w:pStyle w:val="Lijstalinea"/>
        <w:numPr>
          <w:ilvl w:val="0"/>
          <w:numId w:val="7"/>
        </w:numPr>
        <w:spacing w:after="0" w:line="360" w:lineRule="auto"/>
      </w:pPr>
      <w:r>
        <w:t>Bepaal het nieuwe domein</w:t>
      </w:r>
    </w:p>
    <w:p w:rsidR="004E42A6" w:rsidRDefault="008F70D8" w:rsidP="000F29EB">
      <w:pPr>
        <w:pStyle w:val="Lijstalinea"/>
        <w:numPr>
          <w:ilvl w:val="0"/>
          <w:numId w:val="7"/>
        </w:numPr>
        <w:spacing w:after="0" w:line="360" w:lineRule="auto"/>
      </w:pPr>
      <w:r>
        <w:t xml:space="preserve">Los de nieuwe functie op naar </w:t>
      </w:r>
      <m:oMath>
        <m:r>
          <w:rPr>
            <w:rFonts w:ascii="Cambria Math" w:hAnsi="Cambria Math"/>
          </w:rPr>
          <m:t>x</m:t>
        </m:r>
      </m:oMath>
      <w:r w:rsidR="000F29EB">
        <w:t xml:space="preserve"> en bepaal de afgeleide</w:t>
      </w:r>
    </w:p>
    <w:p w:rsidR="000F29EB" w:rsidRDefault="000F29EB" w:rsidP="000F29EB">
      <w:pPr>
        <w:pStyle w:val="Lijstalinea"/>
        <w:numPr>
          <w:ilvl w:val="0"/>
          <w:numId w:val="7"/>
        </w:numPr>
        <w:spacing w:after="0" w:line="360" w:lineRule="auto"/>
      </w:pPr>
      <w:r>
        <w:t xml:space="preserve">Vul deze inverse functie in </w:t>
      </w:r>
      <w:proofErr w:type="spellStart"/>
      <w:r>
        <w:t>in</w:t>
      </w:r>
      <w:proofErr w:type="spellEnd"/>
      <w:r>
        <w:t xml:space="preserve"> de oorspronkelijke en vermenigvuldig met de afgeleide</w:t>
      </w:r>
    </w:p>
    <w:p w:rsidR="000F29EB" w:rsidRDefault="008F70D8" w:rsidP="008F70D8">
      <w:pPr>
        <w:pStyle w:val="Lijstalinea"/>
        <w:numPr>
          <w:ilvl w:val="0"/>
          <w:numId w:val="1"/>
        </w:numPr>
        <w:spacing w:after="0" w:line="360" w:lineRule="auto"/>
      </w:pPr>
      <w:r>
        <w:t>Herbekijk voorbeelden HBp98-99</w:t>
      </w:r>
    </w:p>
    <w:p w:rsidR="008F70D8" w:rsidRDefault="008F70D8" w:rsidP="008F70D8">
      <w:pPr>
        <w:spacing w:after="0" w:line="360" w:lineRule="auto"/>
      </w:pPr>
    </w:p>
    <w:p w:rsidR="008F70D8" w:rsidRDefault="008F70D8" w:rsidP="008F70D8">
      <w:pPr>
        <w:spacing w:after="0" w:line="360" w:lineRule="auto"/>
      </w:pPr>
    </w:p>
    <w:p w:rsidR="003255A1" w:rsidRDefault="003255A1" w:rsidP="00D22CD8">
      <w:pPr>
        <w:spacing w:after="0" w:line="360" w:lineRule="auto"/>
      </w:pPr>
    </w:p>
    <w:p w:rsidR="000C6C31" w:rsidRDefault="000C6C31" w:rsidP="00836195">
      <w:pPr>
        <w:spacing w:after="0" w:line="360" w:lineRule="auto"/>
      </w:pPr>
    </w:p>
    <w:p w:rsidR="00836195" w:rsidRDefault="00836195" w:rsidP="00836195">
      <w:pPr>
        <w:spacing w:after="0" w:line="360" w:lineRule="auto"/>
      </w:pPr>
    </w:p>
    <w:p w:rsidR="00E33A5A" w:rsidRDefault="00E33A5A"/>
    <w:p w:rsidR="00E33A5A" w:rsidRDefault="00E33A5A">
      <w:pPr>
        <w:rPr>
          <w:b/>
          <w:sz w:val="28"/>
        </w:rPr>
      </w:pPr>
      <w:r>
        <w:rPr>
          <w:b/>
          <w:sz w:val="28"/>
        </w:rPr>
        <w:br w:type="page"/>
      </w:r>
    </w:p>
    <w:p w:rsidR="00836195" w:rsidRPr="00836195" w:rsidRDefault="00836195" w:rsidP="00836195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</w:rPr>
      </w:pPr>
      <w:r w:rsidRPr="00836195">
        <w:rPr>
          <w:b/>
          <w:sz w:val="28"/>
        </w:rPr>
        <w:lastRenderedPageBreak/>
        <w:t>H6: Kengetallen van populaties en processen</w:t>
      </w:r>
    </w:p>
    <w:p w:rsidR="00836195" w:rsidRDefault="00836195" w:rsidP="00836195">
      <w:pPr>
        <w:spacing w:after="0" w:line="360" w:lineRule="auto"/>
      </w:pPr>
    </w:p>
    <w:p w:rsidR="00836195" w:rsidRPr="00931A0B" w:rsidRDefault="00836195" w:rsidP="00836195">
      <w:pPr>
        <w:spacing w:after="0" w:line="360" w:lineRule="auto"/>
        <w:rPr>
          <w:b/>
          <w:color w:val="00B050"/>
        </w:rPr>
      </w:pPr>
      <w:r w:rsidRPr="00931A0B">
        <w:rPr>
          <w:b/>
          <w:color w:val="00B050"/>
        </w:rPr>
        <w:t>VERWACHTE WAARDE VAN EEN KANSVARIABELE</w:t>
      </w:r>
    </w:p>
    <w:p w:rsidR="00903DE0" w:rsidRPr="00903DE0" w:rsidRDefault="00903DE0" w:rsidP="00903DE0">
      <w:pPr>
        <w:pStyle w:val="Lijstalinea"/>
        <w:numPr>
          <w:ilvl w:val="0"/>
          <w:numId w:val="1"/>
        </w:numPr>
        <w:spacing w:after="0" w:line="360" w:lineRule="auto"/>
      </w:pPr>
      <w:r w:rsidRPr="00903DE0">
        <w:rPr>
          <w:rFonts w:eastAsiaTheme="minorEastAsia"/>
        </w:rPr>
        <w:t xml:space="preserve">Verwachte waarde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X</m:t>
            </m:r>
          </m:sub>
        </m:sSub>
      </m:oMath>
      <w:r w:rsidRPr="00903DE0">
        <w:rPr>
          <w:rFonts w:eastAsiaTheme="minorEastAsia"/>
          <w:color w:val="4F81BD" w:themeColor="accent1"/>
        </w:rPr>
        <w:t xml:space="preserve"> </w:t>
      </w:r>
      <w:r w:rsidRPr="00903DE0">
        <w:rPr>
          <w:rFonts w:eastAsiaTheme="minorEastAsia"/>
        </w:rPr>
        <w:t>of</w:t>
      </w:r>
      <w:r w:rsidRPr="00903DE0">
        <w:rPr>
          <w:rFonts w:eastAsiaTheme="minorEastAsia"/>
          <w:color w:val="4F81BD" w:themeColor="accent1"/>
        </w:rPr>
        <w:t xml:space="preserve"> </w:t>
      </w:r>
      <m:oMath>
        <m:r>
          <w:rPr>
            <w:rFonts w:ascii="Cambria Math" w:eastAsiaTheme="minorEastAsia" w:hAnsi="Cambria Math"/>
            <w:color w:val="4F81BD" w:themeColor="accent1"/>
          </w:rPr>
          <m:t>E(x)</m:t>
        </m:r>
      </m:oMath>
    </w:p>
    <w:p w:rsidR="00903DE0" w:rsidRPr="00D77DE1" w:rsidRDefault="00903DE0" w:rsidP="00903DE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Wordt ook het gemiddelde van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genoemd</w:t>
      </w:r>
    </w:p>
    <w:p w:rsidR="00D77DE1" w:rsidRPr="00903DE0" w:rsidRDefault="00EA75E0" w:rsidP="00D77DE1">
      <w:pPr>
        <w:pStyle w:val="Lijstalinea"/>
        <w:spacing w:after="0" w:line="360" w:lineRule="auto"/>
      </w:pPr>
      <w:r w:rsidRPr="00EA75E0">
        <w:rPr>
          <w:rFonts w:eastAsiaTheme="minorEastAsia"/>
          <w:i/>
          <w:noProof/>
          <w:lang w:eastAsia="nl-BE"/>
        </w:rPr>
        <w:pict>
          <v:rect id="_x0000_s1041" style="position:absolute;left:0;text-align:left;margin-left:35.25pt;margin-top:12.2pt;width:257.25pt;height:70.5pt;z-index:-251648000" fillcolor="#dbe5f1 [660]" strokecolor="#dbe5f1 [660]"/>
        </w:pict>
      </w:r>
    </w:p>
    <w:p w:rsidR="00903DE0" w:rsidRPr="00903DE0" w:rsidRDefault="00903DE0" w:rsidP="00C930BA">
      <w:pPr>
        <w:spacing w:after="0" w:line="360" w:lineRule="auto"/>
        <w:ind w:left="851"/>
        <w:rPr>
          <w:rFonts w:eastAsiaTheme="minorEastAsia"/>
          <w:i/>
        </w:rPr>
      </w:pPr>
      <w:r w:rsidRPr="00903DE0">
        <w:rPr>
          <w:rFonts w:eastAsiaTheme="minorEastAsia"/>
          <w:i/>
        </w:rPr>
        <w:t xml:space="preserve">Verwachte waarde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903DE0">
        <w:rPr>
          <w:rFonts w:eastAsiaTheme="minorEastAsia"/>
          <w:i/>
          <w:color w:val="4F81BD" w:themeColor="accent1"/>
        </w:rPr>
        <w:t xml:space="preserve"> </w:t>
      </w:r>
      <w:r w:rsidRPr="00903DE0">
        <w:rPr>
          <w:rFonts w:eastAsiaTheme="minorEastAsia"/>
          <w:i/>
        </w:rPr>
        <w:t xml:space="preserve"> voor de populatie of het proces</w:t>
      </w:r>
    </w:p>
    <w:p w:rsidR="00903DE0" w:rsidRPr="00903DE0" w:rsidRDefault="00C930BA" w:rsidP="00C930BA">
      <w:pPr>
        <w:spacing w:after="0" w:line="360" w:lineRule="auto"/>
        <w:ind w:left="851"/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  </w:t>
      </w:r>
      <w:r>
        <w:rPr>
          <w:rFonts w:eastAsiaTheme="minorEastAsia"/>
          <w:i/>
        </w:rPr>
        <w:tab/>
      </w:r>
      <w:r w:rsidR="00903DE0" w:rsidRPr="00903DE0">
        <w:rPr>
          <w:rFonts w:eastAsiaTheme="minorEastAsia"/>
          <w:i/>
        </w:rPr>
        <w:t>=</w:t>
      </w:r>
    </w:p>
    <w:p w:rsidR="00903DE0" w:rsidRDefault="00903DE0" w:rsidP="00C930BA">
      <w:pPr>
        <w:spacing w:after="0" w:line="360" w:lineRule="auto"/>
        <w:ind w:left="851"/>
        <w:rPr>
          <w:rFonts w:eastAsiaTheme="minorEastAsia"/>
          <w:i/>
        </w:rPr>
      </w:pPr>
      <w:r w:rsidRPr="00903DE0">
        <w:rPr>
          <w:rFonts w:eastAsiaTheme="minorEastAsia"/>
          <w:i/>
        </w:rPr>
        <w:t xml:space="preserve">Steekproefgemiddelde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903DE0">
        <w:rPr>
          <w:rFonts w:eastAsiaTheme="minorEastAsia"/>
          <w:i/>
        </w:rPr>
        <w:t xml:space="preserve"> voor steekproefgegevens</w:t>
      </w:r>
    </w:p>
    <w:p w:rsidR="00D77DE1" w:rsidRPr="00903DE0" w:rsidRDefault="00D77DE1" w:rsidP="00C930BA">
      <w:pPr>
        <w:spacing w:after="0" w:line="360" w:lineRule="auto"/>
        <w:ind w:left="851"/>
        <w:rPr>
          <w:i/>
        </w:rPr>
      </w:pPr>
    </w:p>
    <w:p w:rsidR="00903DE0" w:rsidRDefault="00903DE0" w:rsidP="00903DE0">
      <w:pPr>
        <w:pStyle w:val="Lijstalinea"/>
        <w:numPr>
          <w:ilvl w:val="0"/>
          <w:numId w:val="1"/>
        </w:numPr>
        <w:spacing w:after="0" w:line="360" w:lineRule="auto"/>
      </w:pPr>
      <w:r w:rsidRPr="00903DE0">
        <w:t xml:space="preserve">Discrete kansvariabele </w:t>
      </w:r>
    </w:p>
    <w:p w:rsidR="00836195" w:rsidRPr="00903DE0" w:rsidRDefault="00903DE0" w:rsidP="00903DE0">
      <w:pPr>
        <w:pStyle w:val="Lijstalinea"/>
        <w:numPr>
          <w:ilvl w:val="1"/>
          <w:numId w:val="1"/>
        </w:numPr>
        <w:spacing w:after="0" w:line="360" w:lineRule="auto"/>
      </w:pPr>
      <w:r w:rsidRPr="00903DE0">
        <w:t xml:space="preserve">Met kansverdeling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</w:p>
    <w:p w:rsidR="00903DE0" w:rsidRPr="00903DE0" w:rsidRDefault="00903DE0" w:rsidP="00903DE0">
      <w:pPr>
        <w:pStyle w:val="Lijstalinea"/>
        <w:numPr>
          <w:ilvl w:val="0"/>
          <w:numId w:val="1"/>
        </w:numPr>
        <w:spacing w:after="0" w:line="360" w:lineRule="auto"/>
      </w:pPr>
      <w:r w:rsidRPr="00903DE0">
        <w:t>Continue kansvariabele</w:t>
      </w:r>
    </w:p>
    <w:p w:rsidR="00931A0B" w:rsidRPr="00903DE0" w:rsidRDefault="00903DE0" w:rsidP="00903DE0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Met kansdichtheid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903DE0" w:rsidRDefault="005D0578" w:rsidP="00836195">
      <w:pPr>
        <w:pStyle w:val="Lijstalinea"/>
        <w:numPr>
          <w:ilvl w:val="0"/>
          <w:numId w:val="1"/>
        </w:numPr>
        <w:spacing w:after="0" w:line="360" w:lineRule="auto"/>
      </w:pPr>
      <w:r>
        <w:t>Verwachte waarde kan een waarde zijn die niet door de kansvariabele kan aangenomen worden</w:t>
      </w:r>
    </w:p>
    <w:p w:rsidR="008C389B" w:rsidRDefault="008C389B" w:rsidP="008C389B">
      <w:pPr>
        <w:pStyle w:val="Lijstalinea"/>
        <w:spacing w:after="0" w:line="360" w:lineRule="auto"/>
      </w:pPr>
    </w:p>
    <w:p w:rsidR="00F76771" w:rsidRPr="00931A0B" w:rsidRDefault="00F76771" w:rsidP="00836195">
      <w:pPr>
        <w:spacing w:after="0" w:line="360" w:lineRule="auto"/>
        <w:rPr>
          <w:b/>
          <w:color w:val="00B050"/>
        </w:rPr>
      </w:pPr>
      <w:r w:rsidRPr="00931A0B">
        <w:rPr>
          <w:b/>
          <w:color w:val="00B050"/>
        </w:rPr>
        <w:t>VERWACHTE WAARDE VAN EEN FUNCTIE VAN EEN KANSVARIABELE</w:t>
      </w:r>
    </w:p>
    <w:p w:rsidR="00F76771" w:rsidRPr="00931A0B" w:rsidRDefault="00F76771" w:rsidP="00836195">
      <w:pPr>
        <w:spacing w:after="0" w:line="360" w:lineRule="auto"/>
        <w:rPr>
          <w:b/>
        </w:rPr>
      </w:pPr>
      <w:r w:rsidRPr="00931A0B">
        <w:rPr>
          <w:b/>
        </w:rPr>
        <w:t>Algemeen</w:t>
      </w:r>
    </w:p>
    <w:p w:rsidR="00931A0B" w:rsidRDefault="00ED746B" w:rsidP="00931A0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Methode 1 </w:t>
      </w:r>
      <w:r w:rsidR="00CC6AA3" w:rsidRPr="00CC6AA3">
        <w:rPr>
          <w:sz w:val="20"/>
        </w:rPr>
        <w:t xml:space="preserve">(met </w:t>
      </w:r>
      <w:proofErr w:type="spellStart"/>
      <w:r w:rsidR="00CC6AA3" w:rsidRPr="00CC6AA3">
        <w:rPr>
          <w:sz w:val="20"/>
        </w:rPr>
        <w:t>substititie</w:t>
      </w:r>
      <w:proofErr w:type="spellEnd"/>
      <w:r w:rsidR="00CC6AA3" w:rsidRPr="00CC6AA3">
        <w:rPr>
          <w:sz w:val="20"/>
        </w:rPr>
        <w:t>)</w:t>
      </w:r>
    </w:p>
    <w:p w:rsidR="00ED746B" w:rsidRPr="00ED746B" w:rsidRDefault="00ED746B" w:rsidP="00ED746B">
      <w:pPr>
        <w:pStyle w:val="Lijstalinea"/>
        <w:numPr>
          <w:ilvl w:val="0"/>
          <w:numId w:val="9"/>
        </w:numPr>
        <w:spacing w:after="0" w:line="360" w:lineRule="auto"/>
      </w:pPr>
      <w:r>
        <w:t xml:space="preserve">Bereken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 xml:space="preserve"> </m:t>
        </m:r>
      </m:oMath>
      <w:r w:rsidR="008C389B">
        <w:rPr>
          <w:rFonts w:eastAsiaTheme="minorEastAsia"/>
        </w:rPr>
        <w:t>als discreet of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 w:rsidR="008C389B">
        <w:rPr>
          <w:rFonts w:eastAsiaTheme="minorEastAsia"/>
        </w:rPr>
        <w:t xml:space="preserve"> als continu</w:t>
      </w:r>
      <w:r w:rsidR="008C389B">
        <w:t xml:space="preserve"> </w:t>
      </w:r>
      <w:r>
        <w:t xml:space="preserve">van de nieuwe variabele </w:t>
      </w:r>
      <m:oMath>
        <m:r>
          <w:rPr>
            <w:rFonts w:ascii="Cambria Math" w:hAnsi="Cambria Math"/>
          </w:rPr>
          <m:t>Y=g(X)</m:t>
        </m:r>
      </m:oMath>
    </w:p>
    <w:p w:rsidR="00ED746B" w:rsidRDefault="00ED746B" w:rsidP="00ED746B">
      <w:pPr>
        <w:pStyle w:val="Lijstalinea"/>
        <w:numPr>
          <w:ilvl w:val="0"/>
          <w:numId w:val="9"/>
        </w:numPr>
        <w:spacing w:after="0" w:line="360" w:lineRule="auto"/>
      </w:pPr>
      <w:r>
        <w:t>Pas nu de definitie van de verwachte waarde toe</w:t>
      </w:r>
    </w:p>
    <w:p w:rsidR="00ED746B" w:rsidRDefault="00ED746B" w:rsidP="00931A0B">
      <w:pPr>
        <w:pStyle w:val="Lijstalinea"/>
        <w:numPr>
          <w:ilvl w:val="0"/>
          <w:numId w:val="1"/>
        </w:numPr>
        <w:spacing w:after="0" w:line="360" w:lineRule="auto"/>
      </w:pPr>
      <w:r>
        <w:t>Methode 2</w:t>
      </w:r>
      <w:r w:rsidR="00CC6AA3">
        <w:t xml:space="preserve"> </w:t>
      </w:r>
      <w:r w:rsidR="00CC6AA3" w:rsidRPr="00CC6AA3">
        <w:rPr>
          <w:sz w:val="20"/>
        </w:rPr>
        <w:t>(direct)</w:t>
      </w:r>
    </w:p>
    <w:p w:rsidR="00ED746B" w:rsidRPr="00CC6AA3" w:rsidRDefault="00CC6AA3" w:rsidP="00ED746B">
      <w:pPr>
        <w:pStyle w:val="Lijstalinea"/>
        <w:numPr>
          <w:ilvl w:val="0"/>
          <w:numId w:val="10"/>
        </w:numPr>
        <w:spacing w:after="0" w:line="360" w:lineRule="auto"/>
      </w:pPr>
      <w:r>
        <w:t xml:space="preserve">Gebruik de kansverdeling of kansdichtheid van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zelf en de functie </w:t>
      </w:r>
      <m:oMath>
        <m:r>
          <w:rPr>
            <w:rFonts w:ascii="Cambria Math" w:hAnsi="Cambria Math"/>
          </w:rPr>
          <m:t>g(X)</m:t>
        </m:r>
      </m:oMath>
    </w:p>
    <w:p w:rsidR="00CC6AA3" w:rsidRDefault="00CC6AA3" w:rsidP="00ED746B">
      <w:pPr>
        <w:pStyle w:val="Lijstalinea"/>
        <w:numPr>
          <w:ilvl w:val="0"/>
          <w:numId w:val="10"/>
        </w:numPr>
        <w:spacing w:after="0" w:line="360" w:lineRule="auto"/>
      </w:pPr>
      <w:r>
        <w:rPr>
          <w:rFonts w:eastAsiaTheme="minorEastAsia"/>
        </w:rPr>
        <w:t>Pas nu de definitie van de verwachte waarde toe</w:t>
      </w:r>
    </w:p>
    <w:p w:rsidR="00ED746B" w:rsidRDefault="008C389B" w:rsidP="00931A0B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St</w:t>
      </w:r>
      <w:proofErr w:type="spellEnd"/>
      <w:r>
        <w:t xml:space="preserve"> Petersburg Paradox</w:t>
      </w:r>
      <w:r w:rsidR="009D58D2">
        <w:t xml:space="preserve"> </w:t>
      </w:r>
    </w:p>
    <w:p w:rsidR="008C389B" w:rsidRDefault="008C389B" w:rsidP="008C389B">
      <w:pPr>
        <w:pStyle w:val="Lijstalinea"/>
        <w:numPr>
          <w:ilvl w:val="1"/>
          <w:numId w:val="1"/>
        </w:numPr>
        <w:spacing w:after="0" w:line="360" w:lineRule="auto"/>
      </w:pPr>
      <w:r>
        <w:t>Voor 1x te mogen spelen niet bereid veel in te zetten</w:t>
      </w:r>
    </w:p>
    <w:p w:rsidR="008C389B" w:rsidRDefault="008C389B" w:rsidP="008C389B">
      <w:pPr>
        <w:pStyle w:val="Lijstalinea"/>
        <w:numPr>
          <w:ilvl w:val="1"/>
          <w:numId w:val="1"/>
        </w:numPr>
        <w:spacing w:after="0" w:line="360" w:lineRule="auto"/>
      </w:pPr>
      <w:r>
        <w:t>Verwachte waarde van de opbrengst is oneindig groot</w:t>
      </w:r>
    </w:p>
    <w:p w:rsidR="00F76771" w:rsidRPr="00931A0B" w:rsidRDefault="00F76771" w:rsidP="00836195">
      <w:pPr>
        <w:spacing w:after="0" w:line="360" w:lineRule="auto"/>
        <w:rPr>
          <w:b/>
        </w:rPr>
      </w:pPr>
      <w:r w:rsidRPr="00931A0B">
        <w:rPr>
          <w:b/>
        </w:rPr>
        <w:t>Speciale gevallen</w:t>
      </w:r>
    </w:p>
    <w:p w:rsidR="00931A0B" w:rsidRDefault="00182589" w:rsidP="00931A0B">
      <w:pPr>
        <w:pStyle w:val="Lijstalinea"/>
        <w:numPr>
          <w:ilvl w:val="0"/>
          <w:numId w:val="1"/>
        </w:numPr>
        <w:spacing w:after="0" w:line="360" w:lineRule="auto"/>
      </w:pPr>
      <w:r>
        <w:t>Lineaire functies</w:t>
      </w:r>
      <w:r>
        <w:tab/>
        <w:t>=&gt; bewijs HBp106</w:t>
      </w:r>
    </w:p>
    <w:p w:rsidR="00182589" w:rsidRPr="00182589" w:rsidRDefault="00182589" w:rsidP="00931A0B">
      <w:pPr>
        <w:pStyle w:val="Lijstalinea"/>
        <w:numPr>
          <w:ilvl w:val="0"/>
          <w:numId w:val="1"/>
        </w:numPr>
        <w:spacing w:after="0" w:line="360" w:lineRule="auto"/>
      </w:pPr>
      <w:r>
        <w:t>Constante</w:t>
      </w:r>
      <w:r>
        <w:tab/>
      </w:r>
      <w:r>
        <w:tab/>
        <w:t xml:space="preserve">=&gt; 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=c</m:t>
        </m:r>
      </m:oMath>
    </w:p>
    <w:p w:rsidR="00182589" w:rsidRPr="00F81F63" w:rsidRDefault="00182589" w:rsidP="00F81F63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m:oMath>
        <m:r>
          <w:rPr>
            <w:rFonts w:ascii="Cambria Math" w:hAnsi="Cambria Math"/>
            <w:color w:val="4F81BD" w:themeColor="accent1"/>
          </w:rPr>
          <m:t>E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X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=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X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X</m:t>
                </m:r>
              </m:sub>
            </m:sSub>
          </m:e>
        </m:d>
        <m:r>
          <w:rPr>
            <w:rFonts w:ascii="Cambria Math" w:hAnsi="Cambria Math"/>
            <w:color w:val="4F81BD" w:themeColor="accent1"/>
          </w:rPr>
          <m:t>=0</m:t>
        </m:r>
      </m:oMath>
    </w:p>
    <w:p w:rsidR="00F76771" w:rsidRDefault="00F76771" w:rsidP="00836195">
      <w:pPr>
        <w:spacing w:after="0" w:line="360" w:lineRule="auto"/>
      </w:pPr>
    </w:p>
    <w:p w:rsidR="00F76771" w:rsidRPr="00931A0B" w:rsidRDefault="00F76771" w:rsidP="00836195">
      <w:pPr>
        <w:spacing w:after="0" w:line="360" w:lineRule="auto"/>
        <w:rPr>
          <w:b/>
          <w:color w:val="00B050"/>
        </w:rPr>
      </w:pPr>
      <w:r w:rsidRPr="00931A0B">
        <w:rPr>
          <w:b/>
          <w:color w:val="00B050"/>
        </w:rPr>
        <w:t>VARIANTIE EN STANDAARDDEVIATIE VAN EEN KANSVARIABELE</w:t>
      </w:r>
    </w:p>
    <w:p w:rsidR="00F76771" w:rsidRPr="00457197" w:rsidRDefault="00457197" w:rsidP="00836195">
      <w:pPr>
        <w:spacing w:after="0" w:line="360" w:lineRule="auto"/>
      </w:pPr>
      <w:proofErr w:type="spellStart"/>
      <w:r w:rsidRPr="00457197">
        <w:rPr>
          <w:b/>
        </w:rPr>
        <w:t>Variantie</w:t>
      </w:r>
      <w:proofErr w:type="spellEnd"/>
      <w:r w:rsidR="004E3145">
        <w:rPr>
          <w:b/>
        </w:rPr>
        <w:t xml:space="preserve"> en standaarddeviatie</w:t>
      </w:r>
    </w:p>
    <w:p w:rsidR="00457197" w:rsidRDefault="00457197" w:rsidP="00457197">
      <w:pPr>
        <w:pStyle w:val="Lijstalinea"/>
        <w:numPr>
          <w:ilvl w:val="0"/>
          <w:numId w:val="1"/>
        </w:numPr>
        <w:spacing w:after="0" w:line="360" w:lineRule="auto"/>
      </w:pPr>
      <w:r>
        <w:t>Nu gedefinieerd voor elke mogelijke kansvariabele (discreet/continu)</w:t>
      </w:r>
    </w:p>
    <w:p w:rsidR="004E3145" w:rsidRDefault="004E3145" w:rsidP="00457197">
      <w:pPr>
        <w:pStyle w:val="Lijstalinea"/>
        <w:numPr>
          <w:ilvl w:val="0"/>
          <w:numId w:val="1"/>
        </w:numPr>
        <w:spacing w:after="0" w:line="360" w:lineRule="auto"/>
      </w:pPr>
      <w:r>
        <w:t>Ook gebruikt als maatstaf van spreiding</w:t>
      </w:r>
    </w:p>
    <w:p w:rsidR="00457197" w:rsidRPr="004E3145" w:rsidRDefault="00457197" w:rsidP="004E3145">
      <w:pPr>
        <w:pStyle w:val="Lijstalinea"/>
        <w:numPr>
          <w:ilvl w:val="0"/>
          <w:numId w:val="3"/>
        </w:numPr>
        <w:spacing w:after="0" w:line="360" w:lineRule="auto"/>
        <w:ind w:left="709"/>
      </w:pPr>
      <w:r>
        <w:t xml:space="preserve">Hoe groter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</w:t>
      </w:r>
      <w:r w:rsidR="008078E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8078E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>, hoe groter de</w:t>
      </w:r>
      <w:r w:rsidR="008078E7">
        <w:rPr>
          <w:rFonts w:eastAsiaTheme="minorEastAsia"/>
        </w:rPr>
        <w:t xml:space="preserve"> spreiding rond de verwachte waarde</w:t>
      </w:r>
    </w:p>
    <w:p w:rsidR="004E3145" w:rsidRPr="004E3145" w:rsidRDefault="004E3145" w:rsidP="004E3145">
      <w:pPr>
        <w:spacing w:after="0" w:line="360" w:lineRule="auto"/>
        <w:rPr>
          <w:b/>
        </w:rPr>
      </w:pPr>
      <w:r w:rsidRPr="004E3145">
        <w:rPr>
          <w:b/>
        </w:rPr>
        <w:lastRenderedPageBreak/>
        <w:t>Var(lineaire functie)</w:t>
      </w:r>
    </w:p>
    <w:p w:rsidR="00CD0C94" w:rsidRDefault="004E3145" w:rsidP="00CD0C94">
      <w:pPr>
        <w:pStyle w:val="Lijstalinea"/>
        <w:numPr>
          <w:ilvl w:val="0"/>
          <w:numId w:val="1"/>
        </w:numPr>
        <w:spacing w:after="0" w:line="360" w:lineRule="auto"/>
      </w:pPr>
      <w:r>
        <w:t>Bewijs zie HBp109</w:t>
      </w:r>
    </w:p>
    <w:p w:rsidR="00CD0C94" w:rsidRPr="00CD0C94" w:rsidRDefault="00CD0C94" w:rsidP="00CD0C9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Constant b heeft geen invloed op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</w:p>
    <w:p w:rsidR="00CD0C94" w:rsidRDefault="00EA75E0" w:rsidP="00CD0C94">
      <w:pPr>
        <w:pStyle w:val="Lijstalinea"/>
        <w:numPr>
          <w:ilvl w:val="0"/>
          <w:numId w:val="1"/>
        </w:numPr>
        <w:spacing w:after="0" w:line="36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=0</m:t>
        </m:r>
      </m:oMath>
      <w:r w:rsidR="00CD0C94">
        <w:rPr>
          <w:rFonts w:eastAsiaTheme="minorEastAsia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4E3145" w:rsidRPr="00CD0C94" w:rsidRDefault="004E3145" w:rsidP="004E3145">
      <w:pPr>
        <w:spacing w:after="0" w:line="360" w:lineRule="auto"/>
        <w:rPr>
          <w:b/>
        </w:rPr>
      </w:pPr>
      <w:r w:rsidRPr="00CD0C94">
        <w:rPr>
          <w:b/>
        </w:rPr>
        <w:t>Gestandaardiseerde kansvariabele</w:t>
      </w:r>
    </w:p>
    <w:p w:rsidR="004E3145" w:rsidRDefault="00CD0C94" w:rsidP="00CD0C9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Heeft altijd verwachte waarde 0 en </w:t>
      </w:r>
      <w:proofErr w:type="spellStart"/>
      <w:r>
        <w:t>variantie</w:t>
      </w:r>
      <w:proofErr w:type="spellEnd"/>
      <w:r>
        <w:t xml:space="preserve"> 1!!!</w:t>
      </w:r>
    </w:p>
    <w:p w:rsidR="00CD0C94" w:rsidRDefault="00CD0C94" w:rsidP="005D3A15">
      <w:pPr>
        <w:pStyle w:val="Lijstalinea"/>
        <w:numPr>
          <w:ilvl w:val="0"/>
          <w:numId w:val="1"/>
        </w:numPr>
        <w:spacing w:after="0" w:line="360" w:lineRule="auto"/>
      </w:pPr>
      <w:r>
        <w:t>Zie ook hoofdstuk 3 (p9)</w:t>
      </w:r>
    </w:p>
    <w:p w:rsidR="00931A0B" w:rsidRDefault="00931A0B" w:rsidP="00836195">
      <w:pPr>
        <w:spacing w:after="0" w:line="360" w:lineRule="auto"/>
      </w:pPr>
    </w:p>
    <w:p w:rsidR="00F76771" w:rsidRPr="00931A0B" w:rsidRDefault="00F76771" w:rsidP="00836195">
      <w:pPr>
        <w:spacing w:after="0" w:line="360" w:lineRule="auto"/>
        <w:rPr>
          <w:b/>
          <w:color w:val="00B050"/>
        </w:rPr>
      </w:pPr>
      <w:r w:rsidRPr="00931A0B">
        <w:rPr>
          <w:b/>
          <w:color w:val="00B050"/>
        </w:rPr>
        <w:t>ANDERE KENGETALLEN</w:t>
      </w:r>
    </w:p>
    <w:p w:rsidR="00D510CB" w:rsidRDefault="00F76771" w:rsidP="00D510CB">
      <w:pPr>
        <w:spacing w:after="0" w:line="360" w:lineRule="auto"/>
        <w:rPr>
          <w:b/>
        </w:rPr>
      </w:pPr>
      <w:r w:rsidRPr="00931A0B">
        <w:rPr>
          <w:b/>
        </w:rPr>
        <w:t xml:space="preserve">Modus </w:t>
      </w:r>
    </w:p>
    <w:p w:rsidR="00D510CB" w:rsidRPr="00D510CB" w:rsidRDefault="00D510CB" w:rsidP="00D510CB">
      <w:pPr>
        <w:pStyle w:val="Lijstalinea"/>
        <w:numPr>
          <w:ilvl w:val="0"/>
          <w:numId w:val="1"/>
        </w:numPr>
        <w:spacing w:after="0" w:line="360" w:lineRule="auto"/>
        <w:rPr>
          <w:b/>
        </w:rPr>
      </w:pPr>
      <w:r>
        <w:t>Bestaat niet als er geen maximum bestaat</w:t>
      </w:r>
    </w:p>
    <w:p w:rsidR="00F76771" w:rsidRPr="00D510CB" w:rsidRDefault="00D510CB" w:rsidP="00D510CB">
      <w:pPr>
        <w:pStyle w:val="Lijstalinea"/>
        <w:numPr>
          <w:ilvl w:val="0"/>
          <w:numId w:val="1"/>
        </w:numPr>
        <w:spacing w:after="0" w:line="360" w:lineRule="auto"/>
        <w:rPr>
          <w:b/>
        </w:rPr>
      </w:pPr>
      <w:r>
        <w:t>Zeer zwakke maat van centrale ligging</w:t>
      </w:r>
    </w:p>
    <w:p w:rsidR="00D510CB" w:rsidRDefault="00D510CB" w:rsidP="00F76771">
      <w:pPr>
        <w:spacing w:after="0" w:line="360" w:lineRule="auto"/>
        <w:rPr>
          <w:b/>
        </w:rPr>
      </w:pPr>
      <w:r>
        <w:rPr>
          <w:b/>
        </w:rPr>
        <w:t>Mediaan</w:t>
      </w:r>
    </w:p>
    <w:p w:rsidR="001C6E4B" w:rsidRDefault="001C6E4B" w:rsidP="001C6E4B">
      <w:pPr>
        <w:pStyle w:val="Lijstalinea"/>
        <w:numPr>
          <w:ilvl w:val="0"/>
          <w:numId w:val="1"/>
        </w:numPr>
        <w:spacing w:after="0" w:line="360" w:lineRule="auto"/>
      </w:pPr>
      <w:r>
        <w:t>Discreet: zie formule</w:t>
      </w:r>
    </w:p>
    <w:p w:rsidR="001C6E4B" w:rsidRPr="00611198" w:rsidRDefault="001C6E4B" w:rsidP="001C6E4B">
      <w:pPr>
        <w:pStyle w:val="Lijstalinea"/>
        <w:numPr>
          <w:ilvl w:val="0"/>
          <w:numId w:val="1"/>
        </w:numPr>
        <w:spacing w:after="0" w:line="360" w:lineRule="auto"/>
        <w:rPr>
          <w:lang w:val="fr-BE"/>
        </w:rPr>
      </w:pPr>
      <w:r w:rsidRPr="00611198">
        <w:rPr>
          <w:lang w:val="fr-BE"/>
        </w:rPr>
        <w:t xml:space="preserve">Continue: </w:t>
      </w:r>
      <m:oMath>
        <m:r>
          <w:rPr>
            <w:rFonts w:ascii="Cambria Math" w:hAnsi="Cambria Math"/>
            <w:color w:val="4F81BD" w:themeColor="accent1"/>
          </w:rPr>
          <m:t>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</m:t>
            </m:r>
            <m:r>
              <w:rPr>
                <w:rFonts w:ascii="Cambria Math" w:hAnsi="Cambria Math"/>
                <w:color w:val="4F81BD" w:themeColor="accent1"/>
                <w:lang w:val="fr-BE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γ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lang w:val="fr-BE"/>
                  </w:rPr>
                  <m:t>0.5</m:t>
                </m:r>
              </m:sub>
            </m:sSub>
          </m:e>
        </m:d>
        <m:r>
          <w:rPr>
            <w:rFonts w:ascii="Cambria Math" w:eastAsiaTheme="minorEastAsia" w:hAnsi="Cambria Math"/>
            <w:color w:val="4F81BD" w:themeColor="accent1"/>
            <w:lang w:val="fr-BE"/>
          </w:rPr>
          <m:t>=</m:t>
        </m:r>
        <m:r>
          <w:rPr>
            <w:rFonts w:ascii="Cambria Math" w:eastAsiaTheme="minorEastAsia" w:hAnsi="Cambria Math"/>
            <w:color w:val="4F81BD" w:themeColor="accent1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eastAsiaTheme="minorEastAsia" w:hAnsi="Cambria Math"/>
                <w:color w:val="4F81BD" w:themeColor="accent1"/>
              </w:rPr>
              <m:t>X</m:t>
            </m:r>
            <m:r>
              <w:rPr>
                <w:rFonts w:ascii="Cambria Math" w:eastAsiaTheme="minorEastAsia" w:hAnsi="Cambria Math"/>
                <w:color w:val="4F81BD" w:themeColor="accent1"/>
                <w:lang w:val="fr-BE"/>
              </w:rPr>
              <m:t>≥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γ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lang w:val="fr-BE"/>
                  </w:rPr>
                  <m:t>0.5</m:t>
                </m:r>
              </m:sub>
            </m:sSub>
            <m:ctrlPr>
              <w:rPr>
                <w:rFonts w:ascii="Cambria Math" w:hAnsi="Cambria Math"/>
                <w:i/>
                <w:color w:val="4F81BD" w:themeColor="accent1"/>
              </w:rPr>
            </m:ctrlPr>
          </m:e>
        </m:d>
        <m:r>
          <w:rPr>
            <w:rFonts w:ascii="Cambria Math" w:hAnsi="Cambria Math"/>
            <w:color w:val="4F81BD" w:themeColor="accent1"/>
            <w:lang w:val="fr-BE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color w:val="4F81BD" w:themeColor="accent1"/>
              </w:rPr>
            </m:ctrlPr>
          </m:naryPr>
          <m:sub>
            <m:r>
              <w:rPr>
                <w:rFonts w:ascii="Cambria Math" w:hAnsi="Cambria Math"/>
                <w:color w:val="4F81BD" w:themeColor="accent1"/>
                <w:lang w:val="fr-BE"/>
              </w:rPr>
              <m:t>-∞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γ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lang w:val="fr-BE"/>
                  </w:rPr>
                  <m:t>0.5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dPr>
              <m:e>
                <m:r>
                  <w:rPr>
                    <w:rFonts w:ascii="Cambria Math" w:hAnsi="Cambria Math"/>
                    <w:color w:val="4F81BD" w:themeColor="accent1"/>
                  </w:rPr>
                  <m:t>x</m:t>
                </m:r>
              </m:e>
            </m:d>
            <m:r>
              <w:rPr>
                <w:rFonts w:ascii="Cambria Math" w:hAnsi="Cambria Math"/>
                <w:color w:val="4F81BD" w:themeColor="accent1"/>
              </w:rPr>
              <m:t>dx</m:t>
            </m:r>
          </m:e>
        </m:nary>
        <m:r>
          <w:rPr>
            <w:rFonts w:ascii="Cambria Math" w:hAnsi="Cambria Math"/>
            <w:color w:val="4F81BD" w:themeColor="accent1"/>
            <w:lang w:val="fr-BE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color w:val="4F81BD" w:themeColor="accent1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γ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lang w:val="fr-BE"/>
                  </w:rPr>
                  <m:t>0.5</m:t>
                </m:r>
              </m:sub>
            </m:sSub>
          </m:sub>
          <m:sup>
            <m:r>
              <w:rPr>
                <w:rFonts w:ascii="Cambria Math" w:hAnsi="Cambria Math"/>
                <w:color w:val="4F81BD" w:themeColor="accent1"/>
                <w:lang w:val="fr-BE"/>
              </w:rPr>
              <m:t>+∞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dPr>
              <m:e>
                <m:r>
                  <w:rPr>
                    <w:rFonts w:ascii="Cambria Math" w:hAnsi="Cambria Math"/>
                    <w:color w:val="4F81BD" w:themeColor="accent1"/>
                  </w:rPr>
                  <m:t>x</m:t>
                </m:r>
              </m:e>
            </m:d>
            <m:r>
              <w:rPr>
                <w:rFonts w:ascii="Cambria Math" w:hAnsi="Cambria Math"/>
                <w:color w:val="4F81BD" w:themeColor="accent1"/>
              </w:rPr>
              <m:t>dx</m:t>
            </m:r>
          </m:e>
        </m:nary>
        <m:r>
          <w:rPr>
            <w:rFonts w:ascii="Cambria Math" w:hAnsi="Cambria Math"/>
            <w:color w:val="4F81BD" w:themeColor="accent1"/>
            <w:lang w:val="fr-BE"/>
          </w:rPr>
          <m:t>=1/2</m:t>
        </m:r>
      </m:oMath>
    </w:p>
    <w:p w:rsidR="005524AB" w:rsidRPr="001C6E4B" w:rsidRDefault="005524AB" w:rsidP="005524A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Ook maat voor centrale ligging want minder gevoelig aan extreme waarden dan </w:t>
      </w:r>
      <m:oMath>
        <m:r>
          <w:rPr>
            <w:rFonts w:ascii="Cambria Math" w:hAnsi="Cambria Math"/>
          </w:rPr>
          <m:t>E(X)</m:t>
        </m:r>
      </m:oMath>
    </w:p>
    <w:p w:rsidR="00F76771" w:rsidRPr="00931A0B" w:rsidRDefault="00F76771" w:rsidP="00F76771">
      <w:pPr>
        <w:spacing w:after="0" w:line="360" w:lineRule="auto"/>
        <w:rPr>
          <w:b/>
        </w:rPr>
      </w:pPr>
      <w:proofErr w:type="spellStart"/>
      <w:r w:rsidRPr="00931A0B">
        <w:rPr>
          <w:b/>
        </w:rPr>
        <w:t>Kwantielen</w:t>
      </w:r>
      <w:proofErr w:type="spellEnd"/>
      <w:r w:rsidRPr="00931A0B">
        <w:rPr>
          <w:b/>
        </w:rPr>
        <w:t xml:space="preserve">, </w:t>
      </w:r>
      <w:proofErr w:type="spellStart"/>
      <w:r w:rsidRPr="00931A0B">
        <w:rPr>
          <w:b/>
        </w:rPr>
        <w:t>parcentielen</w:t>
      </w:r>
      <w:proofErr w:type="spellEnd"/>
      <w:r w:rsidRPr="00931A0B">
        <w:rPr>
          <w:b/>
        </w:rPr>
        <w:t xml:space="preserve"> en </w:t>
      </w:r>
      <w:proofErr w:type="spellStart"/>
      <w:r w:rsidRPr="00931A0B">
        <w:rPr>
          <w:b/>
        </w:rPr>
        <w:t>kwartielen</w:t>
      </w:r>
      <w:proofErr w:type="spellEnd"/>
    </w:p>
    <w:p w:rsidR="00C5191E" w:rsidRDefault="007C26E7" w:rsidP="00F76771">
      <w:pPr>
        <w:pStyle w:val="Lijstalinea"/>
        <w:numPr>
          <w:ilvl w:val="0"/>
          <w:numId w:val="1"/>
        </w:numPr>
        <w:spacing w:after="0" w:line="360" w:lineRule="auto"/>
      </w:pPr>
      <w:r>
        <w:t>100*</w:t>
      </w:r>
      <w:proofErr w:type="spellStart"/>
      <w:r>
        <w:t>p</w:t>
      </w:r>
      <w:r w:rsidRPr="007C26E7">
        <w:rPr>
          <w:vertAlign w:val="superscript"/>
        </w:rPr>
        <w:t>de</w:t>
      </w:r>
      <w:proofErr w:type="spellEnd"/>
      <w:r>
        <w:t xml:space="preserve"> </w:t>
      </w:r>
      <w:proofErr w:type="spellStart"/>
      <w:r>
        <w:t>percentiel</w:t>
      </w:r>
      <w:proofErr w:type="spellEnd"/>
      <w:r>
        <w:t xml:space="preserve"> = 10*</w:t>
      </w:r>
      <w:proofErr w:type="spellStart"/>
      <w:r>
        <w:t>p</w:t>
      </w:r>
      <w:r w:rsidRPr="007C26E7">
        <w:rPr>
          <w:vertAlign w:val="superscript"/>
        </w:rPr>
        <w:t>de</w:t>
      </w:r>
      <w:proofErr w:type="spellEnd"/>
      <w:r>
        <w:t xml:space="preserve"> deciel = </w:t>
      </w:r>
      <w:proofErr w:type="spellStart"/>
      <w:r>
        <w:t>p</w:t>
      </w:r>
      <w:r w:rsidRPr="007C26E7">
        <w:rPr>
          <w:vertAlign w:val="superscript"/>
        </w:rPr>
        <w:t>de</w:t>
      </w:r>
      <w:proofErr w:type="spellEnd"/>
      <w:r>
        <w:t xml:space="preserve"> </w:t>
      </w:r>
      <w:proofErr w:type="spellStart"/>
      <w:r>
        <w:t>kwantiel</w:t>
      </w:r>
      <w:proofErr w:type="spellEnd"/>
    </w:p>
    <w:p w:rsidR="005F2F2A" w:rsidRDefault="005F2F2A" w:rsidP="005F2F2A">
      <w:pPr>
        <w:spacing w:after="0" w:line="360" w:lineRule="auto"/>
        <w:ind w:firstLine="708"/>
      </w:pPr>
      <w:r>
        <w:t>Vb.  0,25</w:t>
      </w:r>
      <w:r w:rsidRPr="005F2F2A">
        <w:rPr>
          <w:vertAlign w:val="superscript"/>
        </w:rPr>
        <w:t>e</w:t>
      </w:r>
      <w:r>
        <w:t xml:space="preserve"> </w:t>
      </w:r>
      <w:proofErr w:type="spellStart"/>
      <w:r>
        <w:t>kwantiel</w:t>
      </w:r>
      <w:proofErr w:type="spellEnd"/>
      <w:r>
        <w:t xml:space="preserve">  =  2,5</w:t>
      </w:r>
      <w:r w:rsidRPr="005F2F2A">
        <w:rPr>
          <w:vertAlign w:val="superscript"/>
        </w:rPr>
        <w:t>e</w:t>
      </w:r>
      <w:r>
        <w:t xml:space="preserve"> deciel  =  25</w:t>
      </w:r>
      <w:r w:rsidRPr="005F2F2A">
        <w:rPr>
          <w:vertAlign w:val="superscript"/>
        </w:rPr>
        <w:t>e</w:t>
      </w:r>
      <w:r>
        <w:t xml:space="preserve"> </w:t>
      </w:r>
      <w:proofErr w:type="spellStart"/>
      <w:r>
        <w:t>percentiel</w:t>
      </w:r>
      <w:proofErr w:type="spellEnd"/>
    </w:p>
    <w:p w:rsidR="007C26E7" w:rsidRDefault="007C26E7" w:rsidP="00F76771">
      <w:pPr>
        <w:pStyle w:val="Lijstalinea"/>
        <w:numPr>
          <w:ilvl w:val="0"/>
          <w:numId w:val="1"/>
        </w:numPr>
        <w:spacing w:after="0" w:line="360" w:lineRule="auto"/>
      </w:pPr>
      <w:r>
        <w:t>1</w:t>
      </w:r>
      <w:r w:rsidRPr="007C26E7">
        <w:rPr>
          <w:vertAlign w:val="superscript"/>
        </w:rPr>
        <w:t>e</w:t>
      </w:r>
      <w:r>
        <w:t xml:space="preserve"> </w:t>
      </w:r>
      <w:proofErr w:type="spellStart"/>
      <w:r>
        <w:t>kwartiel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0.25</m:t>
            </m:r>
          </m:sub>
        </m:sSub>
      </m:oMath>
      <w:r>
        <w:rPr>
          <w:rFonts w:eastAsiaTheme="minorEastAsia"/>
        </w:rPr>
        <w:t xml:space="preserve">  |  2</w:t>
      </w:r>
      <w:r w:rsidRPr="007C26E7">
        <w:rPr>
          <w:rFonts w:eastAsiaTheme="minorEastAsia"/>
          <w:vertAlign w:val="superscript"/>
        </w:rPr>
        <w:t>e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kwartiel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0.5</m:t>
            </m:r>
          </m:sub>
        </m:sSub>
      </m:oMath>
      <w:r>
        <w:rPr>
          <w:rFonts w:eastAsiaTheme="minorEastAsia"/>
        </w:rPr>
        <w:t xml:space="preserve">  |  3</w:t>
      </w:r>
      <w:r w:rsidRPr="007C26E7">
        <w:rPr>
          <w:rFonts w:eastAsiaTheme="minorEastAsia"/>
          <w:vertAlign w:val="superscript"/>
        </w:rPr>
        <w:t>e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kwartiel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0.75</m:t>
            </m:r>
          </m:sub>
        </m:sSub>
      </m:oMath>
    </w:p>
    <w:p w:rsidR="00F76771" w:rsidRDefault="00C5191E" w:rsidP="00F76771">
      <w:pPr>
        <w:pStyle w:val="Lijstalinea"/>
        <w:numPr>
          <w:ilvl w:val="0"/>
          <w:numId w:val="1"/>
        </w:numPr>
        <w:spacing w:after="0" w:line="360" w:lineRule="auto"/>
      </w:pPr>
      <w:r>
        <w:t>Voor continue kansvariabelen: zie formules</w:t>
      </w:r>
    </w:p>
    <w:p w:rsidR="00C5191E" w:rsidRDefault="00C5191E" w:rsidP="00F76771">
      <w:pPr>
        <w:pStyle w:val="Lijstalinea"/>
        <w:numPr>
          <w:ilvl w:val="0"/>
          <w:numId w:val="1"/>
        </w:numPr>
        <w:spacing w:after="0" w:line="360" w:lineRule="auto"/>
      </w:pPr>
      <w:r>
        <w:t>Voor discrete kansvariabelen: slechts een benadering!</w:t>
      </w:r>
    </w:p>
    <w:p w:rsidR="005F2F2A" w:rsidRPr="005F2F2A" w:rsidRDefault="005F2F2A" w:rsidP="00F76771">
      <w:pPr>
        <w:spacing w:after="0" w:line="360" w:lineRule="auto"/>
        <w:rPr>
          <w:b/>
        </w:rPr>
      </w:pPr>
      <w:proofErr w:type="spellStart"/>
      <w:r w:rsidRPr="005F2F2A">
        <w:rPr>
          <w:b/>
        </w:rPr>
        <w:t>Scheefheidscoëfficiënten</w:t>
      </w:r>
      <w:proofErr w:type="spellEnd"/>
    </w:p>
    <w:p w:rsidR="005F2F2A" w:rsidRDefault="005F2F2A" w:rsidP="005F2F2A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Pearson</w:t>
      </w:r>
      <w:proofErr w:type="spellEnd"/>
      <w:r>
        <w:rPr>
          <w:color w:val="000000"/>
        </w:rPr>
        <w:t xml:space="preserve"> populatiecoëfficiënt</w:t>
      </w:r>
    </w:p>
    <w:p w:rsidR="005F2F2A" w:rsidRPr="00AC56DC" w:rsidRDefault="005F2F2A" w:rsidP="005F2F2A">
      <w:pPr>
        <w:pStyle w:val="Lijstalinea"/>
        <w:numPr>
          <w:ilvl w:val="0"/>
          <w:numId w:val="3"/>
        </w:numPr>
        <w:spacing w:after="0" w:line="360" w:lineRule="auto"/>
        <w:ind w:left="1134"/>
        <w:rPr>
          <w:color w:val="000000"/>
        </w:rPr>
      </w:pPr>
      <m:oMath>
        <m:r>
          <w:rPr>
            <w:rFonts w:ascii="Cambria Math" w:hAnsi="Cambria Math"/>
            <w:color w:val="4F81BD" w:themeColor="accent1"/>
          </w:rPr>
          <m:t>-3≤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SP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pop</m:t>
            </m:r>
          </m:sup>
        </m:sSup>
        <m:r>
          <w:rPr>
            <w:rFonts w:ascii="Cambria Math" w:hAnsi="Cambria Math"/>
            <w:color w:val="4F81BD" w:themeColor="accent1"/>
          </w:rPr>
          <m:t>≤+3</m:t>
        </m:r>
      </m:oMath>
    </w:p>
    <w:p w:rsidR="005F2F2A" w:rsidRDefault="005F2F2A" w:rsidP="005F2F2A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Scheefheidscoëfficiëntie</w:t>
      </w:r>
      <w:proofErr w:type="spellEnd"/>
    </w:p>
    <w:p w:rsidR="005F2F2A" w:rsidRDefault="005F2F2A" w:rsidP="005F2F2A">
      <w:pPr>
        <w:pStyle w:val="Lijstalinea"/>
        <w:numPr>
          <w:ilvl w:val="1"/>
          <w:numId w:val="1"/>
        </w:numP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Vergeljkbaar</w:t>
      </w:r>
      <w:proofErr w:type="spellEnd"/>
      <w:r>
        <w:rPr>
          <w:color w:val="000000"/>
        </w:rPr>
        <w:t xml:space="preserve"> met derde moment </w:t>
      </w:r>
      <w:r w:rsidRPr="00CC22EE">
        <w:rPr>
          <w:color w:val="4F81BD" w:themeColor="accent1"/>
        </w:rPr>
        <w:t>m</w:t>
      </w:r>
      <w:r w:rsidRPr="00CC22EE">
        <w:rPr>
          <w:color w:val="4F81BD" w:themeColor="accent1"/>
          <w:vertAlign w:val="subscript"/>
        </w:rPr>
        <w:t>3</w:t>
      </w:r>
    </w:p>
    <w:p w:rsidR="005F2F2A" w:rsidRPr="00C81E69" w:rsidRDefault="005F2F2A" w:rsidP="005F2F2A">
      <w:pPr>
        <w:pStyle w:val="Lijstalinea"/>
        <w:numPr>
          <w:ilvl w:val="0"/>
          <w:numId w:val="1"/>
        </w:numPr>
        <w:spacing w:after="0" w:line="360" w:lineRule="auto"/>
        <w:rPr>
          <w:color w:val="000000"/>
        </w:rPr>
      </w:pPr>
      <w:r w:rsidRPr="00C81E69">
        <w:rPr>
          <w:color w:val="000000"/>
        </w:rPr>
        <w:t>Symmetrisch:</w:t>
      </w:r>
      <w:r w:rsidRPr="00C81E69">
        <w:rPr>
          <w:color w:val="000000"/>
        </w:rPr>
        <w:tab/>
        <w:t>gemiddelde = mediaan = modus</w:t>
      </w:r>
      <w:r w:rsidRPr="00C81E69">
        <w:rPr>
          <w:color w:val="000000"/>
        </w:rPr>
        <w:tab/>
        <w:t>SP = 0</w:t>
      </w:r>
      <w:r>
        <w:rPr>
          <w:color w:val="000000"/>
        </w:rPr>
        <w:tab/>
        <w:t>m</w:t>
      </w:r>
      <w:r w:rsidRPr="00C81E69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0</w:t>
      </w:r>
    </w:p>
    <w:p w:rsidR="005F2F2A" w:rsidRDefault="005F2F2A" w:rsidP="005F2F2A">
      <w:pPr>
        <w:pStyle w:val="Lijstalinea"/>
        <w:spacing w:after="0" w:line="360" w:lineRule="auto"/>
        <w:rPr>
          <w:color w:val="000000"/>
        </w:rPr>
      </w:pPr>
      <w:r>
        <w:rPr>
          <w:color w:val="000000"/>
        </w:rPr>
        <w:t>Links scheef:</w:t>
      </w:r>
      <w:r>
        <w:rPr>
          <w:color w:val="000000"/>
        </w:rPr>
        <w:tab/>
        <w:t>gemiddelde &lt; mediaan &lt; modus</w:t>
      </w:r>
      <w:r>
        <w:rPr>
          <w:color w:val="000000"/>
        </w:rPr>
        <w:tab/>
        <w:t>SP &lt; 0</w:t>
      </w:r>
      <w:r>
        <w:rPr>
          <w:color w:val="000000"/>
        </w:rPr>
        <w:tab/>
        <w:t>m</w:t>
      </w:r>
      <w:r w:rsidRPr="00C81E69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&lt; 0</w:t>
      </w:r>
      <w:r>
        <w:rPr>
          <w:color w:val="000000"/>
        </w:rPr>
        <w:tab/>
        <w:t>staart aan de linkerzijde</w:t>
      </w:r>
    </w:p>
    <w:p w:rsidR="005F2F2A" w:rsidRPr="009056F4" w:rsidRDefault="005F2F2A" w:rsidP="005F2F2A">
      <w:pPr>
        <w:pStyle w:val="Lijstalinea"/>
        <w:spacing w:after="0" w:line="360" w:lineRule="auto"/>
        <w:rPr>
          <w:color w:val="000000"/>
        </w:rPr>
      </w:pPr>
      <w:r>
        <w:rPr>
          <w:color w:val="000000"/>
        </w:rPr>
        <w:t>Rechts scheef:</w:t>
      </w:r>
      <w:r>
        <w:rPr>
          <w:color w:val="000000"/>
        </w:rPr>
        <w:tab/>
        <w:t>gemiddelde &gt; mediaan &gt; modus</w:t>
      </w:r>
      <w:r>
        <w:rPr>
          <w:color w:val="000000"/>
        </w:rPr>
        <w:tab/>
        <w:t>SP &gt; 0</w:t>
      </w:r>
      <w:r>
        <w:rPr>
          <w:color w:val="000000"/>
        </w:rPr>
        <w:tab/>
        <w:t>m</w:t>
      </w:r>
      <w:r w:rsidRPr="00C81E69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&gt; 0</w:t>
      </w:r>
      <w:r>
        <w:rPr>
          <w:color w:val="000000"/>
        </w:rPr>
        <w:tab/>
        <w:t>staart aan de rechterzijde</w:t>
      </w:r>
    </w:p>
    <w:p w:rsidR="00A72B81" w:rsidRDefault="00A72B81">
      <w:r>
        <w:br w:type="page"/>
      </w:r>
    </w:p>
    <w:p w:rsidR="00A72B81" w:rsidRPr="00836195" w:rsidRDefault="00A72B81" w:rsidP="00A72B81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H7</w:t>
      </w:r>
      <w:r w:rsidRPr="00836195">
        <w:rPr>
          <w:b/>
          <w:sz w:val="28"/>
        </w:rPr>
        <w:t xml:space="preserve">: </w:t>
      </w:r>
      <w:r>
        <w:rPr>
          <w:b/>
          <w:sz w:val="28"/>
        </w:rPr>
        <w:t>Belangrijke discrete kansvariabelen</w:t>
      </w:r>
    </w:p>
    <w:p w:rsidR="00A72B81" w:rsidRDefault="00A72B81" w:rsidP="00A72B81">
      <w:pPr>
        <w:spacing w:after="0" w:line="360" w:lineRule="auto"/>
      </w:pPr>
    </w:p>
    <w:p w:rsidR="00A72B81" w:rsidRPr="00931A0B" w:rsidRDefault="00A72B81" w:rsidP="00A72B81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FAMILIE VAN KANSVERDELINGEN/ KANSDICHTHEDEN</w:t>
      </w:r>
    </w:p>
    <w:p w:rsidR="005F2F2A" w:rsidRDefault="004542E4" w:rsidP="00A72B81">
      <w:pPr>
        <w:pStyle w:val="Lijstalinea"/>
        <w:numPr>
          <w:ilvl w:val="0"/>
          <w:numId w:val="1"/>
        </w:numPr>
        <w:spacing w:after="0" w:line="360" w:lineRule="auto"/>
      </w:pPr>
      <w:r>
        <w:t>Verzameling van verdelingen/ dichtheden</w:t>
      </w:r>
    </w:p>
    <w:p w:rsidR="004542E4" w:rsidRDefault="004542E4" w:rsidP="004542E4">
      <w:pPr>
        <w:pStyle w:val="Lijstalinea"/>
        <w:numPr>
          <w:ilvl w:val="0"/>
          <w:numId w:val="1"/>
        </w:numPr>
        <w:spacing w:after="0" w:line="360" w:lineRule="auto"/>
      </w:pPr>
      <w:r>
        <w:t>Geïndexeerd door 1 of meerdere grootheden =&gt; parameters</w:t>
      </w:r>
    </w:p>
    <w:p w:rsidR="004542E4" w:rsidRPr="004542E4" w:rsidRDefault="004542E4" w:rsidP="004542E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Elke waarde die de parameter aanneemt </w:t>
      </w:r>
      <w:r w:rsidRPr="004542E4">
        <w:rPr>
          <w:sz w:val="20"/>
        </w:rPr>
        <w:t xml:space="preserve">(in een bepaald domein) </w:t>
      </w:r>
    </w:p>
    <w:p w:rsidR="004542E4" w:rsidRDefault="004542E4" w:rsidP="004542E4">
      <w:pPr>
        <w:pStyle w:val="Lijstalinea"/>
        <w:numPr>
          <w:ilvl w:val="0"/>
          <w:numId w:val="3"/>
        </w:numPr>
        <w:spacing w:after="0" w:line="360" w:lineRule="auto"/>
        <w:ind w:left="1134"/>
      </w:pPr>
      <w:r>
        <w:t>resulteert in een kansverdeling/ kansdichtheid</w:t>
      </w:r>
    </w:p>
    <w:p w:rsidR="00A72B81" w:rsidRDefault="00A72B81" w:rsidP="00A72B81">
      <w:pPr>
        <w:spacing w:after="0" w:line="360" w:lineRule="auto"/>
      </w:pPr>
    </w:p>
    <w:p w:rsidR="00A72B81" w:rsidRPr="00A72B81" w:rsidRDefault="00A72B81" w:rsidP="00A72B81">
      <w:pPr>
        <w:spacing w:after="0" w:line="360" w:lineRule="auto"/>
        <w:rPr>
          <w:b/>
          <w:color w:val="00B050"/>
        </w:rPr>
      </w:pPr>
      <w:r w:rsidRPr="00A72B81">
        <w:rPr>
          <w:b/>
          <w:color w:val="00B050"/>
        </w:rPr>
        <w:t>DE BERNOULLI VERDELING</w:t>
      </w:r>
    </w:p>
    <w:p w:rsidR="005E542D" w:rsidRDefault="005E542D" w:rsidP="00996151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Parameter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stelt hier een kans voor</w:t>
      </w:r>
      <w:r w:rsidR="00996151">
        <w:rPr>
          <w:rFonts w:eastAsiaTheme="minorEastAsia"/>
        </w:rPr>
        <w:t xml:space="preserve">  =&gt;   </w:t>
      </w:r>
      <m:oMath>
        <m:r>
          <w:rPr>
            <w:rFonts w:ascii="Cambria Math" w:eastAsiaTheme="minorEastAsia" w:hAnsi="Cambria Math"/>
          </w:rPr>
          <m:t>0≤</m:t>
        </m:r>
        <m:r>
          <w:rPr>
            <w:rFonts w:ascii="Cambria Math" w:hAnsi="Cambria Math"/>
          </w:rPr>
          <m:t>π≤1</m:t>
        </m:r>
      </m:oMath>
    </w:p>
    <w:p w:rsidR="00996151" w:rsidRPr="00996151" w:rsidRDefault="00996151" w:rsidP="00996151">
      <w:pPr>
        <w:pStyle w:val="Lijstalinea"/>
        <w:numPr>
          <w:ilvl w:val="0"/>
          <w:numId w:val="1"/>
        </w:numPr>
        <w:spacing w:after="0" w:line="360" w:lineRule="auto"/>
      </w:pPr>
      <w:r>
        <w:t>Succes:</w:t>
      </w:r>
      <w:r>
        <w:tab/>
      </w:r>
      <w:r>
        <w:tab/>
      </w:r>
      <m:oMath>
        <m:r>
          <w:rPr>
            <w:rFonts w:ascii="Cambria Math" w:hAnsi="Cambria Math"/>
          </w:rPr>
          <m:t>X=1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met kans  </w:t>
      </w:r>
      <m:oMath>
        <m:r>
          <w:rPr>
            <w:rFonts w:ascii="Cambria Math" w:hAnsi="Cambria Math"/>
          </w:rPr>
          <m:t>π</m:t>
        </m:r>
      </m:oMath>
    </w:p>
    <w:p w:rsidR="00996151" w:rsidRDefault="00996151" w:rsidP="00996151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Faling: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met kans  </w:t>
      </w:r>
      <m:oMath>
        <m:r>
          <w:rPr>
            <w:rFonts w:ascii="Cambria Math" w:eastAsiaTheme="minorEastAsia" w:hAnsi="Cambria Math"/>
          </w:rPr>
          <m:t>(1-</m:t>
        </m:r>
        <m:r>
          <w:rPr>
            <w:rFonts w:ascii="Cambria Math" w:hAnsi="Cambria Math"/>
          </w:rPr>
          <m:t>π)</m:t>
        </m:r>
      </m:oMath>
    </w:p>
    <w:p w:rsidR="005E542D" w:rsidRDefault="002D335E" w:rsidP="00A72B81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Bernoulli-experiment</w:t>
      </w:r>
      <w:proofErr w:type="spellEnd"/>
      <w:r>
        <w:t xml:space="preserve"> = kanproces voor 1 element</w:t>
      </w:r>
    </w:p>
    <w:p w:rsidR="00A72B81" w:rsidRDefault="00A72B81" w:rsidP="00A72B81">
      <w:pPr>
        <w:spacing w:after="0" w:line="360" w:lineRule="auto"/>
      </w:pPr>
    </w:p>
    <w:p w:rsidR="00A72B81" w:rsidRPr="00A72B81" w:rsidRDefault="00A72B81" w:rsidP="00A72B81">
      <w:pPr>
        <w:spacing w:after="0" w:line="360" w:lineRule="auto"/>
        <w:rPr>
          <w:b/>
          <w:color w:val="00B050"/>
        </w:rPr>
      </w:pPr>
      <w:r w:rsidRPr="00A72B81">
        <w:rPr>
          <w:b/>
          <w:color w:val="00B050"/>
        </w:rPr>
        <w:t>DE BINOMIALE KANSVERDELING</w:t>
      </w:r>
    </w:p>
    <w:p w:rsidR="00E4011A" w:rsidRPr="0008690F" w:rsidRDefault="00E4011A" w:rsidP="0008690F">
      <w:pPr>
        <w:spacing w:after="0" w:line="360" w:lineRule="auto"/>
        <w:rPr>
          <w:b/>
        </w:rPr>
      </w:pPr>
      <w:r w:rsidRPr="0008690F">
        <w:rPr>
          <w:b/>
        </w:rPr>
        <w:t>Voorwaarden</w:t>
      </w:r>
    </w:p>
    <w:p w:rsidR="00A72B81" w:rsidRDefault="002D335E" w:rsidP="0008690F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Bestaat uit n opeenvolgende </w:t>
      </w:r>
      <w:proofErr w:type="spellStart"/>
      <w:r>
        <w:t>Bernoulli</w:t>
      </w:r>
      <w:proofErr w:type="spellEnd"/>
      <w:r>
        <w:t xml:space="preserve"> experimenten =&gt; succes of faling</w:t>
      </w:r>
    </w:p>
    <w:p w:rsidR="002D335E" w:rsidRPr="002D335E" w:rsidRDefault="002D335E" w:rsidP="0008690F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Met parameter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telkens dezelfde waarde</w:t>
      </w:r>
    </w:p>
    <w:p w:rsidR="002D335E" w:rsidRPr="0008690F" w:rsidRDefault="002D335E" w:rsidP="0008690F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Experimenten worden </w:t>
      </w:r>
      <w:r w:rsidRPr="002D335E">
        <w:rPr>
          <w:rFonts w:eastAsiaTheme="minorEastAsia"/>
          <w:i/>
          <w:u w:val="single"/>
        </w:rPr>
        <w:t>onafhankelijk</w:t>
      </w:r>
      <w:r>
        <w:rPr>
          <w:rFonts w:eastAsiaTheme="minorEastAsia"/>
        </w:rPr>
        <w:t xml:space="preserve"> van elkaar uitgevoerd!</w:t>
      </w:r>
    </w:p>
    <w:p w:rsidR="0008690F" w:rsidRPr="0008690F" w:rsidRDefault="0008690F" w:rsidP="0008690F">
      <w:pPr>
        <w:spacing w:after="0" w:line="360" w:lineRule="auto"/>
        <w:rPr>
          <w:b/>
        </w:rPr>
      </w:pPr>
      <w:r w:rsidRPr="0008690F">
        <w:rPr>
          <w:b/>
        </w:rPr>
        <w:t>Kans op succes</w:t>
      </w:r>
    </w:p>
    <w:p w:rsidR="002D335E" w:rsidRPr="004E7E9A" w:rsidRDefault="002D335E" w:rsidP="00A72B81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X=1,2,3,…,n</m:t>
        </m:r>
      </m:oMath>
      <w:r>
        <w:rPr>
          <w:rFonts w:eastAsiaTheme="minorEastAsia"/>
        </w:rPr>
        <w:t xml:space="preserve">   en stelt het aantal succes</w:t>
      </w:r>
      <w:r w:rsidR="0008690F">
        <w:rPr>
          <w:rFonts w:eastAsiaTheme="minorEastAsia"/>
        </w:rPr>
        <w:t>sen</w:t>
      </w:r>
      <w:r>
        <w:rPr>
          <w:rFonts w:eastAsiaTheme="minorEastAsia"/>
        </w:rPr>
        <w:t xml:space="preserve"> voor</w:t>
      </w:r>
    </w:p>
    <w:p w:rsidR="004E7E9A" w:rsidRPr="004E7E9A" w:rsidRDefault="004E7E9A" w:rsidP="004E7E9A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 xml:space="preserve">Kans op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succes</w:t>
      </w:r>
    </w:p>
    <w:p w:rsidR="004E7E9A" w:rsidRPr="00E4011A" w:rsidRDefault="004E7E9A" w:rsidP="00FB0408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 xml:space="preserve">Kans op </w:t>
      </w:r>
      <m:oMath>
        <m:r>
          <w:rPr>
            <w:rFonts w:ascii="Cambria Math" w:eastAsiaTheme="minorEastAsia" w:hAnsi="Cambria Math"/>
          </w:rPr>
          <m:t>(n-</m:t>
        </m:r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faling</w:t>
      </w:r>
    </w:p>
    <w:p w:rsidR="00E4011A" w:rsidRPr="0008690F" w:rsidRDefault="00E4011A" w:rsidP="0008690F">
      <w:pPr>
        <w:spacing w:after="0" w:line="360" w:lineRule="auto"/>
        <w:rPr>
          <w:b/>
        </w:rPr>
      </w:pPr>
      <w:r w:rsidRPr="0008690F">
        <w:rPr>
          <w:rFonts w:eastAsiaTheme="minorEastAsia"/>
          <w:b/>
        </w:rPr>
        <w:t xml:space="preserve">Parameters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08690F">
        <w:rPr>
          <w:rFonts w:eastAsiaTheme="minorEastAsia"/>
          <w:b/>
        </w:rPr>
        <w:t xml:space="preserve"> en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n </m:t>
        </m:r>
      </m:oMath>
    </w:p>
    <w:p w:rsidR="00E4011A" w:rsidRPr="00E4011A" w:rsidRDefault="00815235" w:rsidP="0008690F">
      <w:pPr>
        <w:pStyle w:val="Lijstalinea"/>
        <w:numPr>
          <w:ilvl w:val="0"/>
          <w:numId w:val="1"/>
        </w:numPr>
        <w:spacing w:after="0" w:line="360" w:lineRule="auto"/>
      </w:pPr>
      <w:r>
        <w:rPr>
          <w:b/>
          <w:noProof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161290</wp:posOffset>
            </wp:positionV>
            <wp:extent cx="2418715" cy="1466850"/>
            <wp:effectExtent l="19050" t="0" r="635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n≥0</m:t>
        </m:r>
      </m:oMath>
      <w:r w:rsidR="00E4011A">
        <w:rPr>
          <w:rFonts w:eastAsiaTheme="minorEastAsia"/>
        </w:rPr>
        <w:t xml:space="preserve">  en geheeltallig</w:t>
      </w:r>
    </w:p>
    <w:p w:rsidR="00E4011A" w:rsidRPr="00934323" w:rsidRDefault="00E4011A" w:rsidP="0008690F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0≤π≤1</m:t>
        </m:r>
      </m:oMath>
    </w:p>
    <w:p w:rsidR="00934323" w:rsidRPr="0008690F" w:rsidRDefault="00934323" w:rsidP="0008690F">
      <w:pPr>
        <w:spacing w:after="0" w:line="360" w:lineRule="auto"/>
        <w:rPr>
          <w:b/>
        </w:rPr>
      </w:pPr>
      <w:r w:rsidRPr="0008690F">
        <w:rPr>
          <w:rFonts w:eastAsiaTheme="minorEastAsia"/>
          <w:b/>
        </w:rPr>
        <w:t>Scheefheid</w:t>
      </w:r>
    </w:p>
    <w:p w:rsidR="00934323" w:rsidRPr="00934323" w:rsidRDefault="00934323" w:rsidP="0008690F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Symmetrisch: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π=0,5</m:t>
        </m:r>
      </m:oMath>
    </w:p>
    <w:p w:rsidR="00934323" w:rsidRPr="00934323" w:rsidRDefault="00934323" w:rsidP="0008690F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Links scheef: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π≥0,5</m:t>
        </m:r>
      </m:oMath>
      <w:r>
        <w:rPr>
          <w:rFonts w:eastAsiaTheme="minorEastAsia"/>
        </w:rPr>
        <w:t xml:space="preserve"> </w:t>
      </w:r>
    </w:p>
    <w:p w:rsidR="00934323" w:rsidRPr="0008690F" w:rsidRDefault="00934323" w:rsidP="0008690F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Rechts scheef: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π≤0,5</m:t>
        </m:r>
      </m:oMath>
      <w:r w:rsidR="00815235">
        <w:rPr>
          <w:rFonts w:eastAsiaTheme="minorEastAsia"/>
        </w:rPr>
        <w:t xml:space="preserve">  </w:t>
      </w:r>
      <w:r w:rsidR="00815235">
        <w:rPr>
          <w:rFonts w:eastAsiaTheme="minorEastAsia"/>
        </w:rPr>
        <w:tab/>
      </w:r>
      <w:r w:rsidR="00815235" w:rsidRPr="00815235">
        <w:rPr>
          <w:rFonts w:eastAsiaTheme="minorEastAsia"/>
          <w:sz w:val="20"/>
        </w:rPr>
        <w:t xml:space="preserve">(figuur </w:t>
      </w:r>
      <m:oMath>
        <m:r>
          <w:rPr>
            <w:rFonts w:ascii="Cambria Math" w:hAnsi="Cambria Math"/>
            <w:sz w:val="20"/>
          </w:rPr>
          <m:t>π</m:t>
        </m:r>
      </m:oMath>
      <w:r w:rsidR="00815235" w:rsidRPr="00815235">
        <w:rPr>
          <w:rFonts w:eastAsiaTheme="minorEastAsia"/>
          <w:sz w:val="20"/>
        </w:rPr>
        <w:t>=0.2)</w:t>
      </w:r>
    </w:p>
    <w:p w:rsidR="0008690F" w:rsidRPr="0008690F" w:rsidRDefault="0008690F" w:rsidP="0008690F">
      <w:pPr>
        <w:spacing w:after="0" w:line="360" w:lineRule="auto"/>
        <w:rPr>
          <w:b/>
        </w:rPr>
      </w:pPr>
      <w:r w:rsidRPr="0008690F">
        <w:rPr>
          <w:b/>
        </w:rPr>
        <w:t xml:space="preserve">Excel </w:t>
      </w:r>
    </w:p>
    <w:p w:rsidR="00032A75" w:rsidRPr="00032A75" w:rsidRDefault="00032A75" w:rsidP="0008690F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Binomiale</w:t>
      </w:r>
      <w:proofErr w:type="spellEnd"/>
      <w:r>
        <w:t xml:space="preserve"> kans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(x;n,π)</m:t>
        </m:r>
      </m:oMath>
      <w:r w:rsidR="00046297">
        <w:rPr>
          <w:rFonts w:eastAsiaTheme="minorEastAsia"/>
        </w:rPr>
        <w:tab/>
      </w:r>
      <w:r w:rsidR="0004629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=&gt;   (X</m:t>
        </m:r>
        <m:r>
          <w:rPr>
            <w:rFonts w:ascii="Cambria Math" w:eastAsiaTheme="minorEastAsia" w:hAnsi="Cambria Math"/>
            <w:color w:val="4F81BD" w:themeColor="accent1"/>
          </w:rPr>
          <m:t>=</m:t>
        </m:r>
        <m:r>
          <w:rPr>
            <w:rFonts w:ascii="Cambria Math" w:eastAsiaTheme="minorEastAsia" w:hAnsi="Cambria Math"/>
          </w:rPr>
          <m:t>x)</m:t>
        </m:r>
      </m:oMath>
      <w:r w:rsidR="00046297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972C42">
        <w:rPr>
          <w:rFonts w:eastAsiaTheme="minorEastAsia"/>
        </w:rPr>
        <w:tab/>
      </w:r>
      <w:r w:rsidR="001D2AE7">
        <w:rPr>
          <w:rFonts w:eastAsiaTheme="minorEastAsia"/>
        </w:rPr>
        <w:tab/>
      </w:r>
      <w:r>
        <w:rPr>
          <w:rFonts w:eastAsiaTheme="minorEastAsia"/>
        </w:rPr>
        <w:t>=BINOMIALE.VERD</w:t>
      </w:r>
      <m:oMath>
        <m:r>
          <w:rPr>
            <w:rFonts w:ascii="Cambria Math" w:eastAsiaTheme="minorEastAsia" w:hAnsi="Cambria Math"/>
          </w:rPr>
          <m:t>(x,n,</m:t>
        </m:r>
        <m:r>
          <w:rPr>
            <w:rFonts w:ascii="Cambria Math" w:hAnsi="Cambria Math"/>
          </w:rPr>
          <m:t>π,</m:t>
        </m:r>
        <m:r>
          <w:rPr>
            <w:rFonts w:ascii="Cambria Math" w:hAnsi="Cambria Math"/>
            <w:color w:val="4F81BD" w:themeColor="accent1"/>
          </w:rPr>
          <m:t>0</m:t>
        </m:r>
        <m:r>
          <w:rPr>
            <w:rFonts w:ascii="Cambria Math" w:hAnsi="Cambria Math"/>
          </w:rPr>
          <m:t>)</m:t>
        </m:r>
      </m:oMath>
    </w:p>
    <w:p w:rsidR="00032A75" w:rsidRPr="00032A75" w:rsidRDefault="00032A75" w:rsidP="0008690F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Cumulatieve kans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x=0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sup>
          <m:e>
            <m:r>
              <w:rPr>
                <w:rFonts w:ascii="Cambria Math" w:hAnsi="Cambria Math"/>
              </w:rPr>
              <m:t xml:space="preserve"> p(x;n,π)</m:t>
            </m:r>
          </m:e>
        </m:nary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=&gt;   (X</m:t>
        </m:r>
        <m:r>
          <w:rPr>
            <w:rFonts w:ascii="Cambria Math" w:eastAsiaTheme="minorEastAsia" w:hAnsi="Cambria Math"/>
            <w:color w:val="4F81BD" w:themeColor="accent1"/>
          </w:rPr>
          <m:t>≤</m:t>
        </m:r>
        <m:r>
          <w:rPr>
            <w:rFonts w:ascii="Cambria Math" w:eastAsiaTheme="minorEastAsia" w:hAnsi="Cambria Math"/>
          </w:rPr>
          <m:t>x)=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</m:t>
        </m:r>
      </m:oMath>
      <w:r w:rsidR="001D2AE7">
        <w:rPr>
          <w:rFonts w:eastAsiaTheme="minorEastAsia"/>
        </w:rPr>
        <w:t xml:space="preserve"> </w:t>
      </w:r>
      <w:r w:rsidR="001D2AE7">
        <w:rPr>
          <w:rFonts w:eastAsiaTheme="minorEastAsia"/>
        </w:rPr>
        <w:tab/>
      </w:r>
      <w:r>
        <w:rPr>
          <w:rFonts w:eastAsiaTheme="minorEastAsia"/>
        </w:rPr>
        <w:t>=BINOMIALE.VERD</w:t>
      </w:r>
      <m:oMath>
        <m:r>
          <w:rPr>
            <w:rFonts w:ascii="Cambria Math" w:eastAsiaTheme="minorEastAsia" w:hAnsi="Cambria Math"/>
          </w:rPr>
          <m:t>(x,n,</m:t>
        </m:r>
        <m:r>
          <w:rPr>
            <w:rFonts w:ascii="Cambria Math" w:hAnsi="Cambria Math"/>
          </w:rPr>
          <m:t>π,</m:t>
        </m:r>
        <m:r>
          <w:rPr>
            <w:rFonts w:ascii="Cambria Math" w:hAnsi="Cambria Math"/>
            <w:color w:val="4F81BD" w:themeColor="accent1"/>
          </w:rPr>
          <m:t>1</m:t>
        </m:r>
        <m:r>
          <w:rPr>
            <w:rFonts w:ascii="Cambria Math" w:hAnsi="Cambria Math"/>
          </w:rPr>
          <m:t>)</m:t>
        </m:r>
      </m:oMath>
    </w:p>
    <w:p w:rsidR="00972C42" w:rsidRPr="00972C42" w:rsidRDefault="00972C42" w:rsidP="00972C42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t>Kleinste waarde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 zodanig dat </w:t>
      </w:r>
      <w:r w:rsidRPr="00972C42">
        <w:rPr>
          <w:rFonts w:eastAsiaTheme="minorEastAsia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x=0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sup>
          <m:e>
            <m:r>
              <w:rPr>
                <w:rFonts w:ascii="Cambria Math" w:hAnsi="Cambria Math"/>
              </w:rPr>
              <m:t xml:space="preserve"> 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x;n,π</m:t>
                </m:r>
              </m:e>
            </m:d>
          </m:e>
        </m:nary>
        <m:r>
          <w:rPr>
            <w:rFonts w:ascii="Cambria Math" w:eastAsiaTheme="minorEastAsia" w:hAnsi="Cambria Math"/>
          </w:rPr>
          <m:t xml:space="preserve">≥α </m:t>
        </m:r>
      </m:oMath>
      <w:r w:rsidRPr="00972C42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D2AE7">
        <w:rPr>
          <w:rFonts w:eastAsiaTheme="minorEastAsia"/>
        </w:rPr>
        <w:tab/>
      </w:r>
      <w:r w:rsidRPr="00972C42">
        <w:rPr>
          <w:rFonts w:eastAsiaTheme="minorEastAsia"/>
        </w:rPr>
        <w:t>=CRIT.BINOM</w:t>
      </w:r>
      <m:oMath>
        <m:r>
          <w:rPr>
            <w:rFonts w:ascii="Cambria Math" w:eastAsiaTheme="minorEastAsia" w:hAnsi="Cambria Math"/>
          </w:rPr>
          <m:t>(n,</m:t>
        </m:r>
        <m:r>
          <w:rPr>
            <w:rFonts w:ascii="Cambria Math" w:hAnsi="Cambria Math"/>
          </w:rPr>
          <m:t>π,</m:t>
        </m:r>
        <m:r>
          <w:rPr>
            <w:rFonts w:ascii="Cambria Math" w:hAnsi="Cambria Math"/>
            <w:color w:val="4F81BD" w:themeColor="accent1"/>
          </w:rPr>
          <m:t>α</m:t>
        </m:r>
        <m:r>
          <w:rPr>
            <w:rFonts w:ascii="Cambria Math" w:hAnsi="Cambria Math"/>
          </w:rPr>
          <m:t>)</m:t>
        </m:r>
      </m:oMath>
    </w:p>
    <w:p w:rsidR="00032A75" w:rsidRDefault="00032A75" w:rsidP="00032A75">
      <w:pPr>
        <w:pStyle w:val="Lijstalinea"/>
        <w:numPr>
          <w:ilvl w:val="0"/>
          <w:numId w:val="1"/>
        </w:numPr>
        <w:spacing w:after="0" w:line="360" w:lineRule="auto"/>
      </w:pPr>
      <w:r>
        <w:t>Herbekijk voorbeelden HBp117-120</w:t>
      </w:r>
    </w:p>
    <w:p w:rsidR="003C14FE" w:rsidRDefault="003C14FE" w:rsidP="003C14FE">
      <w:pPr>
        <w:pStyle w:val="Lijstalinea"/>
        <w:spacing w:after="0" w:line="360" w:lineRule="auto"/>
      </w:pPr>
    </w:p>
    <w:p w:rsidR="00A72B81" w:rsidRDefault="00A72B81" w:rsidP="00A72B81">
      <w:pPr>
        <w:spacing w:after="0" w:line="360" w:lineRule="auto"/>
      </w:pPr>
    </w:p>
    <w:p w:rsidR="00A72B81" w:rsidRPr="00A72B81" w:rsidRDefault="00A72B81" w:rsidP="00A72B81">
      <w:pPr>
        <w:spacing w:after="0" w:line="360" w:lineRule="auto"/>
        <w:rPr>
          <w:b/>
          <w:color w:val="00B050"/>
        </w:rPr>
      </w:pPr>
      <w:r w:rsidRPr="00A72B81">
        <w:rPr>
          <w:b/>
          <w:color w:val="00B050"/>
        </w:rPr>
        <w:lastRenderedPageBreak/>
        <w:t>DE POISSON VERDELING</w:t>
      </w:r>
    </w:p>
    <w:p w:rsidR="00A72B81" w:rsidRPr="00134A32" w:rsidRDefault="00134A32" w:rsidP="00134A32">
      <w:pPr>
        <w:spacing w:after="0" w:line="360" w:lineRule="auto"/>
        <w:rPr>
          <w:b/>
        </w:rPr>
      </w:pPr>
      <w:r w:rsidRPr="00134A32">
        <w:rPr>
          <w:b/>
        </w:rPr>
        <w:t>Voorwaarden</w:t>
      </w:r>
    </w:p>
    <w:p w:rsidR="00E3499D" w:rsidRDefault="00E3499D" w:rsidP="00E3499D">
      <w:pPr>
        <w:pStyle w:val="Lijstalinea"/>
        <w:numPr>
          <w:ilvl w:val="0"/>
          <w:numId w:val="1"/>
        </w:numPr>
        <w:spacing w:after="0" w:line="360" w:lineRule="auto"/>
      </w:pPr>
      <w:r>
        <w:t>Is een sp</w:t>
      </w:r>
      <w:r w:rsidR="00A0678A">
        <w:t>e</w:t>
      </w:r>
      <w:r>
        <w:t xml:space="preserve">cifiek geval van een </w:t>
      </w:r>
      <w:proofErr w:type="spellStart"/>
      <w:r>
        <w:t>binomiale</w:t>
      </w:r>
      <w:proofErr w:type="spellEnd"/>
      <w:r>
        <w:t xml:space="preserve"> verdeling =&gt; succes of faling</w:t>
      </w:r>
    </w:p>
    <w:p w:rsidR="00E3499D" w:rsidRPr="002D335E" w:rsidRDefault="00E3499D" w:rsidP="00E3499D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Met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per klein interval telkens dezelfde waarde en zeer klein</w:t>
      </w:r>
    </w:p>
    <w:p w:rsidR="00E3499D" w:rsidRPr="00E3499D" w:rsidRDefault="00E3499D" w:rsidP="00E3499D">
      <w:pPr>
        <w:pStyle w:val="Lijstalinea"/>
        <w:numPr>
          <w:ilvl w:val="0"/>
          <w:numId w:val="1"/>
        </w:numPr>
        <w:spacing w:after="0" w:line="360" w:lineRule="auto"/>
      </w:pPr>
      <w:r>
        <w:t>In 1 deelinterval kan maximum 1 gebeurtenis voorkomen</w:t>
      </w:r>
    </w:p>
    <w:p w:rsidR="00134A32" w:rsidRDefault="00E3499D" w:rsidP="00E3499D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Gebeurtenissen zijn </w:t>
      </w:r>
      <w:r w:rsidRPr="002D335E">
        <w:rPr>
          <w:rFonts w:eastAsiaTheme="minorEastAsia"/>
          <w:i/>
          <w:u w:val="single"/>
        </w:rPr>
        <w:t>onafhankelijk</w:t>
      </w:r>
      <w:r>
        <w:rPr>
          <w:rFonts w:eastAsiaTheme="minorEastAsia"/>
        </w:rPr>
        <w:t xml:space="preserve"> van elkaar!</w:t>
      </w:r>
    </w:p>
    <w:p w:rsidR="00134A32" w:rsidRPr="00134A32" w:rsidRDefault="00134A32" w:rsidP="00134A32">
      <w:pPr>
        <w:spacing w:after="0" w:line="360" w:lineRule="auto"/>
        <w:rPr>
          <w:b/>
        </w:rPr>
      </w:pPr>
      <w:r w:rsidRPr="00134A32">
        <w:rPr>
          <w:b/>
        </w:rPr>
        <w:t xml:space="preserve">Van </w:t>
      </w:r>
      <w:proofErr w:type="spellStart"/>
      <w:r w:rsidRPr="00134A32">
        <w:rPr>
          <w:b/>
        </w:rPr>
        <w:t>Binomiaal</w:t>
      </w:r>
      <w:proofErr w:type="spellEnd"/>
      <w:r w:rsidRPr="00134A32">
        <w:rPr>
          <w:b/>
        </w:rPr>
        <w:t xml:space="preserve"> naar </w:t>
      </w:r>
      <w:proofErr w:type="spellStart"/>
      <w:r w:rsidRPr="00134A32">
        <w:rPr>
          <w:b/>
        </w:rPr>
        <w:t>Poisson</w:t>
      </w:r>
      <w:proofErr w:type="spellEnd"/>
      <w:r w:rsidRPr="00134A32">
        <w:rPr>
          <w:b/>
        </w:rPr>
        <w:t xml:space="preserve"> verdeeld</w:t>
      </w:r>
    </w:p>
    <w:p w:rsidR="00134A32" w:rsidRPr="00134A32" w:rsidRDefault="00134A32" w:rsidP="00134A32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Stel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binomiaal verdeeld</w:t>
      </w:r>
    </w:p>
    <w:p w:rsidR="00134A32" w:rsidRPr="00134A32" w:rsidRDefault="00134A32" w:rsidP="003133C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 xml:space="preserve">Indien </w:t>
      </w:r>
      <m:oMath>
        <m:r>
          <w:rPr>
            <w:rFonts w:ascii="Cambria Math" w:eastAsiaTheme="minorEastAsia" w:hAnsi="Cambria Math"/>
          </w:rPr>
          <m:t>n→∞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π→0</m:t>
        </m:r>
      </m:oMath>
    </w:p>
    <w:p w:rsidR="00134A32" w:rsidRPr="003133C5" w:rsidRDefault="00134A32" w:rsidP="003133C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 xml:space="preserve">Dan tendeert de kansverdeling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naar de </w:t>
      </w:r>
      <w:proofErr w:type="spellStart"/>
      <w:r>
        <w:rPr>
          <w:rFonts w:eastAsiaTheme="minorEastAsia"/>
        </w:rPr>
        <w:t>Poisson</w:t>
      </w:r>
      <w:proofErr w:type="spellEnd"/>
      <w:r>
        <w:rPr>
          <w:rFonts w:eastAsiaTheme="minorEastAsia"/>
        </w:rPr>
        <w:t xml:space="preserve"> verdeling met </w:t>
      </w:r>
      <m:oMath>
        <m:r>
          <w:rPr>
            <w:rFonts w:ascii="Cambria Math" w:eastAsiaTheme="minorEastAsia" w:hAnsi="Cambria Math"/>
          </w:rPr>
          <m:t>λ=nπ</m:t>
        </m:r>
      </m:oMath>
    </w:p>
    <w:p w:rsidR="003133C5" w:rsidRPr="003133C5" w:rsidRDefault="003133C5" w:rsidP="003133C5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>Voorbeeld:  # fouten in stof als we weten dat gemiddeld 5 fouten per 10m</w:t>
      </w:r>
    </w:p>
    <w:p w:rsidR="003133C5" w:rsidRPr="003133C5" w:rsidRDefault="003133C5" w:rsidP="003133C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 xml:space="preserve">Zeer veel intervallen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=&gt; </w:t>
      </w:r>
      <m:oMath>
        <m:r>
          <w:rPr>
            <w:rFonts w:ascii="Cambria Math" w:eastAsiaTheme="minorEastAsia" w:hAnsi="Cambria Math"/>
          </w:rPr>
          <m:t>n=10.000</m:t>
        </m:r>
      </m:oMath>
    </w:p>
    <w:p w:rsidR="003133C5" w:rsidRPr="003133C5" w:rsidRDefault="003133C5" w:rsidP="003133C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>Zeer kleine fout per m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=&gt; </w:t>
      </w:r>
      <m:oMath>
        <m:r>
          <w:rPr>
            <w:rFonts w:ascii="Cambria Math" w:eastAsiaTheme="minorEastAsia" w:hAnsi="Cambria Math"/>
          </w:rPr>
          <m:t>π=0.0005</m:t>
        </m:r>
      </m:oMath>
    </w:p>
    <w:p w:rsidR="003133C5" w:rsidRPr="003E6B47" w:rsidRDefault="003133C5" w:rsidP="003133C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 xml:space="preserve">En dit tendeert dus naar </w:t>
      </w:r>
      <w:r>
        <w:rPr>
          <w:rFonts w:eastAsiaTheme="minorEastAsia"/>
        </w:rPr>
        <w:tab/>
        <w:t xml:space="preserve">=&gt; </w:t>
      </w:r>
      <m:oMath>
        <m:r>
          <w:rPr>
            <w:rFonts w:ascii="Cambria Math" w:eastAsiaTheme="minorEastAsia" w:hAnsi="Cambria Math"/>
          </w:rPr>
          <m:t>nπ=5=λ</m:t>
        </m:r>
      </m:oMath>
      <w:r>
        <w:rPr>
          <w:rFonts w:eastAsiaTheme="minorEastAsia"/>
        </w:rPr>
        <w:t xml:space="preserve"> </w:t>
      </w:r>
    </w:p>
    <w:p w:rsidR="00134A32" w:rsidRPr="00134A32" w:rsidRDefault="00134A32" w:rsidP="00134A32">
      <w:pPr>
        <w:spacing w:after="0" w:line="360" w:lineRule="auto"/>
        <w:rPr>
          <w:b/>
        </w:rPr>
      </w:pPr>
      <w:r w:rsidRPr="00134A32">
        <w:rPr>
          <w:b/>
        </w:rPr>
        <w:t>Excel</w:t>
      </w:r>
    </w:p>
    <w:p w:rsidR="001D2AE7" w:rsidRPr="00611198" w:rsidRDefault="001D2AE7" w:rsidP="001D2AE7">
      <w:pPr>
        <w:pStyle w:val="Lijstalinea"/>
        <w:numPr>
          <w:ilvl w:val="0"/>
          <w:numId w:val="1"/>
        </w:numPr>
        <w:spacing w:after="0" w:line="360" w:lineRule="auto"/>
        <w:rPr>
          <w:lang w:val="fr-BE"/>
        </w:rPr>
      </w:pPr>
      <w:r w:rsidRPr="00611198">
        <w:rPr>
          <w:lang w:val="fr-BE"/>
        </w:rPr>
        <w:t xml:space="preserve">Poisson kans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fr-BE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fr-BE"/>
          </w:rPr>
          <m:t>;</m:t>
        </m:r>
        <m:r>
          <w:rPr>
            <w:rFonts w:ascii="Cambria Math" w:hAnsi="Cambria Math"/>
          </w:rPr>
          <m:t>λ</m:t>
        </m:r>
        <m:r>
          <w:rPr>
            <w:rFonts w:ascii="Cambria Math" w:hAnsi="Cambria Math"/>
            <w:lang w:val="fr-BE"/>
          </w:rPr>
          <m:t>)</m:t>
        </m:r>
      </m:oMath>
      <w:r w:rsidRPr="00611198">
        <w:rPr>
          <w:rFonts w:eastAsiaTheme="minorEastAsia"/>
          <w:lang w:val="fr-BE"/>
        </w:rPr>
        <w:tab/>
      </w:r>
      <w:r w:rsidRPr="00611198">
        <w:rPr>
          <w:rFonts w:eastAsiaTheme="minorEastAsia"/>
          <w:lang w:val="fr-BE"/>
        </w:rPr>
        <w:tab/>
      </w:r>
      <w:r w:rsidRPr="00611198">
        <w:rPr>
          <w:rFonts w:eastAsiaTheme="minorEastAsia"/>
          <w:lang w:val="fr-BE"/>
        </w:rPr>
        <w:tab/>
      </w:r>
      <m:oMath>
        <m:r>
          <w:rPr>
            <w:rFonts w:ascii="Cambria Math" w:eastAsiaTheme="minorEastAsia" w:hAnsi="Cambria Math"/>
            <w:lang w:val="fr-BE"/>
          </w:rPr>
          <m:t xml:space="preserve">=&gt;   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  <w:lang w:val="fr-B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color w:val="4F81BD" w:themeColor="accent1"/>
            <w:lang w:val="fr-BE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fr-BE"/>
          </w:rPr>
          <m:t>)</m:t>
        </m:r>
      </m:oMath>
      <w:r w:rsidRPr="00611198">
        <w:rPr>
          <w:rFonts w:eastAsiaTheme="minorEastAsia"/>
          <w:lang w:val="fr-BE"/>
        </w:rPr>
        <w:t xml:space="preserve">  </w:t>
      </w:r>
      <w:r w:rsidRPr="00611198">
        <w:rPr>
          <w:rFonts w:eastAsiaTheme="minorEastAsia"/>
          <w:lang w:val="fr-BE"/>
        </w:rPr>
        <w:tab/>
      </w:r>
      <w:r w:rsidRPr="00611198">
        <w:rPr>
          <w:rFonts w:eastAsiaTheme="minorEastAsia"/>
          <w:lang w:val="fr-BE"/>
        </w:rPr>
        <w:tab/>
        <w:t>=POISSON</w:t>
      </w:r>
      <m:oMath>
        <m:r>
          <w:rPr>
            <w:rFonts w:ascii="Cambria Math" w:eastAsiaTheme="minorEastAsia" w:hAnsi="Cambria Math"/>
            <w:lang w:val="fr-B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fr-BE"/>
          </w:rPr>
          <m:t>,</m:t>
        </m:r>
        <m:r>
          <w:rPr>
            <w:rFonts w:ascii="Cambria Math" w:eastAsiaTheme="minorEastAsia" w:hAnsi="Cambria Math"/>
          </w:rPr>
          <m:t>λ</m:t>
        </m:r>
        <m:r>
          <w:rPr>
            <w:rFonts w:ascii="Cambria Math" w:hAnsi="Cambria Math"/>
            <w:lang w:val="fr-BE"/>
          </w:rPr>
          <m:t>,</m:t>
        </m:r>
        <m:r>
          <w:rPr>
            <w:rFonts w:ascii="Cambria Math" w:hAnsi="Cambria Math"/>
            <w:color w:val="4F81BD" w:themeColor="accent1"/>
            <w:lang w:val="fr-BE"/>
          </w:rPr>
          <m:t>0</m:t>
        </m:r>
        <m:r>
          <w:rPr>
            <w:rFonts w:ascii="Cambria Math" w:hAnsi="Cambria Math"/>
            <w:lang w:val="fr-BE"/>
          </w:rPr>
          <m:t>)</m:t>
        </m:r>
      </m:oMath>
    </w:p>
    <w:p w:rsidR="001D2AE7" w:rsidRPr="00611198" w:rsidRDefault="001D2AE7" w:rsidP="001D2AE7">
      <w:pPr>
        <w:pStyle w:val="Lijstalinea"/>
        <w:numPr>
          <w:ilvl w:val="0"/>
          <w:numId w:val="1"/>
        </w:numPr>
        <w:spacing w:after="0" w:line="360" w:lineRule="auto"/>
        <w:rPr>
          <w:lang w:val="fr-BE"/>
        </w:rPr>
      </w:pPr>
      <w:proofErr w:type="spellStart"/>
      <w:r w:rsidRPr="00611198">
        <w:rPr>
          <w:rFonts w:eastAsiaTheme="minorEastAsia"/>
          <w:lang w:val="fr-BE"/>
        </w:rPr>
        <w:t>Cumulatieve</w:t>
      </w:r>
      <w:proofErr w:type="spellEnd"/>
      <w:r w:rsidRPr="00611198">
        <w:rPr>
          <w:rFonts w:eastAsiaTheme="minorEastAsia"/>
          <w:lang w:val="fr-BE"/>
        </w:rPr>
        <w:t xml:space="preserve"> kans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fr-BE"/>
              </w:rPr>
              <m:t>=0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fr-BE"/>
                  </w:rPr>
                  <m:t>*</m:t>
                </m:r>
              </m:sup>
            </m:sSup>
          </m:sup>
          <m:e>
            <m:r>
              <w:rPr>
                <w:rFonts w:ascii="Cambria Math" w:hAnsi="Cambria Math"/>
                <w:lang w:val="fr-BE"/>
              </w:rPr>
              <m:t xml:space="preserve"> </m:t>
            </m:r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  <w:lang w:val="fr-BE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BE"/>
              </w:rPr>
              <m:t>;</m:t>
            </m:r>
            <m: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  <w:lang w:val="fr-BE"/>
              </w:rPr>
              <m:t>)</m:t>
            </m:r>
          </m:e>
        </m:nary>
      </m:oMath>
      <w:r w:rsidRPr="00611198">
        <w:rPr>
          <w:rFonts w:eastAsiaTheme="minorEastAsia"/>
          <w:lang w:val="fr-BE"/>
        </w:rPr>
        <w:tab/>
      </w:r>
      <m:oMath>
        <m:r>
          <w:rPr>
            <w:rFonts w:ascii="Cambria Math" w:eastAsiaTheme="minorEastAsia" w:hAnsi="Cambria Math"/>
            <w:lang w:val="fr-BE"/>
          </w:rPr>
          <m:t xml:space="preserve">=&gt;   </m:t>
        </m:r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color w:val="4F81BD" w:themeColor="accent1"/>
                <w:lang w:val="fr-BE"/>
              </w:rPr>
              <m:t>≤</m:t>
            </m:r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fr-B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  <w:lang w:val="fr-BE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fr-BE"/>
          </w:rPr>
          <m:t>)</m:t>
        </m:r>
      </m:oMath>
      <w:r w:rsidRPr="00611198">
        <w:rPr>
          <w:rFonts w:eastAsiaTheme="minorEastAsia"/>
          <w:lang w:val="fr-BE"/>
        </w:rPr>
        <w:t xml:space="preserve">  </w:t>
      </w:r>
      <w:r w:rsidRPr="00611198">
        <w:rPr>
          <w:rFonts w:eastAsiaTheme="minorEastAsia"/>
          <w:lang w:val="fr-BE"/>
        </w:rPr>
        <w:tab/>
        <w:t>=POISSON</w:t>
      </w:r>
      <m:oMath>
        <m:r>
          <w:rPr>
            <w:rFonts w:ascii="Cambria Math" w:eastAsiaTheme="minorEastAsia" w:hAnsi="Cambria Math"/>
            <w:lang w:val="fr-B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fr-BE"/>
          </w:rPr>
          <m:t>,</m:t>
        </m:r>
        <m:r>
          <w:rPr>
            <w:rFonts w:ascii="Cambria Math" w:eastAsiaTheme="minorEastAsia" w:hAnsi="Cambria Math"/>
          </w:rPr>
          <m:t>λ</m:t>
        </m:r>
        <m:r>
          <w:rPr>
            <w:rFonts w:ascii="Cambria Math" w:hAnsi="Cambria Math"/>
            <w:lang w:val="fr-BE"/>
          </w:rPr>
          <m:t>,</m:t>
        </m:r>
        <m:r>
          <w:rPr>
            <w:rFonts w:ascii="Cambria Math" w:hAnsi="Cambria Math"/>
            <w:color w:val="4F81BD" w:themeColor="accent1"/>
            <w:lang w:val="fr-BE"/>
          </w:rPr>
          <m:t>1</m:t>
        </m:r>
        <m:r>
          <w:rPr>
            <w:rFonts w:ascii="Cambria Math" w:hAnsi="Cambria Math"/>
            <w:lang w:val="fr-BE"/>
          </w:rPr>
          <m:t>)</m:t>
        </m:r>
      </m:oMath>
    </w:p>
    <w:p w:rsidR="00134A32" w:rsidRPr="001D2AE7" w:rsidRDefault="001D2AE7" w:rsidP="00134A32">
      <w:pPr>
        <w:pStyle w:val="Lijstalinea"/>
        <w:numPr>
          <w:ilvl w:val="0"/>
          <w:numId w:val="1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Herbekijk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voorbeelden</w:t>
      </w:r>
      <w:proofErr w:type="spellEnd"/>
      <w:r>
        <w:rPr>
          <w:lang w:val="en-US"/>
        </w:rPr>
        <w:t xml:space="preserve"> HBp125</w:t>
      </w:r>
    </w:p>
    <w:p w:rsidR="00A72B81" w:rsidRPr="001D2AE7" w:rsidRDefault="00A72B81" w:rsidP="00A72B81">
      <w:pPr>
        <w:spacing w:after="0" w:line="360" w:lineRule="auto"/>
        <w:rPr>
          <w:lang w:val="en-US"/>
        </w:rPr>
      </w:pPr>
    </w:p>
    <w:p w:rsidR="00A72B81" w:rsidRPr="00A72B81" w:rsidRDefault="00A72B81" w:rsidP="00A72B81">
      <w:pPr>
        <w:spacing w:after="0" w:line="360" w:lineRule="auto"/>
        <w:rPr>
          <w:b/>
          <w:color w:val="00B050"/>
        </w:rPr>
      </w:pPr>
      <w:r w:rsidRPr="00A72B81">
        <w:rPr>
          <w:b/>
          <w:color w:val="00B050"/>
        </w:rPr>
        <w:t>DE GEOMETRISCHE VERDELING</w:t>
      </w:r>
    </w:p>
    <w:p w:rsidR="00A0678A" w:rsidRDefault="00A0678A" w:rsidP="00A0678A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Bestaat uit n opeenvolgende </w:t>
      </w:r>
      <w:proofErr w:type="spellStart"/>
      <w:r>
        <w:t>Bernoulli</w:t>
      </w:r>
      <w:proofErr w:type="spellEnd"/>
      <w:r>
        <w:t xml:space="preserve"> experimenten =&gt; succes of faling</w:t>
      </w:r>
    </w:p>
    <w:p w:rsidR="00A0678A" w:rsidRPr="00C75E11" w:rsidRDefault="00A0678A" w:rsidP="00A0678A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Na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experimenten een eerste succes</w:t>
      </w:r>
    </w:p>
    <w:p w:rsidR="00C75E11" w:rsidRPr="002B1C93" w:rsidRDefault="00C75E11" w:rsidP="00C75E11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0≤π≤1</m:t>
        </m:r>
      </m:oMath>
    </w:p>
    <w:p w:rsidR="002B1C93" w:rsidRPr="002B1C93" w:rsidRDefault="002B1C93" w:rsidP="002B1C93">
      <w:pPr>
        <w:spacing w:after="0" w:line="360" w:lineRule="auto"/>
        <w:rPr>
          <w:b/>
        </w:rPr>
      </w:pPr>
      <w:r w:rsidRPr="002B1C93">
        <w:rPr>
          <w:b/>
        </w:rPr>
        <w:t>Excel</w:t>
      </w:r>
    </w:p>
    <w:p w:rsidR="002B1C93" w:rsidRDefault="002B1C93" w:rsidP="002B1C93">
      <w:pPr>
        <w:pStyle w:val="Lijstalinea"/>
        <w:numPr>
          <w:ilvl w:val="0"/>
          <w:numId w:val="1"/>
        </w:numPr>
        <w:spacing w:after="0" w:line="360" w:lineRule="auto"/>
      </w:pPr>
      <w:r>
        <w:t>Geometrische kans</w:t>
      </w:r>
      <w:r>
        <w:tab/>
      </w:r>
      <m:oMath>
        <m:r>
          <w:rPr>
            <w:rFonts w:ascii="Cambria Math" w:eastAsiaTheme="minorEastAsia" w:hAnsi="Cambria Math"/>
          </w:rPr>
          <m:t xml:space="preserve">=&gt;   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(X</m:t>
        </m:r>
        <m:r>
          <w:rPr>
            <w:rFonts w:ascii="Cambria Math" w:eastAsiaTheme="minorEastAsia" w:hAnsi="Cambria Math"/>
            <w:color w:val="4F81BD" w:themeColor="accent1"/>
          </w:rPr>
          <m:t>=</m:t>
        </m:r>
        <m:r>
          <w:rPr>
            <w:rFonts w:ascii="Cambria Math" w:eastAsiaTheme="minorEastAsia" w:hAnsi="Cambria Math"/>
          </w:rPr>
          <m:t>x)</m:t>
        </m:r>
      </m:oMath>
      <w:r w:rsidRPr="002B1C93">
        <w:rPr>
          <w:rFonts w:eastAsiaTheme="minorEastAsia"/>
        </w:rPr>
        <w:t xml:space="preserve">  </w:t>
      </w:r>
      <w:r w:rsidRPr="002B1C93">
        <w:rPr>
          <w:rFonts w:eastAsiaTheme="minorEastAsia"/>
        </w:rPr>
        <w:tab/>
        <w:t>=</w:t>
      </w:r>
      <w:r>
        <w:rPr>
          <w:rFonts w:eastAsiaTheme="minorEastAsia"/>
        </w:rPr>
        <w:t>NEG.BINOM.VERD</w:t>
      </w:r>
      <m:oMath>
        <m:r>
          <w:rPr>
            <w:rFonts w:ascii="Cambria Math" w:eastAsiaTheme="minorEastAsia" w:hAnsi="Cambria Math"/>
          </w:rPr>
          <m:t>(x-1,1,π</m:t>
        </m:r>
        <m:r>
          <w:rPr>
            <w:rFonts w:ascii="Cambria Math" w:hAnsi="Cambria Math"/>
          </w:rPr>
          <m:t>)</m:t>
        </m:r>
      </m:oMath>
    </w:p>
    <w:p w:rsidR="00A72B81" w:rsidRDefault="00A72B81" w:rsidP="00A72B81">
      <w:pPr>
        <w:spacing w:after="0" w:line="360" w:lineRule="auto"/>
      </w:pPr>
    </w:p>
    <w:p w:rsidR="00A72B81" w:rsidRPr="00A72B81" w:rsidRDefault="00A72B81" w:rsidP="00A72B81">
      <w:pPr>
        <w:spacing w:after="0" w:line="360" w:lineRule="auto"/>
        <w:rPr>
          <w:b/>
          <w:color w:val="00B050"/>
        </w:rPr>
      </w:pPr>
      <w:r w:rsidRPr="00A72B81">
        <w:rPr>
          <w:b/>
          <w:color w:val="00B050"/>
        </w:rPr>
        <w:t>DE NEGATIEF BINOMIALE OF PASCAL VERDELING</w:t>
      </w:r>
    </w:p>
    <w:p w:rsidR="00D97B98" w:rsidRDefault="00D97B98" w:rsidP="00D97B98">
      <w:pPr>
        <w:pStyle w:val="Lijstalinea"/>
        <w:numPr>
          <w:ilvl w:val="0"/>
          <w:numId w:val="1"/>
        </w:numPr>
        <w:spacing w:after="0" w:line="360" w:lineRule="auto"/>
      </w:pPr>
      <w:r>
        <w:t>Veralgemening van de geometrische</w:t>
      </w:r>
    </w:p>
    <w:p w:rsidR="00D97B98" w:rsidRPr="00D97B98" w:rsidRDefault="00D97B98" w:rsidP="00D97B98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Na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experimenten een 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-de  succes</w:t>
      </w:r>
      <w:r w:rsidR="006F39D4">
        <w:rPr>
          <w:rFonts w:eastAsiaTheme="minorEastAsia"/>
        </w:rPr>
        <w:t xml:space="preserve">  en dus aantal </w:t>
      </w:r>
      <w:proofErr w:type="spellStart"/>
      <w:r w:rsidR="006F39D4">
        <w:rPr>
          <w:rFonts w:eastAsiaTheme="minorEastAsia"/>
        </w:rPr>
        <w:t>falingen</w:t>
      </w:r>
      <w:proofErr w:type="spellEnd"/>
      <w:r w:rsidR="006F39D4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(x-r)</m:t>
        </m:r>
      </m:oMath>
    </w:p>
    <w:p w:rsidR="00D97B98" w:rsidRPr="00C75E11" w:rsidRDefault="00D97B98" w:rsidP="00D97B98">
      <w:pPr>
        <w:spacing w:after="0" w:line="360" w:lineRule="auto"/>
        <w:ind w:firstLine="708"/>
      </w:pPr>
      <w:r w:rsidRPr="00D97B98">
        <w:rPr>
          <w:rFonts w:eastAsiaTheme="minorEastAsia"/>
        </w:rPr>
        <w:t xml:space="preserve">Bij geometrische: </w:t>
      </w:r>
      <m:oMath>
        <m:r>
          <w:rPr>
            <w:rFonts w:ascii="Cambria Math" w:eastAsiaTheme="minorEastAsia" w:hAnsi="Cambria Math"/>
          </w:rPr>
          <m:t>r=1</m:t>
        </m:r>
      </m:oMath>
    </w:p>
    <w:p w:rsidR="00D97B98" w:rsidRPr="00025C41" w:rsidRDefault="00D97B98" w:rsidP="00D97B98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0≤π≤1</m:t>
        </m:r>
      </m:oMath>
    </w:p>
    <w:p w:rsidR="00025C41" w:rsidRPr="002B1C93" w:rsidRDefault="00025C41" w:rsidP="00025C41">
      <w:pPr>
        <w:spacing w:after="0" w:line="360" w:lineRule="auto"/>
        <w:rPr>
          <w:b/>
        </w:rPr>
      </w:pPr>
      <w:r w:rsidRPr="002B1C93">
        <w:rPr>
          <w:b/>
        </w:rPr>
        <w:t>Excel</w:t>
      </w:r>
    </w:p>
    <w:p w:rsidR="00025C41" w:rsidRDefault="00025C41" w:rsidP="00025C41">
      <w:pPr>
        <w:pStyle w:val="Lijstalinea"/>
        <w:numPr>
          <w:ilvl w:val="0"/>
          <w:numId w:val="1"/>
        </w:numPr>
        <w:spacing w:after="0" w:line="360" w:lineRule="auto"/>
      </w:pPr>
      <w:r>
        <w:t>Pascal kans</w:t>
      </w:r>
      <w:r>
        <w:tab/>
      </w:r>
      <w:r>
        <w:tab/>
      </w:r>
      <m:oMath>
        <m:r>
          <w:rPr>
            <w:rFonts w:ascii="Cambria Math" w:eastAsiaTheme="minorEastAsia" w:hAnsi="Cambria Math"/>
          </w:rPr>
          <m:t xml:space="preserve">=&gt;   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(X</m:t>
        </m:r>
        <m:r>
          <w:rPr>
            <w:rFonts w:ascii="Cambria Math" w:eastAsiaTheme="minorEastAsia" w:hAnsi="Cambria Math"/>
            <w:color w:val="4F81BD" w:themeColor="accent1"/>
          </w:rPr>
          <m:t>=</m:t>
        </m:r>
        <m:r>
          <w:rPr>
            <w:rFonts w:ascii="Cambria Math" w:eastAsiaTheme="minorEastAsia" w:hAnsi="Cambria Math"/>
          </w:rPr>
          <m:t>x)</m:t>
        </m:r>
      </m:oMath>
      <w:r w:rsidRPr="002B1C93">
        <w:rPr>
          <w:rFonts w:eastAsiaTheme="minorEastAsia"/>
        </w:rPr>
        <w:t xml:space="preserve">  </w:t>
      </w:r>
      <w:r w:rsidRPr="002B1C93">
        <w:rPr>
          <w:rFonts w:eastAsiaTheme="minorEastAsia"/>
        </w:rPr>
        <w:tab/>
        <w:t>=</w:t>
      </w:r>
      <w:r>
        <w:rPr>
          <w:rFonts w:eastAsiaTheme="minorEastAsia"/>
        </w:rPr>
        <w:t>NEG.BINOM.VERD</w:t>
      </w:r>
      <m:oMath>
        <m:r>
          <w:rPr>
            <w:rFonts w:ascii="Cambria Math" w:eastAsiaTheme="minorEastAsia" w:hAnsi="Cambria Math"/>
          </w:rPr>
          <m:t>(x-r,r,π</m:t>
        </m:r>
        <m:r>
          <w:rPr>
            <w:rFonts w:ascii="Cambria Math" w:hAnsi="Cambria Math"/>
          </w:rPr>
          <m:t>)</m:t>
        </m:r>
      </m:oMath>
    </w:p>
    <w:p w:rsidR="00025C41" w:rsidRPr="002B1C93" w:rsidRDefault="00EA75E0" w:rsidP="00025C41">
      <w:pPr>
        <w:spacing w:after="0" w:line="360" w:lineRule="auto"/>
      </w:pPr>
      <w:r>
        <w:rPr>
          <w:noProof/>
          <w:lang w:eastAsia="nl-BE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margin-left:396.35pt;margin-top:13.7pt;width:7.15pt;height:67.5pt;rotation:-180;z-index:251671552"/>
        </w:pict>
      </w:r>
      <w:r>
        <w:rPr>
          <w:noProof/>
          <w:lang w:eastAsia="nl-BE"/>
        </w:rPr>
        <w:pict>
          <v:shape id="_x0000_s1043" type="#_x0000_t85" style="position:absolute;margin-left:50.25pt;margin-top:13.7pt;width:7.15pt;height:67.5pt;z-index:251670528"/>
        </w:pict>
      </w:r>
    </w:p>
    <w:p w:rsidR="00914057" w:rsidRPr="00914057" w:rsidRDefault="00914057" w:rsidP="005B1C8D">
      <w:pPr>
        <w:spacing w:after="0" w:line="360" w:lineRule="auto"/>
        <w:ind w:left="633" w:firstLine="708"/>
        <w:rPr>
          <w:color w:val="7F7F7F" w:themeColor="text1" w:themeTint="80"/>
        </w:rPr>
      </w:pPr>
      <w:r w:rsidRPr="00914057">
        <w:rPr>
          <w:color w:val="7F7F7F" w:themeColor="text1" w:themeTint="80"/>
        </w:rPr>
        <w:t>Om grootheden van bepaalde verdeling te bewijzen</w:t>
      </w:r>
    </w:p>
    <w:p w:rsidR="00914057" w:rsidRPr="00914057" w:rsidRDefault="00914057" w:rsidP="005B1C8D">
      <w:pPr>
        <w:pStyle w:val="Lijstalinea"/>
        <w:numPr>
          <w:ilvl w:val="0"/>
          <w:numId w:val="1"/>
        </w:numPr>
        <w:spacing w:after="0" w:line="360" w:lineRule="auto"/>
        <w:ind w:left="1701"/>
        <w:rPr>
          <w:color w:val="7F7F7F" w:themeColor="text1" w:themeTint="80"/>
        </w:rPr>
      </w:pPr>
      <w:r w:rsidRPr="00914057">
        <w:rPr>
          <w:color w:val="7F7F7F" w:themeColor="text1" w:themeTint="80"/>
        </w:rPr>
        <w:t>Formules van H6 gewoon invullen met de gepaste waarden</w:t>
      </w:r>
    </w:p>
    <w:p w:rsidR="00914057" w:rsidRPr="00914057" w:rsidRDefault="00914057" w:rsidP="005B1C8D">
      <w:pPr>
        <w:pStyle w:val="Lijstalinea"/>
        <w:numPr>
          <w:ilvl w:val="0"/>
          <w:numId w:val="1"/>
        </w:numPr>
        <w:spacing w:after="0" w:line="360" w:lineRule="auto"/>
        <w:ind w:left="1701"/>
        <w:rPr>
          <w:color w:val="7F7F7F" w:themeColor="text1" w:themeTint="80"/>
        </w:rPr>
      </w:pPr>
      <w:r w:rsidRPr="00914057">
        <w:rPr>
          <w:color w:val="7F7F7F" w:themeColor="text1" w:themeTint="80"/>
        </w:rPr>
        <w:t>Gepaste waarden: waarden die de bepaalde verdeling kan aannemen</w:t>
      </w:r>
    </w:p>
    <w:p w:rsidR="00DA7694" w:rsidRPr="00DA7694" w:rsidRDefault="00DA7694" w:rsidP="00A72B81">
      <w:pPr>
        <w:spacing w:after="0" w:line="360" w:lineRule="auto"/>
        <w:rPr>
          <w:b/>
          <w:color w:val="00B050"/>
        </w:rPr>
      </w:pPr>
      <w:r w:rsidRPr="00DA7694">
        <w:rPr>
          <w:b/>
          <w:color w:val="00B050"/>
        </w:rPr>
        <w:lastRenderedPageBreak/>
        <w:t>KORT OVERZICHT</w:t>
      </w:r>
    </w:p>
    <w:p w:rsidR="00DA7694" w:rsidRPr="00DA7694" w:rsidRDefault="00DA7694" w:rsidP="00A72B81">
      <w:pPr>
        <w:spacing w:after="0" w:line="360" w:lineRule="auto"/>
        <w:rPr>
          <w:b/>
        </w:rPr>
      </w:pPr>
      <w:proofErr w:type="spellStart"/>
      <w:r w:rsidRPr="00DA7694">
        <w:rPr>
          <w:b/>
        </w:rPr>
        <w:t>Bernoulli</w:t>
      </w:r>
      <w:proofErr w:type="spellEnd"/>
      <w:r>
        <w:rPr>
          <w:b/>
        </w:rPr>
        <w:t xml:space="preserve"> verdeling</w:t>
      </w:r>
    </w:p>
    <w:p w:rsidR="00DA7694" w:rsidRDefault="00DA7694" w:rsidP="00DA7694">
      <w:pPr>
        <w:pStyle w:val="Lijstalinea"/>
        <w:numPr>
          <w:ilvl w:val="0"/>
          <w:numId w:val="1"/>
        </w:numPr>
        <w:spacing w:after="0" w:line="360" w:lineRule="auto"/>
      </w:pPr>
      <w:r>
        <w:t>Binair (0/1)</w:t>
      </w:r>
    </w:p>
    <w:p w:rsidR="00DA7694" w:rsidRDefault="00DA7694" w:rsidP="00DA7694">
      <w:pPr>
        <w:pStyle w:val="Lijstalinea"/>
        <w:numPr>
          <w:ilvl w:val="0"/>
          <w:numId w:val="1"/>
        </w:numPr>
        <w:spacing w:after="0" w:line="360" w:lineRule="auto"/>
      </w:pPr>
      <w:r>
        <w:t>Faling/succes, ja/nee, geslaagd/niet geslaagd,…</w:t>
      </w:r>
    </w:p>
    <w:p w:rsidR="00A0678A" w:rsidRDefault="00A0678A" w:rsidP="00A0678A">
      <w:pPr>
        <w:pStyle w:val="Lijstalinea"/>
        <w:numPr>
          <w:ilvl w:val="0"/>
          <w:numId w:val="3"/>
        </w:numPr>
        <w:spacing w:after="0" w:line="360" w:lineRule="auto"/>
      </w:pPr>
      <m:oMath>
        <m:r>
          <w:rPr>
            <w:rFonts w:ascii="Cambria Math" w:hAnsi="Cambria Math"/>
          </w:rPr>
          <m:t>X=1/0</m:t>
        </m:r>
      </m:oMath>
    </w:p>
    <w:p w:rsidR="00DA7694" w:rsidRPr="00DA7694" w:rsidRDefault="00DA7694" w:rsidP="00DA7694">
      <w:pPr>
        <w:spacing w:after="0" w:line="360" w:lineRule="auto"/>
        <w:rPr>
          <w:b/>
        </w:rPr>
      </w:pPr>
      <w:proofErr w:type="spellStart"/>
      <w:r w:rsidRPr="00DA7694">
        <w:rPr>
          <w:b/>
        </w:rPr>
        <w:t>Binomia</w:t>
      </w:r>
      <w:r>
        <w:rPr>
          <w:b/>
        </w:rPr>
        <w:t>le</w:t>
      </w:r>
      <w:proofErr w:type="spellEnd"/>
      <w:r>
        <w:rPr>
          <w:b/>
        </w:rPr>
        <w:t xml:space="preserve"> verdeling</w:t>
      </w:r>
    </w:p>
    <w:p w:rsidR="00DA7694" w:rsidRDefault="00DA7694" w:rsidP="00DA769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Reeks van </w:t>
      </w:r>
      <w:proofErr w:type="spellStart"/>
      <w:r>
        <w:t>Bernoulli</w:t>
      </w:r>
      <w:proofErr w:type="spellEnd"/>
    </w:p>
    <w:p w:rsidR="00DA7694" w:rsidRDefault="00DA7694" w:rsidP="00DA7694">
      <w:pPr>
        <w:pStyle w:val="Lijstalinea"/>
        <w:numPr>
          <w:ilvl w:val="0"/>
          <w:numId w:val="1"/>
        </w:numPr>
        <w:spacing w:after="0" w:line="360" w:lineRule="auto"/>
      </w:pPr>
      <w:r>
        <w:t>20 mensen dagen op/dagen niet op, 100 producten falen/zijn succes,…</w:t>
      </w:r>
    </w:p>
    <w:p w:rsidR="002E1B8F" w:rsidRDefault="002E1B8F" w:rsidP="002E1B8F">
      <w:pPr>
        <w:pStyle w:val="Lijstalinea"/>
        <w:numPr>
          <w:ilvl w:val="0"/>
          <w:numId w:val="3"/>
        </w:numPr>
        <w:spacing w:after="0" w:line="360" w:lineRule="auto"/>
      </w:pPr>
      <m:oMath>
        <m:r>
          <w:rPr>
            <w:rFonts w:ascii="Cambria Math" w:hAnsi="Cambria Math"/>
          </w:rPr>
          <m:t>X=aantal successen</m:t>
        </m:r>
      </m:oMath>
    </w:p>
    <w:p w:rsidR="00DA7694" w:rsidRPr="00DA7694" w:rsidRDefault="00DA7694" w:rsidP="00DA7694">
      <w:pPr>
        <w:spacing w:after="0" w:line="360" w:lineRule="auto"/>
        <w:rPr>
          <w:b/>
        </w:rPr>
      </w:pPr>
      <w:proofErr w:type="spellStart"/>
      <w:r w:rsidRPr="00DA7694">
        <w:rPr>
          <w:b/>
        </w:rPr>
        <w:t>Poisson</w:t>
      </w:r>
      <w:proofErr w:type="spellEnd"/>
      <w:r>
        <w:rPr>
          <w:b/>
        </w:rPr>
        <w:t xml:space="preserve"> verdeling</w:t>
      </w:r>
    </w:p>
    <w:p w:rsidR="00DA7694" w:rsidRDefault="00DA7694" w:rsidP="00DA7694">
      <w:pPr>
        <w:pStyle w:val="Lijstalinea"/>
        <w:numPr>
          <w:ilvl w:val="0"/>
          <w:numId w:val="1"/>
        </w:numPr>
        <w:spacing w:after="0" w:line="360" w:lineRule="auto"/>
      </w:pPr>
      <w:r>
        <w:t>Gebeurtenis doet zich lukraak voor</w:t>
      </w:r>
    </w:p>
    <w:p w:rsidR="00134A32" w:rsidRDefault="00134A32" w:rsidP="00134A32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Binomiaal</w:t>
      </w:r>
      <w:proofErr w:type="spellEnd"/>
      <w:r>
        <w:t xml:space="preserve"> met </w:t>
      </w:r>
      <m:oMath>
        <m:r>
          <w:rPr>
            <w:rFonts w:ascii="Cambria Math" w:eastAsiaTheme="minorEastAsia" w:hAnsi="Cambria Math"/>
          </w:rPr>
          <m:t>n→∞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π→0</m:t>
        </m:r>
      </m:oMath>
    </w:p>
    <w:p w:rsidR="00DA7694" w:rsidRDefault="00DA7694" w:rsidP="00DA7694">
      <w:pPr>
        <w:pStyle w:val="Lijstalinea"/>
        <w:numPr>
          <w:ilvl w:val="0"/>
          <w:numId w:val="1"/>
        </w:numPr>
        <w:spacing w:after="0" w:line="360" w:lineRule="auto"/>
      </w:pPr>
      <w:r>
        <w:t># klanten per u in apotheker, # brieven in de brievenbus</w:t>
      </w:r>
      <w:r w:rsidR="00A0678A">
        <w:t xml:space="preserve"> na 2 dagen</w:t>
      </w:r>
      <w:r>
        <w:t>,…</w:t>
      </w:r>
    </w:p>
    <w:p w:rsidR="00A0678A" w:rsidRDefault="00A0678A" w:rsidP="00A0678A">
      <w:pPr>
        <w:pStyle w:val="Lijstalinea"/>
        <w:numPr>
          <w:ilvl w:val="0"/>
          <w:numId w:val="3"/>
        </w:numPr>
        <w:spacing w:after="0" w:line="360" w:lineRule="auto"/>
      </w:pPr>
      <m:oMath>
        <m:r>
          <w:rPr>
            <w:rFonts w:ascii="Cambria Math" w:hAnsi="Cambria Math"/>
          </w:rPr>
          <m:t>X=aantal gebeurtenissen per eenheid</m:t>
        </m:r>
      </m:oMath>
    </w:p>
    <w:p w:rsidR="00DA7694" w:rsidRPr="00DA7694" w:rsidRDefault="00DA7694" w:rsidP="00DA7694">
      <w:pPr>
        <w:spacing w:after="0" w:line="360" w:lineRule="auto"/>
        <w:rPr>
          <w:b/>
        </w:rPr>
      </w:pPr>
      <w:r w:rsidRPr="00DA7694">
        <w:rPr>
          <w:b/>
        </w:rPr>
        <w:t>Geometrisch</w:t>
      </w:r>
      <w:r>
        <w:rPr>
          <w:b/>
        </w:rPr>
        <w:t>e verdeling</w:t>
      </w:r>
    </w:p>
    <w:p w:rsidR="00DA7694" w:rsidRDefault="00C75E11" w:rsidP="00DA769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Reeks van </w:t>
      </w:r>
      <w:proofErr w:type="spellStart"/>
      <w:r>
        <w:t>Bernoulli</w:t>
      </w:r>
      <w:proofErr w:type="spellEnd"/>
    </w:p>
    <w:p w:rsidR="00D97B98" w:rsidRDefault="00D97B98" w:rsidP="00DA7694">
      <w:pPr>
        <w:pStyle w:val="Lijstalinea"/>
        <w:numPr>
          <w:ilvl w:val="0"/>
          <w:numId w:val="1"/>
        </w:numPr>
        <w:spacing w:after="0" w:line="360" w:lineRule="auto"/>
      </w:pPr>
      <w:r>
        <w:t>Aantal experimenten nodig voor 1</w:t>
      </w:r>
      <w:r w:rsidRPr="00D97B98">
        <w:rPr>
          <w:vertAlign w:val="superscript"/>
        </w:rPr>
        <w:t>e</w:t>
      </w:r>
      <w:r>
        <w:t xml:space="preserve"> succes</w:t>
      </w:r>
    </w:p>
    <w:p w:rsidR="00C75E11" w:rsidRDefault="00C75E11" w:rsidP="00DA7694">
      <w:pPr>
        <w:pStyle w:val="Lijstalinea"/>
        <w:numPr>
          <w:ilvl w:val="0"/>
          <w:numId w:val="1"/>
        </w:numPr>
        <w:spacing w:after="0" w:line="360" w:lineRule="auto"/>
      </w:pPr>
      <w:r>
        <w:t>Kans om een eerste 6 te gooien, kans om een juiste bloeddonor te vinden,…</w:t>
      </w:r>
    </w:p>
    <w:p w:rsidR="00A0678A" w:rsidRDefault="00A0678A" w:rsidP="00A0678A">
      <w:pPr>
        <w:pStyle w:val="Lijstalinea"/>
        <w:numPr>
          <w:ilvl w:val="0"/>
          <w:numId w:val="3"/>
        </w:numPr>
        <w:spacing w:after="0" w:line="360" w:lineRule="auto"/>
      </w:pPr>
      <m:oMath>
        <m:r>
          <w:rPr>
            <w:rFonts w:ascii="Cambria Math" w:hAnsi="Cambria Math"/>
          </w:rPr>
          <m:t>X=aantal experimenten tot 1e succes</m:t>
        </m:r>
      </m:oMath>
    </w:p>
    <w:p w:rsidR="00A0678A" w:rsidRPr="00D97B98" w:rsidRDefault="00D97B98" w:rsidP="00D97B98">
      <w:pPr>
        <w:spacing w:after="0" w:line="360" w:lineRule="auto"/>
        <w:rPr>
          <w:b/>
        </w:rPr>
      </w:pPr>
      <w:r w:rsidRPr="00D97B98">
        <w:rPr>
          <w:b/>
        </w:rPr>
        <w:t xml:space="preserve">Negatief </w:t>
      </w:r>
      <w:proofErr w:type="spellStart"/>
      <w:r w:rsidRPr="00D97B98">
        <w:rPr>
          <w:b/>
        </w:rPr>
        <w:t>binomiale</w:t>
      </w:r>
      <w:proofErr w:type="spellEnd"/>
      <w:r w:rsidRPr="00D97B98">
        <w:rPr>
          <w:b/>
        </w:rPr>
        <w:t xml:space="preserve"> of Pascal verdeling </w:t>
      </w:r>
    </w:p>
    <w:p w:rsidR="00DA7694" w:rsidRDefault="00D97B98" w:rsidP="00D97B98">
      <w:pPr>
        <w:pStyle w:val="Lijstalinea"/>
        <w:numPr>
          <w:ilvl w:val="0"/>
          <w:numId w:val="1"/>
        </w:numPr>
        <w:spacing w:after="0" w:line="360" w:lineRule="auto"/>
      </w:pPr>
      <w:r>
        <w:t>Veralgemening van de geometrische</w:t>
      </w:r>
    </w:p>
    <w:p w:rsidR="00D97B98" w:rsidRDefault="00D97B98" w:rsidP="00D97B98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Aantal experimenten nodig voor </w:t>
      </w:r>
      <m:oMath>
        <m:r>
          <w:rPr>
            <w:rFonts w:ascii="Cambria Math" w:hAnsi="Cambria Math"/>
          </w:rPr>
          <m:t xml:space="preserve">r </m:t>
        </m:r>
      </m:oMath>
      <w:r w:rsidRPr="00D97B98">
        <w:rPr>
          <w:vertAlign w:val="superscript"/>
        </w:rPr>
        <w:t>e</w:t>
      </w:r>
      <w:r>
        <w:t xml:space="preserve"> succes</w:t>
      </w:r>
    </w:p>
    <w:p w:rsidR="00D97B98" w:rsidRDefault="003C0F47" w:rsidP="00D97B98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Kans om een </w:t>
      </w:r>
      <w:proofErr w:type="spellStart"/>
      <w:r>
        <w:t>r-de</w:t>
      </w:r>
      <w:proofErr w:type="spellEnd"/>
      <w:r>
        <w:t xml:space="preserve"> 6 te gooien, kans om r gepaste kleedjes te vinden,…</w:t>
      </w:r>
    </w:p>
    <w:p w:rsidR="00DB1696" w:rsidRDefault="00DB1696" w:rsidP="00DB1696">
      <w:pPr>
        <w:pStyle w:val="Lijstalinea"/>
        <w:numPr>
          <w:ilvl w:val="0"/>
          <w:numId w:val="3"/>
        </w:numPr>
        <w:spacing w:after="0" w:line="360" w:lineRule="auto"/>
      </w:pPr>
      <m:oMath>
        <m:r>
          <w:rPr>
            <w:rFonts w:ascii="Cambria Math" w:hAnsi="Cambria Math"/>
          </w:rPr>
          <m:t>X=aantal experimenten tot r'de succes</m:t>
        </m:r>
      </m:oMath>
    </w:p>
    <w:p w:rsidR="00DB1696" w:rsidRDefault="00DB1696" w:rsidP="00DB1696">
      <w:pPr>
        <w:spacing w:after="0" w:line="360" w:lineRule="auto"/>
        <w:ind w:left="360"/>
      </w:pPr>
    </w:p>
    <w:p w:rsidR="00DA7694" w:rsidRDefault="00DA7694" w:rsidP="00DA7694">
      <w:pPr>
        <w:spacing w:after="0" w:line="360" w:lineRule="auto"/>
      </w:pPr>
    </w:p>
    <w:p w:rsidR="00DA7694" w:rsidRDefault="00DA7694" w:rsidP="00DA7694">
      <w:pPr>
        <w:spacing w:after="0" w:line="360" w:lineRule="auto"/>
      </w:pPr>
    </w:p>
    <w:p w:rsidR="00DA7694" w:rsidRDefault="00DA7694" w:rsidP="00DA7694">
      <w:pPr>
        <w:spacing w:after="0" w:line="360" w:lineRule="auto"/>
      </w:pPr>
    </w:p>
    <w:p w:rsidR="00680D14" w:rsidRDefault="00680D14">
      <w:r>
        <w:br w:type="page"/>
      </w:r>
    </w:p>
    <w:p w:rsidR="00680D14" w:rsidRPr="00836195" w:rsidRDefault="00680D14" w:rsidP="00680D14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H8</w:t>
      </w:r>
      <w:r w:rsidRPr="00836195">
        <w:rPr>
          <w:b/>
          <w:sz w:val="28"/>
        </w:rPr>
        <w:t xml:space="preserve">: </w:t>
      </w:r>
      <w:r>
        <w:rPr>
          <w:b/>
          <w:sz w:val="28"/>
        </w:rPr>
        <w:t>Belangrijke continue kansvariabelen</w:t>
      </w:r>
    </w:p>
    <w:p w:rsidR="00680D14" w:rsidRDefault="00680D14" w:rsidP="00680D14">
      <w:pPr>
        <w:spacing w:after="0" w:line="360" w:lineRule="auto"/>
      </w:pPr>
    </w:p>
    <w:p w:rsidR="00474E59" w:rsidRDefault="00474E59" w:rsidP="00680D14">
      <w:pPr>
        <w:spacing w:after="0" w:line="360" w:lineRule="auto"/>
        <w:rPr>
          <w:b/>
          <w:color w:val="00B050"/>
          <w:lang w:val="fr-BE"/>
        </w:rPr>
      </w:pPr>
      <w:r>
        <w:rPr>
          <w:b/>
          <w:color w:val="00B050"/>
          <w:lang w:val="fr-BE"/>
        </w:rPr>
        <w:t>INLEIDING</w:t>
      </w:r>
    </w:p>
    <w:p w:rsidR="00474E59" w:rsidRDefault="00474E59" w:rsidP="00680D14">
      <w:pPr>
        <w:spacing w:after="0" w:line="360" w:lineRule="auto"/>
        <w:rPr>
          <w:b/>
          <w:lang w:val="fr-BE"/>
        </w:rPr>
      </w:pPr>
      <w:proofErr w:type="spellStart"/>
      <w:r>
        <w:rPr>
          <w:b/>
          <w:lang w:val="fr-BE"/>
        </w:rPr>
        <w:t>Problemen</w:t>
      </w:r>
      <w:proofErr w:type="spellEnd"/>
      <w:r>
        <w:rPr>
          <w:b/>
          <w:lang w:val="fr-BE"/>
        </w:rPr>
        <w:t xml:space="preserve"> </w:t>
      </w:r>
      <w:proofErr w:type="spellStart"/>
      <w:r>
        <w:rPr>
          <w:b/>
          <w:lang w:val="fr-BE"/>
        </w:rPr>
        <w:t>ivm</w:t>
      </w:r>
      <w:proofErr w:type="spellEnd"/>
      <w:r>
        <w:rPr>
          <w:b/>
          <w:lang w:val="fr-BE"/>
        </w:rPr>
        <w:t xml:space="preserve"> met continue </w:t>
      </w:r>
      <w:proofErr w:type="spellStart"/>
      <w:r>
        <w:rPr>
          <w:b/>
          <w:lang w:val="fr-BE"/>
        </w:rPr>
        <w:t>kansvariabele</w:t>
      </w:r>
      <w:proofErr w:type="spellEnd"/>
    </w:p>
    <w:p w:rsidR="00474E59" w:rsidRDefault="00474E59" w:rsidP="00474E59">
      <w:pPr>
        <w:pStyle w:val="Lijstalinea"/>
        <w:numPr>
          <w:ilvl w:val="0"/>
          <w:numId w:val="1"/>
        </w:numPr>
        <w:spacing w:after="0" w:line="360" w:lineRule="auto"/>
      </w:pPr>
      <w:r>
        <w:t>In praktijk niet altijd volwaardig continu!</w:t>
      </w:r>
    </w:p>
    <w:p w:rsidR="00474E59" w:rsidRDefault="00474E59" w:rsidP="00474E59">
      <w:pPr>
        <w:pStyle w:val="Lijstalinea"/>
        <w:numPr>
          <w:ilvl w:val="1"/>
          <w:numId w:val="1"/>
        </w:numPr>
        <w:spacing w:after="0" w:line="360" w:lineRule="auto"/>
      </w:pPr>
      <w:r>
        <w:t>Niet perfect te meten</w:t>
      </w:r>
    </w:p>
    <w:p w:rsidR="00474E59" w:rsidRDefault="00474E59" w:rsidP="00474E59">
      <w:pPr>
        <w:pStyle w:val="Lijstalinea"/>
        <w:numPr>
          <w:ilvl w:val="1"/>
          <w:numId w:val="1"/>
        </w:numPr>
        <w:spacing w:after="0" w:line="360" w:lineRule="auto"/>
      </w:pPr>
      <w:r>
        <w:t>Benadering</w:t>
      </w:r>
    </w:p>
    <w:p w:rsidR="00474E59" w:rsidRDefault="00474E59" w:rsidP="00474E59">
      <w:pPr>
        <w:pStyle w:val="Lijstalinea"/>
        <w:numPr>
          <w:ilvl w:val="1"/>
          <w:numId w:val="1"/>
        </w:numPr>
        <w:spacing w:after="0" w:line="360" w:lineRule="auto"/>
      </w:pPr>
      <w:r>
        <w:t>Eindig in aantal…</w:t>
      </w:r>
    </w:p>
    <w:p w:rsidR="00474E59" w:rsidRDefault="00474E59" w:rsidP="00474E59">
      <w:pPr>
        <w:pStyle w:val="Lijstalinea"/>
        <w:numPr>
          <w:ilvl w:val="0"/>
          <w:numId w:val="1"/>
        </w:numPr>
        <w:spacing w:after="0" w:line="360" w:lineRule="auto"/>
      </w:pPr>
      <w:r>
        <w:t>Grote eindige populatie</w:t>
      </w:r>
    </w:p>
    <w:p w:rsidR="00474E59" w:rsidRDefault="00474E59" w:rsidP="00474E59">
      <w:pPr>
        <w:pStyle w:val="Lijstalinea"/>
        <w:numPr>
          <w:ilvl w:val="1"/>
          <w:numId w:val="1"/>
        </w:numPr>
        <w:spacing w:after="0" w:line="360" w:lineRule="auto"/>
      </w:pPr>
      <w:r>
        <w:t>Eigenschap soms continue verondersteld</w:t>
      </w:r>
    </w:p>
    <w:p w:rsidR="00474E59" w:rsidRDefault="00474E59" w:rsidP="00474E59">
      <w:pPr>
        <w:pStyle w:val="Lijstalinea"/>
        <w:numPr>
          <w:ilvl w:val="1"/>
          <w:numId w:val="1"/>
        </w:numPr>
        <w:spacing w:after="0" w:line="360" w:lineRule="auto"/>
      </w:pPr>
      <w:r>
        <w:t>Slecht een benadering!</w:t>
      </w:r>
    </w:p>
    <w:p w:rsidR="00474E59" w:rsidRDefault="00474E59" w:rsidP="00474E59">
      <w:pPr>
        <w:pStyle w:val="Lijstalinea"/>
        <w:numPr>
          <w:ilvl w:val="1"/>
          <w:numId w:val="1"/>
        </w:numPr>
        <w:spacing w:after="0" w:line="360" w:lineRule="auto"/>
      </w:pPr>
      <w:proofErr w:type="spellStart"/>
      <w:r>
        <w:t>Vb</w:t>
      </w:r>
      <w:proofErr w:type="spellEnd"/>
      <w:r>
        <w:t xml:space="preserve"> gewicht producten grote voorraad</w:t>
      </w:r>
    </w:p>
    <w:p w:rsidR="00474E59" w:rsidRPr="00474E59" w:rsidRDefault="00474E59" w:rsidP="00474E59">
      <w:pPr>
        <w:pStyle w:val="Lijstalinea"/>
        <w:spacing w:after="0" w:line="360" w:lineRule="auto"/>
        <w:ind w:left="1440"/>
      </w:pPr>
    </w:p>
    <w:p w:rsidR="00DA7694" w:rsidRPr="00474E59" w:rsidRDefault="00680D14" w:rsidP="00680D14">
      <w:pPr>
        <w:spacing w:after="0" w:line="360" w:lineRule="auto"/>
        <w:rPr>
          <w:lang w:val="fr-BE"/>
        </w:rPr>
      </w:pPr>
      <w:r w:rsidRPr="00474E59">
        <w:rPr>
          <w:b/>
          <w:color w:val="00B050"/>
          <w:lang w:val="fr-BE"/>
        </w:rPr>
        <w:t xml:space="preserve">DE </w:t>
      </w:r>
      <w:r w:rsidR="00474E59" w:rsidRPr="00474E59">
        <w:rPr>
          <w:b/>
          <w:color w:val="00B050"/>
          <w:lang w:val="fr-BE"/>
        </w:rPr>
        <w:t xml:space="preserve">(CONTINUE) </w:t>
      </w:r>
      <w:r w:rsidRPr="00474E59">
        <w:rPr>
          <w:b/>
          <w:color w:val="00B050"/>
          <w:lang w:val="fr-BE"/>
        </w:rPr>
        <w:t>UNIFORME DICHTHEID</w:t>
      </w:r>
    </w:p>
    <w:p w:rsidR="00B83C0A" w:rsidRPr="00701BB4" w:rsidRDefault="00701BB4" w:rsidP="00680D14">
      <w:pPr>
        <w:spacing w:after="0" w:line="360" w:lineRule="auto"/>
        <w:rPr>
          <w:b/>
        </w:rPr>
      </w:pPr>
      <w:r w:rsidRPr="00701BB4">
        <w:rPr>
          <w:b/>
        </w:rPr>
        <w:t>Excel</w:t>
      </w:r>
    </w:p>
    <w:p w:rsidR="00701BB4" w:rsidRDefault="00701BB4" w:rsidP="00701BB4">
      <w:pPr>
        <w:pStyle w:val="Lijstalinea"/>
        <w:numPr>
          <w:ilvl w:val="0"/>
          <w:numId w:val="1"/>
        </w:numPr>
        <w:spacing w:after="0" w:line="360" w:lineRule="auto"/>
      </w:pPr>
      <w:r>
        <w:t>Genereren van een lukraak getal tussen 2 grenzen</w:t>
      </w:r>
    </w:p>
    <w:p w:rsidR="00701BB4" w:rsidRPr="00866F42" w:rsidRDefault="00701BB4" w:rsidP="00701BB4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α+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β-α</m:t>
            </m:r>
          </m:e>
        </m:d>
        <m:r>
          <w:rPr>
            <w:rFonts w:ascii="Cambria Math" w:hAnsi="Cambria Math"/>
          </w:rPr>
          <m:t>*</m:t>
        </m:r>
      </m:oMath>
      <w:r>
        <w:rPr>
          <w:rFonts w:eastAsiaTheme="minorEastAsia"/>
        </w:rPr>
        <w:t xml:space="preserve"> ASELECT( )</w:t>
      </w:r>
    </w:p>
    <w:p w:rsidR="00866F42" w:rsidRPr="00866F42" w:rsidRDefault="00866F42" w:rsidP="00866F42">
      <w:pPr>
        <w:spacing w:after="0" w:line="360" w:lineRule="auto"/>
        <w:rPr>
          <w:b/>
        </w:rPr>
      </w:pPr>
      <w:r w:rsidRPr="00866F42">
        <w:rPr>
          <w:b/>
        </w:rPr>
        <w:t>Wielertoerist</w:t>
      </w:r>
    </w:p>
    <w:p w:rsidR="00866F42" w:rsidRDefault="00866F42" w:rsidP="00866F42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Zie </w:t>
      </w:r>
      <w:proofErr w:type="spellStart"/>
      <w:r>
        <w:t>slides</w:t>
      </w:r>
      <w:proofErr w:type="spellEnd"/>
    </w:p>
    <w:p w:rsidR="00866F42" w:rsidRDefault="00866F42" w:rsidP="00866F42">
      <w:pPr>
        <w:pStyle w:val="Lijstalinea"/>
        <w:numPr>
          <w:ilvl w:val="0"/>
          <w:numId w:val="1"/>
        </w:numPr>
        <w:spacing w:after="0" w:line="360" w:lineRule="auto"/>
      </w:pPr>
      <w:r>
        <w:t>Slechte week referentie bepalen</w:t>
      </w:r>
    </w:p>
    <w:p w:rsidR="00611198" w:rsidRDefault="00866F42" w:rsidP="00680D1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Afstand ligt binnen interval </w:t>
      </w:r>
    </w:p>
    <w:p w:rsidR="00866F42" w:rsidRDefault="00866F42" w:rsidP="00680D14">
      <w:pPr>
        <w:pStyle w:val="Lijstalinea"/>
        <w:numPr>
          <w:ilvl w:val="0"/>
          <w:numId w:val="1"/>
        </w:numPr>
        <w:spacing w:after="0" w:line="360" w:lineRule="auto"/>
      </w:pPr>
      <w:r>
        <w:t>Formule toepassen</w:t>
      </w:r>
    </w:p>
    <w:p w:rsidR="00680D14" w:rsidRDefault="00680D14" w:rsidP="00680D14">
      <w:pPr>
        <w:spacing w:after="0" w:line="360" w:lineRule="auto"/>
      </w:pPr>
    </w:p>
    <w:p w:rsidR="00680D14" w:rsidRDefault="00680D14" w:rsidP="00680D14">
      <w:pPr>
        <w:spacing w:after="0" w:line="360" w:lineRule="auto"/>
      </w:pPr>
      <w:r>
        <w:rPr>
          <w:b/>
          <w:color w:val="00B050"/>
        </w:rPr>
        <w:t>DE EXPONENTIËLE DICHTHEID</w:t>
      </w:r>
    </w:p>
    <w:p w:rsidR="00680D14" w:rsidRPr="00866F42" w:rsidRDefault="00866F42" w:rsidP="00680D14">
      <w:pPr>
        <w:spacing w:after="0" w:line="360" w:lineRule="auto"/>
        <w:rPr>
          <w:b/>
        </w:rPr>
      </w:pPr>
      <w:r w:rsidRPr="00866F42">
        <w:rPr>
          <w:b/>
        </w:rPr>
        <w:t>Algemeen</w:t>
      </w:r>
    </w:p>
    <w:p w:rsidR="0047445D" w:rsidRDefault="0047445D" w:rsidP="00866F42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λ&gt;0</m:t>
        </m:r>
      </m:oMath>
    </w:p>
    <w:p w:rsidR="00866F42" w:rsidRDefault="0047445D" w:rsidP="00866F42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Stel dat </w:t>
      </w:r>
      <m:oMath>
        <m:r>
          <w:rPr>
            <w:rFonts w:ascii="Cambria Math" w:hAnsi="Cambria Math"/>
          </w:rPr>
          <m:t>Y=X+α</m:t>
        </m:r>
      </m:oMath>
      <w:r>
        <w:rPr>
          <w:rFonts w:eastAsiaTheme="minorEastAsia"/>
        </w:rPr>
        <w:t xml:space="preserve">, dan zal de kansvariabele enkel waarden aannemen </w:t>
      </w:r>
      <m:oMath>
        <m:r>
          <w:rPr>
            <w:rFonts w:ascii="Cambria Math" w:eastAsiaTheme="minorEastAsia" w:hAnsi="Cambria Math"/>
          </w:rPr>
          <m:t>≥α</m:t>
        </m:r>
      </m:oMath>
    </w:p>
    <w:p w:rsidR="00866F42" w:rsidRPr="00866F42" w:rsidRDefault="00866F42" w:rsidP="00866F42">
      <w:pPr>
        <w:spacing w:after="0" w:line="360" w:lineRule="auto"/>
        <w:rPr>
          <w:b/>
        </w:rPr>
      </w:pPr>
      <w:r w:rsidRPr="00866F42">
        <w:rPr>
          <w:b/>
        </w:rPr>
        <w:t>Eigenschap zonder geheugen</w:t>
      </w:r>
    </w:p>
    <w:p w:rsidR="003D7235" w:rsidRDefault="002958C9" w:rsidP="008F3E82">
      <w:pPr>
        <w:pStyle w:val="Lijstalinea"/>
        <w:numPr>
          <w:ilvl w:val="0"/>
          <w:numId w:val="1"/>
        </w:numPr>
        <w:spacing w:after="0" w:line="360" w:lineRule="auto"/>
      </w:pPr>
      <w:r>
        <w:t>Zie formule</w:t>
      </w:r>
      <w:r w:rsidR="003D7235">
        <w:t xml:space="preserve">: </w:t>
      </w:r>
      <w:proofErr w:type="spellStart"/>
      <w:r w:rsidR="003D7235">
        <w:t>vb</w:t>
      </w:r>
      <w:proofErr w:type="spellEnd"/>
      <w:r w:rsidR="003D7235">
        <w:t xml:space="preserve"> loketten</w:t>
      </w:r>
    </w:p>
    <w:p w:rsidR="008F3E82" w:rsidRPr="003D7235" w:rsidRDefault="008F3E82" w:rsidP="003D7235">
      <w:pPr>
        <w:spacing w:after="0" w:line="360" w:lineRule="auto"/>
      </w:pPr>
      <w:r w:rsidRPr="003D7235">
        <w:rPr>
          <w:b/>
        </w:rPr>
        <w:t xml:space="preserve">Verband exponentiële en </w:t>
      </w:r>
      <w:proofErr w:type="spellStart"/>
      <w:r w:rsidRPr="003D7235">
        <w:rPr>
          <w:b/>
        </w:rPr>
        <w:t>Poisson</w:t>
      </w:r>
      <w:proofErr w:type="spellEnd"/>
    </w:p>
    <w:p w:rsidR="003D7235" w:rsidRPr="003D7235" w:rsidRDefault="003D7235" w:rsidP="003D7235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Poisson</w:t>
      </w:r>
      <w:proofErr w:type="spellEnd"/>
      <w:r>
        <w:t xml:space="preserve"> verdeeld met aankomstenfrequentie </w:t>
      </w:r>
      <m:oMath>
        <m:r>
          <w:rPr>
            <w:rFonts w:ascii="Cambria Math" w:hAnsi="Cambria Math"/>
          </w:rPr>
          <m:t>λ      ⇔</m:t>
        </m:r>
      </m:oMath>
      <w:r>
        <w:rPr>
          <w:rFonts w:eastAsiaTheme="minorEastAsia"/>
        </w:rPr>
        <w:t xml:space="preserve">   </w:t>
      </w:r>
    </w:p>
    <w:p w:rsidR="003D7235" w:rsidRDefault="003D7235" w:rsidP="003D7235">
      <w:pPr>
        <w:pStyle w:val="Lijstalinea"/>
        <w:spacing w:after="0" w:line="360" w:lineRule="auto"/>
      </w:pPr>
      <w:r w:rsidRPr="003D7235">
        <w:rPr>
          <w:rFonts w:eastAsiaTheme="minorEastAsia"/>
        </w:rPr>
        <w:t xml:space="preserve">Tijd tussen opeenvolgende aankomsten exponentieel verdeeld met paramater </w:t>
      </w:r>
      <m:oMath>
        <m:r>
          <w:rPr>
            <w:rFonts w:ascii="Cambria Math" w:hAnsi="Cambria Math"/>
          </w:rPr>
          <m:t>λ</m:t>
        </m:r>
      </m:oMath>
    </w:p>
    <w:p w:rsidR="00A64BE4" w:rsidRPr="00A64BE4" w:rsidRDefault="00A64BE4" w:rsidP="00866F42">
      <w:pPr>
        <w:pStyle w:val="Lijstalinea"/>
        <w:numPr>
          <w:ilvl w:val="0"/>
          <w:numId w:val="1"/>
        </w:numPr>
        <w:spacing w:after="0" w:line="360" w:lineRule="auto"/>
      </w:pPr>
      <w:r w:rsidRPr="00A64BE4">
        <w:t>Voorbeeld stof</w:t>
      </w:r>
    </w:p>
    <w:p w:rsidR="00B52D22" w:rsidRPr="003D7235" w:rsidRDefault="003D7235" w:rsidP="00866F42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w:r w:rsidRPr="003D7235">
        <w:rPr>
          <w:rFonts w:eastAsiaTheme="minorEastAsia"/>
        </w:rPr>
        <w:t>Bew</w:t>
      </w:r>
      <w:r>
        <w:rPr>
          <w:rFonts w:eastAsiaTheme="minorEastAsia"/>
        </w:rPr>
        <w:t xml:space="preserve">ijs: </w:t>
      </w:r>
      <m:oMath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F</m:t>
            </m:r>
          </m:e>
          <m:sub>
            <m:r>
              <w:rPr>
                <w:rFonts w:ascii="Cambria Math" w:hAnsi="Cambria Math"/>
                <w:color w:val="4F81BD" w:themeColor="accent1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t</m:t>
            </m:r>
          </m:e>
        </m:d>
        <m:r>
          <w:rPr>
            <w:rFonts w:ascii="Cambria Math" w:hAnsi="Cambria Math"/>
            <w:color w:val="4F81BD" w:themeColor="accent1"/>
          </w:rPr>
          <m:t>=1-P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T&gt;t</m:t>
            </m:r>
          </m:e>
        </m:d>
        <m:r>
          <w:rPr>
            <w:rFonts w:ascii="Cambria Math" w:hAnsi="Cambria Math"/>
            <w:color w:val="4F81BD" w:themeColor="accent1"/>
          </w:rPr>
          <m:t>=1-P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X=0</m:t>
            </m:r>
          </m:e>
        </m:d>
        <m:r>
          <w:rPr>
            <w:rFonts w:ascii="Cambria Math" w:hAnsi="Cambria Math"/>
            <w:color w:val="4F81BD" w:themeColor="accent1"/>
          </w:rPr>
          <m:t>=1-</m:t>
        </m:r>
        <m:f>
          <m:fPr>
            <m:ctrlPr>
              <w:rPr>
                <w:rFonts w:ascii="Cambria Math" w:hAnsi="Cambria Math"/>
                <w:i/>
                <w:color w:val="4F81BD" w:themeColor="accent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</w:rPr>
                  <m:t>-λt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</w:rPr>
                  <m:t>(λt)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color w:val="4F81BD" w:themeColor="accent1"/>
              </w:rPr>
              <m:t>0!</m:t>
            </m:r>
          </m:den>
        </m:f>
        <m:r>
          <w:rPr>
            <w:rFonts w:ascii="Cambria Math" w:hAnsi="Cambria Math"/>
            <w:color w:val="4F81BD" w:themeColor="accent1"/>
          </w:rPr>
          <m:t>=1-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e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-λt</m:t>
            </m:r>
          </m:sup>
        </m:sSup>
      </m:oMath>
    </w:p>
    <w:p w:rsidR="0047445D" w:rsidRPr="0047445D" w:rsidRDefault="0047445D" w:rsidP="0047445D">
      <w:pPr>
        <w:spacing w:after="0" w:line="360" w:lineRule="auto"/>
        <w:rPr>
          <w:b/>
        </w:rPr>
      </w:pPr>
      <w:r w:rsidRPr="0047445D">
        <w:rPr>
          <w:b/>
        </w:rPr>
        <w:t>Excel</w:t>
      </w:r>
    </w:p>
    <w:p w:rsidR="0047445D" w:rsidRPr="00B52D22" w:rsidRDefault="00B52D22" w:rsidP="0047445D">
      <w:pPr>
        <w:pStyle w:val="Lijstalinea"/>
        <w:numPr>
          <w:ilvl w:val="0"/>
          <w:numId w:val="1"/>
        </w:numPr>
        <w:spacing w:after="0" w:line="360" w:lineRule="auto"/>
      </w:pPr>
      <w:r w:rsidRPr="00B52D22">
        <w:t>Kansdichtheid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 w:rsidR="0047445D" w:rsidRPr="00B52D22">
        <w:rPr>
          <w:rFonts w:eastAsiaTheme="minorEastAsia"/>
        </w:rPr>
        <w:tab/>
      </w:r>
      <w:r w:rsidR="0047445D" w:rsidRPr="00B52D22">
        <w:rPr>
          <w:rFonts w:eastAsiaTheme="minorEastAsia"/>
        </w:rPr>
        <w:tab/>
      </w:r>
      <w:r w:rsidR="0047445D" w:rsidRPr="00B52D2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=&gt;   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color w:val="4F81BD" w:themeColor="accent1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=EXPON.VERD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λ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color w:val="4F81BD" w:themeColor="accent1"/>
          </w:rPr>
          <m:t>0</m:t>
        </m:r>
        <m:r>
          <w:rPr>
            <w:rFonts w:ascii="Cambria Math" w:hAnsi="Cambria Math"/>
          </w:rPr>
          <m:t>)</m:t>
        </m:r>
      </m:oMath>
    </w:p>
    <w:p w:rsidR="0047445D" w:rsidRDefault="00B52D22" w:rsidP="00303E67">
      <w:pPr>
        <w:pStyle w:val="Lijstalinea"/>
        <w:numPr>
          <w:ilvl w:val="0"/>
          <w:numId w:val="1"/>
        </w:numPr>
        <w:spacing w:after="0" w:line="360" w:lineRule="auto"/>
      </w:pPr>
      <w:r w:rsidRPr="00B52D22">
        <w:rPr>
          <w:rFonts w:eastAsiaTheme="minorEastAsia"/>
        </w:rPr>
        <w:t>Verdelingsf</w:t>
      </w:r>
      <w:r>
        <w:rPr>
          <w:rFonts w:eastAsiaTheme="minorEastAsia"/>
        </w:rPr>
        <w:t xml:space="preserve">unctie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</m:t>
        </m:r>
      </m:oMath>
      <w:r w:rsidRPr="00B52D22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47445D" w:rsidRPr="00B52D2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=&gt;   </m:t>
        </m:r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color w:val="4F81BD" w:themeColor="accent1"/>
              </w:rPr>
              <m:t>≤</m:t>
            </m:r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>=EXPON.VERD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λ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color w:val="4F81BD" w:themeColor="accent1"/>
          </w:rPr>
          <m:t>1</m:t>
        </m:r>
        <m:r>
          <w:rPr>
            <w:rFonts w:ascii="Cambria Math" w:hAnsi="Cambria Math"/>
          </w:rPr>
          <m:t>)</m:t>
        </m:r>
      </m:oMath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  <w:r w:rsidRPr="00D01199">
        <w:drawing>
          <wp:inline distT="0" distB="0" distL="0" distR="0">
            <wp:extent cx="6245225" cy="3961060"/>
            <wp:effectExtent l="19050" t="0" r="3175" b="0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39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101600</wp:posOffset>
            </wp:positionV>
            <wp:extent cx="5058410" cy="3143250"/>
            <wp:effectExtent l="19050" t="0" r="8890" b="0"/>
            <wp:wrapNone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199" w:rsidRPr="00D01199" w:rsidRDefault="00D01199" w:rsidP="00303E67">
      <w:pPr>
        <w:spacing w:after="0" w:line="360" w:lineRule="auto"/>
        <w:rPr>
          <w:b/>
        </w:rPr>
      </w:pPr>
      <w:r w:rsidRPr="00D01199">
        <w:rPr>
          <w:b/>
        </w:rPr>
        <w:t>Duidt aan:</w:t>
      </w:r>
    </w:p>
    <w:p w:rsidR="00D01199" w:rsidRPr="00D01199" w:rsidRDefault="00D01199" w:rsidP="00D01199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f(2)</m:t>
        </m:r>
      </m:oMath>
    </w:p>
    <w:p w:rsidR="00D01199" w:rsidRPr="00D01199" w:rsidRDefault="00D01199" w:rsidP="00D01199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:rsidR="00D01199" w:rsidRPr="00D01199" w:rsidRDefault="00D01199" w:rsidP="00D01199">
      <w:pPr>
        <w:pStyle w:val="Lijstalinea"/>
        <w:spacing w:after="0" w:line="360" w:lineRule="auto"/>
        <w:rPr>
          <w:rFonts w:eastAsiaTheme="minorEastAsia"/>
        </w:rPr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 w:rsidP="00303E67">
      <w:pPr>
        <w:spacing w:after="0" w:line="360" w:lineRule="auto"/>
      </w:pPr>
    </w:p>
    <w:p w:rsidR="00D01199" w:rsidRDefault="00D01199"/>
    <w:p w:rsidR="00D01199" w:rsidRPr="00836195" w:rsidRDefault="00113165" w:rsidP="00D01199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H9</w:t>
      </w:r>
      <w:r w:rsidR="00D01199" w:rsidRPr="00836195">
        <w:rPr>
          <w:b/>
          <w:sz w:val="28"/>
        </w:rPr>
        <w:t xml:space="preserve">: </w:t>
      </w:r>
      <w:r>
        <w:rPr>
          <w:b/>
          <w:sz w:val="28"/>
        </w:rPr>
        <w:t>De Normale dichtheid</w:t>
      </w:r>
    </w:p>
    <w:p w:rsidR="00D01199" w:rsidRDefault="00D01199" w:rsidP="00D01199">
      <w:pPr>
        <w:spacing w:after="0" w:line="360" w:lineRule="auto"/>
      </w:pPr>
    </w:p>
    <w:p w:rsidR="00D01199" w:rsidRPr="00D01199" w:rsidRDefault="00553597" w:rsidP="00D01199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DE NORMALE DICHTHEID</w:t>
      </w:r>
    </w:p>
    <w:p w:rsidR="00D01199" w:rsidRPr="00D01199" w:rsidRDefault="00553597" w:rsidP="00D01199">
      <w:pPr>
        <w:spacing w:after="0" w:line="360" w:lineRule="auto"/>
        <w:rPr>
          <w:b/>
        </w:rPr>
      </w:pPr>
      <w:r>
        <w:rPr>
          <w:b/>
        </w:rPr>
        <w:t>Voordelen van de normale dichtheid</w:t>
      </w:r>
    </w:p>
    <w:p w:rsidR="00D01199" w:rsidRDefault="00553597" w:rsidP="00553597">
      <w:pPr>
        <w:pStyle w:val="Lijstalinea"/>
        <w:numPr>
          <w:ilvl w:val="0"/>
          <w:numId w:val="1"/>
        </w:numPr>
        <w:spacing w:after="0" w:line="360" w:lineRule="auto"/>
      </w:pPr>
      <w:r>
        <w:t>Heel wat processen in praktijk genereren normaal verdeelde gegevens</w:t>
      </w:r>
    </w:p>
    <w:p w:rsidR="00553597" w:rsidRDefault="00553597" w:rsidP="00553597">
      <w:pPr>
        <w:pStyle w:val="Lijstalinea"/>
        <w:numPr>
          <w:ilvl w:val="0"/>
          <w:numId w:val="1"/>
        </w:numPr>
        <w:spacing w:after="0" w:line="360" w:lineRule="auto"/>
      </w:pPr>
      <w:r>
        <w:t>Belangrijke functies van normaal verdeelde kansvariabelen zijn normaal verdeeld</w:t>
      </w:r>
    </w:p>
    <w:p w:rsidR="00553597" w:rsidRDefault="00FD75AF" w:rsidP="00553597">
      <w:pPr>
        <w:pStyle w:val="Lijstalinea"/>
        <w:numPr>
          <w:ilvl w:val="0"/>
          <w:numId w:val="1"/>
        </w:numPr>
        <w:spacing w:after="0" w:line="360" w:lineRule="auto"/>
      </w:pPr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146685</wp:posOffset>
            </wp:positionV>
            <wp:extent cx="2857500" cy="4698734"/>
            <wp:effectExtent l="19050" t="0" r="0" b="0"/>
            <wp:wrapNone/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9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597">
        <w:t>Belangrijke functies van niet normaal verdeelde kansvariabelen zijn benaderend normaal verdeeld</w:t>
      </w:r>
    </w:p>
    <w:p w:rsidR="00553597" w:rsidRPr="00553597" w:rsidRDefault="00553597" w:rsidP="00553597">
      <w:pPr>
        <w:spacing w:after="0" w:line="360" w:lineRule="auto"/>
        <w:rPr>
          <w:b/>
        </w:rPr>
      </w:pPr>
      <w:r w:rsidRPr="00553597">
        <w:rPr>
          <w:b/>
        </w:rPr>
        <w:t>Belangrijke eigenschappen</w:t>
      </w:r>
    </w:p>
    <w:p w:rsidR="00553597" w:rsidRPr="00553597" w:rsidRDefault="00553597" w:rsidP="00553597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Voor elke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en voor elke </w:t>
      </w:r>
      <m:oMath>
        <m:r>
          <w:rPr>
            <w:rFonts w:ascii="Cambria Math" w:eastAsiaTheme="minorEastAsia" w:hAnsi="Cambria Math"/>
          </w:rPr>
          <m:t>σ&gt;0</m:t>
        </m:r>
      </m:oMath>
      <w:r>
        <w:rPr>
          <w:rFonts w:eastAsiaTheme="minorEastAsia"/>
        </w:rPr>
        <w:t>, is het een dichtheid</w:t>
      </w:r>
    </w:p>
    <w:p w:rsidR="00553597" w:rsidRPr="00382CF6" w:rsidRDefault="00553597" w:rsidP="00553597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Klokvormig </w:t>
      </w:r>
      <w:r w:rsidR="00382CF6">
        <w:rPr>
          <w:rFonts w:eastAsiaTheme="minorEastAsia"/>
        </w:rPr>
        <w:t xml:space="preserve">met asymptoot naar 0 voor </w:t>
      </w:r>
      <m:oMath>
        <m:r>
          <w:rPr>
            <w:rFonts w:ascii="Cambria Math" w:eastAsiaTheme="minorEastAsia" w:hAnsi="Cambria Math"/>
          </w:rPr>
          <m:t>x→±∞</m:t>
        </m:r>
      </m:oMath>
    </w:p>
    <w:p w:rsidR="00382CF6" w:rsidRPr="00382CF6" w:rsidRDefault="00382CF6" w:rsidP="00553597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Symmetrisch rond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μ+x;μ,σ)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μ-x;μ,σ)</m:t>
        </m:r>
      </m:oMath>
    </w:p>
    <w:p w:rsidR="00382CF6" w:rsidRPr="00382CF6" w:rsidRDefault="00382CF6" w:rsidP="00553597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Modus = mediaan = verwachte waarde = </w:t>
      </w:r>
      <m:oMath>
        <m:r>
          <w:rPr>
            <w:rFonts w:ascii="Cambria Math" w:hAnsi="Cambria Math"/>
          </w:rPr>
          <m:t>μ</m:t>
        </m:r>
      </m:oMath>
    </w:p>
    <w:p w:rsidR="00382CF6" w:rsidRPr="00382CF6" w:rsidRDefault="00382CF6" w:rsidP="00553597">
      <w:pPr>
        <w:pStyle w:val="Lijstalinea"/>
        <w:numPr>
          <w:ilvl w:val="0"/>
          <w:numId w:val="1"/>
        </w:numPr>
        <w:spacing w:after="0" w:line="360" w:lineRule="auto"/>
      </w:pPr>
      <w:r>
        <w:rPr>
          <w:rFonts w:eastAsiaTheme="minorEastAsia"/>
        </w:rPr>
        <w:t xml:space="preserve">Buigpunten: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hAnsi="Cambria Math"/>
          </w:rPr>
          <m:t>μ±σ</m:t>
        </m:r>
      </m:oMath>
    </w:p>
    <w:p w:rsidR="00382CF6" w:rsidRDefault="00382CF6" w:rsidP="00382CF6">
      <w:pPr>
        <w:spacing w:after="0" w:line="360" w:lineRule="auto"/>
      </w:pPr>
    </w:p>
    <w:p w:rsidR="00382CF6" w:rsidRPr="00382CF6" w:rsidRDefault="00382CF6" w:rsidP="00382CF6">
      <w:pPr>
        <w:spacing w:after="0" w:line="360" w:lineRule="auto"/>
        <w:rPr>
          <w:b/>
          <w:color w:val="00B050"/>
        </w:rPr>
      </w:pPr>
      <w:r w:rsidRPr="00382CF6">
        <w:rPr>
          <w:b/>
          <w:color w:val="00B050"/>
        </w:rPr>
        <w:t>DE NORMALE VERDELINGSFUNCTIE</w:t>
      </w:r>
    </w:p>
    <w:p w:rsidR="005C5F1A" w:rsidRDefault="005C5F1A" w:rsidP="00382CF6">
      <w:pPr>
        <w:pStyle w:val="Lijstalinea"/>
        <w:numPr>
          <w:ilvl w:val="0"/>
          <w:numId w:val="1"/>
        </w:numPr>
        <w:spacing w:after="0"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(x)</m:t>
        </m:r>
      </m:oMath>
    </w:p>
    <w:p w:rsidR="00382CF6" w:rsidRDefault="00382CF6" w:rsidP="00382CF6">
      <w:pPr>
        <w:pStyle w:val="Lijstalinea"/>
        <w:numPr>
          <w:ilvl w:val="0"/>
          <w:numId w:val="1"/>
        </w:numPr>
        <w:spacing w:after="0" w:line="360" w:lineRule="auto"/>
      </w:pPr>
      <w:r>
        <w:t>Moeilijk te berekenen</w:t>
      </w:r>
    </w:p>
    <w:p w:rsidR="00382CF6" w:rsidRDefault="00382CF6" w:rsidP="00382CF6">
      <w:pPr>
        <w:pStyle w:val="Lijstalinea"/>
        <w:numPr>
          <w:ilvl w:val="0"/>
          <w:numId w:val="1"/>
        </w:numPr>
        <w:spacing w:after="0" w:line="360" w:lineRule="auto"/>
      </w:pPr>
      <w:r>
        <w:t>Voor elke waarden anders</w:t>
      </w:r>
      <w:r w:rsidR="00FD75AF" w:rsidRPr="00FD75AF">
        <w:t xml:space="preserve"> </w:t>
      </w:r>
    </w:p>
    <w:p w:rsidR="00382CF6" w:rsidRDefault="00382CF6" w:rsidP="00382CF6">
      <w:pPr>
        <w:pStyle w:val="Lijstalinea"/>
        <w:numPr>
          <w:ilvl w:val="0"/>
          <w:numId w:val="3"/>
        </w:numPr>
        <w:spacing w:after="0" w:line="360" w:lineRule="auto"/>
      </w:pPr>
      <w:r>
        <w:t>Normale verdeling gebruiken!</w:t>
      </w:r>
    </w:p>
    <w:p w:rsidR="00382CF6" w:rsidRDefault="00382CF6" w:rsidP="00382CF6">
      <w:pPr>
        <w:spacing w:after="0" w:line="360" w:lineRule="auto"/>
      </w:pPr>
    </w:p>
    <w:p w:rsidR="00382CF6" w:rsidRPr="005C5F1A" w:rsidRDefault="005C5F1A" w:rsidP="00382CF6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 xml:space="preserve">NORMAAL EN </w:t>
      </w:r>
      <w:r w:rsidRPr="005C5F1A">
        <w:rPr>
          <w:b/>
          <w:color w:val="00B050"/>
        </w:rPr>
        <w:t>STANDAARDNORMAAL</w:t>
      </w:r>
    </w:p>
    <w:p w:rsidR="005C5F1A" w:rsidRPr="005C5F1A" w:rsidRDefault="005C5F1A" w:rsidP="005C5F1A">
      <w:pPr>
        <w:spacing w:after="0" w:line="360" w:lineRule="auto"/>
        <w:rPr>
          <w:b/>
        </w:rPr>
      </w:pPr>
      <w:r w:rsidRPr="005C5F1A">
        <w:rPr>
          <w:b/>
        </w:rPr>
        <w:t>Standaardnormaal</w:t>
      </w:r>
    </w:p>
    <w:p w:rsidR="005C5F1A" w:rsidRDefault="005C5F1A" w:rsidP="005C5F1A">
      <w:pPr>
        <w:pStyle w:val="Lijstalinea"/>
        <w:numPr>
          <w:ilvl w:val="0"/>
          <w:numId w:val="1"/>
        </w:numPr>
        <w:spacing w:after="0"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=ϕ(z)</m:t>
        </m:r>
      </m:oMath>
    </w:p>
    <w:p w:rsidR="005C5F1A" w:rsidRPr="005C5F1A" w:rsidRDefault="005C5F1A" w:rsidP="005C5F1A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Als </w:t>
      </w:r>
      <m:oMath>
        <m:r>
          <w:rPr>
            <w:rFonts w:ascii="Cambria Math" w:hAnsi="Cambria Math"/>
          </w:rPr>
          <m:t>μ=0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σ=1</m:t>
        </m:r>
      </m:oMath>
    </w:p>
    <w:p w:rsidR="00056959" w:rsidRPr="00056959" w:rsidRDefault="00056959" w:rsidP="00056959">
      <w:pPr>
        <w:spacing w:after="0" w:line="360" w:lineRule="auto"/>
        <w:rPr>
          <w:b/>
        </w:rPr>
      </w:pPr>
      <w:r w:rsidRPr="00056959">
        <w:rPr>
          <w:b/>
        </w:rPr>
        <w:t>Lineaire transformatie</w:t>
      </w:r>
    </w:p>
    <w:p w:rsidR="00056959" w:rsidRPr="00056959" w:rsidRDefault="00056959" w:rsidP="0005695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Kansvariabele is normaal verdeeld </w:t>
      </w:r>
      <m:oMath>
        <m:r>
          <w:rPr>
            <w:rFonts w:ascii="Cambria Math" w:hAnsi="Cambria Math"/>
          </w:rPr>
          <m:t>N(μ,σ)</m:t>
        </m:r>
      </m:oMath>
    </w:p>
    <w:p w:rsidR="00056959" w:rsidRPr="00056959" w:rsidRDefault="00056959" w:rsidP="00056959">
      <w:pPr>
        <w:pStyle w:val="Lijstalinea"/>
        <w:spacing w:after="0" w:line="360" w:lineRule="auto"/>
      </w:pPr>
      <w:r>
        <w:rPr>
          <w:rFonts w:eastAsiaTheme="minorEastAsia"/>
        </w:rPr>
        <w:t xml:space="preserve">Lineaire functie  </w:t>
      </w:r>
      <m:oMath>
        <m:r>
          <w:rPr>
            <w:rFonts w:ascii="Cambria Math" w:eastAsiaTheme="minorEastAsia" w:hAnsi="Cambria Math"/>
          </w:rPr>
          <m:t>Y=aX+b</m:t>
        </m:r>
      </m:oMath>
    </w:p>
    <w:p w:rsidR="00056959" w:rsidRPr="00056959" w:rsidRDefault="00056959" w:rsidP="00056959">
      <w:pPr>
        <w:pStyle w:val="Lijstalinea"/>
        <w:numPr>
          <w:ilvl w:val="0"/>
          <w:numId w:val="3"/>
        </w:numPr>
        <w:spacing w:after="0" w:line="360" w:lineRule="auto"/>
        <w:ind w:left="1134"/>
        <w:rPr>
          <w:rFonts w:eastAsiaTheme="minorEastAsia"/>
          <w:color w:val="4F81BD" w:themeColor="accent1"/>
        </w:rPr>
      </w:pPr>
      <m:oMath>
        <m:r>
          <w:rPr>
            <w:rFonts w:ascii="Cambria Math" w:hAnsi="Cambria Math"/>
            <w:color w:val="4F81BD" w:themeColor="accent1"/>
          </w:rPr>
          <m:t>E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eastAsiaTheme="minorEastAsia" w:hAnsi="Cambria Math"/>
                <w:color w:val="4F81BD" w:themeColor="accent1"/>
              </w:rPr>
              <m:t>Y</m:t>
            </m: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e>
        </m:d>
        <m:r>
          <w:rPr>
            <w:rFonts w:ascii="Cambria Math" w:eastAsiaTheme="minorEastAsia" w:hAnsi="Cambria Math"/>
            <w:color w:val="4F81BD" w:themeColor="accent1"/>
          </w:rPr>
          <m:t>=aμ+b</m:t>
        </m:r>
      </m:oMath>
    </w:p>
    <w:p w:rsidR="00056959" w:rsidRPr="00056959" w:rsidRDefault="00056959" w:rsidP="00056959">
      <w:pPr>
        <w:pStyle w:val="Lijstalinea"/>
        <w:numPr>
          <w:ilvl w:val="0"/>
          <w:numId w:val="3"/>
        </w:numPr>
        <w:spacing w:after="0" w:line="360" w:lineRule="auto"/>
        <w:ind w:left="1134"/>
        <w:rPr>
          <w:rFonts w:eastAsiaTheme="minorEastAsia"/>
          <w:color w:val="4F81BD" w:themeColor="accent1"/>
        </w:rPr>
      </w:pPr>
      <m:oMath>
        <m:r>
          <w:rPr>
            <w:rFonts w:ascii="Cambria Math" w:hAnsi="Cambria Math"/>
            <w:color w:val="4F81BD" w:themeColor="accent1"/>
          </w:rPr>
          <m:t>var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Y</m:t>
            </m:r>
          </m:e>
        </m:d>
        <m:r>
          <w:rPr>
            <w:rFonts w:ascii="Cambria Math" w:hAnsi="Cambria Math"/>
            <w:color w:val="4F81BD" w:themeColor="accent1"/>
          </w:rPr>
          <m:t>=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a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σ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2</m:t>
            </m:r>
          </m:sup>
        </m:sSup>
      </m:oMath>
    </w:p>
    <w:p w:rsidR="00056959" w:rsidRPr="00056959" w:rsidRDefault="00056959" w:rsidP="005C5F1A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is dan ook normaal verdeeld </w:t>
      </w:r>
      <m:oMath>
        <m:r>
          <w:rPr>
            <w:rFonts w:ascii="Cambria Math" w:hAnsi="Cambria Math"/>
          </w:rPr>
          <m:t>N(aμ+b,|a|σ)</m:t>
        </m:r>
      </m:oMath>
    </w:p>
    <w:p w:rsidR="005C5F1A" w:rsidRPr="005C5F1A" w:rsidRDefault="005C5F1A" w:rsidP="005C5F1A">
      <w:pPr>
        <w:spacing w:after="0" w:line="360" w:lineRule="auto"/>
        <w:rPr>
          <w:b/>
        </w:rPr>
      </w:pPr>
      <w:r w:rsidRPr="005C5F1A">
        <w:rPr>
          <w:b/>
        </w:rPr>
        <w:t>Verband normaal en standaardnormaal kansvariabelen</w:t>
      </w:r>
      <w:r w:rsidR="00FB42AC">
        <w:rPr>
          <w:b/>
        </w:rPr>
        <w:t>: tabel</w:t>
      </w:r>
    </w:p>
    <w:p w:rsidR="00056959" w:rsidRDefault="00FB42AC" w:rsidP="00056959">
      <w:pPr>
        <w:pStyle w:val="Lijstalinea"/>
        <w:numPr>
          <w:ilvl w:val="0"/>
          <w:numId w:val="1"/>
        </w:numPr>
        <w:spacing w:after="0" w:line="360" w:lineRule="auto"/>
      </w:pPr>
      <w:r>
        <w:t>Voor tabel standaardnormaal</w:t>
      </w:r>
      <w:r w:rsidR="00DD0272">
        <w:t xml:space="preserve">: </w:t>
      </w:r>
      <m:oMath>
        <m:r>
          <w:rPr>
            <w:rFonts w:ascii="Cambria Math" w:hAnsi="Cambria Math"/>
          </w:rPr>
          <m:t>N(μ,σ)</m:t>
        </m:r>
      </m:oMath>
    </w:p>
    <w:p w:rsidR="00FB42AC" w:rsidRDefault="00FB42AC" w:rsidP="00056959">
      <w:pPr>
        <w:pStyle w:val="Lijstalinea"/>
        <w:numPr>
          <w:ilvl w:val="0"/>
          <w:numId w:val="1"/>
        </w:numPr>
        <w:spacing w:after="0" w:line="360" w:lineRule="auto"/>
      </w:pPr>
      <w:r>
        <w:t>Alleen de positieve waarden van z</w:t>
      </w:r>
    </w:p>
    <w:p w:rsidR="00FB42AC" w:rsidRDefault="00FB42AC" w:rsidP="00056959">
      <w:pPr>
        <w:pStyle w:val="Lijstalinea"/>
        <w:numPr>
          <w:ilvl w:val="0"/>
          <w:numId w:val="1"/>
        </w:numPr>
        <w:spacing w:after="0" w:line="360" w:lineRule="auto"/>
      </w:pPr>
      <w:r>
        <w:t>Altijd tekenen!!</w:t>
      </w:r>
    </w:p>
    <w:p w:rsidR="00DD0272" w:rsidRDefault="00DD0272" w:rsidP="00056959">
      <w:pPr>
        <w:pStyle w:val="Lijstalinea"/>
        <w:numPr>
          <w:ilvl w:val="0"/>
          <w:numId w:val="1"/>
        </w:numPr>
        <w:spacing w:after="0" w:line="360" w:lineRule="auto"/>
      </w:pPr>
      <w:r>
        <w:t>Meeste elementen bevinden zich dicht bij het gemiddelde</w:t>
      </w:r>
    </w:p>
    <w:p w:rsidR="00DD0272" w:rsidRDefault="007622D3" w:rsidP="0005695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Als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meer dan </w:t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boven 0 ligt, dan zak de normale verdeling zelden negatieve waarden opleveren</w:t>
      </w:r>
    </w:p>
    <w:p w:rsidR="00056959" w:rsidRDefault="00056959" w:rsidP="00FB42AC">
      <w:pPr>
        <w:spacing w:after="0" w:line="360" w:lineRule="auto"/>
        <w:rPr>
          <w:rFonts w:eastAsiaTheme="minorEastAsia"/>
        </w:rPr>
      </w:pPr>
    </w:p>
    <w:p w:rsidR="00FB42AC" w:rsidRPr="00FB42AC" w:rsidRDefault="00FB42AC" w:rsidP="00FB42AC">
      <w:pPr>
        <w:spacing w:after="0" w:line="360" w:lineRule="auto"/>
        <w:rPr>
          <w:rFonts w:eastAsiaTheme="minorEastAsia"/>
          <w:b/>
          <w:color w:val="00B050"/>
        </w:rPr>
      </w:pPr>
      <w:r w:rsidRPr="00FB42AC">
        <w:rPr>
          <w:rFonts w:eastAsiaTheme="minorEastAsia"/>
          <w:b/>
          <w:color w:val="00B050"/>
        </w:rPr>
        <w:lastRenderedPageBreak/>
        <w:t>EXCEL</w:t>
      </w:r>
    </w:p>
    <w:p w:rsidR="007622D3" w:rsidRPr="00DD0272" w:rsidRDefault="00DD0272" w:rsidP="007622D3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NORM.VER</w:t>
      </w:r>
      <w:r w:rsidR="007622D3">
        <w:rPr>
          <w:rFonts w:eastAsiaTheme="minorEastAsia"/>
        </w:rPr>
        <w:t>D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μ,σ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color w:val="4F81BD" w:themeColor="accent1"/>
          </w:rPr>
          <m:t>0</m:t>
        </m:r>
        <m:r>
          <w:rPr>
            <w:rFonts w:ascii="Cambria Math" w:hAnsi="Cambria Math"/>
          </w:rPr>
          <m:t>)</m:t>
        </m:r>
      </m:oMath>
      <w:r w:rsidR="007622D3">
        <w:rPr>
          <w:rFonts w:eastAsiaTheme="minorEastAsia"/>
        </w:rPr>
        <w:t xml:space="preserve">    </w:t>
      </w:r>
      <w:r w:rsidR="007622D3">
        <w:rPr>
          <w:rFonts w:eastAsiaTheme="minorEastAsia"/>
        </w:rPr>
        <w:tab/>
        <w:t xml:space="preserve">en </w:t>
      </w:r>
      <w:r w:rsidR="007622D3">
        <w:rPr>
          <w:rFonts w:eastAsiaTheme="minorEastAsia"/>
        </w:rPr>
        <w:tab/>
        <w:t>NORM.VERD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μ,σ</m:t>
        </m:r>
        <m:r>
          <w:rPr>
            <w:rFonts w:ascii="Cambria Math" w:hAnsi="Cambria Math"/>
          </w:rPr>
          <m:t>,</m:t>
        </m:r>
        <m:r>
          <w:rPr>
            <w:rFonts w:ascii="Cambria Math" w:eastAsiaTheme="minorEastAsia" w:hAnsi="Cambria Math"/>
            <w:color w:val="4F81BD" w:themeColor="accent1"/>
          </w:rPr>
          <m:t>1</m:t>
        </m:r>
        <m:r>
          <w:rPr>
            <w:rFonts w:ascii="Cambria Math" w:eastAsiaTheme="minorEastAsia" w:hAnsi="Cambria Math"/>
          </w:rPr>
          <m:t>)</m:t>
        </m:r>
      </m:oMath>
    </w:p>
    <w:p w:rsidR="007622D3" w:rsidRDefault="007622D3" w:rsidP="007622D3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STAND.NORM.VERD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z</m:t>
        </m:r>
        <m:r>
          <w:rPr>
            <w:rFonts w:ascii="Cambria Math" w:hAnsi="Cambria Math"/>
          </w:rPr>
          <m:t>)</m:t>
        </m:r>
      </m:oMath>
    </w:p>
    <w:p w:rsidR="007622D3" w:rsidRPr="007622D3" w:rsidRDefault="007622D3" w:rsidP="007622D3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NORM.INV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ASELECT( )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μ,σ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en</w:t>
      </w:r>
      <w:r>
        <w:rPr>
          <w:rFonts w:eastAsiaTheme="minorEastAsia"/>
        </w:rPr>
        <w:tab/>
        <w:t>STAND.NORM.INV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ASELECT( )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</w:t>
      </w:r>
    </w:p>
    <w:p w:rsidR="00FB670C" w:rsidRDefault="00FB670C" w:rsidP="00FB670C">
      <w:pPr>
        <w:spacing w:after="0" w:line="360" w:lineRule="auto"/>
        <w:rPr>
          <w:rFonts w:eastAsiaTheme="minorEastAsia"/>
          <w:iCs/>
        </w:rPr>
      </w:pPr>
    </w:p>
    <w:p w:rsidR="00FB670C" w:rsidRDefault="00FB670C" w:rsidP="00FB670C">
      <w:pPr>
        <w:spacing w:after="0" w:line="360" w:lineRule="auto"/>
        <w:rPr>
          <w:rFonts w:eastAsiaTheme="minorEastAsia"/>
          <w:iCs/>
        </w:rPr>
      </w:pPr>
    </w:p>
    <w:p w:rsidR="00FB670C" w:rsidRPr="00FB670C" w:rsidRDefault="00FB670C" w:rsidP="00FB670C">
      <w:pPr>
        <w:spacing w:after="0" w:line="360" w:lineRule="auto"/>
        <w:rPr>
          <w:rFonts w:eastAsiaTheme="minorEastAsia"/>
        </w:rPr>
      </w:pPr>
      <w:r w:rsidRPr="00FB670C"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Z&lt;z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d>
        <m:r>
          <w:rPr>
            <w:rFonts w:ascii="Cambria Math" w:eastAsiaTheme="minorEastAsia" w:hAnsi="Cambria Math"/>
          </w:rPr>
          <m:t>=α</m:t>
        </m:r>
      </m:oMath>
    </w:p>
    <w:p w:rsidR="00FB670C" w:rsidRDefault="00FB670C" w:rsidP="00FB670C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z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</m:oMath>
      <w:r>
        <w:rPr>
          <w:rFonts w:eastAsiaTheme="minorEastAsia"/>
        </w:rPr>
        <w:t>: grenzen</w:t>
      </w:r>
    </w:p>
    <w:p w:rsidR="00FB670C" w:rsidRDefault="00FB670C" w:rsidP="00FB670C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Eerst kolom</w:t>
      </w:r>
    </w:p>
    <w:p w:rsidR="00FB670C" w:rsidRDefault="00FB670C" w:rsidP="00FB670C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Dan rij aflezen</w:t>
      </w:r>
    </w:p>
    <w:p w:rsidR="00FB670C" w:rsidRPr="00FB670C" w:rsidRDefault="00FB670C" w:rsidP="00FB670C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: de uiteindelijk waarde</w:t>
      </w:r>
    </w:p>
    <w:p w:rsidR="00FB670C" w:rsidRDefault="00FB670C" w:rsidP="00FB670C">
      <w:pPr>
        <w:spacing w:after="0" w:line="360" w:lineRule="auto"/>
        <w:rPr>
          <w:rFonts w:eastAsiaTheme="minorEastAsia"/>
        </w:rPr>
      </w:pPr>
    </w:p>
    <w:p w:rsidR="00FB670C" w:rsidRDefault="00FB670C" w:rsidP="00FB670C">
      <w:pPr>
        <w:spacing w:after="0" w:line="360" w:lineRule="auto"/>
        <w:rPr>
          <w:rFonts w:eastAsiaTheme="minorEastAsia"/>
        </w:rPr>
      </w:pPr>
    </w:p>
    <w:p w:rsidR="00FB670C" w:rsidRPr="00FB670C" w:rsidRDefault="00FB670C" w:rsidP="00FB670C">
      <w:pPr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  <w:lang w:eastAsia="nl-BE"/>
        </w:rPr>
        <w:drawing>
          <wp:inline distT="0" distB="0" distL="0" distR="0">
            <wp:extent cx="5183257" cy="2838450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57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AC" w:rsidRDefault="00FB42AC" w:rsidP="00FB42AC">
      <w:pPr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  <w:lang w:eastAsia="nl-BE"/>
        </w:rPr>
        <w:drawing>
          <wp:inline distT="0" distB="0" distL="0" distR="0">
            <wp:extent cx="6153150" cy="2401092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63" r="695" b="3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0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3E" w:rsidRDefault="0018073E" w:rsidP="00FB42AC">
      <w:pPr>
        <w:spacing w:after="0" w:line="360" w:lineRule="auto"/>
        <w:rPr>
          <w:rFonts w:eastAsiaTheme="minorEastAsia"/>
        </w:rPr>
      </w:pPr>
    </w:p>
    <w:p w:rsidR="0018073E" w:rsidRDefault="0018073E" w:rsidP="00FB42AC">
      <w:pPr>
        <w:spacing w:after="0" w:line="360" w:lineRule="auto"/>
        <w:rPr>
          <w:rFonts w:eastAsiaTheme="minorEastAsia"/>
        </w:rPr>
      </w:pPr>
    </w:p>
    <w:p w:rsidR="0018073E" w:rsidRDefault="0018073E" w:rsidP="00FB42AC">
      <w:pPr>
        <w:spacing w:after="0" w:line="360" w:lineRule="auto"/>
        <w:rPr>
          <w:rFonts w:eastAsiaTheme="minorEastAsia"/>
        </w:rPr>
      </w:pPr>
    </w:p>
    <w:p w:rsidR="0018073E" w:rsidRPr="0018073E" w:rsidRDefault="0018073E" w:rsidP="00FB42AC">
      <w:pPr>
        <w:spacing w:after="0" w:line="360" w:lineRule="auto"/>
        <w:rPr>
          <w:rFonts w:eastAsiaTheme="minorEastAsia"/>
          <w:b/>
          <w:color w:val="00B050"/>
        </w:rPr>
      </w:pPr>
      <w:r w:rsidRPr="0018073E">
        <w:rPr>
          <w:rFonts w:eastAsiaTheme="minorEastAsia"/>
          <w:b/>
          <w:color w:val="00B050"/>
        </w:rPr>
        <w:lastRenderedPageBreak/>
        <w:t>SOM VAN ONAFHANKELIJKE KANSVARIABELEN</w:t>
      </w:r>
      <w:r w:rsidRPr="0018073E">
        <w:rPr>
          <w:rFonts w:eastAsiaTheme="minorEastAsia"/>
          <w:b/>
          <w:color w:val="00B050"/>
        </w:rPr>
        <w:tab/>
      </w:r>
    </w:p>
    <w:p w:rsidR="0018073E" w:rsidRDefault="00A9782C" w:rsidP="00A9782C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Gewoon </w:t>
      </w:r>
      <w:proofErr w:type="spellStart"/>
      <w:r>
        <w:rPr>
          <w:rFonts w:eastAsiaTheme="minorEastAsia"/>
        </w:rPr>
        <w:t>kansrekenen</w:t>
      </w:r>
      <w:proofErr w:type="spellEnd"/>
      <w:r>
        <w:rPr>
          <w:rFonts w:eastAsiaTheme="minorEastAsia"/>
        </w:rPr>
        <w:t xml:space="preserve"> toepassen</w:t>
      </w:r>
    </w:p>
    <w:p w:rsidR="00A9782C" w:rsidRPr="00A9782C" w:rsidRDefault="00A9782C" w:rsidP="00A9782C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Zie </w:t>
      </w:r>
      <w:proofErr w:type="spellStart"/>
      <w:r>
        <w:rPr>
          <w:rFonts w:eastAsiaTheme="minorEastAsia"/>
        </w:rPr>
        <w:t>slides</w:t>
      </w:r>
      <w:proofErr w:type="spellEnd"/>
      <w:r>
        <w:rPr>
          <w:rFonts w:eastAsiaTheme="minorEastAsia"/>
        </w:rPr>
        <w:t xml:space="preserve"> om op te frissen</w:t>
      </w:r>
    </w:p>
    <w:p w:rsidR="004E409A" w:rsidRPr="004E409A" w:rsidRDefault="004E409A" w:rsidP="00FB42AC">
      <w:pPr>
        <w:spacing w:after="0" w:line="360" w:lineRule="auto"/>
        <w:rPr>
          <w:rFonts w:eastAsiaTheme="minorEastAsia"/>
          <w:b/>
        </w:rPr>
      </w:pPr>
      <w:r w:rsidRPr="004E409A">
        <w:rPr>
          <w:rFonts w:eastAsiaTheme="minorEastAsia"/>
          <w:b/>
        </w:rPr>
        <w:t>Som van 2 onafhankelijke kansvariabelen</w:t>
      </w:r>
    </w:p>
    <w:p w:rsidR="00ED3BB4" w:rsidRDefault="004E409A" w:rsidP="00ED3BB4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Met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en</w:t>
      </w:r>
      <w:r w:rsidRPr="004E409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normaal verdeeld </w:t>
      </w:r>
    </w:p>
    <w:p w:rsidR="004E409A" w:rsidRPr="00ED3BB4" w:rsidRDefault="00ED3BB4" w:rsidP="00ED3BB4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00ED3BB4">
        <w:rPr>
          <w:rFonts w:eastAsiaTheme="minorEastAsia"/>
        </w:rPr>
        <w:t xml:space="preserve">Som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ED3BB4">
        <w:rPr>
          <w:rFonts w:eastAsiaTheme="minorEastAsia"/>
        </w:rPr>
        <w:t xml:space="preserve"> ook normaal verdeeld met:</w:t>
      </w:r>
    </w:p>
    <w:p w:rsidR="00ED3BB4" w:rsidRPr="004E409A" w:rsidRDefault="00ED3BB4" w:rsidP="00C451AE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EC07D4">
        <w:rPr>
          <w:rFonts w:eastAsiaTheme="minorEastAsia"/>
        </w:rPr>
        <w:tab/>
      </w:r>
      <w:r w:rsidR="00EC07D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A6A6A6" w:themeColor="background1" w:themeShade="A6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A6A6A6" w:themeColor="background1" w:themeShade="A6"/>
              </w:rPr>
            </m:ctrlPr>
          </m:sSubPr>
          <m:e>
            <m:r>
              <w:rPr>
                <w:rFonts w:ascii="Cambria Math" w:eastAsiaTheme="minorEastAsia" w:hAnsi="Cambria Math"/>
                <w:color w:val="A6A6A6" w:themeColor="background1" w:themeShade="A6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A6A6A6" w:themeColor="background1" w:themeShade="A6"/>
              </w:rPr>
              <m:t>Y</m:t>
            </m:r>
          </m:sub>
        </m:sSub>
        <m:r>
          <w:rPr>
            <w:rFonts w:ascii="Cambria Math" w:eastAsiaTheme="minorEastAsia" w:hAnsi="Cambria Math"/>
            <w:color w:val="A6A6A6" w:themeColor="background1" w:themeShade="A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A6A6A6" w:themeColor="background1" w:themeShade="A6"/>
              </w:rPr>
            </m:ctrlPr>
          </m:sSubPr>
          <m:e>
            <m:r>
              <w:rPr>
                <w:rFonts w:ascii="Cambria Math" w:eastAsiaTheme="minorEastAsia" w:hAnsi="Cambria Math"/>
                <w:color w:val="A6A6A6" w:themeColor="background1" w:themeShade="A6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A6A6A6" w:themeColor="background1" w:themeShade="A6"/>
              </w:rPr>
              <m:t>1</m:t>
            </m:r>
          </m:sub>
        </m:sSub>
        <m:r>
          <w:rPr>
            <w:rFonts w:ascii="Cambria Math" w:eastAsiaTheme="minorEastAsia" w:hAnsi="Cambria Math"/>
            <w:color w:val="A6A6A6" w:themeColor="background1" w:themeShade="A6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A6A6A6" w:themeColor="background1" w:themeShade="A6"/>
              </w:rPr>
            </m:ctrlPr>
          </m:sSubPr>
          <m:e>
            <m:r>
              <w:rPr>
                <w:rFonts w:ascii="Cambria Math" w:eastAsiaTheme="minorEastAsia" w:hAnsi="Cambria Math"/>
                <w:color w:val="A6A6A6" w:themeColor="background1" w:themeShade="A6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A6A6A6" w:themeColor="background1" w:themeShade="A6"/>
              </w:rPr>
              <m:t>2</m:t>
            </m:r>
            <m:r>
              <w:rPr>
                <w:rFonts w:ascii="Cambria Math" w:eastAsiaTheme="minorEastAsia" w:hAnsi="Cambria Math"/>
                <w:color w:val="A6A6A6" w:themeColor="background1" w:themeShade="A6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color w:val="A6A6A6" w:themeColor="background1" w:themeShade="A6"/>
          </w:rPr>
          <m:t xml:space="preserve"> voor verschil)</m:t>
        </m:r>
      </m:oMath>
    </w:p>
    <w:p w:rsidR="00EC07D4" w:rsidRPr="00EC07D4" w:rsidRDefault="00ED3BB4" w:rsidP="00EC07D4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²=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²+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²</m:t>
        </m:r>
      </m:oMath>
      <w:r w:rsidR="00EC07D4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A6A6A6" w:themeColor="background1" w:themeShade="A6"/>
              </w:rPr>
            </m:ctrlPr>
          </m:sSubPr>
          <m:e>
            <m:r>
              <w:rPr>
                <w:rFonts w:ascii="Cambria Math" w:eastAsiaTheme="minorEastAsia" w:hAnsi="Cambria Math"/>
                <w:color w:val="A6A6A6" w:themeColor="background1" w:themeShade="A6"/>
              </w:rPr>
              <m:t>(</m:t>
            </m:r>
            <m:r>
              <w:rPr>
                <w:rFonts w:ascii="Cambria Math" w:eastAsiaTheme="minorEastAsia" w:hAnsi="Cambria Math"/>
                <w:color w:val="A6A6A6" w:themeColor="background1" w:themeShade="A6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A6A6A6" w:themeColor="background1" w:themeShade="A6"/>
              </w:rPr>
              <m:t>Y</m:t>
            </m:r>
          </m:sub>
        </m:sSub>
        <m:r>
          <w:rPr>
            <w:rFonts w:ascii="Cambria Math" w:eastAsiaTheme="minorEastAsia" w:hAnsi="Cambria Math"/>
            <w:color w:val="A6A6A6" w:themeColor="background1" w:themeShade="A6"/>
          </w:rPr>
          <m:t>²=</m:t>
        </m:r>
        <m:sSub>
          <m:sSubPr>
            <m:ctrlPr>
              <w:rPr>
                <w:rFonts w:ascii="Cambria Math" w:eastAsiaTheme="minorEastAsia" w:hAnsi="Cambria Math"/>
                <w:i/>
                <w:color w:val="A6A6A6" w:themeColor="background1" w:themeShade="A6"/>
              </w:rPr>
            </m:ctrlPr>
          </m:sSubPr>
          <m:e>
            <m:r>
              <w:rPr>
                <w:rFonts w:ascii="Cambria Math" w:eastAsiaTheme="minorEastAsia" w:hAnsi="Cambria Math"/>
                <w:color w:val="A6A6A6" w:themeColor="background1" w:themeShade="A6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A6A6A6" w:themeColor="background1" w:themeShade="A6"/>
              </w:rPr>
              <m:t>1</m:t>
            </m:r>
          </m:sub>
        </m:sSub>
        <m:r>
          <w:rPr>
            <w:rFonts w:ascii="Cambria Math" w:eastAsiaTheme="minorEastAsia" w:hAnsi="Cambria Math"/>
            <w:color w:val="A6A6A6" w:themeColor="background1" w:themeShade="A6"/>
          </w:rPr>
          <m:t>²+</m:t>
        </m:r>
        <m:sSub>
          <m:sSubPr>
            <m:ctrlPr>
              <w:rPr>
                <w:rFonts w:ascii="Cambria Math" w:eastAsiaTheme="minorEastAsia" w:hAnsi="Cambria Math"/>
                <w:i/>
                <w:color w:val="A6A6A6" w:themeColor="background1" w:themeShade="A6"/>
              </w:rPr>
            </m:ctrlPr>
          </m:sSubPr>
          <m:e>
            <m:r>
              <w:rPr>
                <w:rFonts w:ascii="Cambria Math" w:eastAsiaTheme="minorEastAsia" w:hAnsi="Cambria Math"/>
                <w:color w:val="A6A6A6" w:themeColor="background1" w:themeShade="A6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A6A6A6" w:themeColor="background1" w:themeShade="A6"/>
              </w:rPr>
              <m:t>2</m:t>
            </m:r>
          </m:sub>
        </m:sSub>
        <m:r>
          <w:rPr>
            <w:rFonts w:ascii="Cambria Math" w:eastAsiaTheme="minorEastAsia" w:hAnsi="Cambria Math"/>
            <w:color w:val="A6A6A6" w:themeColor="background1" w:themeShade="A6"/>
          </w:rPr>
          <m:t>²</m:t>
        </m:r>
        <m:r>
          <w:rPr>
            <w:rFonts w:ascii="Cambria Math" w:eastAsiaTheme="minorEastAsia" w:hAnsi="Cambria Math"/>
            <w:color w:val="A6A6A6" w:themeColor="background1" w:themeShade="A6"/>
          </w:rPr>
          <m:t xml:space="preserve"> voor verschil‼!)</m:t>
        </m:r>
      </m:oMath>
      <w:r w:rsidR="00EC07D4" w:rsidRPr="00EC07D4">
        <w:rPr>
          <w:rFonts w:eastAsiaTheme="minorEastAsia"/>
        </w:rPr>
        <w:t xml:space="preserve"> </w:t>
      </w:r>
    </w:p>
    <w:p w:rsidR="00ED3BB4" w:rsidRPr="00ED3BB4" w:rsidRDefault="00ED3BB4" w:rsidP="00ED3BB4">
      <w:pPr>
        <w:spacing w:after="0" w:line="360" w:lineRule="auto"/>
        <w:rPr>
          <w:rFonts w:eastAsiaTheme="minorEastAsia"/>
          <w:b/>
        </w:rPr>
      </w:pPr>
      <w:r w:rsidRPr="00ED3BB4">
        <w:rPr>
          <w:rFonts w:eastAsiaTheme="minorEastAsia"/>
          <w:b/>
        </w:rPr>
        <w:t>Som van meerdere onafhankelijke kansvariabelen</w:t>
      </w:r>
    </w:p>
    <w:p w:rsidR="00ED3BB4" w:rsidRDefault="00ED3BB4" w:rsidP="00ED3BB4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Met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C451AE">
        <w:rPr>
          <w:rFonts w:eastAsiaTheme="minorEastAsia"/>
        </w:rPr>
        <w:t xml:space="preserve"> 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C451AE">
        <w:rPr>
          <w:rFonts w:eastAsiaTheme="minorEastAsia"/>
        </w:rPr>
        <w:t xml:space="preserve"> ,…,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C451AE">
        <w:rPr>
          <w:rFonts w:eastAsiaTheme="minorEastAsia"/>
        </w:rPr>
        <w:t xml:space="preserve"> </w:t>
      </w:r>
      <w:r>
        <w:rPr>
          <w:rFonts w:eastAsiaTheme="minorEastAsia"/>
        </w:rPr>
        <w:t xml:space="preserve">normaal verdeeld </w:t>
      </w:r>
    </w:p>
    <w:p w:rsidR="00ED3BB4" w:rsidRPr="00C451AE" w:rsidRDefault="00ED3BB4" w:rsidP="00ED3BB4">
      <w:pPr>
        <w:spacing w:after="0" w:line="360" w:lineRule="auto"/>
        <w:ind w:left="360"/>
        <w:rPr>
          <w:rFonts w:eastAsiaTheme="minorEastAsia"/>
          <w:i/>
          <w:u w:val="single"/>
        </w:rPr>
      </w:pPr>
      <w:r w:rsidRPr="00C451AE">
        <w:rPr>
          <w:rFonts w:eastAsiaTheme="minorEastAsia"/>
          <w:i/>
          <w:u w:val="single"/>
        </w:rPr>
        <w:t xml:space="preserve">Met allemaal dezelfde verwachte waarde en dezelfde </w:t>
      </w:r>
      <w:proofErr w:type="spellStart"/>
      <w:r w:rsidRPr="00C451AE">
        <w:rPr>
          <w:rFonts w:eastAsiaTheme="minorEastAsia"/>
          <w:i/>
          <w:u w:val="single"/>
        </w:rPr>
        <w:t>variantie</w:t>
      </w:r>
      <w:proofErr w:type="spellEnd"/>
      <w:r w:rsidRPr="00C451AE">
        <w:rPr>
          <w:rFonts w:eastAsiaTheme="minorEastAsia"/>
          <w:i/>
          <w:u w:val="single"/>
        </w:rPr>
        <w:t>:</w:t>
      </w:r>
    </w:p>
    <w:p w:rsidR="00C451AE" w:rsidRPr="00C451AE" w:rsidRDefault="00C451AE" w:rsidP="00C451AE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ook normaal verdeeld met:</w:t>
      </w:r>
    </w:p>
    <w:p w:rsidR="00C451AE" w:rsidRPr="00250B2E" w:rsidRDefault="00C451AE" w:rsidP="00C451AE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  <w:color w:val="4F81BD" w:themeColor="accent1"/>
        </w:rPr>
      </w:pPr>
      <m:oMath>
        <m:r>
          <w:rPr>
            <w:rFonts w:ascii="Cambria Math" w:eastAsiaTheme="minorEastAsia" w:hAnsi="Cambria Math"/>
            <w:color w:val="4F81BD" w:themeColor="accent1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eastAsiaTheme="minorEastAsia" w:hAnsi="Cambria Math"/>
                <w:color w:val="4F81BD" w:themeColor="accent1"/>
              </w:rPr>
              <m:t>Y</m:t>
            </m:r>
          </m:e>
        </m:d>
        <m:r>
          <w:rPr>
            <w:rFonts w:ascii="Cambria Math" w:eastAsiaTheme="minorEastAsia" w:hAnsi="Cambria Math"/>
            <w:color w:val="4F81BD" w:themeColor="accent1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Y</m:t>
            </m:r>
          </m:sub>
        </m:sSub>
        <m:r>
          <w:rPr>
            <w:rFonts w:ascii="Cambria Math" w:eastAsiaTheme="minorEastAsia" w:hAnsi="Cambria Math"/>
            <w:color w:val="4F81BD" w:themeColor="accent1"/>
          </w:rPr>
          <m:t>=nμ</m:t>
        </m:r>
      </m:oMath>
    </w:p>
    <w:p w:rsidR="00ED3BB4" w:rsidRPr="00250B2E" w:rsidRDefault="00C451AE" w:rsidP="00C451AE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  <w:color w:val="4F81BD" w:themeColor="accent1"/>
        </w:rPr>
      </w:pPr>
      <m:oMath>
        <m:r>
          <w:rPr>
            <w:rFonts w:ascii="Cambria Math" w:eastAsiaTheme="minorEastAsia" w:hAnsi="Cambria Math"/>
            <w:color w:val="4F81BD" w:themeColor="accent1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eastAsiaTheme="minorEastAsia" w:hAnsi="Cambria Math"/>
                <w:color w:val="4F81BD" w:themeColor="accent1"/>
              </w:rPr>
              <m:t>Y</m:t>
            </m:r>
          </m:e>
        </m:d>
        <m:r>
          <w:rPr>
            <w:rFonts w:ascii="Cambria Math" w:eastAsiaTheme="minorEastAsia" w:hAnsi="Cambria Math"/>
            <w:color w:val="4F81BD" w:themeColor="accent1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Y</m:t>
            </m:r>
          </m:sub>
        </m:sSub>
        <m:r>
          <w:rPr>
            <w:rFonts w:ascii="Cambria Math" w:eastAsiaTheme="minorEastAsia" w:hAnsi="Cambria Math"/>
            <w:color w:val="4F81BD" w:themeColor="accent1"/>
          </w:rPr>
          <m:t>²=nσ²</m:t>
        </m:r>
      </m:oMath>
    </w:p>
    <w:p w:rsidR="00ED3BB4" w:rsidRPr="00C451AE" w:rsidRDefault="00ED3BB4" w:rsidP="00ED3BB4">
      <w:pPr>
        <w:spacing w:after="0" w:line="360" w:lineRule="auto"/>
        <w:ind w:left="360"/>
        <w:rPr>
          <w:rFonts w:eastAsiaTheme="minorEastAsia"/>
          <w:i/>
          <w:u w:val="single"/>
        </w:rPr>
      </w:pPr>
      <w:r w:rsidRPr="00C451AE">
        <w:rPr>
          <w:rFonts w:eastAsiaTheme="minorEastAsia"/>
          <w:i/>
          <w:u w:val="single"/>
        </w:rPr>
        <w:t xml:space="preserve">Met </w:t>
      </w:r>
      <m:oMath>
        <m:r>
          <w:rPr>
            <w:rFonts w:ascii="Cambria Math" w:eastAsiaTheme="minorEastAsia" w:hAnsi="Cambria Math"/>
            <w:u w:val="single"/>
          </w:rPr>
          <m:t>Y</m:t>
        </m:r>
      </m:oMath>
      <w:r w:rsidRPr="00C451AE">
        <w:rPr>
          <w:rFonts w:eastAsiaTheme="minorEastAsia"/>
          <w:i/>
          <w:u w:val="single"/>
        </w:rPr>
        <w:t xml:space="preserve"> een lineaire functie:  </w:t>
      </w:r>
      <m:oMath>
        <m:r>
          <w:rPr>
            <w:rFonts w:ascii="Cambria Math" w:eastAsiaTheme="minorEastAsia" w:hAnsi="Cambria Math"/>
            <w:u w:val="single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a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0</m:t>
            </m:r>
          </m:sub>
        </m:sSub>
        <m:r>
          <w:rPr>
            <w:rFonts w:ascii="Cambria Math" w:eastAsiaTheme="minorEastAsia" w:hAnsi="Cambria Math"/>
            <w:u w:val="singl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a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1</m:t>
            </m:r>
          </m:sub>
        </m:sSub>
        <m:r>
          <w:rPr>
            <w:rFonts w:ascii="Cambria Math" w:eastAsiaTheme="minorEastAsia" w:hAnsi="Cambria Math"/>
            <w:u w:val="singl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a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  <m:r>
          <w:rPr>
            <w:rFonts w:ascii="Cambria Math" w:eastAsiaTheme="minorEastAsia" w:hAnsi="Cambria Math"/>
            <w:u w:val="single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a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n</m:t>
            </m:r>
          </m:sub>
        </m:sSub>
      </m:oMath>
    </w:p>
    <w:p w:rsidR="00ED3BB4" w:rsidRDefault="00C451AE" w:rsidP="00ED3BB4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 ook normaal verdeeld met:</w:t>
      </w:r>
    </w:p>
    <w:p w:rsidR="00BB4D0B" w:rsidRDefault="00BB4D0B" w:rsidP="00ED3BB4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Formule hoofdstuk 11</w:t>
      </w:r>
    </w:p>
    <w:p w:rsidR="00C451AE" w:rsidRPr="00BB4D0B" w:rsidRDefault="00C451AE" w:rsidP="00C451AE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</w:p>
    <w:p w:rsidR="00C451AE" w:rsidRPr="00BB4D0B" w:rsidRDefault="00C451AE" w:rsidP="00C451AE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²=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²σ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²+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²σ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²+…+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²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²</m:t>
        </m:r>
      </m:oMath>
    </w:p>
    <w:p w:rsidR="00C451AE" w:rsidRPr="00C451AE" w:rsidRDefault="00C451AE" w:rsidP="00C451AE">
      <w:pPr>
        <w:spacing w:after="0" w:line="360" w:lineRule="auto"/>
        <w:ind w:left="360"/>
        <w:rPr>
          <w:rFonts w:eastAsiaTheme="minorEastAsia"/>
          <w:i/>
          <w:u w:val="single"/>
        </w:rPr>
      </w:pPr>
      <w:r w:rsidRPr="00C451AE">
        <w:rPr>
          <w:rFonts w:eastAsiaTheme="minorEastAsia"/>
          <w:i/>
          <w:u w:val="single"/>
        </w:rPr>
        <w:t xml:space="preserve">Met allemaal een verschillende verwachte waarde en verschillende </w:t>
      </w:r>
      <w:proofErr w:type="spellStart"/>
      <w:r w:rsidRPr="00C451AE">
        <w:rPr>
          <w:rFonts w:eastAsiaTheme="minorEastAsia"/>
          <w:i/>
          <w:u w:val="single"/>
        </w:rPr>
        <w:t>variantie</w:t>
      </w:r>
      <w:proofErr w:type="spellEnd"/>
      <w:r w:rsidRPr="00C451AE">
        <w:rPr>
          <w:rFonts w:eastAsiaTheme="minorEastAsia"/>
          <w:i/>
          <w:u w:val="single"/>
        </w:rPr>
        <w:t>:</w:t>
      </w:r>
    </w:p>
    <w:p w:rsidR="00C451AE" w:rsidRPr="00C648F9" w:rsidRDefault="00BB4D0B" w:rsidP="00C451AE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  <w:color w:val="4F81BD" w:themeColor="accent1"/>
        </w:rPr>
      </w:pPr>
      <w:r w:rsidRPr="00C648F9">
        <w:rPr>
          <w:rFonts w:eastAsiaTheme="minorEastAsia"/>
          <w:color w:val="4F81BD" w:themeColor="accent1"/>
        </w:rPr>
        <w:t>De centrale limietstelling!</w:t>
      </w:r>
    </w:p>
    <w:p w:rsidR="00A9782C" w:rsidRPr="00BB4D0B" w:rsidRDefault="00A9782C" w:rsidP="00BB4D0B">
      <w:pPr>
        <w:pStyle w:val="Lijstalinea"/>
        <w:spacing w:after="0" w:line="360" w:lineRule="auto"/>
        <w:rPr>
          <w:rFonts w:eastAsiaTheme="minorEastAsia"/>
        </w:rPr>
      </w:pPr>
      <w:r w:rsidRPr="00BB4D0B">
        <w:rPr>
          <w:rFonts w:eastAsiaTheme="minorEastAsia"/>
        </w:rPr>
        <w:t>Wat wordt de kansverdeling/ dichtheid indien we een groot # onafhankelijke variabelen optellen?</w:t>
      </w:r>
    </w:p>
    <w:p w:rsidR="00A9782C" w:rsidRDefault="00A9782C" w:rsidP="00C648F9">
      <w:pPr>
        <w:pStyle w:val="Lijstalinea"/>
        <w:numPr>
          <w:ilvl w:val="0"/>
          <w:numId w:val="3"/>
        </w:numPr>
        <w:spacing w:after="0" w:line="360" w:lineRule="auto"/>
        <w:ind w:left="1134"/>
        <w:rPr>
          <w:rFonts w:eastAsiaTheme="minorEastAsia"/>
        </w:rPr>
      </w:pPr>
      <w:r>
        <w:rPr>
          <w:rFonts w:eastAsiaTheme="minorEastAsia"/>
        </w:rPr>
        <w:t>Tenderen naar een normale verdeling/dichtheid!</w:t>
      </w:r>
    </w:p>
    <w:p w:rsidR="00BB4D0B" w:rsidRDefault="00BB4D0B" w:rsidP="00C648F9">
      <w:pPr>
        <w:pStyle w:val="Lijstalinea"/>
        <w:numPr>
          <w:ilvl w:val="0"/>
          <w:numId w:val="3"/>
        </w:numPr>
        <w:spacing w:after="0" w:line="360" w:lineRule="auto"/>
        <w:ind w:left="1134"/>
        <w:rPr>
          <w:rFonts w:eastAsiaTheme="minorEastAsia"/>
        </w:rPr>
      </w:pPr>
      <w:r>
        <w:rPr>
          <w:rFonts w:eastAsiaTheme="minorEastAsia"/>
        </w:rPr>
        <w:t>Ongeacht de kansverdeling/ dichtheid van de oorspronkelijke kansvariabelen!</w:t>
      </w:r>
    </w:p>
    <w:p w:rsidR="00C648F9" w:rsidRPr="00C451AE" w:rsidRDefault="00C648F9" w:rsidP="00C648F9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</w:t>
      </w:r>
      <w:r w:rsidRPr="00C648F9">
        <w:rPr>
          <w:rFonts w:eastAsiaTheme="minorEastAsia"/>
          <w:color w:val="4F81BD" w:themeColor="accent1"/>
        </w:rPr>
        <w:t>benaderend</w:t>
      </w:r>
      <w:r>
        <w:rPr>
          <w:rFonts w:eastAsiaTheme="minorEastAsia"/>
        </w:rPr>
        <w:t xml:space="preserve"> normaal verdeeld</w:t>
      </w:r>
    </w:p>
    <w:p w:rsidR="00C648F9" w:rsidRDefault="00B26F33" w:rsidP="00A9782C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Voorwaarden:</w:t>
      </w:r>
    </w:p>
    <w:p w:rsidR="00B26F33" w:rsidRDefault="00B26F33" w:rsidP="00B26F33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Geen extreem afwijkende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</w:p>
    <w:p w:rsidR="00B26F33" w:rsidRDefault="00B26F33" w:rsidP="00B26F33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 moet voldoende groot zijn</w:t>
      </w:r>
    </w:p>
    <w:p w:rsidR="00B26F33" w:rsidRPr="00B26F33" w:rsidRDefault="00B26F33" w:rsidP="00B26F33">
      <w:pPr>
        <w:pStyle w:val="Lijstalinea"/>
        <w:numPr>
          <w:ilvl w:val="2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Kansdichtheid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 ±</m:t>
        </m:r>
      </m:oMath>
      <w:r>
        <w:rPr>
          <w:rFonts w:eastAsiaTheme="minorEastAsia"/>
        </w:rPr>
        <w:t xml:space="preserve"> normaal verdeeld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=&gt; </w:t>
      </w:r>
      <m:oMath>
        <m:r>
          <w:rPr>
            <w:rFonts w:ascii="Cambria Math" w:eastAsiaTheme="minorEastAsia" w:hAnsi="Cambria Math"/>
          </w:rPr>
          <m:t>n=5</m:t>
        </m:r>
      </m:oMath>
    </w:p>
    <w:p w:rsidR="00B26F33" w:rsidRPr="00B26F33" w:rsidRDefault="00B26F33" w:rsidP="00B26F33">
      <w:pPr>
        <w:pStyle w:val="Lijstalinea"/>
        <w:numPr>
          <w:ilvl w:val="2"/>
          <w:numId w:val="1"/>
        </w:numPr>
        <w:spacing w:after="0" w:line="360" w:lineRule="auto"/>
        <w:rPr>
          <w:rFonts w:eastAsiaTheme="minorEastAsia"/>
        </w:rPr>
      </w:pPr>
      <w:r w:rsidRPr="00B26F33">
        <w:rPr>
          <w:rFonts w:eastAsiaTheme="minorEastAsia"/>
        </w:rPr>
        <w:t xml:space="preserve">Kansdichtheid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B26F33">
        <w:rPr>
          <w:rFonts w:eastAsiaTheme="minorEastAsia"/>
        </w:rPr>
        <w:t xml:space="preserve">niet normaal, maar geen pieken </w:t>
      </w:r>
      <w:r>
        <w:rPr>
          <w:rFonts w:eastAsiaTheme="minorEastAsia"/>
        </w:rPr>
        <w:tab/>
      </w:r>
      <w:r w:rsidRPr="00B26F33">
        <w:rPr>
          <w:rFonts w:eastAsiaTheme="minorEastAsia"/>
        </w:rPr>
        <w:t xml:space="preserve">=&gt; </w:t>
      </w:r>
      <m:oMath>
        <m:r>
          <w:rPr>
            <w:rFonts w:ascii="Cambria Math" w:eastAsiaTheme="minorEastAsia" w:hAnsi="Cambria Math"/>
          </w:rPr>
          <m:t>n=</m:t>
        </m:r>
        <m:r>
          <w:rPr>
            <w:rFonts w:ascii="Cambria Math" w:eastAsiaTheme="minorEastAsia" w:hAnsi="Cambria Math"/>
          </w:rPr>
          <m:t>12</m:t>
        </m:r>
      </m:oMath>
    </w:p>
    <w:p w:rsidR="00B26F33" w:rsidRDefault="00B26F33" w:rsidP="00B26F33">
      <w:pPr>
        <w:pStyle w:val="Lijstalinea"/>
        <w:numPr>
          <w:ilvl w:val="2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Voor andere gevallen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=&gt; </w:t>
      </w:r>
      <m:oMath>
        <m:r>
          <w:rPr>
            <w:rFonts w:ascii="Cambria Math" w:eastAsiaTheme="minorEastAsia" w:hAnsi="Cambria Math"/>
          </w:rPr>
          <m:t>n=</m:t>
        </m:r>
        <m:r>
          <w:rPr>
            <w:rFonts w:ascii="Cambria Math" w:eastAsiaTheme="minorEastAsia" w:hAnsi="Cambria Math"/>
          </w:rPr>
          <m:t>100</m:t>
        </m:r>
      </m:oMath>
    </w:p>
    <w:p w:rsidR="00A9782C" w:rsidRDefault="00CC4F5D" w:rsidP="00A9782C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Aangezien Y dan benaderend normaal =&gt; Z(Y) benaderend standaardnormaal</w:t>
      </w:r>
    </w:p>
    <w:p w:rsidR="00B30637" w:rsidRPr="00250B2E" w:rsidRDefault="00250B2E" w:rsidP="00250B2E">
      <w:pPr>
        <w:spacing w:after="0" w:line="360" w:lineRule="auto"/>
        <w:ind w:left="360"/>
        <w:rPr>
          <w:rFonts w:eastAsiaTheme="minorEastAsia"/>
          <w:i/>
          <w:u w:val="single"/>
        </w:rPr>
      </w:pPr>
      <w:r w:rsidRPr="00250B2E">
        <w:rPr>
          <w:rFonts w:eastAsiaTheme="minorEastAsia"/>
          <w:i/>
          <w:u w:val="single"/>
        </w:rPr>
        <w:t xml:space="preserve">Met </w:t>
      </w:r>
      <m:oMath>
        <m:r>
          <w:rPr>
            <w:rFonts w:ascii="Cambria Math" w:eastAsiaTheme="minorEastAsia" w:hAnsi="Cambria Math"/>
            <w:u w:val="single"/>
          </w:rPr>
          <m:t>X</m:t>
        </m:r>
      </m:oMath>
      <w:r w:rsidRPr="00250B2E">
        <w:rPr>
          <w:rFonts w:eastAsiaTheme="minorEastAsia"/>
          <w:i/>
          <w:u w:val="single"/>
        </w:rPr>
        <w:t xml:space="preserve"> </w:t>
      </w:r>
      <w:proofErr w:type="spellStart"/>
      <w:r w:rsidRPr="00250B2E">
        <w:rPr>
          <w:rFonts w:eastAsiaTheme="minorEastAsia"/>
          <w:i/>
          <w:u w:val="single"/>
        </w:rPr>
        <w:t>binomiaal</w:t>
      </w:r>
      <w:proofErr w:type="spellEnd"/>
      <w:r w:rsidRPr="00250B2E">
        <w:rPr>
          <w:rFonts w:eastAsiaTheme="minorEastAsia"/>
          <w:i/>
          <w:u w:val="single"/>
        </w:rPr>
        <w:t xml:space="preserve"> verdeeld met </w:t>
      </w:r>
      <m:oMath>
        <m:r>
          <w:rPr>
            <w:rFonts w:ascii="Cambria Math" w:eastAsiaTheme="minorEastAsia" w:hAnsi="Cambria Math"/>
            <w:u w:val="single"/>
          </w:rPr>
          <m:t>n en π</m:t>
        </m:r>
      </m:oMath>
    </w:p>
    <w:p w:rsidR="00250B2E" w:rsidRDefault="00250B2E" w:rsidP="00250B2E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Dan </w:t>
      </w:r>
      <m:oMath>
        <m:r>
          <w:rPr>
            <w:rFonts w:ascii="Cambria Math" w:eastAsiaTheme="minorEastAsia" w:hAnsi="Cambria Math"/>
          </w:rPr>
          <m:t>X</m:t>
        </m:r>
      </m:oMath>
      <w:r w:rsidRPr="00250B2E">
        <w:rPr>
          <w:rFonts w:eastAsiaTheme="minorEastAsia"/>
        </w:rPr>
        <w:t xml:space="preserve"> ook </w:t>
      </w:r>
      <w:r w:rsidRPr="00250B2E">
        <w:rPr>
          <w:rFonts w:eastAsiaTheme="minorEastAsia"/>
          <w:color w:val="4F81BD" w:themeColor="accent1"/>
        </w:rPr>
        <w:t>benaderend</w:t>
      </w:r>
      <w:r w:rsidRPr="00250B2E">
        <w:rPr>
          <w:rFonts w:eastAsiaTheme="minorEastAsia"/>
        </w:rPr>
        <w:t xml:space="preserve"> normaal verdeeld</w:t>
      </w:r>
    </w:p>
    <w:p w:rsidR="005624FC" w:rsidRPr="00EA79C7" w:rsidRDefault="00250B2E" w:rsidP="00EA79C7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Bewijs door</w:t>
      </w:r>
      <w:r w:rsidR="005624FC">
        <w:rPr>
          <w:rFonts w:eastAsiaTheme="minorEastAsia"/>
        </w:rPr>
        <w:t xml:space="preserve">dat de </w:t>
      </w:r>
      <w:proofErr w:type="spellStart"/>
      <w:r w:rsidR="005624FC">
        <w:rPr>
          <w:rFonts w:eastAsiaTheme="minorEastAsia"/>
        </w:rPr>
        <w:t>binomiale</w:t>
      </w:r>
      <w:proofErr w:type="spellEnd"/>
      <w:r w:rsidR="005624FC">
        <w:rPr>
          <w:rFonts w:eastAsiaTheme="minorEastAsia"/>
        </w:rPr>
        <w:t xml:space="preserve"> kans overal hetzelfde is</w:t>
      </w:r>
      <w:r w:rsidR="00EA79C7">
        <w:rPr>
          <w:rFonts w:eastAsiaTheme="minorEastAsia"/>
        </w:rPr>
        <w:t xml:space="preserve"> </w:t>
      </w:r>
      <w:r w:rsidR="005624FC" w:rsidRPr="00EA79C7">
        <w:rPr>
          <w:rFonts w:eastAsiaTheme="minorEastAsia"/>
        </w:rPr>
        <w:t xml:space="preserve">(dus de </w:t>
      </w:r>
      <w:proofErr w:type="spellStart"/>
      <w:r w:rsidR="005624FC" w:rsidRPr="00EA79C7">
        <w:rPr>
          <w:rFonts w:eastAsiaTheme="minorEastAsia"/>
        </w:rPr>
        <w:t>varianties</w:t>
      </w:r>
      <w:proofErr w:type="spellEnd"/>
      <w:r w:rsidR="005624FC" w:rsidRPr="00EA79C7">
        <w:rPr>
          <w:rFonts w:eastAsiaTheme="minorEastAsia"/>
        </w:rPr>
        <w:t xml:space="preserve"> en verwachte waardes ook)</w:t>
      </w:r>
    </w:p>
    <w:p w:rsidR="005624FC" w:rsidRDefault="005624FC" w:rsidP="005624FC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n groot =&gt; </w:t>
      </w:r>
      <m:oMath>
        <m:r>
          <w:rPr>
            <w:rFonts w:ascii="Cambria Math" w:eastAsiaTheme="minorEastAsia" w:hAnsi="Cambria Math"/>
          </w:rPr>
          <m:t>nπ</m:t>
        </m:r>
      </m:oMath>
      <w:r>
        <w:rPr>
          <w:rFonts w:eastAsiaTheme="minorEastAsia"/>
        </w:rPr>
        <w:t xml:space="preserve">  en </w:t>
      </w:r>
      <m:oMath>
        <m:r>
          <w:rPr>
            <w:rFonts w:ascii="Cambria Math" w:eastAsiaTheme="minorEastAsia" w:hAnsi="Cambria Math"/>
          </w:rPr>
          <m:t>n(1-π)</m:t>
        </m:r>
      </m:oMath>
      <w:r>
        <w:rPr>
          <w:rFonts w:eastAsiaTheme="minorEastAsia"/>
        </w:rPr>
        <w:t xml:space="preserve"> minimum 5</w:t>
      </w:r>
    </w:p>
    <w:p w:rsidR="005624FC" w:rsidRPr="00EA79C7" w:rsidRDefault="00EA79C7" w:rsidP="00EA79C7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  <w:color w:val="4F81BD" w:themeColor="accent1"/>
        </w:rPr>
      </w:pPr>
      <w:r>
        <w:rPr>
          <w:rFonts w:eastAsiaTheme="minorEastAsia"/>
        </w:rPr>
        <w:t xml:space="preserve">continuïteitscorrectie: </w:t>
      </w:r>
      <m:oMath>
        <m:r>
          <w:rPr>
            <w:rFonts w:ascii="Cambria Math" w:eastAsiaTheme="minorEastAsia" w:hAnsi="Cambria Math"/>
            <w:color w:val="4F81BD" w:themeColor="accent1"/>
          </w:rPr>
          <m:t>P(a≤X≤b)</m:t>
        </m:r>
      </m:oMath>
      <w:r w:rsidRPr="00EA79C7">
        <w:rPr>
          <w:rFonts w:eastAsiaTheme="minorEastAsia"/>
          <w:color w:val="4F81BD" w:themeColor="accent1"/>
        </w:rPr>
        <w:t xml:space="preserve"> benaderen via </w:t>
      </w:r>
      <m:oMath>
        <m:r>
          <w:rPr>
            <w:rFonts w:ascii="Cambria Math" w:eastAsiaTheme="minorEastAsia" w:hAnsi="Cambria Math"/>
            <w:color w:val="4F81BD" w:themeColor="accent1"/>
          </w:rPr>
          <m:t>P(a-0.5≤X≤b+0.5)</m:t>
        </m:r>
      </m:oMath>
    </w:p>
    <w:p w:rsidR="005624FC" w:rsidRPr="00836195" w:rsidRDefault="007858F9" w:rsidP="005624FC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H10</w:t>
      </w:r>
      <w:r w:rsidR="005624FC" w:rsidRPr="00836195"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Multivariate</w:t>
      </w:r>
      <w:proofErr w:type="spellEnd"/>
      <w:r>
        <w:rPr>
          <w:b/>
          <w:sz w:val="28"/>
        </w:rPr>
        <w:t xml:space="preserve"> kansvariabelen</w:t>
      </w:r>
    </w:p>
    <w:p w:rsidR="005624FC" w:rsidRDefault="005624FC" w:rsidP="005624FC">
      <w:pPr>
        <w:spacing w:after="0" w:line="360" w:lineRule="auto"/>
      </w:pPr>
    </w:p>
    <w:p w:rsidR="005624FC" w:rsidRPr="00D01199" w:rsidRDefault="007858F9" w:rsidP="005624FC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BEGRIPPEN</w:t>
      </w:r>
    </w:p>
    <w:p w:rsidR="005624FC" w:rsidRPr="00D01199" w:rsidRDefault="00941777" w:rsidP="005624FC">
      <w:pPr>
        <w:spacing w:after="0" w:line="360" w:lineRule="auto"/>
        <w:rPr>
          <w:b/>
        </w:rPr>
      </w:pPr>
      <w:proofErr w:type="spellStart"/>
      <w:r>
        <w:rPr>
          <w:b/>
        </w:rPr>
        <w:t>Univariate</w:t>
      </w:r>
      <w:proofErr w:type="spellEnd"/>
      <w:r>
        <w:rPr>
          <w:b/>
        </w:rPr>
        <w:t xml:space="preserve"> kasvariabele</w:t>
      </w:r>
    </w:p>
    <w:p w:rsidR="00941777" w:rsidRDefault="00941777" w:rsidP="00941777">
      <w:pPr>
        <w:pStyle w:val="Lijstalinea"/>
        <w:numPr>
          <w:ilvl w:val="0"/>
          <w:numId w:val="1"/>
        </w:numPr>
        <w:spacing w:after="0" w:line="360" w:lineRule="auto"/>
      </w:pPr>
      <w:r>
        <w:t>1 reëel getal wordt geassocieerd met elke uitkomst van het experiment</w:t>
      </w:r>
    </w:p>
    <w:p w:rsidR="00941777" w:rsidRDefault="00941777" w:rsidP="00941777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Vb</w:t>
      </w:r>
      <w:proofErr w:type="spellEnd"/>
      <w:r>
        <w:t xml:space="preserve"> dobbelsteen 5x opgooien</w:t>
      </w:r>
    </w:p>
    <w:p w:rsidR="00941777" w:rsidRDefault="00941777" w:rsidP="00941777">
      <w:pPr>
        <w:spacing w:after="0" w:line="360" w:lineRule="auto"/>
        <w:rPr>
          <w:b/>
        </w:rPr>
      </w:pPr>
      <w:proofErr w:type="spellStart"/>
      <w:r w:rsidRPr="00941777">
        <w:rPr>
          <w:b/>
        </w:rPr>
        <w:t>Multivariate</w:t>
      </w:r>
      <w:proofErr w:type="spellEnd"/>
      <w:r w:rsidRPr="00941777">
        <w:rPr>
          <w:b/>
        </w:rPr>
        <w:t xml:space="preserve"> kansvariabelen</w:t>
      </w:r>
    </w:p>
    <w:p w:rsidR="00941777" w:rsidRPr="00941777" w:rsidRDefault="00941777" w:rsidP="00941777">
      <w:pPr>
        <w:pStyle w:val="Lijstalinea"/>
        <w:numPr>
          <w:ilvl w:val="0"/>
          <w:numId w:val="1"/>
        </w:numPr>
        <w:spacing w:after="0" w:line="360" w:lineRule="auto"/>
        <w:rPr>
          <w:b/>
        </w:rPr>
      </w:pPr>
      <w:r>
        <w:t>Meerdere reële getallen worden geassocieerd met elke mogelijke uitkomst</w:t>
      </w:r>
    </w:p>
    <w:p w:rsidR="006903C4" w:rsidRDefault="00941777" w:rsidP="006903C4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Vb</w:t>
      </w:r>
      <w:proofErr w:type="spellEnd"/>
      <w:r>
        <w:t xml:space="preserve"> witte en zwarte dobbelsteen </w:t>
      </w:r>
      <w:r w:rsidRPr="00941777">
        <w:rPr>
          <w:i/>
        </w:rPr>
        <w:t>tegelijkertijd</w:t>
      </w:r>
      <w:r>
        <w:t xml:space="preserve"> 5x opgooien</w:t>
      </w:r>
    </w:p>
    <w:p w:rsidR="00941777" w:rsidRDefault="00941777" w:rsidP="006903C4">
      <w:pPr>
        <w:pStyle w:val="Lijstalinea"/>
        <w:numPr>
          <w:ilvl w:val="0"/>
          <w:numId w:val="1"/>
        </w:numPr>
        <w:spacing w:after="0" w:line="360" w:lineRule="auto"/>
      </w:pPr>
      <w:proofErr w:type="spellStart"/>
      <w:r>
        <w:t>Multivariaat</w:t>
      </w:r>
      <w:proofErr w:type="spellEnd"/>
      <w:r>
        <w:t xml:space="preserve"> = gezamenlijk = tegelijkertijd!!</w:t>
      </w:r>
    </w:p>
    <w:p w:rsidR="006903C4" w:rsidRPr="006903C4" w:rsidRDefault="006903C4" w:rsidP="006903C4">
      <w:pPr>
        <w:spacing w:after="0" w:line="360" w:lineRule="auto"/>
        <w:rPr>
          <w:b/>
        </w:rPr>
      </w:pPr>
      <w:r w:rsidRPr="006903C4">
        <w:rPr>
          <w:b/>
        </w:rPr>
        <w:t>Gezamenlijke kansverdeling</w:t>
      </w:r>
    </w:p>
    <w:p w:rsidR="006903C4" w:rsidRDefault="006903C4" w:rsidP="006903C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Voor discrete </w:t>
      </w:r>
      <w:proofErr w:type="spellStart"/>
      <w:r>
        <w:t>bivariate</w:t>
      </w:r>
      <w:proofErr w:type="spellEnd"/>
      <w:r>
        <w:t xml:space="preserve"> kansvector</w:t>
      </w:r>
    </w:p>
    <w:p w:rsidR="006903C4" w:rsidRDefault="006903C4" w:rsidP="006903C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 Geld samen als een kans dus voorwaarden:</w:t>
      </w:r>
    </w:p>
    <w:p w:rsidR="006903C4" w:rsidRPr="006903C4" w:rsidRDefault="006903C4" w:rsidP="006903C4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0≤p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≤1</m:t>
        </m:r>
      </m:oMath>
    </w:p>
    <w:p w:rsidR="006903C4" w:rsidRPr="000974B6" w:rsidRDefault="006903C4" w:rsidP="000974B6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=1 </m:t>
            </m:r>
          </m:e>
        </m:nary>
      </m:oMath>
    </w:p>
    <w:p w:rsidR="00941777" w:rsidRDefault="00941777" w:rsidP="00941777">
      <w:pPr>
        <w:pStyle w:val="Lijstalinea"/>
        <w:spacing w:after="0" w:line="360" w:lineRule="auto"/>
      </w:pPr>
    </w:p>
    <w:p w:rsidR="007858F9" w:rsidRPr="000C15E5" w:rsidRDefault="007858F9" w:rsidP="005624FC">
      <w:pPr>
        <w:spacing w:after="0" w:line="360" w:lineRule="auto"/>
        <w:rPr>
          <w:b/>
          <w:color w:val="00B050"/>
        </w:rPr>
      </w:pPr>
      <w:r w:rsidRPr="007858F9">
        <w:rPr>
          <w:b/>
          <w:color w:val="00B050"/>
        </w:rPr>
        <w:t>MARGINALE KANSVERDELING</w:t>
      </w:r>
    </w:p>
    <w:p w:rsidR="007858F9" w:rsidRDefault="000C15E5" w:rsidP="007858F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Kansverdeling van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afleiden uit de gezamenlijke kansverdeling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X,Y)</m:t>
        </m:r>
      </m:oMath>
    </w:p>
    <w:p w:rsidR="007858F9" w:rsidRPr="000C15E5" w:rsidRDefault="000C15E5" w:rsidP="007858F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Kansverdeling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= marginale kansverdeling </w:t>
      </w:r>
      <m:oMath>
        <m:r>
          <w:rPr>
            <w:rFonts w:ascii="Cambria Math" w:hAnsi="Cambria Math"/>
          </w:rPr>
          <m:t>X</m:t>
        </m:r>
      </m:oMath>
    </w:p>
    <w:p w:rsidR="000C15E5" w:rsidRPr="000C15E5" w:rsidRDefault="000C15E5" w:rsidP="000C15E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>“marginaal” om aan te tonen dat ze werd afgeleid uit de gezamenlijke</w:t>
      </w:r>
    </w:p>
    <w:p w:rsidR="000C15E5" w:rsidRPr="000C15E5" w:rsidRDefault="000C15E5" w:rsidP="000C15E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>Telkens de totalen optellen</w:t>
      </w:r>
    </w:p>
    <w:p w:rsidR="000C15E5" w:rsidRDefault="000C15E5" w:rsidP="000C15E5">
      <w:pPr>
        <w:pStyle w:val="Lijstalinea"/>
        <w:numPr>
          <w:ilvl w:val="1"/>
          <w:numId w:val="1"/>
        </w:numPr>
        <w:spacing w:after="0" w:line="360" w:lineRule="auto"/>
      </w:pPr>
      <w:r>
        <w:rPr>
          <w:rFonts w:eastAsiaTheme="minorEastAsia"/>
        </w:rPr>
        <w:t>Moet samen 1 geven!</w:t>
      </w:r>
    </w:p>
    <w:p w:rsidR="000C15E5" w:rsidRDefault="000C15E5" w:rsidP="00AD0E2E">
      <w:pPr>
        <w:pStyle w:val="Lijstalinea"/>
        <w:numPr>
          <w:ilvl w:val="0"/>
          <w:numId w:val="1"/>
        </w:numPr>
        <w:spacing w:after="0" w:line="360" w:lineRule="auto"/>
      </w:pPr>
      <w:r>
        <w:t>De 2</w:t>
      </w:r>
      <w:r w:rsidRPr="000C15E5">
        <w:rPr>
          <w:vertAlign w:val="superscript"/>
        </w:rPr>
        <w:t>e</w:t>
      </w:r>
      <w:r>
        <w:t xml:space="preserve"> kansvariabele wordt buiten beschouwing gelaten</w:t>
      </w:r>
    </w:p>
    <w:p w:rsidR="009E659F" w:rsidRPr="009E659F" w:rsidRDefault="009E659F" w:rsidP="00AD0E2E">
      <w:pPr>
        <w:pStyle w:val="Lijstalinea"/>
        <w:numPr>
          <w:ilvl w:val="0"/>
          <w:numId w:val="1"/>
        </w:numPr>
        <w:spacing w:after="0" w:line="360" w:lineRule="auto"/>
        <w:rPr>
          <w:i/>
        </w:rPr>
      </w:pPr>
      <w:r w:rsidRPr="009E659F">
        <w:rPr>
          <w:i/>
        </w:rPr>
        <w:t>Marginale kansverdelingen kunnen afgeleid worden uit de gezamenlijke</w:t>
      </w:r>
    </w:p>
    <w:p w:rsidR="009E659F" w:rsidRPr="009E659F" w:rsidRDefault="009E659F" w:rsidP="009E659F">
      <w:pPr>
        <w:pStyle w:val="Lijstalinea"/>
        <w:spacing w:after="0" w:line="360" w:lineRule="auto"/>
        <w:rPr>
          <w:i/>
        </w:rPr>
      </w:pPr>
      <w:r w:rsidRPr="009E659F">
        <w:rPr>
          <w:i/>
        </w:rPr>
        <w:t>MAAR de gezame</w:t>
      </w:r>
      <w:r>
        <w:rPr>
          <w:i/>
        </w:rPr>
        <w:t>n</w:t>
      </w:r>
      <w:r w:rsidRPr="009E659F">
        <w:rPr>
          <w:i/>
        </w:rPr>
        <w:t>lijke kan alleen afgeleid worden uit de marginale als onafhankelijk!!!</w:t>
      </w:r>
    </w:p>
    <w:p w:rsidR="007858F9" w:rsidRDefault="007858F9" w:rsidP="005624FC">
      <w:pPr>
        <w:spacing w:after="0" w:line="360" w:lineRule="auto"/>
      </w:pPr>
    </w:p>
    <w:p w:rsidR="007858F9" w:rsidRPr="007858F9" w:rsidRDefault="007858F9" w:rsidP="005624FC">
      <w:pPr>
        <w:spacing w:after="0" w:line="360" w:lineRule="auto"/>
        <w:rPr>
          <w:b/>
          <w:color w:val="00B050"/>
        </w:rPr>
      </w:pPr>
      <w:r w:rsidRPr="007858F9">
        <w:rPr>
          <w:b/>
          <w:color w:val="00B050"/>
        </w:rPr>
        <w:t>VOORWAARDELIJKE KANSVERDELINGEN</w:t>
      </w:r>
    </w:p>
    <w:p w:rsidR="007858F9" w:rsidRPr="00F80923" w:rsidRDefault="00F80923" w:rsidP="00F80923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De voorwaardelijke kansverdeling van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gegeven </w:t>
      </w:r>
      <m:oMath>
        <m:r>
          <w:rPr>
            <w:rFonts w:ascii="Cambria Math" w:eastAsiaTheme="minorEastAsia" w:hAnsi="Cambria Math"/>
          </w:rPr>
          <m:t>Y=y</m:t>
        </m:r>
      </m:oMath>
      <w:r>
        <w:rPr>
          <w:rFonts w:eastAsiaTheme="minorEastAsia"/>
        </w:rPr>
        <w:t xml:space="preserve"> en </w:t>
      </w:r>
    </w:p>
    <w:p w:rsidR="00F80923" w:rsidRPr="00F80923" w:rsidRDefault="00F80923" w:rsidP="00F80923">
      <w:pPr>
        <w:pStyle w:val="Lijstalinea"/>
        <w:spacing w:after="0" w:line="360" w:lineRule="auto"/>
      </w:pPr>
      <w:r>
        <w:t xml:space="preserve">De voorwaardelijke kansverdeling van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gegeven </w:t>
      </w:r>
      <m:oMath>
        <m:r>
          <w:rPr>
            <w:rFonts w:ascii="Cambria Math" w:hAnsi="Cambria Math"/>
          </w:rPr>
          <m:t>X=x</m:t>
        </m:r>
      </m:oMath>
    </w:p>
    <w:p w:rsidR="007858F9" w:rsidRDefault="00CE061E" w:rsidP="007858F9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t xml:space="preserve">Wanneer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onafhankelijke kansvariabelen:</w:t>
      </w:r>
    </w:p>
    <w:p w:rsidR="00CE061E" w:rsidRDefault="00CE061E" w:rsidP="00CE061E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Voorwaardelijke kansverdeling van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gegeven </w:t>
      </w:r>
      <m:oMath>
        <m:r>
          <w:rPr>
            <w:rFonts w:ascii="Cambria Math" w:eastAsiaTheme="minorEastAsia" w:hAnsi="Cambria Math"/>
          </w:rPr>
          <m:t>Y=y</m:t>
        </m:r>
      </m:oMath>
      <w:r>
        <w:rPr>
          <w:rFonts w:eastAsiaTheme="minorEastAsia"/>
        </w:rPr>
        <w:t xml:space="preserve"> </w:t>
      </w:r>
    </w:p>
    <w:p w:rsidR="00CE061E" w:rsidRDefault="00CE061E" w:rsidP="00CE061E">
      <w:pPr>
        <w:pStyle w:val="Lijstalinea"/>
        <w:spacing w:after="0" w:line="360" w:lineRule="auto"/>
        <w:ind w:left="1440"/>
        <w:rPr>
          <w:rFonts w:eastAsiaTheme="minorEastAsia"/>
        </w:rPr>
      </w:pPr>
      <w:r>
        <w:rPr>
          <w:rFonts w:eastAsiaTheme="minorEastAsia"/>
        </w:rPr>
        <w:t xml:space="preserve">= marginale kansverdeling van </w:t>
      </w:r>
      <m:oMath>
        <m:r>
          <w:rPr>
            <w:rFonts w:ascii="Cambria Math" w:hAnsi="Cambria Math"/>
          </w:rPr>
          <m:t>X</m:t>
        </m:r>
      </m:oMath>
    </w:p>
    <w:p w:rsidR="00CE061E" w:rsidRDefault="00CE061E" w:rsidP="00CE061E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Voorwaardelijke kansverdeling van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gegeven </w:t>
      </w:r>
      <m:oMath>
        <m:r>
          <w:rPr>
            <w:rFonts w:ascii="Cambria Math" w:eastAsiaTheme="minorEastAsia" w:hAnsi="Cambria Math"/>
          </w:rPr>
          <m:t>X=x</m:t>
        </m:r>
      </m:oMath>
      <w:r>
        <w:rPr>
          <w:rFonts w:eastAsiaTheme="minorEastAsia"/>
        </w:rPr>
        <w:t xml:space="preserve"> </w:t>
      </w:r>
    </w:p>
    <w:p w:rsidR="009E659F" w:rsidRPr="00CE061E" w:rsidRDefault="00CE061E" w:rsidP="00CE061E">
      <w:pPr>
        <w:pStyle w:val="Lijstalinea"/>
        <w:spacing w:after="0" w:line="360" w:lineRule="auto"/>
        <w:ind w:left="1440"/>
        <w:rPr>
          <w:rFonts w:eastAsiaTheme="minorEastAsia"/>
        </w:rPr>
      </w:pPr>
      <w:r>
        <w:rPr>
          <w:rFonts w:eastAsiaTheme="minorEastAsia"/>
        </w:rPr>
        <w:t xml:space="preserve">= marginale kansverdeling van </w:t>
      </w:r>
      <m:oMath>
        <m:r>
          <w:rPr>
            <w:rFonts w:ascii="Cambria Math" w:eastAsiaTheme="minorEastAsia" w:hAnsi="Cambria Math"/>
          </w:rPr>
          <m:t>Y</m:t>
        </m:r>
      </m:oMath>
    </w:p>
    <w:p w:rsidR="007858F9" w:rsidRDefault="007858F9" w:rsidP="00AD0E2E">
      <w:pPr>
        <w:spacing w:after="0" w:line="360" w:lineRule="auto"/>
        <w:rPr>
          <w:rFonts w:eastAsiaTheme="minorEastAsia"/>
        </w:rPr>
      </w:pPr>
    </w:p>
    <w:p w:rsidR="00AD0E2E" w:rsidRDefault="00AD0E2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AD0E2E" w:rsidRPr="00836195" w:rsidRDefault="008D7511" w:rsidP="00AD0E2E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H11</w:t>
      </w:r>
      <w:r w:rsidR="00AD0E2E" w:rsidRPr="00836195">
        <w:rPr>
          <w:b/>
          <w:sz w:val="28"/>
        </w:rPr>
        <w:t xml:space="preserve">: </w:t>
      </w:r>
      <w:r>
        <w:rPr>
          <w:b/>
          <w:sz w:val="28"/>
        </w:rPr>
        <w:t xml:space="preserve">Functies van meerdere </w:t>
      </w:r>
      <w:r w:rsidR="00AD0E2E">
        <w:rPr>
          <w:b/>
          <w:sz w:val="28"/>
        </w:rPr>
        <w:t>kansvariabelen</w:t>
      </w:r>
    </w:p>
    <w:p w:rsidR="00AD0E2E" w:rsidRDefault="00AD0E2E" w:rsidP="00AD0E2E">
      <w:pPr>
        <w:spacing w:after="0" w:line="360" w:lineRule="auto"/>
      </w:pPr>
    </w:p>
    <w:p w:rsidR="00AD0E2E" w:rsidRPr="00D01199" w:rsidRDefault="008D7511" w:rsidP="00AD0E2E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FUNCTIE VAN MEERDERE KANSVARIABELEN</w:t>
      </w:r>
    </w:p>
    <w:p w:rsidR="00F55965" w:rsidRPr="0014399B" w:rsidRDefault="0014399B" w:rsidP="0014399B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g(</m:t>
            </m:r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</w:p>
    <w:p w:rsidR="0014399B" w:rsidRDefault="0014399B" w:rsidP="0014399B">
      <w:pPr>
        <w:pStyle w:val="Lijstalinea"/>
        <w:numPr>
          <w:ilvl w:val="0"/>
          <w:numId w:val="1"/>
        </w:numPr>
        <w:spacing w:after="0" w:line="360" w:lineRule="auto"/>
      </w:pPr>
      <w:r>
        <w:t>We willen de reeds gevonden resultaten veralgemenen</w:t>
      </w:r>
    </w:p>
    <w:p w:rsidR="0014399B" w:rsidRDefault="0014399B" w:rsidP="0014399B">
      <w:pPr>
        <w:spacing w:after="0" w:line="360" w:lineRule="auto"/>
      </w:pPr>
    </w:p>
    <w:p w:rsidR="008D7511" w:rsidRPr="00A75CD4" w:rsidRDefault="008D7511" w:rsidP="00AD0E2E">
      <w:pPr>
        <w:spacing w:after="0" w:line="360" w:lineRule="auto"/>
        <w:rPr>
          <w:b/>
          <w:color w:val="00B050"/>
        </w:rPr>
      </w:pPr>
      <w:r w:rsidRPr="00A75CD4">
        <w:rPr>
          <w:b/>
          <w:color w:val="00B050"/>
        </w:rPr>
        <w:t>VERWACHTE WAARDE VAN EEN FUNCTIE VAN MEERDERE KANSVARIABELEN</w:t>
      </w:r>
    </w:p>
    <w:p w:rsidR="001A0DC6" w:rsidRPr="001A0DC6" w:rsidRDefault="001A0DC6" w:rsidP="001A0DC6">
      <w:pPr>
        <w:spacing w:after="0" w:line="360" w:lineRule="auto"/>
        <w:rPr>
          <w:b/>
        </w:rPr>
      </w:pPr>
      <w:r>
        <w:rPr>
          <w:rFonts w:eastAsiaTheme="minorEastAsia"/>
          <w:b/>
        </w:rPr>
        <w:t xml:space="preserve">Verwachte waarde </w:t>
      </w:r>
      <m:oMath>
        <m:r>
          <m:rPr>
            <m:sty m:val="bi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g(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</m:d>
      </m:oMath>
    </w:p>
    <w:p w:rsidR="00A75CD4" w:rsidRDefault="001A0DC6" w:rsidP="00A75CD4">
      <w:pPr>
        <w:pStyle w:val="Lijstalinea"/>
        <w:numPr>
          <w:ilvl w:val="0"/>
          <w:numId w:val="1"/>
        </w:numPr>
        <w:spacing w:after="0" w:line="360" w:lineRule="auto"/>
      </w:pPr>
      <w:r>
        <w:t>Zie formule</w:t>
      </w:r>
    </w:p>
    <w:p w:rsidR="001A0DC6" w:rsidRPr="001A0DC6" w:rsidRDefault="001A0DC6" w:rsidP="001A0DC6">
      <w:pPr>
        <w:spacing w:after="0" w:line="360" w:lineRule="auto"/>
        <w:rPr>
          <w:b/>
        </w:rPr>
      </w:pPr>
      <w:r>
        <w:rPr>
          <w:rFonts w:eastAsiaTheme="minorEastAsia"/>
          <w:b/>
          <w:bCs/>
          <w:iCs/>
        </w:rPr>
        <w:t xml:space="preserve">Verwachte waarde </w:t>
      </w:r>
      <m:oMath>
        <m:r>
          <m:rPr>
            <m:sty m:val="bi"/>
          </m:rPr>
          <w:rPr>
            <w:rFonts w:ascii="Cambria Math" w:hAnsi="Cambria Math"/>
          </w:rPr>
          <m:t>E</m:t>
        </m:r>
        <m:r>
          <m:rPr>
            <m:sty m:val="bi"/>
          </m:rPr>
          <w:rPr>
            <w:rFonts w:ascii="Cambria Math" w:hAnsi="Cambria Math"/>
          </w:rPr>
          <m:t>(X)</m:t>
        </m:r>
      </m:oMath>
      <w:r>
        <w:rPr>
          <w:rFonts w:eastAsiaTheme="minorEastAsia"/>
          <w:b/>
        </w:rPr>
        <w:t xml:space="preserve"> </w:t>
      </w:r>
    </w:p>
    <w:p w:rsidR="00A75CD4" w:rsidRPr="001A0DC6" w:rsidRDefault="001A0DC6" w:rsidP="00A75CD4">
      <w:pPr>
        <w:pStyle w:val="Lijstalinea"/>
        <w:numPr>
          <w:ilvl w:val="0"/>
          <w:numId w:val="1"/>
        </w:numPr>
        <w:spacing w:after="0" w:line="360" w:lineRule="auto"/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*marginale kansverdeling</m:t>
            </m:r>
          </m:e>
        </m:nary>
      </m:oMath>
    </w:p>
    <w:p w:rsidR="001375DF" w:rsidRPr="001375DF" w:rsidRDefault="00DB1B13" w:rsidP="00DB1B13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 xml:space="preserve"> </m:t>
        </m:r>
      </m:oMath>
    </w:p>
    <w:p w:rsidR="00DB1B13" w:rsidRDefault="00DB1B13" w:rsidP="00DB1B13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-E(Y</m:t>
        </m:r>
        <m:r>
          <w:rPr>
            <w:rFonts w:ascii="Cambria Math" w:hAnsi="Cambria Math"/>
          </w:rPr>
          <m:t>)</m:t>
        </m:r>
      </m:oMath>
    </w:p>
    <w:p w:rsidR="001375DF" w:rsidRPr="001375DF" w:rsidRDefault="00DB1B13" w:rsidP="00DB1B13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 w:rsidR="001375DF">
        <w:rPr>
          <w:rFonts w:eastAsiaTheme="minorEastAsia"/>
        </w:rPr>
        <w:t xml:space="preserve">     </w:t>
      </w:r>
      <w:r w:rsidR="001375DF">
        <w:rPr>
          <w:rFonts w:eastAsiaTheme="minorEastAsia"/>
        </w:rPr>
        <w:tab/>
      </w:r>
      <w:r w:rsidR="001375DF">
        <w:rPr>
          <w:rFonts w:eastAsiaTheme="minorEastAsia"/>
        </w:rPr>
        <w:tab/>
        <w:t>als onafhankelijk!!!</w:t>
      </w:r>
    </w:p>
    <w:p w:rsidR="001375DF" w:rsidRPr="001375DF" w:rsidRDefault="001375DF" w:rsidP="001375DF">
      <w:pPr>
        <w:pStyle w:val="Lijstalinea"/>
        <w:numPr>
          <w:ilvl w:val="0"/>
          <w:numId w:val="1"/>
        </w:numPr>
        <w:spacing w:after="0" w:line="360" w:lineRule="auto"/>
        <w:rPr>
          <w:color w:val="4F81BD" w:themeColor="accent1"/>
        </w:rPr>
      </w:pPr>
      <m:oMath>
        <m:r>
          <w:rPr>
            <w:rFonts w:ascii="Cambria Math" w:hAnsi="Cambria Math"/>
            <w:color w:val="4F81BD" w:themeColor="accent1"/>
          </w:rPr>
          <m:t>E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X/Y</m:t>
            </m:r>
          </m:e>
        </m:d>
        <m:r>
          <w:rPr>
            <w:rFonts w:ascii="Cambria Math" w:hAnsi="Cambria Math"/>
            <w:color w:val="4F81BD" w:themeColor="accent1"/>
          </w:rPr>
          <m:t>≠E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</m:d>
        <m:r>
          <w:rPr>
            <w:rFonts w:ascii="Cambria Math" w:hAnsi="Cambria Math"/>
            <w:color w:val="4F81BD" w:themeColor="accent1"/>
          </w:rPr>
          <m:t>/E(Y)</m:t>
        </m:r>
      </m:oMath>
    </w:p>
    <w:p w:rsidR="001375DF" w:rsidRPr="001375DF" w:rsidRDefault="001375DF" w:rsidP="001375DF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  <w:color w:val="4F81BD" w:themeColor="accent1"/>
          </w:rPr>
          <m:t>E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X/Y</m:t>
            </m:r>
          </m:e>
        </m:d>
        <m:r>
          <w:rPr>
            <w:rFonts w:ascii="Cambria Math" w:hAnsi="Cambria Math"/>
            <w:color w:val="4F81BD" w:themeColor="accent1"/>
          </w:rPr>
          <m:t>=E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</m:d>
        <m:r>
          <w:rPr>
            <w:rFonts w:ascii="Cambria Math" w:hAnsi="Cambria Math"/>
            <w:color w:val="4F81BD" w:themeColor="accent1"/>
          </w:rPr>
          <m:t>E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1/Y</m:t>
            </m:r>
          </m:e>
        </m:d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  <w:t>als onafhankelijk!!!</w:t>
      </w:r>
    </w:p>
    <w:p w:rsidR="00A75CD4" w:rsidRDefault="00A75CD4" w:rsidP="001375DF">
      <w:pPr>
        <w:spacing w:after="0" w:line="360" w:lineRule="auto"/>
      </w:pPr>
    </w:p>
    <w:p w:rsidR="008D7511" w:rsidRPr="00A75CD4" w:rsidRDefault="008D7511" w:rsidP="00AD0E2E">
      <w:pPr>
        <w:spacing w:after="0" w:line="360" w:lineRule="auto"/>
        <w:rPr>
          <w:b/>
          <w:color w:val="00B050"/>
        </w:rPr>
      </w:pPr>
      <w:r w:rsidRPr="00A75CD4">
        <w:rPr>
          <w:b/>
          <w:color w:val="00B050"/>
        </w:rPr>
        <w:t>VOORWAARDELIJKE VERWACHTE WAARDEN</w:t>
      </w:r>
    </w:p>
    <w:p w:rsidR="00A75CD4" w:rsidRDefault="007D2067" w:rsidP="00A75CD4">
      <w:pPr>
        <w:pStyle w:val="Lijstalinea"/>
        <w:numPr>
          <w:ilvl w:val="0"/>
          <w:numId w:val="1"/>
        </w:numPr>
        <w:spacing w:after="0" w:line="360" w:lineRule="auto"/>
      </w:pPr>
      <w:r>
        <w:t>Hetzelfde als hierboven</w:t>
      </w:r>
    </w:p>
    <w:p w:rsidR="007D2067" w:rsidRDefault="007D2067" w:rsidP="00A75CD4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Voorwaardelijke kansverdeling/dichtheid gebruik </w:t>
      </w:r>
      <w:proofErr w:type="spellStart"/>
      <w:r>
        <w:t>ipv</w:t>
      </w:r>
      <w:proofErr w:type="spellEnd"/>
      <w:r>
        <w:t xml:space="preserve"> de gewone afzonderlijke (marginale)</w:t>
      </w:r>
    </w:p>
    <w:p w:rsidR="00A75CD4" w:rsidRDefault="007D2067" w:rsidP="00A75CD4">
      <w:pPr>
        <w:pStyle w:val="Lijstalinea"/>
        <w:numPr>
          <w:ilvl w:val="0"/>
          <w:numId w:val="1"/>
        </w:numPr>
        <w:spacing w:after="0" w:line="360" w:lineRule="auto"/>
      </w:pPr>
      <w:r>
        <w:t>Eerst voorwaardelijke kansverdeling/dichtheid berekenen, daarna pas verwachte waarde</w:t>
      </w:r>
    </w:p>
    <w:p w:rsidR="00A75CD4" w:rsidRDefault="00A75CD4" w:rsidP="00A75CD4">
      <w:pPr>
        <w:spacing w:after="0" w:line="360" w:lineRule="auto"/>
        <w:ind w:left="360"/>
      </w:pPr>
    </w:p>
    <w:p w:rsidR="008D7511" w:rsidRPr="00A75CD4" w:rsidRDefault="008D7511" w:rsidP="00AD0E2E">
      <w:pPr>
        <w:spacing w:after="0" w:line="360" w:lineRule="auto"/>
        <w:rPr>
          <w:b/>
          <w:color w:val="00B050"/>
        </w:rPr>
      </w:pPr>
      <w:r w:rsidRPr="00A75CD4">
        <w:rPr>
          <w:b/>
          <w:color w:val="00B050"/>
        </w:rPr>
        <w:t>KANSVERDELING/KANSDICHTHEID VAN FUNCTIES VAN KANSVARIABELEN</w:t>
      </w:r>
    </w:p>
    <w:p w:rsidR="00A75CD4" w:rsidRDefault="00EC07D4" w:rsidP="00A75CD4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Op dezelfde manier als in hoofdstuk 5</w:t>
      </w:r>
    </w:p>
    <w:p w:rsidR="00EC07D4" w:rsidRDefault="00EC07D4" w:rsidP="00EC07D4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Berekeningen gewoon uitvoeren</w:t>
      </w:r>
    </w:p>
    <w:p w:rsidR="00EC07D4" w:rsidRDefault="00EC07D4" w:rsidP="00EC07D4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Met deze resultaten verder werken</w:t>
      </w:r>
    </w:p>
    <w:p w:rsidR="00A75CD4" w:rsidRDefault="003724F3" w:rsidP="00A75CD4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Stellingen en gevolgen reeds gezien in Hoofdstuk 9</w:t>
      </w:r>
    </w:p>
    <w:p w:rsidR="00A75CD4" w:rsidRDefault="00A75CD4" w:rsidP="00A75CD4">
      <w:pPr>
        <w:spacing w:after="0" w:line="360" w:lineRule="auto"/>
        <w:rPr>
          <w:rFonts w:eastAsiaTheme="minorEastAsia"/>
        </w:rPr>
      </w:pPr>
    </w:p>
    <w:p w:rsidR="003724F3" w:rsidRDefault="003724F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724F3" w:rsidRPr="00836195" w:rsidRDefault="003724F3" w:rsidP="003724F3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H12</w:t>
      </w:r>
      <w:r w:rsidRPr="00836195"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Covariantie</w:t>
      </w:r>
      <w:proofErr w:type="spellEnd"/>
      <w:r w:rsidR="004463DC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4463DC">
        <w:rPr>
          <w:b/>
          <w:sz w:val="28"/>
        </w:rPr>
        <w:t xml:space="preserve"> </w:t>
      </w:r>
      <w:r>
        <w:rPr>
          <w:b/>
          <w:sz w:val="28"/>
        </w:rPr>
        <w:t>Correlatie</w:t>
      </w:r>
      <w:r w:rsidR="004463DC">
        <w:rPr>
          <w:b/>
          <w:sz w:val="28"/>
        </w:rPr>
        <w:t xml:space="preserve"> - </w:t>
      </w:r>
      <w:proofErr w:type="spellStart"/>
      <w:r w:rsidR="004463DC">
        <w:rPr>
          <w:b/>
          <w:sz w:val="28"/>
        </w:rPr>
        <w:t>V</w:t>
      </w:r>
      <w:r>
        <w:rPr>
          <w:b/>
          <w:sz w:val="28"/>
        </w:rPr>
        <w:t>ariantie</w:t>
      </w:r>
      <w:proofErr w:type="spellEnd"/>
      <w:r>
        <w:rPr>
          <w:b/>
          <w:sz w:val="28"/>
        </w:rPr>
        <w:t xml:space="preserve"> van lineaire functies</w:t>
      </w:r>
    </w:p>
    <w:p w:rsidR="003724F3" w:rsidRDefault="003724F3" w:rsidP="003724F3">
      <w:pPr>
        <w:spacing w:after="0" w:line="360" w:lineRule="auto"/>
      </w:pPr>
    </w:p>
    <w:p w:rsidR="003724F3" w:rsidRPr="003724F3" w:rsidRDefault="003724F3" w:rsidP="003724F3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COVARIANTIE EN CORRELATIE</w:t>
      </w:r>
    </w:p>
    <w:p w:rsidR="00A75CD4" w:rsidRPr="004B070F" w:rsidRDefault="004B070F" w:rsidP="003724F3">
      <w:pPr>
        <w:spacing w:after="0" w:line="360" w:lineRule="auto"/>
        <w:rPr>
          <w:b/>
          <w:color w:val="00B050"/>
        </w:rPr>
      </w:pPr>
      <w:r w:rsidRPr="004B070F">
        <w:rPr>
          <w:rFonts w:eastAsiaTheme="minorEastAsia"/>
          <w:b/>
        </w:rPr>
        <w:t xml:space="preserve">Begrippen </w:t>
      </w:r>
    </w:p>
    <w:p w:rsidR="003724F3" w:rsidRPr="004B070F" w:rsidRDefault="004B070F" w:rsidP="003724F3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r>
        <w:rPr>
          <w:rFonts w:eastAsiaTheme="minorEastAsia"/>
        </w:rPr>
        <w:t>Hetzelfde als in hoofdstuk 3</w:t>
      </w:r>
    </w:p>
    <w:p w:rsidR="004B070F" w:rsidRPr="00684679" w:rsidRDefault="004B070F" w:rsidP="003724F3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r>
        <w:rPr>
          <w:rFonts w:eastAsiaTheme="minorEastAsia"/>
        </w:rPr>
        <w:t xml:space="preserve">Formule voor </w:t>
      </w:r>
      <w:proofErr w:type="spellStart"/>
      <w:r>
        <w:rPr>
          <w:rFonts w:eastAsiaTheme="minorEastAsia"/>
        </w:rPr>
        <w:t>covariantie</w:t>
      </w:r>
      <w:proofErr w:type="spellEnd"/>
      <w:r>
        <w:rPr>
          <w:rFonts w:eastAsiaTheme="minorEastAsia"/>
        </w:rPr>
        <w:t xml:space="preserve"> hier veralgemeend</w:t>
      </w:r>
    </w:p>
    <w:p w:rsidR="00684679" w:rsidRPr="00684679" w:rsidRDefault="00684679" w:rsidP="003724F3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proofErr w:type="spellStart"/>
      <w:r>
        <w:rPr>
          <w:rFonts w:eastAsiaTheme="minorEastAsia"/>
        </w:rPr>
        <w:t>Variantie</w:t>
      </w:r>
      <w:proofErr w:type="spellEnd"/>
      <w:r>
        <w:rPr>
          <w:rFonts w:eastAsiaTheme="minorEastAsia"/>
        </w:rPr>
        <w:t xml:space="preserve"> hier opnieuw een speciaal geval van </w:t>
      </w:r>
      <w:proofErr w:type="spellStart"/>
      <w:r>
        <w:rPr>
          <w:rFonts w:eastAsiaTheme="minorEastAsia"/>
        </w:rPr>
        <w:t>covariantie</w:t>
      </w:r>
      <w:proofErr w:type="spellEnd"/>
    </w:p>
    <w:p w:rsidR="00684679" w:rsidRPr="00F64C96" w:rsidRDefault="00684679" w:rsidP="00684679">
      <w:pPr>
        <w:pStyle w:val="Lijstalinea"/>
        <w:numPr>
          <w:ilvl w:val="0"/>
          <w:numId w:val="3"/>
        </w:numPr>
        <w:spacing w:after="0" w:line="360" w:lineRule="auto"/>
        <w:ind w:left="1134"/>
        <w:rPr>
          <w:b/>
          <w:color w:val="00B050"/>
        </w:rPr>
      </w:pPr>
      <w:proofErr w:type="spellStart"/>
      <w:r>
        <w:rPr>
          <w:rFonts w:eastAsiaTheme="minorEastAsia"/>
        </w:rPr>
        <w:t>Covariantie</w:t>
      </w:r>
      <w:proofErr w:type="spellEnd"/>
      <w:r>
        <w:rPr>
          <w:rFonts w:eastAsiaTheme="minorEastAsia"/>
        </w:rPr>
        <w:t xml:space="preserve"> van X met zichzelf is de </w:t>
      </w:r>
      <w:proofErr w:type="spellStart"/>
      <w:r>
        <w:rPr>
          <w:rFonts w:eastAsiaTheme="minorEastAsia"/>
        </w:rPr>
        <w:t>variantie</w:t>
      </w:r>
      <w:proofErr w:type="spellEnd"/>
      <w:r>
        <w:rPr>
          <w:rFonts w:eastAsiaTheme="minorEastAsia"/>
        </w:rPr>
        <w:t xml:space="preserve"> van X!</w:t>
      </w:r>
    </w:p>
    <w:p w:rsidR="00F64C96" w:rsidRPr="00F64C96" w:rsidRDefault="00F64C96" w:rsidP="00F64C96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  <w:b/>
          <w:color w:val="00B050"/>
        </w:rPr>
      </w:pPr>
      <w:r>
        <w:t xml:space="preserve">Als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onafhankelijk, dan is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=0</m:t>
        </m:r>
      </m:oMath>
    </w:p>
    <w:p w:rsidR="00F64C96" w:rsidRPr="00F64C96" w:rsidRDefault="00F64C96" w:rsidP="00F64C96">
      <w:pPr>
        <w:pStyle w:val="Lijstalinea"/>
        <w:numPr>
          <w:ilvl w:val="0"/>
          <w:numId w:val="3"/>
        </w:numPr>
        <w:spacing w:after="0" w:line="360" w:lineRule="auto"/>
        <w:ind w:left="1134"/>
        <w:rPr>
          <w:b/>
        </w:rPr>
      </w:pPr>
      <w:r>
        <w:t>Omgekeerde niet altijd waar!!!</w:t>
      </w:r>
    </w:p>
    <w:p w:rsidR="00F64C96" w:rsidRPr="00F64C96" w:rsidRDefault="00830FC1" w:rsidP="00F64C96">
      <w:pPr>
        <w:spacing w:after="0" w:line="360" w:lineRule="auto"/>
        <w:rPr>
          <w:b/>
        </w:rPr>
      </w:pPr>
      <w:r>
        <w:rPr>
          <w:b/>
        </w:rPr>
        <w:t xml:space="preserve">Lineair </w:t>
      </w:r>
      <w:r w:rsidR="00F64C96">
        <w:rPr>
          <w:b/>
        </w:rPr>
        <w:t>verband</w:t>
      </w:r>
    </w:p>
    <w:p w:rsidR="00F64C96" w:rsidRDefault="00F64C96" w:rsidP="00F64C96">
      <w:pPr>
        <w:pStyle w:val="Lijstalinea"/>
        <w:numPr>
          <w:ilvl w:val="0"/>
          <w:numId w:val="1"/>
        </w:numPr>
        <w:spacing w:after="0" w:line="360" w:lineRule="auto"/>
      </w:pPr>
      <w:r>
        <w:t>Voor lineaire verband</w:t>
      </w:r>
      <w:r w:rsidR="007716F8">
        <w:t xml:space="preserve">: </w:t>
      </w:r>
      <m:oMath>
        <m:r>
          <w:rPr>
            <w:rFonts w:ascii="Cambria Math" w:hAnsi="Cambria Math"/>
          </w:rPr>
          <m:t>Y=aX+b</m:t>
        </m:r>
      </m:oMath>
    </w:p>
    <w:p w:rsidR="00F64C96" w:rsidRDefault="00F64C96" w:rsidP="00F64C96">
      <w:pPr>
        <w:pStyle w:val="Lijstalinea"/>
        <w:numPr>
          <w:ilvl w:val="1"/>
          <w:numId w:val="1"/>
        </w:numPr>
        <w:spacing w:after="0" w:line="360" w:lineRule="auto"/>
      </w:pPr>
      <w:r>
        <w:t>Rechte met positieve helling</w:t>
      </w:r>
      <w:r w:rsidR="007716F8">
        <w:t xml:space="preserve"> </w:t>
      </w:r>
      <m:oMath>
        <m:r>
          <w:rPr>
            <w:rFonts w:ascii="Cambria Math" w:hAnsi="Cambria Math"/>
          </w:rPr>
          <m:t>(a&gt;0</m:t>
        </m:r>
        <m:r>
          <w:rPr>
            <w:rFonts w:ascii="Cambria Math" w:eastAsiaTheme="minorEastAsia" w:hAnsi="Cambria Math"/>
          </w:rPr>
          <m:t>)</m:t>
        </m:r>
      </m:oMath>
      <w:r>
        <w:tab/>
      </w:r>
      <m:oMath>
        <m:r>
          <w:rPr>
            <w:rFonts w:ascii="Cambria Math" w:eastAsiaTheme="minorEastAsia" w:hAnsi="Cambria Math"/>
          </w:rPr>
          <m:t>corr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=+1</m:t>
        </m:r>
      </m:oMath>
      <w:r>
        <w:tab/>
      </w:r>
      <w:r w:rsidR="007716F8">
        <w:tab/>
      </w:r>
      <w:r>
        <w:t>‘perfect’ positief</w:t>
      </w:r>
      <w:r w:rsidR="007716F8">
        <w:t xml:space="preserve"> </w:t>
      </w:r>
    </w:p>
    <w:p w:rsidR="00F64C96" w:rsidRDefault="00F64C96" w:rsidP="00F64C96">
      <w:pPr>
        <w:pStyle w:val="Lijstalinea"/>
        <w:numPr>
          <w:ilvl w:val="1"/>
          <w:numId w:val="1"/>
        </w:numPr>
        <w:spacing w:after="0" w:line="360" w:lineRule="auto"/>
      </w:pPr>
      <w:r>
        <w:t>Rechte met negatieve helling</w:t>
      </w:r>
      <w:r w:rsidR="007716F8">
        <w:t xml:space="preserve"> </w:t>
      </w:r>
      <m:oMath>
        <m:r>
          <w:rPr>
            <w:rFonts w:ascii="Cambria Math" w:hAnsi="Cambria Math"/>
          </w:rPr>
          <m:t>(a&lt;0</m:t>
        </m:r>
        <m:r>
          <w:rPr>
            <w:rFonts w:ascii="Cambria Math" w:eastAsiaTheme="minorEastAsia" w:hAnsi="Cambria Math"/>
          </w:rPr>
          <m:t>)</m:t>
        </m:r>
      </m:oMath>
      <w:r w:rsidR="007716F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corr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=-1</m:t>
        </m:r>
      </m:oMath>
      <w:r>
        <w:tab/>
      </w:r>
      <w:r w:rsidR="007716F8">
        <w:tab/>
      </w:r>
      <w:r>
        <w:t>‘perfect’ negatief</w:t>
      </w:r>
    </w:p>
    <w:p w:rsidR="00F64C96" w:rsidRDefault="00F64C96" w:rsidP="00F64C96">
      <w:pPr>
        <w:pStyle w:val="Lijstalinea"/>
        <w:numPr>
          <w:ilvl w:val="1"/>
          <w:numId w:val="1"/>
        </w:numPr>
        <w:spacing w:after="0" w:line="360" w:lineRule="auto"/>
      </w:pPr>
      <w:r>
        <w:t>Perfect horizontaal/ verticaal</w:t>
      </w:r>
      <w:r w:rsidR="007716F8">
        <w:t xml:space="preserve"> </w:t>
      </w:r>
      <m:oMath>
        <m:r>
          <w:rPr>
            <w:rFonts w:ascii="Cambria Math" w:hAnsi="Cambria Math"/>
          </w:rPr>
          <m:t>(a=0</m:t>
        </m:r>
        <m:r>
          <w:rPr>
            <w:rFonts w:ascii="Cambria Math" w:eastAsiaTheme="minorEastAsia" w:hAnsi="Cambria Math"/>
          </w:rPr>
          <m:t>)</m:t>
        </m:r>
      </m:oMath>
      <w:r w:rsidR="007716F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corr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=onbepaald</m:t>
        </m:r>
      </m:oMath>
      <w:r>
        <w:tab/>
        <w:t xml:space="preserve">geen </w:t>
      </w:r>
      <w:r w:rsidRPr="00FA1CBC">
        <w:rPr>
          <w:b/>
        </w:rPr>
        <w:t>lineair</w:t>
      </w:r>
      <w:r>
        <w:t xml:space="preserve"> verband</w:t>
      </w:r>
    </w:p>
    <w:p w:rsidR="00F64C96" w:rsidRDefault="007716F8" w:rsidP="00F64C96">
      <w:pPr>
        <w:pStyle w:val="Lijstalinea"/>
        <w:numPr>
          <w:ilvl w:val="0"/>
          <w:numId w:val="1"/>
        </w:numPr>
        <w:spacing w:after="0" w:line="360" w:lineRule="auto"/>
      </w:pPr>
      <w:r w:rsidRPr="007716F8">
        <w:t>Het omgekeerde geldt ook!</w:t>
      </w:r>
    </w:p>
    <w:p w:rsidR="00830FC1" w:rsidRPr="00830FC1" w:rsidRDefault="00830FC1" w:rsidP="00F64C96">
      <w:pPr>
        <w:pStyle w:val="Lijstalinea"/>
        <w:numPr>
          <w:ilvl w:val="0"/>
          <w:numId w:val="1"/>
        </w:numPr>
        <w:spacing w:after="0" w:line="360" w:lineRule="auto"/>
      </w:pPr>
      <m:oMath>
        <m:r>
          <w:rPr>
            <w:rFonts w:ascii="Cambria Math" w:eastAsiaTheme="minorEastAsia" w:hAnsi="Cambria Math"/>
          </w:rPr>
          <m:t>corr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geven enkel de graad van </w:t>
      </w:r>
      <w:r w:rsidRPr="00830FC1">
        <w:rPr>
          <w:rFonts w:eastAsiaTheme="minorEastAsia"/>
          <w:b/>
          <w:i/>
        </w:rPr>
        <w:t>lineair</w:t>
      </w:r>
      <w:r>
        <w:rPr>
          <w:rFonts w:eastAsiaTheme="minorEastAsia"/>
        </w:rPr>
        <w:t xml:space="preserve"> verband!!!</w:t>
      </w:r>
    </w:p>
    <w:p w:rsidR="00830FC1" w:rsidRDefault="00830FC1" w:rsidP="00830FC1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Hoe meer de correlatie afwijkt van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</m:oMath>
      <w:r>
        <w:rPr>
          <w:rFonts w:eastAsiaTheme="minorEastAsia"/>
        </w:rPr>
        <w:t>, hoe minder lineair</w:t>
      </w:r>
    </w:p>
    <w:p w:rsidR="007716F8" w:rsidRPr="00365D75" w:rsidRDefault="00830FC1" w:rsidP="00365D75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Correlatie zegt iets over de sterkte van het verband, </w:t>
      </w:r>
      <w:proofErr w:type="spellStart"/>
      <w:r>
        <w:rPr>
          <w:rFonts w:eastAsiaTheme="minorEastAsia"/>
        </w:rPr>
        <w:t>covariantie</w:t>
      </w:r>
      <w:proofErr w:type="spellEnd"/>
      <w:r>
        <w:rPr>
          <w:rFonts w:eastAsiaTheme="minorEastAsia"/>
        </w:rPr>
        <w:t xml:space="preserve"> niet</w:t>
      </w:r>
    </w:p>
    <w:p w:rsidR="004B070F" w:rsidRPr="00F64C96" w:rsidRDefault="004B070F" w:rsidP="00F64C96">
      <w:pPr>
        <w:spacing w:after="0" w:line="360" w:lineRule="auto"/>
        <w:rPr>
          <w:b/>
        </w:rPr>
      </w:pPr>
      <w:r w:rsidRPr="00F64C96">
        <w:rPr>
          <w:b/>
        </w:rPr>
        <w:t xml:space="preserve">Excel </w:t>
      </w:r>
    </w:p>
    <w:p w:rsidR="003724F3" w:rsidRPr="004B070F" w:rsidRDefault="004B070F" w:rsidP="003724F3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r>
        <w:rPr>
          <w:rFonts w:eastAsiaTheme="minorEastAsia"/>
        </w:rPr>
        <w:t>COVARIANTIE(celbereik X , celbereik Y)</w:t>
      </w:r>
    </w:p>
    <w:p w:rsidR="004B070F" w:rsidRPr="003724F3" w:rsidRDefault="004B070F" w:rsidP="003724F3">
      <w:pPr>
        <w:pStyle w:val="Lijstalinea"/>
        <w:numPr>
          <w:ilvl w:val="0"/>
          <w:numId w:val="1"/>
        </w:numPr>
        <w:spacing w:after="0" w:line="360" w:lineRule="auto"/>
        <w:rPr>
          <w:b/>
          <w:color w:val="00B050"/>
        </w:rPr>
      </w:pPr>
      <w:r>
        <w:rPr>
          <w:rFonts w:eastAsiaTheme="minorEastAsia"/>
        </w:rPr>
        <w:t>CORRELATIE(celbereik X , celbereik Y)  of  PEARSON(celbereik X , celbereik Y)</w:t>
      </w:r>
    </w:p>
    <w:p w:rsidR="004463DC" w:rsidRDefault="004463DC" w:rsidP="003724F3">
      <w:pPr>
        <w:spacing w:after="0" w:line="360" w:lineRule="auto"/>
        <w:rPr>
          <w:b/>
          <w:color w:val="00B050"/>
        </w:rPr>
      </w:pPr>
    </w:p>
    <w:p w:rsidR="004463DC" w:rsidRDefault="004463DC" w:rsidP="003724F3">
      <w:pPr>
        <w:spacing w:after="0" w:line="360" w:lineRule="auto"/>
        <w:rPr>
          <w:b/>
          <w:color w:val="00B050"/>
        </w:rPr>
      </w:pPr>
      <w:r>
        <w:rPr>
          <w:b/>
          <w:color w:val="00B050"/>
        </w:rPr>
        <w:t>VARIANTIE VAN EEN LINEAIRE FUNCTIE VAN KANSVARIABELEN</w:t>
      </w:r>
    </w:p>
    <w:p w:rsidR="004463DC" w:rsidRPr="009C4548" w:rsidRDefault="009C4548" w:rsidP="003724F3">
      <w:pPr>
        <w:spacing w:after="0" w:line="360" w:lineRule="auto"/>
        <w:rPr>
          <w:b/>
        </w:rPr>
      </w:pPr>
      <w:r w:rsidRPr="009C4548">
        <w:rPr>
          <w:b/>
        </w:rPr>
        <w:t xml:space="preserve">Formule </w:t>
      </w:r>
    </w:p>
    <w:p w:rsidR="004463DC" w:rsidRDefault="00365D75" w:rsidP="004463DC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Herbekijk </w:t>
      </w:r>
      <w:proofErr w:type="spellStart"/>
      <w:r>
        <w:t>bewijsje</w:t>
      </w:r>
      <w:proofErr w:type="spellEnd"/>
      <w:r>
        <w:t xml:space="preserve"> HBp179</w:t>
      </w:r>
    </w:p>
    <w:p w:rsidR="00365D75" w:rsidRDefault="009C4548" w:rsidP="004463DC">
      <w:pPr>
        <w:pStyle w:val="Lijstalinea"/>
        <w:numPr>
          <w:ilvl w:val="0"/>
          <w:numId w:val="1"/>
        </w:numPr>
        <w:spacing w:after="0" w:line="360" w:lineRule="auto"/>
      </w:pPr>
      <w:r>
        <w:t>Gevolg</w:t>
      </w:r>
    </w:p>
    <w:p w:rsidR="009C4548" w:rsidRPr="009C4548" w:rsidRDefault="009C4548" w:rsidP="009C4548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  <w:color w:val="4F81BD" w:themeColor="accent1"/>
        </w:rPr>
      </w:pPr>
      <m:oMath>
        <m:r>
          <w:rPr>
            <w:rFonts w:ascii="Cambria Math" w:hAnsi="Cambria Math"/>
            <w:color w:val="4F81BD" w:themeColor="accent1"/>
          </w:rPr>
          <m:t>var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X+Y</m:t>
            </m:r>
          </m:e>
        </m:d>
        <m:r>
          <w:rPr>
            <w:rFonts w:ascii="Cambria Math" w:hAnsi="Cambria Math"/>
            <w:color w:val="4F81BD" w:themeColor="accent1"/>
          </w:rPr>
          <m:t>=var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</m:d>
        <m:r>
          <w:rPr>
            <w:rFonts w:ascii="Cambria Math" w:hAnsi="Cambria Math"/>
            <w:color w:val="4F81BD" w:themeColor="accent1"/>
          </w:rPr>
          <m:t>+var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Y</m:t>
            </m:r>
          </m:e>
        </m:d>
        <m:r>
          <w:rPr>
            <w:rFonts w:ascii="Cambria Math" w:hAnsi="Cambria Math"/>
            <w:color w:val="4F81BD" w:themeColor="accent1"/>
          </w:rPr>
          <m:t>+2cov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X,Y</m:t>
            </m:r>
          </m:e>
        </m:d>
      </m:oMath>
    </w:p>
    <w:p w:rsidR="009C4548" w:rsidRPr="009C4548" w:rsidRDefault="009C4548" w:rsidP="009C4548">
      <w:pPr>
        <w:pStyle w:val="Lijstalinea"/>
        <w:numPr>
          <w:ilvl w:val="1"/>
          <w:numId w:val="1"/>
        </w:numPr>
        <w:spacing w:after="0" w:line="360" w:lineRule="auto"/>
        <w:rPr>
          <w:rFonts w:eastAsiaTheme="minorEastAsia"/>
          <w:color w:val="4F81BD" w:themeColor="accent1"/>
        </w:rPr>
      </w:pPr>
      <m:oMath>
        <m:r>
          <w:rPr>
            <w:rFonts w:ascii="Cambria Math" w:hAnsi="Cambria Math"/>
            <w:color w:val="4F81BD" w:themeColor="accent1"/>
          </w:rPr>
          <m:t>var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X-Y</m:t>
            </m:r>
          </m:e>
        </m:d>
        <m:r>
          <w:rPr>
            <w:rFonts w:ascii="Cambria Math" w:hAnsi="Cambria Math"/>
            <w:color w:val="4F81BD" w:themeColor="accent1"/>
          </w:rPr>
          <m:t>=var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</m:t>
            </m:r>
          </m:e>
        </m:d>
        <m:r>
          <w:rPr>
            <w:rFonts w:ascii="Cambria Math" w:hAnsi="Cambria Math"/>
            <w:color w:val="4F81BD" w:themeColor="accent1"/>
          </w:rPr>
          <m:t>+var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Y</m:t>
            </m:r>
          </m:e>
        </m:d>
        <m:r>
          <w:rPr>
            <w:rFonts w:ascii="Cambria Math" w:hAnsi="Cambria Math"/>
            <w:color w:val="4F81BD" w:themeColor="accent1"/>
          </w:rPr>
          <m:t>-2cov</m:t>
        </m:r>
        <m:d>
          <m:dPr>
            <m:ctrlPr>
              <w:rPr>
                <w:rFonts w:ascii="Cambria Math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X,Y</m:t>
            </m:r>
          </m:e>
        </m:d>
      </m:oMath>
    </w:p>
    <w:p w:rsidR="009C4548" w:rsidRPr="009C4548" w:rsidRDefault="009C4548" w:rsidP="009C4548">
      <w:pPr>
        <w:pStyle w:val="Lijstalinea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Je kan de </w:t>
      </w:r>
      <w:proofErr w:type="spellStart"/>
      <w:r>
        <w:rPr>
          <w:rFonts w:eastAsiaTheme="minorEastAsia"/>
        </w:rPr>
        <w:t>variantie</w:t>
      </w:r>
      <w:proofErr w:type="spellEnd"/>
      <w:r>
        <w:rPr>
          <w:rFonts w:eastAsiaTheme="minorEastAsia"/>
        </w:rPr>
        <w:t xml:space="preserve"> natuurlijk ook gewoon bereken via de methode van substitutie zoals in H11</w:t>
      </w:r>
    </w:p>
    <w:p w:rsidR="004463DC" w:rsidRPr="005B1A9F" w:rsidRDefault="005B1A9F" w:rsidP="004463DC">
      <w:pPr>
        <w:spacing w:after="0" w:line="360" w:lineRule="auto"/>
        <w:rPr>
          <w:b/>
        </w:rPr>
      </w:pPr>
      <w:r w:rsidRPr="005B1A9F">
        <w:rPr>
          <w:b/>
        </w:rPr>
        <w:t>Voorbeeld belegging</w:t>
      </w:r>
    </w:p>
    <w:p w:rsidR="004463DC" w:rsidRDefault="005B1A9F" w:rsidP="004463DC">
      <w:pPr>
        <w:pStyle w:val="Lijstalinea"/>
        <w:numPr>
          <w:ilvl w:val="0"/>
          <w:numId w:val="1"/>
        </w:numPr>
        <w:spacing w:after="0" w:line="360" w:lineRule="auto"/>
      </w:pPr>
      <w:r>
        <w:t>Standaard deviatie als maatstaf voor risico van een portefeuille</w:t>
      </w:r>
    </w:p>
    <w:p w:rsidR="00F64C96" w:rsidRPr="005B1A9F" w:rsidRDefault="005B1A9F" w:rsidP="00F64C96">
      <w:pPr>
        <w:pStyle w:val="Lijstalinea"/>
        <w:numPr>
          <w:ilvl w:val="1"/>
          <w:numId w:val="1"/>
        </w:numPr>
        <w:spacing w:after="0" w:line="360" w:lineRule="auto"/>
      </w:pPr>
      <w:r w:rsidRPr="005B1A9F">
        <w:t xml:space="preserve">Hoe hoger de </w:t>
      </w:r>
      <m:oMath>
        <m:r>
          <w:rPr>
            <w:rFonts w:ascii="Cambria Math" w:hAnsi="Cambria Math"/>
          </w:rPr>
          <m:t>st.dev(Portefeuille)</m:t>
        </m:r>
      </m:oMath>
      <w:r w:rsidRPr="005B1A9F">
        <w:rPr>
          <w:rFonts w:eastAsiaTheme="minorEastAsia"/>
        </w:rPr>
        <w:t xml:space="preserve">, hoe groter het </w:t>
      </w:r>
      <w:proofErr w:type="spellStart"/>
      <w:r w:rsidRPr="005B1A9F">
        <w:rPr>
          <w:rFonts w:eastAsiaTheme="minorEastAsia"/>
        </w:rPr>
        <w:t>risisco</w:t>
      </w:r>
      <w:proofErr w:type="spellEnd"/>
    </w:p>
    <w:p w:rsidR="005B1A9F" w:rsidRDefault="005B1A9F" w:rsidP="005B1A9F">
      <w:pPr>
        <w:pStyle w:val="Lijstalinea"/>
        <w:numPr>
          <w:ilvl w:val="0"/>
          <w:numId w:val="1"/>
        </w:numPr>
        <w:spacing w:after="0" w:line="360" w:lineRule="auto"/>
      </w:pPr>
      <w:r>
        <w:t>Gediversifieerde, gedomineerde en efficiënte portefeuilles</w:t>
      </w:r>
    </w:p>
    <w:p w:rsidR="005B1A9F" w:rsidRPr="00F1190B" w:rsidRDefault="00F1190B" w:rsidP="00F1190B">
      <w:pPr>
        <w:spacing w:after="0" w:line="360" w:lineRule="auto"/>
        <w:rPr>
          <w:b/>
        </w:rPr>
      </w:pPr>
      <w:proofErr w:type="spellStart"/>
      <w:r w:rsidRPr="00F1190B">
        <w:rPr>
          <w:b/>
        </w:rPr>
        <w:t>Covariantiematrix</w:t>
      </w:r>
      <w:proofErr w:type="spellEnd"/>
    </w:p>
    <w:p w:rsidR="00F1190B" w:rsidRDefault="00F363BD" w:rsidP="00F1190B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Symmetrisch + positief </w:t>
      </w:r>
      <w:proofErr w:type="spellStart"/>
      <w:r>
        <w:t>semi-definiet</w:t>
      </w:r>
      <w:proofErr w:type="spellEnd"/>
    </w:p>
    <w:p w:rsidR="00F363BD" w:rsidRPr="005B1A9F" w:rsidRDefault="00F363BD" w:rsidP="00F363BD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Stel de </w:t>
      </w:r>
      <w:proofErr w:type="spellStart"/>
      <w:r>
        <w:t>covariantiematrix</w:t>
      </w:r>
      <w:proofErr w:type="spellEnd"/>
      <w:r>
        <w:t xml:space="preserve"> van het </w:t>
      </w:r>
      <w:proofErr w:type="spellStart"/>
      <w:r>
        <w:t>vb</w:t>
      </w:r>
      <w:proofErr w:type="spellEnd"/>
      <w:r>
        <w:t xml:space="preserve"> van de belegging opnieuw!</w:t>
      </w:r>
    </w:p>
    <w:sectPr w:rsidR="00F363BD" w:rsidRPr="005B1A9F" w:rsidSect="001D2AE7">
      <w:footerReference w:type="default" r:id="rId17"/>
      <w:pgSz w:w="11906" w:h="16838"/>
      <w:pgMar w:top="709" w:right="991" w:bottom="851" w:left="1080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EB" w:rsidRDefault="00A03EEB" w:rsidP="00F86781">
      <w:pPr>
        <w:spacing w:after="0" w:line="240" w:lineRule="auto"/>
      </w:pPr>
      <w:r>
        <w:separator/>
      </w:r>
    </w:p>
  </w:endnote>
  <w:endnote w:type="continuationSeparator" w:id="0">
    <w:p w:rsidR="00A03EEB" w:rsidRDefault="00A03EEB" w:rsidP="00F8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160"/>
      <w:docPartObj>
        <w:docPartGallery w:val="Page Numbers (Bottom of Page)"/>
        <w:docPartUnique/>
      </w:docPartObj>
    </w:sdtPr>
    <w:sdtContent>
      <w:p w:rsidR="004B070F" w:rsidRDefault="004B070F">
        <w:pPr>
          <w:pStyle w:val="Voettekst"/>
          <w:jc w:val="right"/>
        </w:pPr>
        <w:fldSimple w:instr=" PAGE   \* MERGEFORMAT ">
          <w:r w:rsidR="00B3515C">
            <w:rPr>
              <w:noProof/>
            </w:rPr>
            <w:t>29</w:t>
          </w:r>
        </w:fldSimple>
      </w:p>
    </w:sdtContent>
  </w:sdt>
  <w:p w:rsidR="004B070F" w:rsidRDefault="004B070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EB" w:rsidRDefault="00A03EEB" w:rsidP="00F86781">
      <w:pPr>
        <w:spacing w:after="0" w:line="240" w:lineRule="auto"/>
      </w:pPr>
      <w:r>
        <w:separator/>
      </w:r>
    </w:p>
  </w:footnote>
  <w:footnote w:type="continuationSeparator" w:id="0">
    <w:p w:rsidR="00A03EEB" w:rsidRDefault="00A03EEB" w:rsidP="00F8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F71"/>
    <w:multiLevelType w:val="hybridMultilevel"/>
    <w:tmpl w:val="DA2EA278"/>
    <w:lvl w:ilvl="0" w:tplc="63A4F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E35CF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400D"/>
    <w:multiLevelType w:val="hybridMultilevel"/>
    <w:tmpl w:val="0DC483C0"/>
    <w:lvl w:ilvl="0" w:tplc="042C8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830B6"/>
    <w:multiLevelType w:val="hybridMultilevel"/>
    <w:tmpl w:val="F5904D74"/>
    <w:lvl w:ilvl="0" w:tplc="3D741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F4EBA"/>
    <w:multiLevelType w:val="hybridMultilevel"/>
    <w:tmpl w:val="6136CB76"/>
    <w:lvl w:ilvl="0" w:tplc="1016771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26D84"/>
    <w:multiLevelType w:val="hybridMultilevel"/>
    <w:tmpl w:val="47E826EA"/>
    <w:lvl w:ilvl="0" w:tplc="EDE4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B4F76"/>
    <w:multiLevelType w:val="hybridMultilevel"/>
    <w:tmpl w:val="975E98A4"/>
    <w:lvl w:ilvl="0" w:tplc="700AB71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0134D"/>
    <w:multiLevelType w:val="hybridMultilevel"/>
    <w:tmpl w:val="34668DDA"/>
    <w:lvl w:ilvl="0" w:tplc="33580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066B9"/>
    <w:multiLevelType w:val="hybridMultilevel"/>
    <w:tmpl w:val="7BEA5992"/>
    <w:lvl w:ilvl="0" w:tplc="27AC438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4C38B4"/>
    <w:multiLevelType w:val="hybridMultilevel"/>
    <w:tmpl w:val="9EC465B2"/>
    <w:lvl w:ilvl="0" w:tplc="4AE0FB7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35665A"/>
    <w:multiLevelType w:val="hybridMultilevel"/>
    <w:tmpl w:val="3BA470C2"/>
    <w:lvl w:ilvl="0" w:tplc="759E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63C5D"/>
    <w:multiLevelType w:val="hybridMultilevel"/>
    <w:tmpl w:val="22AA3FA2"/>
    <w:lvl w:ilvl="0" w:tplc="B7B88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B0"/>
    <w:rsid w:val="0001066B"/>
    <w:rsid w:val="000122DF"/>
    <w:rsid w:val="00013006"/>
    <w:rsid w:val="00014E2F"/>
    <w:rsid w:val="00016956"/>
    <w:rsid w:val="00020FD3"/>
    <w:rsid w:val="00025C41"/>
    <w:rsid w:val="00032A75"/>
    <w:rsid w:val="0003554E"/>
    <w:rsid w:val="0004444C"/>
    <w:rsid w:val="00045699"/>
    <w:rsid w:val="00046297"/>
    <w:rsid w:val="00050216"/>
    <w:rsid w:val="0005333B"/>
    <w:rsid w:val="00056959"/>
    <w:rsid w:val="000609B1"/>
    <w:rsid w:val="00064551"/>
    <w:rsid w:val="000669D3"/>
    <w:rsid w:val="00067DBA"/>
    <w:rsid w:val="00072FF3"/>
    <w:rsid w:val="00080212"/>
    <w:rsid w:val="0008690F"/>
    <w:rsid w:val="00091803"/>
    <w:rsid w:val="0009305C"/>
    <w:rsid w:val="000974B6"/>
    <w:rsid w:val="000A4825"/>
    <w:rsid w:val="000B200C"/>
    <w:rsid w:val="000B626C"/>
    <w:rsid w:val="000C15E5"/>
    <w:rsid w:val="000C173F"/>
    <w:rsid w:val="000C3A2C"/>
    <w:rsid w:val="000C6C31"/>
    <w:rsid w:val="000D1D3D"/>
    <w:rsid w:val="000E6A36"/>
    <w:rsid w:val="000E7D56"/>
    <w:rsid w:val="000E7E8F"/>
    <w:rsid w:val="000F29EB"/>
    <w:rsid w:val="000F76F9"/>
    <w:rsid w:val="00101AEA"/>
    <w:rsid w:val="00103AB2"/>
    <w:rsid w:val="001074D4"/>
    <w:rsid w:val="00113165"/>
    <w:rsid w:val="001155CE"/>
    <w:rsid w:val="00134A32"/>
    <w:rsid w:val="001375DF"/>
    <w:rsid w:val="0014399B"/>
    <w:rsid w:val="00147700"/>
    <w:rsid w:val="001508B9"/>
    <w:rsid w:val="00151DA5"/>
    <w:rsid w:val="0015759D"/>
    <w:rsid w:val="00160BA9"/>
    <w:rsid w:val="001777EC"/>
    <w:rsid w:val="0018073E"/>
    <w:rsid w:val="00182589"/>
    <w:rsid w:val="0018260C"/>
    <w:rsid w:val="001971A3"/>
    <w:rsid w:val="001A0DC6"/>
    <w:rsid w:val="001A4E32"/>
    <w:rsid w:val="001A5B50"/>
    <w:rsid w:val="001A720C"/>
    <w:rsid w:val="001B58BF"/>
    <w:rsid w:val="001C5AC5"/>
    <w:rsid w:val="001C6E4B"/>
    <w:rsid w:val="001C771C"/>
    <w:rsid w:val="001D2280"/>
    <w:rsid w:val="001D2AE7"/>
    <w:rsid w:val="001D5F91"/>
    <w:rsid w:val="001F1E11"/>
    <w:rsid w:val="001F2CE0"/>
    <w:rsid w:val="001F49B0"/>
    <w:rsid w:val="001F5E9F"/>
    <w:rsid w:val="001F663C"/>
    <w:rsid w:val="00201D9D"/>
    <w:rsid w:val="0020584F"/>
    <w:rsid w:val="002205FC"/>
    <w:rsid w:val="002322CB"/>
    <w:rsid w:val="0023516B"/>
    <w:rsid w:val="00235703"/>
    <w:rsid w:val="00250B2E"/>
    <w:rsid w:val="00270891"/>
    <w:rsid w:val="002825DD"/>
    <w:rsid w:val="00284B3B"/>
    <w:rsid w:val="00293A08"/>
    <w:rsid w:val="002958C9"/>
    <w:rsid w:val="00295F09"/>
    <w:rsid w:val="002A43FC"/>
    <w:rsid w:val="002B05FA"/>
    <w:rsid w:val="002B1C93"/>
    <w:rsid w:val="002B4EFC"/>
    <w:rsid w:val="002C1A73"/>
    <w:rsid w:val="002C5A8F"/>
    <w:rsid w:val="002C5C59"/>
    <w:rsid w:val="002D335E"/>
    <w:rsid w:val="002E1B8F"/>
    <w:rsid w:val="002E5A5B"/>
    <w:rsid w:val="002E7E7F"/>
    <w:rsid w:val="002F2153"/>
    <w:rsid w:val="002F3963"/>
    <w:rsid w:val="002F5BCE"/>
    <w:rsid w:val="00303E67"/>
    <w:rsid w:val="003133C5"/>
    <w:rsid w:val="00315FB1"/>
    <w:rsid w:val="00316E6E"/>
    <w:rsid w:val="003255A1"/>
    <w:rsid w:val="00333515"/>
    <w:rsid w:val="00365D75"/>
    <w:rsid w:val="0037194C"/>
    <w:rsid w:val="003724F3"/>
    <w:rsid w:val="00377F50"/>
    <w:rsid w:val="00382CF6"/>
    <w:rsid w:val="00390EFD"/>
    <w:rsid w:val="003A4BF8"/>
    <w:rsid w:val="003C02D3"/>
    <w:rsid w:val="003C0F47"/>
    <w:rsid w:val="003C14FE"/>
    <w:rsid w:val="003D2BA3"/>
    <w:rsid w:val="003D7235"/>
    <w:rsid w:val="003E1DAE"/>
    <w:rsid w:val="003E5A71"/>
    <w:rsid w:val="003E6B47"/>
    <w:rsid w:val="003F29AE"/>
    <w:rsid w:val="00411A37"/>
    <w:rsid w:val="00414647"/>
    <w:rsid w:val="004158B5"/>
    <w:rsid w:val="00426D35"/>
    <w:rsid w:val="004425BE"/>
    <w:rsid w:val="004463DC"/>
    <w:rsid w:val="004542E4"/>
    <w:rsid w:val="00457197"/>
    <w:rsid w:val="00460B7B"/>
    <w:rsid w:val="00461A6B"/>
    <w:rsid w:val="00471566"/>
    <w:rsid w:val="0047445D"/>
    <w:rsid w:val="00474E59"/>
    <w:rsid w:val="00475EAD"/>
    <w:rsid w:val="0049355D"/>
    <w:rsid w:val="004A5522"/>
    <w:rsid w:val="004A720D"/>
    <w:rsid w:val="004B070F"/>
    <w:rsid w:val="004B4F04"/>
    <w:rsid w:val="004C2CF1"/>
    <w:rsid w:val="004D243B"/>
    <w:rsid w:val="004E2BE6"/>
    <w:rsid w:val="004E3145"/>
    <w:rsid w:val="004E409A"/>
    <w:rsid w:val="004E42A6"/>
    <w:rsid w:val="004E54D8"/>
    <w:rsid w:val="004E7E9A"/>
    <w:rsid w:val="004F2493"/>
    <w:rsid w:val="004F3155"/>
    <w:rsid w:val="004F319B"/>
    <w:rsid w:val="004F5EF9"/>
    <w:rsid w:val="00500F14"/>
    <w:rsid w:val="005034B0"/>
    <w:rsid w:val="00507FD8"/>
    <w:rsid w:val="005172B8"/>
    <w:rsid w:val="00522B34"/>
    <w:rsid w:val="005275EC"/>
    <w:rsid w:val="00535A92"/>
    <w:rsid w:val="00535FCB"/>
    <w:rsid w:val="00544112"/>
    <w:rsid w:val="005513E1"/>
    <w:rsid w:val="005524AB"/>
    <w:rsid w:val="00553597"/>
    <w:rsid w:val="00553C7D"/>
    <w:rsid w:val="005555C6"/>
    <w:rsid w:val="00555D8B"/>
    <w:rsid w:val="005624FC"/>
    <w:rsid w:val="00570DF9"/>
    <w:rsid w:val="00595428"/>
    <w:rsid w:val="005A2434"/>
    <w:rsid w:val="005B1A9F"/>
    <w:rsid w:val="005B1C8D"/>
    <w:rsid w:val="005B321E"/>
    <w:rsid w:val="005B580B"/>
    <w:rsid w:val="005C1260"/>
    <w:rsid w:val="005C4532"/>
    <w:rsid w:val="005C5F1A"/>
    <w:rsid w:val="005C60D6"/>
    <w:rsid w:val="005D0578"/>
    <w:rsid w:val="005D3A15"/>
    <w:rsid w:val="005E542D"/>
    <w:rsid w:val="005F16F4"/>
    <w:rsid w:val="005F2F2A"/>
    <w:rsid w:val="005F6188"/>
    <w:rsid w:val="00606DBE"/>
    <w:rsid w:val="00611198"/>
    <w:rsid w:val="00622817"/>
    <w:rsid w:val="0062573F"/>
    <w:rsid w:val="0065651B"/>
    <w:rsid w:val="00660897"/>
    <w:rsid w:val="00661749"/>
    <w:rsid w:val="00680259"/>
    <w:rsid w:val="00680D14"/>
    <w:rsid w:val="00680D63"/>
    <w:rsid w:val="00684679"/>
    <w:rsid w:val="00685CF7"/>
    <w:rsid w:val="0068650B"/>
    <w:rsid w:val="006903C4"/>
    <w:rsid w:val="006B32D2"/>
    <w:rsid w:val="006B395E"/>
    <w:rsid w:val="006B4C13"/>
    <w:rsid w:val="006B6DC7"/>
    <w:rsid w:val="006B77A7"/>
    <w:rsid w:val="006C36CD"/>
    <w:rsid w:val="006C3829"/>
    <w:rsid w:val="006D1198"/>
    <w:rsid w:val="006D4309"/>
    <w:rsid w:val="006E54F9"/>
    <w:rsid w:val="006F39D4"/>
    <w:rsid w:val="00701BB4"/>
    <w:rsid w:val="00713FC0"/>
    <w:rsid w:val="00725D61"/>
    <w:rsid w:val="00734E06"/>
    <w:rsid w:val="00737AEF"/>
    <w:rsid w:val="00740BCB"/>
    <w:rsid w:val="00752A70"/>
    <w:rsid w:val="007572A7"/>
    <w:rsid w:val="007622D3"/>
    <w:rsid w:val="00765A34"/>
    <w:rsid w:val="00767954"/>
    <w:rsid w:val="007716F8"/>
    <w:rsid w:val="007742CF"/>
    <w:rsid w:val="0077542F"/>
    <w:rsid w:val="007858F9"/>
    <w:rsid w:val="00785CB6"/>
    <w:rsid w:val="007867EB"/>
    <w:rsid w:val="00787CC2"/>
    <w:rsid w:val="00790C90"/>
    <w:rsid w:val="007922E9"/>
    <w:rsid w:val="007B03F6"/>
    <w:rsid w:val="007B730C"/>
    <w:rsid w:val="007C26E7"/>
    <w:rsid w:val="007C658E"/>
    <w:rsid w:val="007C6CCE"/>
    <w:rsid w:val="007D2067"/>
    <w:rsid w:val="007D79F0"/>
    <w:rsid w:val="007E4359"/>
    <w:rsid w:val="007F4771"/>
    <w:rsid w:val="00802088"/>
    <w:rsid w:val="008078E7"/>
    <w:rsid w:val="00813CEB"/>
    <w:rsid w:val="00815235"/>
    <w:rsid w:val="008202D7"/>
    <w:rsid w:val="00821534"/>
    <w:rsid w:val="008247A5"/>
    <w:rsid w:val="00830A29"/>
    <w:rsid w:val="00830FC1"/>
    <w:rsid w:val="00831711"/>
    <w:rsid w:val="00836195"/>
    <w:rsid w:val="00844E8B"/>
    <w:rsid w:val="0085003A"/>
    <w:rsid w:val="008501B4"/>
    <w:rsid w:val="008536BC"/>
    <w:rsid w:val="00856548"/>
    <w:rsid w:val="00861F93"/>
    <w:rsid w:val="00866F42"/>
    <w:rsid w:val="00870F71"/>
    <w:rsid w:val="00873B6C"/>
    <w:rsid w:val="008764BD"/>
    <w:rsid w:val="008835AD"/>
    <w:rsid w:val="0088497A"/>
    <w:rsid w:val="008B1BD6"/>
    <w:rsid w:val="008B7B4F"/>
    <w:rsid w:val="008C093E"/>
    <w:rsid w:val="008C389B"/>
    <w:rsid w:val="008C3F8A"/>
    <w:rsid w:val="008C7A4B"/>
    <w:rsid w:val="008D7511"/>
    <w:rsid w:val="008F18AD"/>
    <w:rsid w:val="008F3E82"/>
    <w:rsid w:val="008F70D8"/>
    <w:rsid w:val="00903DE0"/>
    <w:rsid w:val="009056F4"/>
    <w:rsid w:val="00914057"/>
    <w:rsid w:val="0091653F"/>
    <w:rsid w:val="00931A0B"/>
    <w:rsid w:val="00934323"/>
    <w:rsid w:val="00941777"/>
    <w:rsid w:val="00952A42"/>
    <w:rsid w:val="0095436C"/>
    <w:rsid w:val="00956A1F"/>
    <w:rsid w:val="0096308B"/>
    <w:rsid w:val="00972C42"/>
    <w:rsid w:val="009769E6"/>
    <w:rsid w:val="0098525E"/>
    <w:rsid w:val="009901F7"/>
    <w:rsid w:val="00993439"/>
    <w:rsid w:val="00996151"/>
    <w:rsid w:val="009B0F9F"/>
    <w:rsid w:val="009C0A7A"/>
    <w:rsid w:val="009C359D"/>
    <w:rsid w:val="009C4548"/>
    <w:rsid w:val="009D58D2"/>
    <w:rsid w:val="009E3A4E"/>
    <w:rsid w:val="009E659F"/>
    <w:rsid w:val="009F49F8"/>
    <w:rsid w:val="00A01046"/>
    <w:rsid w:val="00A03EEB"/>
    <w:rsid w:val="00A04136"/>
    <w:rsid w:val="00A0678A"/>
    <w:rsid w:val="00A26712"/>
    <w:rsid w:val="00A46C51"/>
    <w:rsid w:val="00A64A0B"/>
    <w:rsid w:val="00A64BE4"/>
    <w:rsid w:val="00A71FEF"/>
    <w:rsid w:val="00A72B81"/>
    <w:rsid w:val="00A741F8"/>
    <w:rsid w:val="00A75CD4"/>
    <w:rsid w:val="00A77C45"/>
    <w:rsid w:val="00A80703"/>
    <w:rsid w:val="00A8708C"/>
    <w:rsid w:val="00A9085E"/>
    <w:rsid w:val="00A97578"/>
    <w:rsid w:val="00A9782C"/>
    <w:rsid w:val="00AA59E7"/>
    <w:rsid w:val="00AC201F"/>
    <w:rsid w:val="00AC3151"/>
    <w:rsid w:val="00AC36DD"/>
    <w:rsid w:val="00AC56DC"/>
    <w:rsid w:val="00AD0E2E"/>
    <w:rsid w:val="00AE628E"/>
    <w:rsid w:val="00AF2C77"/>
    <w:rsid w:val="00B122AA"/>
    <w:rsid w:val="00B26F33"/>
    <w:rsid w:val="00B30637"/>
    <w:rsid w:val="00B3515C"/>
    <w:rsid w:val="00B45ACA"/>
    <w:rsid w:val="00B52D22"/>
    <w:rsid w:val="00B5456F"/>
    <w:rsid w:val="00B66884"/>
    <w:rsid w:val="00B7148F"/>
    <w:rsid w:val="00B71A90"/>
    <w:rsid w:val="00B7252B"/>
    <w:rsid w:val="00B83C0A"/>
    <w:rsid w:val="00B86CD8"/>
    <w:rsid w:val="00BA6B31"/>
    <w:rsid w:val="00BB4D0B"/>
    <w:rsid w:val="00BC011E"/>
    <w:rsid w:val="00BC6173"/>
    <w:rsid w:val="00BD1E88"/>
    <w:rsid w:val="00BD3317"/>
    <w:rsid w:val="00BE6C41"/>
    <w:rsid w:val="00BF0DE5"/>
    <w:rsid w:val="00BF69AE"/>
    <w:rsid w:val="00C05548"/>
    <w:rsid w:val="00C05F87"/>
    <w:rsid w:val="00C0628C"/>
    <w:rsid w:val="00C11B85"/>
    <w:rsid w:val="00C161F9"/>
    <w:rsid w:val="00C32CC4"/>
    <w:rsid w:val="00C339A9"/>
    <w:rsid w:val="00C451AE"/>
    <w:rsid w:val="00C5191E"/>
    <w:rsid w:val="00C60391"/>
    <w:rsid w:val="00C648F9"/>
    <w:rsid w:val="00C703C9"/>
    <w:rsid w:val="00C71903"/>
    <w:rsid w:val="00C75E11"/>
    <w:rsid w:val="00C75F22"/>
    <w:rsid w:val="00C76C75"/>
    <w:rsid w:val="00C81E69"/>
    <w:rsid w:val="00C83752"/>
    <w:rsid w:val="00C86A24"/>
    <w:rsid w:val="00C90EFD"/>
    <w:rsid w:val="00C930BA"/>
    <w:rsid w:val="00CC22EE"/>
    <w:rsid w:val="00CC4F5D"/>
    <w:rsid w:val="00CC65DE"/>
    <w:rsid w:val="00CC6AA3"/>
    <w:rsid w:val="00CD0C94"/>
    <w:rsid w:val="00CE061E"/>
    <w:rsid w:val="00CE2307"/>
    <w:rsid w:val="00CF5444"/>
    <w:rsid w:val="00CF75E7"/>
    <w:rsid w:val="00D008C2"/>
    <w:rsid w:val="00D00EA8"/>
    <w:rsid w:val="00D01199"/>
    <w:rsid w:val="00D04E88"/>
    <w:rsid w:val="00D0602C"/>
    <w:rsid w:val="00D06BD4"/>
    <w:rsid w:val="00D132F8"/>
    <w:rsid w:val="00D22CD8"/>
    <w:rsid w:val="00D240A9"/>
    <w:rsid w:val="00D510CB"/>
    <w:rsid w:val="00D561D7"/>
    <w:rsid w:val="00D5622E"/>
    <w:rsid w:val="00D65863"/>
    <w:rsid w:val="00D709E9"/>
    <w:rsid w:val="00D74FE5"/>
    <w:rsid w:val="00D77DE1"/>
    <w:rsid w:val="00D95575"/>
    <w:rsid w:val="00D97B98"/>
    <w:rsid w:val="00DA7694"/>
    <w:rsid w:val="00DB1696"/>
    <w:rsid w:val="00DB1B13"/>
    <w:rsid w:val="00DC04BC"/>
    <w:rsid w:val="00DD0272"/>
    <w:rsid w:val="00DD2771"/>
    <w:rsid w:val="00DD41B4"/>
    <w:rsid w:val="00E01301"/>
    <w:rsid w:val="00E0730A"/>
    <w:rsid w:val="00E10543"/>
    <w:rsid w:val="00E12A0F"/>
    <w:rsid w:val="00E33A5A"/>
    <w:rsid w:val="00E3499D"/>
    <w:rsid w:val="00E34B85"/>
    <w:rsid w:val="00E4011A"/>
    <w:rsid w:val="00E4270E"/>
    <w:rsid w:val="00E56D94"/>
    <w:rsid w:val="00E57490"/>
    <w:rsid w:val="00E75BA3"/>
    <w:rsid w:val="00E84291"/>
    <w:rsid w:val="00EA050B"/>
    <w:rsid w:val="00EA17AA"/>
    <w:rsid w:val="00EA75E0"/>
    <w:rsid w:val="00EA79C7"/>
    <w:rsid w:val="00EB2B2C"/>
    <w:rsid w:val="00EC07D4"/>
    <w:rsid w:val="00EC461E"/>
    <w:rsid w:val="00ED18D9"/>
    <w:rsid w:val="00ED2E73"/>
    <w:rsid w:val="00ED3BB4"/>
    <w:rsid w:val="00ED746B"/>
    <w:rsid w:val="00EE3FDB"/>
    <w:rsid w:val="00EE49FA"/>
    <w:rsid w:val="00EF5F50"/>
    <w:rsid w:val="00EF6CAF"/>
    <w:rsid w:val="00EF7459"/>
    <w:rsid w:val="00F1190B"/>
    <w:rsid w:val="00F169A4"/>
    <w:rsid w:val="00F311E2"/>
    <w:rsid w:val="00F31C11"/>
    <w:rsid w:val="00F3421D"/>
    <w:rsid w:val="00F363BD"/>
    <w:rsid w:val="00F55965"/>
    <w:rsid w:val="00F628E5"/>
    <w:rsid w:val="00F64C96"/>
    <w:rsid w:val="00F7592D"/>
    <w:rsid w:val="00F759B2"/>
    <w:rsid w:val="00F76771"/>
    <w:rsid w:val="00F80923"/>
    <w:rsid w:val="00F80C6E"/>
    <w:rsid w:val="00F81F63"/>
    <w:rsid w:val="00F86781"/>
    <w:rsid w:val="00FA1CBC"/>
    <w:rsid w:val="00FB0408"/>
    <w:rsid w:val="00FB42AC"/>
    <w:rsid w:val="00FB52E6"/>
    <w:rsid w:val="00FB670C"/>
    <w:rsid w:val="00FC11D4"/>
    <w:rsid w:val="00FD6967"/>
    <w:rsid w:val="00FD75AF"/>
    <w:rsid w:val="00FD798D"/>
    <w:rsid w:val="00FE128E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0]" strokecolor="none [660]"/>
    </o:shapedefaults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4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700"/>
    <w:pPr>
      <w:ind w:left="720"/>
      <w:contextualSpacing/>
    </w:pPr>
  </w:style>
  <w:style w:type="table" w:styleId="Tabelraster">
    <w:name w:val="Table Grid"/>
    <w:basedOn w:val="Standaardtabel"/>
    <w:uiPriority w:val="59"/>
    <w:rsid w:val="0082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781"/>
  </w:style>
  <w:style w:type="paragraph" w:styleId="Voettekst">
    <w:name w:val="footer"/>
    <w:basedOn w:val="Standaard"/>
    <w:link w:val="VoettekstChar"/>
    <w:uiPriority w:val="99"/>
    <w:unhideWhenUsed/>
    <w:rsid w:val="00F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781"/>
  </w:style>
  <w:style w:type="character" w:styleId="Tekstvantijdelijkeaanduiding">
    <w:name w:val="Placeholder Text"/>
    <w:basedOn w:val="Standaardalinea-lettertype"/>
    <w:uiPriority w:val="99"/>
    <w:semiHidden/>
    <w:rsid w:val="00D00EA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00"/>
    <w:pPr>
      <w:ind w:left="720"/>
      <w:contextualSpacing/>
    </w:pPr>
  </w:style>
  <w:style w:type="table" w:styleId="TableGrid">
    <w:name w:val="Table Grid"/>
    <w:basedOn w:val="TableNormal"/>
    <w:uiPriority w:val="59"/>
    <w:rsid w:val="0082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81"/>
  </w:style>
  <w:style w:type="paragraph" w:styleId="Footer">
    <w:name w:val="footer"/>
    <w:basedOn w:val="Normal"/>
    <w:link w:val="FooterChar"/>
    <w:uiPriority w:val="99"/>
    <w:unhideWhenUsed/>
    <w:rsid w:val="00F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5826"/>
    <w:rsid w:val="0008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8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3587-6E85-42B5-9BB6-9B617250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5248</Words>
  <Characters>28868</Characters>
  <Application>Microsoft Office Word</Application>
  <DocSecurity>0</DocSecurity>
  <Lines>240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Mieke</cp:lastModifiedBy>
  <cp:revision>2</cp:revision>
  <dcterms:created xsi:type="dcterms:W3CDTF">2011-12-29T15:53:00Z</dcterms:created>
  <dcterms:modified xsi:type="dcterms:W3CDTF">2011-12-29T15:53:00Z</dcterms:modified>
</cp:coreProperties>
</file>