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2A7" w:rsidRDefault="003102A9">
      <w:pPr>
        <w:spacing w:after="210"/>
      </w:pPr>
      <w:bookmarkStart w:id="0" w:name="_GoBack"/>
      <w:r w:rsidRPr="003102A9">
        <w:rPr>
          <w:noProof/>
        </w:rPr>
        <w:drawing>
          <wp:anchor distT="0" distB="0" distL="114300" distR="114300" simplePos="0" relativeHeight="251658240" behindDoc="1" locked="0" layoutInCell="1" allowOverlap="1" wp14:anchorId="580A63FD" wp14:editId="21AAD4E7">
            <wp:simplePos x="0" y="0"/>
            <wp:positionH relativeFrom="page">
              <wp:align>right</wp:align>
            </wp:positionH>
            <wp:positionV relativeFrom="paragraph">
              <wp:posOffset>-867103</wp:posOffset>
            </wp:positionV>
            <wp:extent cx="7551420" cy="10673255"/>
            <wp:effectExtent l="0" t="0" r="0" b="0"/>
            <wp:wrapNone/>
            <wp:docPr id="1" name="Afbeelding 1" descr="C:\Users\Cindy\Dropbox\Onderwijs 86\Projecten 86\Ekowiki\Ekowiki Template\Ekowiki Template A4 (792x11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ndy\Dropbox\Onderwijs 86\Projecten 86\Ekowiki\Ekowiki Template\Ekowiki Template A4 (792x1120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7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 xml:space="preserve">Examen milieu economie zomer 2015 </w:t>
      </w:r>
    </w:p>
    <w:p w:rsidR="002C52A7" w:rsidRDefault="003102A9">
      <w:pPr>
        <w:spacing w:after="207"/>
      </w:pPr>
      <w:r>
        <w:t xml:space="preserve">Vraag 1 (4pt): </w:t>
      </w:r>
    </w:p>
    <w:p w:rsidR="002C52A7" w:rsidRDefault="003102A9">
      <w:pPr>
        <w:spacing w:after="0"/>
      </w:pPr>
      <w:r>
        <w:t xml:space="preserve">Drie bedrijven vervuilen. Hun emissie moet beperkt worden. Als totale emissie ≤ 1500, dan kost het reduceren van emissie 100€/ton. Als totale emissie &gt; </w:t>
      </w:r>
      <w:r>
        <w:t xml:space="preserve">1500, dan kost het 1000€/ton. Bereken het meest efficiënte percentage van emissie reductie. </w:t>
      </w:r>
    </w:p>
    <w:tbl>
      <w:tblPr>
        <w:tblStyle w:val="TableGrid"/>
        <w:tblW w:w="9064" w:type="dxa"/>
        <w:tblInd w:w="5" w:type="dxa"/>
        <w:tblCellMar>
          <w:top w:w="4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23"/>
        <w:gridCol w:w="3024"/>
        <w:gridCol w:w="3017"/>
      </w:tblGrid>
      <w:tr w:rsidR="002C52A7">
        <w:trPr>
          <w:trHeight w:val="278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Bedrijf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Emissie (in ton)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0" w:firstLine="0"/>
            </w:pPr>
            <w:proofErr w:type="spellStart"/>
            <w:r>
              <w:t>Mrk</w:t>
            </w:r>
            <w:proofErr w:type="spellEnd"/>
            <w:r>
              <w:t xml:space="preserve"> </w:t>
            </w:r>
          </w:p>
        </w:tc>
      </w:tr>
      <w:tr w:rsidR="002C52A7">
        <w:trPr>
          <w:trHeight w:val="278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B1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400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0" w:firstLine="0"/>
            </w:pPr>
            <w:r>
              <w:t xml:space="preserve">Q1 </w:t>
            </w:r>
          </w:p>
        </w:tc>
      </w:tr>
      <w:tr w:rsidR="002C52A7">
        <w:trPr>
          <w:trHeight w:val="278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B2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800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0" w:firstLine="0"/>
            </w:pPr>
            <w:r>
              <w:t xml:space="preserve">2*Q2 </w:t>
            </w:r>
          </w:p>
        </w:tc>
      </w:tr>
      <w:tr w:rsidR="002C52A7">
        <w:trPr>
          <w:trHeight w:val="278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B3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2" w:firstLine="0"/>
            </w:pPr>
            <w:r>
              <w:t xml:space="preserve">800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A7" w:rsidRDefault="003102A9">
            <w:pPr>
              <w:spacing w:after="0" w:line="259" w:lineRule="auto"/>
              <w:ind w:left="0" w:firstLine="0"/>
            </w:pPr>
            <w:r>
              <w:t xml:space="preserve">300 </w:t>
            </w:r>
          </w:p>
        </w:tc>
      </w:tr>
    </w:tbl>
    <w:p w:rsidR="002C52A7" w:rsidRDefault="003102A9">
      <w:pPr>
        <w:spacing w:after="218" w:line="259" w:lineRule="auto"/>
        <w:ind w:left="0" w:firstLine="0"/>
      </w:pPr>
      <w:r>
        <w:t xml:space="preserve"> </w:t>
      </w:r>
    </w:p>
    <w:p w:rsidR="002C52A7" w:rsidRDefault="003102A9">
      <w:pPr>
        <w:spacing w:after="241"/>
      </w:pPr>
      <w:r>
        <w:t xml:space="preserve">Vraag 2 (2pt): </w:t>
      </w:r>
    </w:p>
    <w:p w:rsidR="002C52A7" w:rsidRDefault="003102A9">
      <w:pPr>
        <w:numPr>
          <w:ilvl w:val="0"/>
          <w:numId w:val="1"/>
        </w:numPr>
        <w:ind w:hanging="360"/>
      </w:pPr>
      <w:r>
        <w:t xml:space="preserve">Over 5 jaar is er 30% kans op r=0,04 en 70% kans op r=0,08. Bereken totale optimale discontovoet. </w:t>
      </w:r>
    </w:p>
    <w:p w:rsidR="002C52A7" w:rsidRDefault="003102A9">
      <w:pPr>
        <w:numPr>
          <w:ilvl w:val="0"/>
          <w:numId w:val="1"/>
        </w:numPr>
        <w:spacing w:after="206"/>
        <w:ind w:hanging="360"/>
      </w:pPr>
      <w:r>
        <w:t xml:space="preserve">Nu is er over 5 jaar 30% kans op r=0,03 en 70% kans op r=0,09. Stijgt de optimale of daalt deze? </w:t>
      </w:r>
    </w:p>
    <w:p w:rsidR="002C52A7" w:rsidRDefault="003102A9">
      <w:pPr>
        <w:spacing w:after="209"/>
      </w:pPr>
      <w:r>
        <w:t xml:space="preserve">Vraag 3 (3pt): </w:t>
      </w:r>
    </w:p>
    <w:p w:rsidR="002C52A7" w:rsidRDefault="003102A9">
      <w:pPr>
        <w:spacing w:after="209"/>
      </w:pPr>
      <w:r>
        <w:t>MB=2000-</w:t>
      </w:r>
      <w:r>
        <w:t xml:space="preserve">Q ; MK=500+Q ; emissie </w:t>
      </w:r>
      <w:proofErr w:type="spellStart"/>
      <w:r>
        <w:t>tax</w:t>
      </w:r>
      <w:proofErr w:type="spellEnd"/>
      <w:r>
        <w:t xml:space="preserve"> van 1200. Bereken de </w:t>
      </w:r>
      <w:proofErr w:type="spellStart"/>
      <w:r>
        <w:t>wellfare</w:t>
      </w:r>
      <w:proofErr w:type="spellEnd"/>
      <w:r>
        <w:t xml:space="preserve"> </w:t>
      </w:r>
      <w:proofErr w:type="spellStart"/>
      <w:r>
        <w:t>loss</w:t>
      </w:r>
      <w:proofErr w:type="spellEnd"/>
      <w:r>
        <w:t xml:space="preserve">. </w:t>
      </w:r>
    </w:p>
    <w:p w:rsidR="002C52A7" w:rsidRDefault="003102A9">
      <w:pPr>
        <w:spacing w:after="207"/>
      </w:pPr>
      <w:r>
        <w:t xml:space="preserve">Vraag 4 (7pt): </w:t>
      </w:r>
    </w:p>
    <w:p w:rsidR="002C52A7" w:rsidRDefault="003102A9">
      <w:pPr>
        <w:spacing w:after="237"/>
      </w:pPr>
      <w:r>
        <w:t xml:space="preserve">Schaliegas. Gegeven enkele feiten over economische voordelen van schaliegas winning in Vlaanderen. In de volgende trend: </w:t>
      </w:r>
    </w:p>
    <w:p w:rsidR="002C52A7" w:rsidRDefault="003102A9">
      <w:pPr>
        <w:numPr>
          <w:ilvl w:val="0"/>
          <w:numId w:val="2"/>
        </w:numPr>
        <w:ind w:hanging="360"/>
      </w:pPr>
      <w:r>
        <w:t xml:space="preserve">70% minder afhankelijk van gas import </w:t>
      </w:r>
    </w:p>
    <w:p w:rsidR="002C52A7" w:rsidRDefault="003102A9">
      <w:pPr>
        <w:numPr>
          <w:ilvl w:val="0"/>
          <w:numId w:val="2"/>
        </w:numPr>
        <w:ind w:hanging="360"/>
      </w:pPr>
      <w:r>
        <w:t>800.000 jobs ex</w:t>
      </w:r>
      <w:r>
        <w:t xml:space="preserve">tra </w:t>
      </w:r>
    </w:p>
    <w:p w:rsidR="002C52A7" w:rsidRDefault="003102A9">
      <w:pPr>
        <w:numPr>
          <w:ilvl w:val="0"/>
          <w:numId w:val="2"/>
        </w:numPr>
        <w:spacing w:after="10"/>
        <w:ind w:hanging="360"/>
      </w:pPr>
      <w:r>
        <w:t xml:space="preserve">30% daling in prijs </w:t>
      </w:r>
    </w:p>
    <w:p w:rsidR="002C52A7" w:rsidRDefault="003102A9">
      <w:pPr>
        <w:spacing w:after="52" w:line="259" w:lineRule="auto"/>
        <w:ind w:left="720" w:firstLine="0"/>
      </w:pPr>
      <w:r>
        <w:t xml:space="preserve"> </w:t>
      </w:r>
    </w:p>
    <w:p w:rsidR="002C52A7" w:rsidRDefault="003102A9">
      <w:pPr>
        <w:numPr>
          <w:ilvl w:val="0"/>
          <w:numId w:val="3"/>
        </w:numPr>
        <w:ind w:hanging="360"/>
      </w:pPr>
      <w:r>
        <w:t xml:space="preserve">Wat is je advies aan minister van energie rond schaliegas in Vlaanderen? </w:t>
      </w:r>
    </w:p>
    <w:p w:rsidR="002C52A7" w:rsidRDefault="003102A9">
      <w:pPr>
        <w:numPr>
          <w:ilvl w:val="0"/>
          <w:numId w:val="3"/>
        </w:numPr>
        <w:ind w:hanging="360"/>
      </w:pPr>
      <w:r>
        <w:t xml:space="preserve">Tegenstanders zeggen volgende argumenten. Hoe kan je deze een </w:t>
      </w:r>
      <w:proofErr w:type="spellStart"/>
      <w:r>
        <w:t>monitaire</w:t>
      </w:r>
      <w:proofErr w:type="spellEnd"/>
      <w:r>
        <w:t xml:space="preserve"> waarden geven? Bespreek je keuze van instrument, met voordelen en nadelen. </w:t>
      </w:r>
    </w:p>
    <w:p w:rsidR="002C52A7" w:rsidRDefault="003102A9">
      <w:pPr>
        <w:numPr>
          <w:ilvl w:val="1"/>
          <w:numId w:val="3"/>
        </w:numPr>
        <w:ind w:hanging="360"/>
      </w:pPr>
      <w:r>
        <w:t xml:space="preserve">Grote </w:t>
      </w:r>
      <w:r>
        <w:t xml:space="preserve">kans vergiftiging akkers, grondwater, natuur </w:t>
      </w:r>
    </w:p>
    <w:p w:rsidR="002C52A7" w:rsidRDefault="003102A9">
      <w:pPr>
        <w:numPr>
          <w:ilvl w:val="1"/>
          <w:numId w:val="3"/>
        </w:numPr>
        <w:ind w:hanging="360"/>
      </w:pPr>
      <w:r>
        <w:t xml:space="preserve">Grote kans vergiftiging drinkwater </w:t>
      </w:r>
    </w:p>
    <w:p w:rsidR="002C52A7" w:rsidRDefault="003102A9">
      <w:pPr>
        <w:numPr>
          <w:ilvl w:val="1"/>
          <w:numId w:val="3"/>
        </w:numPr>
        <w:ind w:hanging="360"/>
      </w:pPr>
      <w:r>
        <w:t xml:space="preserve">Slecht voor het klimaat </w:t>
      </w:r>
    </w:p>
    <w:p w:rsidR="002C52A7" w:rsidRDefault="003102A9">
      <w:pPr>
        <w:numPr>
          <w:ilvl w:val="0"/>
          <w:numId w:val="3"/>
        </w:numPr>
        <w:spacing w:after="210"/>
        <w:ind w:hanging="360"/>
      </w:pPr>
      <w:r>
        <w:t xml:space="preserve">Neem een standpunt in aangaande schaliegas, geef verschillende argumenten. </w:t>
      </w:r>
    </w:p>
    <w:p w:rsidR="002C52A7" w:rsidRDefault="003102A9">
      <w:pPr>
        <w:spacing w:after="240"/>
      </w:pPr>
      <w:r>
        <w:t xml:space="preserve">Vraag 5 (4pt):  </w:t>
      </w:r>
    </w:p>
    <w:p w:rsidR="002C52A7" w:rsidRDefault="003102A9">
      <w:pPr>
        <w:numPr>
          <w:ilvl w:val="0"/>
          <w:numId w:val="4"/>
        </w:numPr>
        <w:ind w:hanging="360"/>
      </w:pPr>
      <w:r>
        <w:t xml:space="preserve">Iets over “significant efficiency” </w:t>
      </w:r>
      <w:proofErr w:type="spellStart"/>
      <w:r>
        <w:t>oid</w:t>
      </w:r>
      <w:proofErr w:type="spellEnd"/>
      <w:r>
        <w:t xml:space="preserve"> </w:t>
      </w:r>
    </w:p>
    <w:p w:rsidR="002C52A7" w:rsidRDefault="003102A9">
      <w:pPr>
        <w:numPr>
          <w:ilvl w:val="0"/>
          <w:numId w:val="4"/>
        </w:numPr>
        <w:ind w:hanging="360"/>
      </w:pPr>
      <w:proofErr w:type="spellStart"/>
      <w:r>
        <w:t>Weak</w:t>
      </w:r>
      <w:proofErr w:type="spellEnd"/>
      <w:r>
        <w:t xml:space="preserve">/strong </w:t>
      </w:r>
      <w:proofErr w:type="spellStart"/>
      <w:r>
        <w:t>sust</w:t>
      </w:r>
      <w:r>
        <w:t>ainability</w:t>
      </w:r>
      <w:proofErr w:type="spellEnd"/>
      <w:r>
        <w:t xml:space="preserve">. Wat is het verschil, leg uit. </w:t>
      </w:r>
    </w:p>
    <w:p w:rsidR="002C52A7" w:rsidRDefault="003102A9">
      <w:pPr>
        <w:numPr>
          <w:ilvl w:val="0"/>
          <w:numId w:val="4"/>
        </w:numPr>
        <w:ind w:hanging="360"/>
      </w:pPr>
      <w:r>
        <w:t xml:space="preserve">Nog een kleine bijvraag gerelateerd hier aan. </w:t>
      </w:r>
    </w:p>
    <w:sectPr w:rsidR="002C52A7">
      <w:pgSz w:w="11906" w:h="16838"/>
      <w:pgMar w:top="1440" w:right="160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0FC2"/>
    <w:multiLevelType w:val="hybridMultilevel"/>
    <w:tmpl w:val="80DE6C0A"/>
    <w:lvl w:ilvl="0" w:tplc="35987BF0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66ED6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E6DA5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3ECB4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B86A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E4C5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3CBF6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1E931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0AF3D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344964"/>
    <w:multiLevelType w:val="hybridMultilevel"/>
    <w:tmpl w:val="B0F4F062"/>
    <w:lvl w:ilvl="0" w:tplc="9C32BBDA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F60BDC">
      <w:start w:val="1"/>
      <w:numFmt w:val="bullet"/>
      <w:lvlText w:val="-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1EC3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D6C7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DA3AB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BCA54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0E157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2C9D20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CB486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8E5E69"/>
    <w:multiLevelType w:val="hybridMultilevel"/>
    <w:tmpl w:val="705A97AC"/>
    <w:lvl w:ilvl="0" w:tplc="4A480858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6E706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A1CE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84DA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F8A2C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88EA6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A4B8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90291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7252B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59581E"/>
    <w:multiLevelType w:val="hybridMultilevel"/>
    <w:tmpl w:val="680AD3E0"/>
    <w:lvl w:ilvl="0" w:tplc="F8161260">
      <w:start w:val="1"/>
      <w:numFmt w:val="bullet"/>
      <w:lvlText w:val="-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4804E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28680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EA733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8247C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FADDD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F806B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86BC0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80AED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A7"/>
    <w:rsid w:val="002C52A7"/>
    <w:rsid w:val="0031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82F92-A5F6-4682-B34A-CC29D9563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44" w:line="26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r0301656</dc:creator>
  <cp:keywords/>
  <cp:lastModifiedBy>Cindy Imeri</cp:lastModifiedBy>
  <cp:revision>2</cp:revision>
  <dcterms:created xsi:type="dcterms:W3CDTF">2015-12-20T09:51:00Z</dcterms:created>
  <dcterms:modified xsi:type="dcterms:W3CDTF">2015-12-20T09:51:00Z</dcterms:modified>
</cp:coreProperties>
</file>