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rFonts w:ascii="Barlow" w:cs="Barlow" w:eastAsia="Barlow" w:hAnsi="Barlow"/>
          <w:color w:val="0f3467"/>
          <w:highlight w:val="white"/>
        </w:rPr>
      </w:pPr>
      <w:bookmarkStart w:colFirst="0" w:colLast="0" w:name="_5q5czvemketu" w:id="0"/>
      <w:bookmarkEnd w:id="0"/>
      <w:r w:rsidDel="00000000" w:rsidR="00000000" w:rsidRPr="00000000">
        <w:rPr>
          <w:rFonts w:ascii="Barlow" w:cs="Barlow" w:eastAsia="Barlow" w:hAnsi="Barlow"/>
          <w:color w:val="0f3467"/>
          <w:highlight w:val="white"/>
          <w:rtl w:val="0"/>
        </w:rPr>
        <w:t xml:space="preserve">Management controle en kostenbeheersing Engels:</w:t>
      </w:r>
    </w:p>
    <w:p w:rsidR="00000000" w:rsidDel="00000000" w:rsidP="00000000" w:rsidRDefault="00000000" w:rsidRPr="00000000" w14:paraId="00000002">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MKZ THEORY</w:t>
      </w:r>
    </w:p>
    <w:p w:rsidR="00000000" w:rsidDel="00000000" w:rsidP="00000000" w:rsidRDefault="00000000" w:rsidRPr="00000000" w14:paraId="00000003">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Q1: five statements about target ratchetting</w:t>
      </w:r>
    </w:p>
    <w:p w:rsidR="00000000" w:rsidDel="00000000" w:rsidP="00000000" w:rsidRDefault="00000000" w:rsidRPr="00000000" w14:paraId="00000004">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Q2: five statements about dysfunctional behavior, line-item budgeting, satisfycing behavior for linear/non-linear compensation structure, expected vs. normal volume difference</w:t>
      </w:r>
    </w:p>
    <w:p w:rsidR="00000000" w:rsidDel="00000000" w:rsidP="00000000" w:rsidRDefault="00000000" w:rsidRPr="00000000" w14:paraId="00000005">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Q3: five statements about line-item budgeting, effects of using insulating vs. non-insulating costs, budget lapsing</w:t>
      </w:r>
    </w:p>
    <w:p w:rsidR="00000000" w:rsidDel="00000000" w:rsidP="00000000" w:rsidRDefault="00000000" w:rsidRPr="00000000" w14:paraId="00000006">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Q4: five statements about operating leverage, degree of operating leverage DOL, ROI is good to compare different sectors, select the one that is not true</w:t>
      </w:r>
    </w:p>
    <w:p w:rsidR="00000000" w:rsidDel="00000000" w:rsidP="00000000" w:rsidRDefault="00000000" w:rsidRPr="00000000" w14:paraId="00000007">
      <w:pPr>
        <w:numPr>
          <w:ilvl w:val="0"/>
          <w:numId w:val="3"/>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D</w:t>
      </w:r>
    </w:p>
    <w:p w:rsidR="00000000" w:rsidDel="00000000" w:rsidP="00000000" w:rsidRDefault="00000000" w:rsidRPr="00000000" w14:paraId="00000008">
      <w:pPr>
        <w:numPr>
          <w:ilvl w:val="0"/>
          <w:numId w:val="3"/>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E </w:t>
      </w:r>
    </w:p>
    <w:p w:rsidR="00000000" w:rsidDel="00000000" w:rsidP="00000000" w:rsidRDefault="00000000" w:rsidRPr="00000000" w14:paraId="00000009">
      <w:pPr>
        <w:numPr>
          <w:ilvl w:val="0"/>
          <w:numId w:val="3"/>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D </w:t>
      </w:r>
    </w:p>
    <w:p w:rsidR="00000000" w:rsidDel="00000000" w:rsidP="00000000" w:rsidRDefault="00000000" w:rsidRPr="00000000" w14:paraId="0000000A">
      <w:pPr>
        <w:numPr>
          <w:ilvl w:val="0"/>
          <w:numId w:val="3"/>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A (x2) /D (x2) / E (x3)</w:t>
      </w:r>
    </w:p>
    <w:p w:rsidR="00000000" w:rsidDel="00000000" w:rsidP="00000000" w:rsidRDefault="00000000" w:rsidRPr="00000000" w14:paraId="0000000B">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0C">
      <w:pPr>
        <w:rPr>
          <w:rFonts w:ascii="Barlow" w:cs="Barlow" w:eastAsia="Barlow" w:hAnsi="Barlow"/>
          <w:sz w:val="21"/>
          <w:szCs w:val="21"/>
        </w:rPr>
      </w:pPr>
      <w:r w:rsidDel="00000000" w:rsidR="00000000" w:rsidRPr="00000000">
        <w:rPr>
          <w:rFonts w:ascii="Barlow" w:cs="Barlow" w:eastAsia="Barlow" w:hAnsi="Barlow"/>
          <w:sz w:val="21"/>
          <w:szCs w:val="21"/>
          <w:rtl w:val="0"/>
        </w:rPr>
        <w:t xml:space="preserve">MKZ EXERCISES</w:t>
      </w:r>
    </w:p>
    <w:p w:rsidR="00000000" w:rsidDel="00000000" w:rsidP="00000000" w:rsidRDefault="00000000" w:rsidRPr="00000000" w14:paraId="0000000D">
      <w:pPr>
        <w:rPr>
          <w:rFonts w:ascii="Barlow" w:cs="Barlow" w:eastAsia="Barlow" w:hAnsi="Barlow"/>
          <w:sz w:val="21"/>
          <w:szCs w:val="21"/>
        </w:rPr>
      </w:pPr>
      <w:r w:rsidDel="00000000" w:rsidR="00000000" w:rsidRPr="00000000">
        <w:rPr>
          <w:rFonts w:ascii="Barlow" w:cs="Barlow" w:eastAsia="Barlow" w:hAnsi="Barlow"/>
          <w:sz w:val="21"/>
          <w:szCs w:val="21"/>
          <w:rtl w:val="0"/>
        </w:rPr>
        <w:t xml:space="preserve">Q1: if a company has over/under absorbed costs, it can choose to tackle this in 2 ways, in case 1 the over/under absorbed costs are allocated to the costs of goods sold, in case 2 the over/under absorbed costs are prorated to the work in progress, inventory and products, compare the net income and also the product cost between case  1 and 2</w:t>
      </w:r>
    </w:p>
    <w:p w:rsidR="00000000" w:rsidDel="00000000" w:rsidP="00000000" w:rsidRDefault="00000000" w:rsidRPr="00000000" w14:paraId="0000000E">
      <w:pPr>
        <w:numPr>
          <w:ilvl w:val="0"/>
          <w:numId w:val="2"/>
        </w:numPr>
        <w:ind w:left="720" w:hanging="360"/>
        <w:rPr>
          <w:rFonts w:ascii="Barlow" w:cs="Barlow" w:eastAsia="Barlow" w:hAnsi="Barlow"/>
          <w:sz w:val="21"/>
          <w:szCs w:val="21"/>
        </w:rPr>
      </w:pPr>
      <w:r w:rsidDel="00000000" w:rsidR="00000000" w:rsidRPr="00000000">
        <w:rPr>
          <w:rFonts w:ascii="Barlow" w:cs="Barlow" w:eastAsia="Barlow" w:hAnsi="Barlow"/>
          <w:sz w:val="23"/>
          <w:szCs w:val="23"/>
          <w:rtl w:val="0"/>
        </w:rPr>
        <w:t xml:space="preserve">case 1 (write off) has LOWER net income and case 2 (pro rata) has HIGHER production cost (x5)  </w:t>
      </w:r>
    </w:p>
    <w:p w:rsidR="00000000" w:rsidDel="00000000" w:rsidP="00000000" w:rsidRDefault="00000000" w:rsidRPr="00000000" w14:paraId="0000000F">
      <w:pPr>
        <w:rPr>
          <w:rFonts w:ascii="Barlow" w:cs="Barlow" w:eastAsia="Barlow" w:hAnsi="Barlow"/>
          <w:sz w:val="23"/>
          <w:szCs w:val="23"/>
        </w:rPr>
      </w:pPr>
      <w:r w:rsidDel="00000000" w:rsidR="00000000" w:rsidRPr="00000000">
        <w:rPr>
          <w:rFonts w:ascii="Barlow" w:cs="Barlow" w:eastAsia="Barlow" w:hAnsi="Barlow"/>
          <w:sz w:val="23"/>
          <w:szCs w:val="23"/>
          <w:rtl w:val="0"/>
        </w:rPr>
        <w:t xml:space="preserve">Q2: question about joint costs, use NRV to allocate the joint cost and assume that both products are processed further, what is the decision to process further or not for each product</w:t>
      </w:r>
    </w:p>
    <w:p w:rsidR="00000000" w:rsidDel="00000000" w:rsidP="00000000" w:rsidRDefault="00000000" w:rsidRPr="00000000" w14:paraId="00000010">
      <w:pPr>
        <w:numPr>
          <w:ilvl w:val="0"/>
          <w:numId w:val="2"/>
        </w:numPr>
        <w:ind w:left="720" w:hanging="360"/>
        <w:rPr>
          <w:rFonts w:ascii="Barlow" w:cs="Barlow" w:eastAsia="Barlow" w:hAnsi="Barlow"/>
          <w:sz w:val="21"/>
          <w:szCs w:val="21"/>
        </w:rPr>
      </w:pPr>
      <w:r w:rsidDel="00000000" w:rsidR="00000000" w:rsidRPr="00000000">
        <w:rPr>
          <w:rFonts w:ascii="Barlow" w:cs="Barlow" w:eastAsia="Barlow" w:hAnsi="Barlow"/>
          <w:sz w:val="23"/>
          <w:szCs w:val="23"/>
          <w:rtl w:val="0"/>
        </w:rPr>
        <w:t xml:space="preserve">cost of 22.828 for A and cost of … for B  (x4)</w:t>
      </w:r>
    </w:p>
    <w:p w:rsidR="00000000" w:rsidDel="00000000" w:rsidP="00000000" w:rsidRDefault="00000000" w:rsidRPr="00000000" w14:paraId="00000011">
      <w:pPr>
        <w:numPr>
          <w:ilvl w:val="0"/>
          <w:numId w:val="2"/>
        </w:numPr>
        <w:ind w:left="720" w:hanging="360"/>
        <w:rPr>
          <w:rFonts w:ascii="Barlow" w:cs="Barlow" w:eastAsia="Barlow" w:hAnsi="Barlow"/>
          <w:sz w:val="21"/>
          <w:szCs w:val="21"/>
        </w:rPr>
      </w:pPr>
      <w:r w:rsidDel="00000000" w:rsidR="00000000" w:rsidRPr="00000000">
        <w:rPr>
          <w:rFonts w:ascii="Barlow" w:cs="Barlow" w:eastAsia="Barlow" w:hAnsi="Barlow"/>
          <w:sz w:val="23"/>
          <w:szCs w:val="23"/>
          <w:rtl w:val="0"/>
        </w:rPr>
        <w:t xml:space="preserve">only produce B further (x4)</w:t>
      </w:r>
    </w:p>
    <w:p w:rsidR="00000000" w:rsidDel="00000000" w:rsidP="00000000" w:rsidRDefault="00000000" w:rsidRPr="00000000" w14:paraId="00000012">
      <w:pPr>
        <w:rPr>
          <w:rFonts w:ascii="Barlow" w:cs="Barlow" w:eastAsia="Barlow" w:hAnsi="Barlow"/>
          <w:sz w:val="23"/>
          <w:szCs w:val="23"/>
        </w:rPr>
      </w:pPr>
      <w:r w:rsidDel="00000000" w:rsidR="00000000" w:rsidRPr="00000000">
        <w:rPr>
          <w:rFonts w:ascii="Barlow" w:cs="Barlow" w:eastAsia="Barlow" w:hAnsi="Barlow"/>
          <w:sz w:val="23"/>
          <w:szCs w:val="23"/>
          <w:rtl w:val="0"/>
        </w:rPr>
        <w:t xml:space="preserve">Q3: calculate the price variance and direct material efficiency variance using the given information about standard and actual costs</w:t>
      </w:r>
    </w:p>
    <w:p w:rsidR="00000000" w:rsidDel="00000000" w:rsidP="00000000" w:rsidRDefault="00000000" w:rsidRPr="00000000" w14:paraId="00000013">
      <w:pPr>
        <w:numPr>
          <w:ilvl w:val="0"/>
          <w:numId w:val="2"/>
        </w:numPr>
        <w:ind w:left="720" w:hanging="360"/>
        <w:rPr>
          <w:rFonts w:ascii="Barlow" w:cs="Barlow" w:eastAsia="Barlow" w:hAnsi="Barlow"/>
          <w:sz w:val="21"/>
          <w:szCs w:val="21"/>
        </w:rPr>
      </w:pPr>
      <w:r w:rsidDel="00000000" w:rsidR="00000000" w:rsidRPr="00000000">
        <w:rPr>
          <w:rFonts w:ascii="Barlow" w:cs="Barlow" w:eastAsia="Barlow" w:hAnsi="Barlow"/>
          <w:sz w:val="23"/>
          <w:szCs w:val="23"/>
          <w:rtl w:val="0"/>
        </w:rPr>
        <w:t xml:space="preserve">price variance 1100 U ( = unfavorable vs. F = favorable)  efficiency variance 880 U (x4)</w:t>
      </w:r>
    </w:p>
    <w:p w:rsidR="00000000" w:rsidDel="00000000" w:rsidP="00000000" w:rsidRDefault="00000000" w:rsidRPr="00000000" w14:paraId="00000014">
      <w:pPr>
        <w:rPr>
          <w:rFonts w:ascii="Barlow" w:cs="Barlow" w:eastAsia="Barlow" w:hAnsi="Barlow"/>
          <w:sz w:val="23"/>
          <w:szCs w:val="23"/>
        </w:rPr>
      </w:pPr>
      <w:r w:rsidDel="00000000" w:rsidR="00000000" w:rsidRPr="00000000">
        <w:rPr>
          <w:rFonts w:ascii="Barlow" w:cs="Barlow" w:eastAsia="Barlow" w:hAnsi="Barlow"/>
          <w:sz w:val="23"/>
          <w:szCs w:val="23"/>
          <w:rtl w:val="0"/>
        </w:rPr>
        <w:t xml:space="preserve">Q4: calculate the transfer price that department X should ask to department Y,  the price for selling it externally incurs a packing cost of … and if it would sell to the internal department then it incurs a packing cost of … Crucial was the fact that there was excess capacity =&gt; Sell at minimal cost price, so only include what was variable. There was a fixed overhead of 5 per pound, 40% of which was fixed. So only use 3 / pound in your calculations. 1.5 euro per 100 pound packaging cost. 0.08 wheat processing cost. 1.80 wheat purchasing cost.</w:t>
      </w:r>
    </w:p>
    <w:p w:rsidR="00000000" w:rsidDel="00000000" w:rsidP="00000000" w:rsidRDefault="00000000" w:rsidRPr="00000000" w14:paraId="00000015">
      <w:pPr>
        <w:numPr>
          <w:ilvl w:val="0"/>
          <w:numId w:val="2"/>
        </w:numPr>
        <w:ind w:left="720" w:hanging="360"/>
        <w:rPr>
          <w:rFonts w:ascii="Barlow" w:cs="Barlow" w:eastAsia="Barlow" w:hAnsi="Barlow"/>
          <w:sz w:val="21"/>
          <w:szCs w:val="21"/>
        </w:rPr>
      </w:pPr>
      <w:r w:rsidDel="00000000" w:rsidR="00000000" w:rsidRPr="00000000">
        <w:rPr>
          <w:rFonts w:ascii="Barlow" w:cs="Barlow" w:eastAsia="Barlow" w:hAnsi="Barlow"/>
          <w:sz w:val="23"/>
          <w:szCs w:val="23"/>
          <w:rtl w:val="0"/>
        </w:rPr>
        <w:t xml:space="preserve">transfer price: 486 ish (x1)   489,5 (x4)</w:t>
      </w:r>
    </w:p>
    <w:p w:rsidR="00000000" w:rsidDel="00000000" w:rsidP="00000000" w:rsidRDefault="00000000" w:rsidRPr="00000000" w14:paraId="00000016">
      <w:pPr>
        <w:ind w:left="720" w:firstLine="0"/>
        <w:rPr>
          <w:rFonts w:ascii="Barlow" w:cs="Barlow" w:eastAsia="Barlow" w:hAnsi="Barlow"/>
          <w:sz w:val="23"/>
          <w:szCs w:val="23"/>
        </w:rPr>
      </w:pPr>
      <w:r w:rsidDel="00000000" w:rsidR="00000000" w:rsidRPr="00000000">
        <w:rPr>
          <w:rFonts w:ascii="Barlow" w:cs="Barlow" w:eastAsia="Barlow" w:hAnsi="Barlow"/>
          <w:sz w:val="23"/>
          <w:szCs w:val="23"/>
          <w:rtl w:val="0"/>
        </w:rPr>
        <w:t xml:space="preserve">(Per pound = 0.08 + 3 + 1.80 + 1.5/100 = 4.895. So 1 sack of 100 pounds is 489.5)</w:t>
      </w:r>
    </w:p>
    <w:p w:rsidR="00000000" w:rsidDel="00000000" w:rsidP="00000000" w:rsidRDefault="00000000" w:rsidRPr="00000000" w14:paraId="00000017">
      <w:pPr>
        <w:rPr>
          <w:rFonts w:ascii="Barlow" w:cs="Barlow" w:eastAsia="Barlow" w:hAnsi="Barlow"/>
          <w:sz w:val="23"/>
          <w:szCs w:val="23"/>
        </w:rPr>
      </w:pPr>
      <w:r w:rsidDel="00000000" w:rsidR="00000000" w:rsidRPr="00000000">
        <w:rPr>
          <w:rFonts w:ascii="Barlow" w:cs="Barlow" w:eastAsia="Barlow" w:hAnsi="Barlow"/>
          <w:sz w:val="23"/>
          <w:szCs w:val="23"/>
          <w:rtl w:val="0"/>
        </w:rPr>
        <w:t xml:space="preserve">Q5: use the given costs and compare situation 1 using absorption costing and situation 2 using ABC to find for which one the contribution margin is the highest/lowest/equal, then disclose what the best choice is between absorption costing or ABC if the firm wants to go with a strategy of selling product 1 at very cheap cost to drive additional sales towards the tied/linked product 2 which is much more expensive and requires product 1 to function</w:t>
      </w:r>
    </w:p>
    <w:p w:rsidR="00000000" w:rsidDel="00000000" w:rsidP="00000000" w:rsidRDefault="00000000" w:rsidRPr="00000000" w14:paraId="00000018">
      <w:pPr>
        <w:numPr>
          <w:ilvl w:val="0"/>
          <w:numId w:val="2"/>
        </w:numPr>
        <w:ind w:left="720" w:hanging="360"/>
        <w:rPr>
          <w:rFonts w:ascii="Barlow" w:cs="Barlow" w:eastAsia="Barlow" w:hAnsi="Barlow"/>
          <w:sz w:val="21"/>
          <w:szCs w:val="21"/>
        </w:rPr>
      </w:pPr>
      <w:r w:rsidDel="00000000" w:rsidR="00000000" w:rsidRPr="00000000">
        <w:rPr>
          <w:rFonts w:ascii="Barlow" w:cs="Barlow" w:eastAsia="Barlow" w:hAnsi="Barlow"/>
          <w:sz w:val="23"/>
          <w:szCs w:val="23"/>
          <w:rtl w:val="0"/>
        </w:rPr>
        <w:t xml:space="preserve">contribution margin ABC and absorption: ABC lower (x5)   the same (x3)</w:t>
      </w:r>
    </w:p>
    <w:p w:rsidR="00000000" w:rsidDel="00000000" w:rsidP="00000000" w:rsidRDefault="00000000" w:rsidRPr="00000000" w14:paraId="00000019">
      <w:pPr>
        <w:numPr>
          <w:ilvl w:val="0"/>
          <w:numId w:val="2"/>
        </w:numPr>
        <w:ind w:left="720" w:hanging="360"/>
        <w:rPr>
          <w:rFonts w:ascii="Barlow" w:cs="Barlow" w:eastAsia="Barlow" w:hAnsi="Barlow"/>
          <w:sz w:val="21"/>
          <w:szCs w:val="21"/>
        </w:rPr>
      </w:pPr>
      <w:r w:rsidDel="00000000" w:rsidR="00000000" w:rsidRPr="00000000">
        <w:rPr>
          <w:rFonts w:ascii="Barlow" w:cs="Barlow" w:eastAsia="Barlow" w:hAnsi="Barlow"/>
          <w:sz w:val="23"/>
          <w:szCs w:val="23"/>
          <w:rtl w:val="0"/>
        </w:rPr>
        <w:t xml:space="preserve">for price discrimination: ABC  (x1)           absorption (x5)</w:t>
      </w:r>
    </w:p>
    <w:p w:rsidR="00000000" w:rsidDel="00000000" w:rsidP="00000000" w:rsidRDefault="00000000" w:rsidRPr="00000000" w14:paraId="0000001A">
      <w:pPr>
        <w:rPr>
          <w:rFonts w:ascii="Barlow" w:cs="Barlow" w:eastAsia="Barlow" w:hAnsi="Barlow"/>
          <w:sz w:val="23"/>
          <w:szCs w:val="23"/>
        </w:rPr>
      </w:pPr>
      <w:r w:rsidDel="00000000" w:rsidR="00000000" w:rsidRPr="00000000">
        <w:rPr>
          <w:rFonts w:ascii="Barlow" w:cs="Barlow" w:eastAsia="Barlow" w:hAnsi="Barlow"/>
          <w:sz w:val="23"/>
          <w:szCs w:val="23"/>
          <w:rtl w:val="0"/>
        </w:rPr>
        <w:t xml:space="preserve">Q6: flexible vs. standard budgeting</w:t>
      </w:r>
    </w:p>
    <w:p w:rsidR="00000000" w:rsidDel="00000000" w:rsidP="00000000" w:rsidRDefault="00000000" w:rsidRPr="00000000" w14:paraId="0000001B">
      <w:pPr>
        <w:rPr>
          <w:rFonts w:ascii="Barlow" w:cs="Barlow" w:eastAsia="Barlow" w:hAnsi="Barlow"/>
          <w:sz w:val="23"/>
          <w:szCs w:val="23"/>
        </w:rPr>
      </w:pPr>
      <w:r w:rsidDel="00000000" w:rsidR="00000000" w:rsidRPr="00000000">
        <w:rPr>
          <w:rtl w:val="0"/>
        </w:rPr>
      </w:r>
    </w:p>
    <w:p w:rsidR="00000000" w:rsidDel="00000000" w:rsidP="00000000" w:rsidRDefault="00000000" w:rsidRPr="00000000" w14:paraId="0000001C">
      <w:pPr>
        <w:rPr>
          <w:rFonts w:ascii="Barlow" w:cs="Barlow" w:eastAsia="Barlow" w:hAnsi="Barlow"/>
          <w:sz w:val="23"/>
          <w:szCs w:val="23"/>
        </w:rPr>
      </w:pPr>
      <w:r w:rsidDel="00000000" w:rsidR="00000000" w:rsidRPr="00000000">
        <w:rPr>
          <w:rFonts w:ascii="Barlow" w:cs="Barlow" w:eastAsia="Barlow" w:hAnsi="Barlow"/>
          <w:sz w:val="23"/>
          <w:szCs w:val="23"/>
          <w:rtl w:val="0"/>
        </w:rPr>
        <w:t xml:space="preserve">No guess correction for multiple choice questions so always guess!</w:t>
      </w:r>
    </w:p>
    <w:p w:rsidR="00000000" w:rsidDel="00000000" w:rsidP="00000000" w:rsidRDefault="00000000" w:rsidRPr="00000000" w14:paraId="0000001D">
      <w:pPr>
        <w:rPr>
          <w:rFonts w:ascii="Barlow" w:cs="Barlow" w:eastAsia="Barlow" w:hAnsi="Barlow"/>
          <w:sz w:val="23"/>
          <w:szCs w:val="23"/>
        </w:rPr>
      </w:pPr>
      <w:r w:rsidDel="00000000" w:rsidR="00000000" w:rsidRPr="00000000">
        <w:rPr>
          <w:rtl w:val="0"/>
        </w:rPr>
      </w:r>
    </w:p>
    <w:p w:rsidR="00000000" w:rsidDel="00000000" w:rsidP="00000000" w:rsidRDefault="00000000" w:rsidRPr="00000000" w14:paraId="0000001E">
      <w:pPr>
        <w:rPr>
          <w:rFonts w:ascii="Barlow" w:cs="Barlow" w:eastAsia="Barlow" w:hAnsi="Barlow"/>
          <w:sz w:val="23"/>
          <w:szCs w:val="23"/>
          <w:shd w:fill="f0f0f0" w:val="clear"/>
        </w:rPr>
      </w:pPr>
      <w:r w:rsidDel="00000000" w:rsidR="00000000" w:rsidRPr="00000000">
        <w:rPr>
          <w:rFonts w:ascii="Barlow" w:cs="Barlow" w:eastAsia="Barlow" w:hAnsi="Barlow"/>
          <w:sz w:val="23"/>
          <w:szCs w:val="23"/>
          <w:rtl w:val="0"/>
        </w:rPr>
        <w:t xml:space="preserve">OPEN QUESTIONS THEORY, explain in six sentences max.</w:t>
      </w:r>
      <w:r w:rsidDel="00000000" w:rsidR="00000000" w:rsidRPr="00000000">
        <w:rPr>
          <w:rtl w:val="0"/>
        </w:rPr>
      </w:r>
    </w:p>
    <w:p w:rsidR="00000000" w:rsidDel="00000000" w:rsidP="00000000" w:rsidRDefault="00000000" w:rsidRPr="00000000" w14:paraId="0000001F">
      <w:pPr>
        <w:rPr>
          <w:rFonts w:ascii="Barlow" w:cs="Barlow" w:eastAsia="Barlow" w:hAnsi="Barlow"/>
          <w:sz w:val="23"/>
          <w:szCs w:val="23"/>
        </w:rPr>
      </w:pPr>
      <w:r w:rsidDel="00000000" w:rsidR="00000000" w:rsidRPr="00000000">
        <w:rPr>
          <w:rFonts w:ascii="Barlow" w:cs="Barlow" w:eastAsia="Barlow" w:hAnsi="Barlow"/>
          <w:sz w:val="23"/>
          <w:szCs w:val="23"/>
          <w:rtl w:val="0"/>
        </w:rPr>
        <w:t xml:space="preserve">Explain the difference between a standard cost center and discretionary cost center, give a concrete example</w:t>
      </w:r>
    </w:p>
    <w:p w:rsidR="00000000" w:rsidDel="00000000" w:rsidP="00000000" w:rsidRDefault="00000000" w:rsidRPr="00000000" w14:paraId="00000020">
      <w:pPr>
        <w:rPr>
          <w:rFonts w:ascii="Barlow" w:cs="Barlow" w:eastAsia="Barlow" w:hAnsi="Barlow"/>
          <w:sz w:val="23"/>
          <w:szCs w:val="23"/>
        </w:rPr>
      </w:pPr>
      <w:r w:rsidDel="00000000" w:rsidR="00000000" w:rsidRPr="00000000">
        <w:rPr>
          <w:rFonts w:ascii="Barlow" w:cs="Barlow" w:eastAsia="Barlow" w:hAnsi="Barlow"/>
          <w:sz w:val="23"/>
          <w:szCs w:val="23"/>
          <w:rtl w:val="0"/>
        </w:rPr>
        <w:t xml:space="preserve">Explain the tensions regarding the use of accounting information between control and decision making</w:t>
      </w:r>
    </w:p>
    <w:p w:rsidR="00000000" w:rsidDel="00000000" w:rsidP="00000000" w:rsidRDefault="00000000" w:rsidRPr="00000000" w14:paraId="00000021">
      <w:pPr>
        <w:rPr>
          <w:rFonts w:ascii="Barlow" w:cs="Barlow" w:eastAsia="Barlow" w:hAnsi="Barlow"/>
          <w:sz w:val="23"/>
          <w:szCs w:val="23"/>
        </w:rPr>
      </w:pPr>
      <w:r w:rsidDel="00000000" w:rsidR="00000000" w:rsidRPr="00000000">
        <w:rPr>
          <w:rFonts w:ascii="Barlow" w:cs="Barlow" w:eastAsia="Barlow" w:hAnsi="Barlow"/>
          <w:sz w:val="23"/>
          <w:szCs w:val="23"/>
          <w:rtl w:val="0"/>
        </w:rPr>
        <w:t xml:space="preserve">Give the advantages and disadvantages of using a single vs. multiple performance measures, give an example of the risk that a manager might face</w:t>
      </w:r>
    </w:p>
    <w:p w:rsidR="00000000" w:rsidDel="00000000" w:rsidP="00000000" w:rsidRDefault="00000000" w:rsidRPr="00000000" w14:paraId="00000022">
      <w:pPr>
        <w:rPr>
          <w:rFonts w:ascii="Barlow" w:cs="Barlow" w:eastAsia="Barlow" w:hAnsi="Barlow"/>
          <w:sz w:val="23"/>
          <w:szCs w:val="23"/>
        </w:rPr>
      </w:pPr>
      <w:r w:rsidDel="00000000" w:rsidR="00000000" w:rsidRPr="00000000">
        <w:rPr>
          <w:rFonts w:ascii="Barlow" w:cs="Barlow" w:eastAsia="Barlow" w:hAnsi="Barlow"/>
          <w:sz w:val="23"/>
          <w:szCs w:val="23"/>
          <w:rtl w:val="0"/>
        </w:rPr>
        <w:t xml:space="preserve">Give the advantages and disadvantages of adjusting targets/target flexibility</w:t>
      </w:r>
    </w:p>
    <w:p w:rsidR="00000000" w:rsidDel="00000000" w:rsidP="00000000" w:rsidRDefault="00000000" w:rsidRPr="00000000" w14:paraId="00000023">
      <w:pPr>
        <w:rPr>
          <w:rFonts w:ascii="Barlow" w:cs="Barlow" w:eastAsia="Barlow" w:hAnsi="Barlow"/>
          <w:sz w:val="23"/>
          <w:szCs w:val="23"/>
        </w:rPr>
      </w:pPr>
      <w:r w:rsidDel="00000000" w:rsidR="00000000" w:rsidRPr="00000000">
        <w:rPr>
          <w:rtl w:val="0"/>
        </w:rPr>
      </w:r>
    </w:p>
    <w:p w:rsidR="00000000" w:rsidDel="00000000" w:rsidP="00000000" w:rsidRDefault="00000000" w:rsidRPr="00000000" w14:paraId="00000024">
      <w:pPr>
        <w:rPr>
          <w:rFonts w:ascii="Barlow" w:cs="Barlow" w:eastAsia="Barlow" w:hAnsi="Barlow"/>
          <w:sz w:val="23"/>
          <w:szCs w:val="23"/>
        </w:rPr>
      </w:pPr>
      <w:r w:rsidDel="00000000" w:rsidR="00000000" w:rsidRPr="00000000">
        <w:rPr>
          <w:rFonts w:ascii="Barlow" w:cs="Barlow" w:eastAsia="Barlow" w:hAnsi="Barlow"/>
          <w:sz w:val="23"/>
          <w:szCs w:val="23"/>
          <w:rtl w:val="0"/>
        </w:rPr>
        <w:t xml:space="preserve">SMALL OPEN QUESTIONS THEORY, explain in three sentences max.</w:t>
      </w:r>
    </w:p>
    <w:p w:rsidR="00000000" w:rsidDel="00000000" w:rsidP="00000000" w:rsidRDefault="00000000" w:rsidRPr="00000000" w14:paraId="00000025">
      <w:pPr>
        <w:rPr>
          <w:rFonts w:ascii="Barlow" w:cs="Barlow" w:eastAsia="Barlow" w:hAnsi="Barlow"/>
          <w:sz w:val="23"/>
          <w:szCs w:val="23"/>
        </w:rPr>
      </w:pPr>
      <w:r w:rsidDel="00000000" w:rsidR="00000000" w:rsidRPr="00000000">
        <w:rPr>
          <w:rFonts w:ascii="Barlow" w:cs="Barlow" w:eastAsia="Barlow" w:hAnsi="Barlow"/>
          <w:sz w:val="23"/>
          <w:szCs w:val="23"/>
          <w:rtl w:val="0"/>
        </w:rPr>
        <w:t xml:space="preserve">What is the key advantage of using relative performance measures</w:t>
      </w:r>
    </w:p>
    <w:p w:rsidR="00000000" w:rsidDel="00000000" w:rsidP="00000000" w:rsidRDefault="00000000" w:rsidRPr="00000000" w14:paraId="00000026">
      <w:pPr>
        <w:rPr>
          <w:rFonts w:ascii="Barlow" w:cs="Barlow" w:eastAsia="Barlow" w:hAnsi="Barlow"/>
          <w:sz w:val="23"/>
          <w:szCs w:val="23"/>
        </w:rPr>
      </w:pPr>
      <w:r w:rsidDel="00000000" w:rsidR="00000000" w:rsidRPr="00000000">
        <w:rPr>
          <w:rFonts w:ascii="Barlow" w:cs="Barlow" w:eastAsia="Barlow" w:hAnsi="Barlow"/>
          <w:sz w:val="23"/>
          <w:szCs w:val="23"/>
          <w:rtl w:val="0"/>
        </w:rPr>
        <w:t xml:space="preserve">What is the key assumption  when doing CVP analysis with multiple products</w:t>
      </w:r>
    </w:p>
    <w:p w:rsidR="00000000" w:rsidDel="00000000" w:rsidP="00000000" w:rsidRDefault="00000000" w:rsidRPr="00000000" w14:paraId="00000027">
      <w:pPr>
        <w:rPr>
          <w:rFonts w:ascii="Barlow" w:cs="Barlow" w:eastAsia="Barlow" w:hAnsi="Barlow"/>
          <w:sz w:val="23"/>
          <w:szCs w:val="23"/>
        </w:rPr>
      </w:pPr>
      <w:r w:rsidDel="00000000" w:rsidR="00000000" w:rsidRPr="00000000">
        <w:rPr>
          <w:rFonts w:ascii="Barlow" w:cs="Barlow" w:eastAsia="Barlow" w:hAnsi="Barlow"/>
          <w:sz w:val="23"/>
          <w:szCs w:val="23"/>
          <w:rtl w:val="0"/>
        </w:rPr>
        <w:t xml:space="preserve">Give the characteristic(s) of production when ABC is better than absorption costing</w:t>
      </w:r>
    </w:p>
    <w:p w:rsidR="00000000" w:rsidDel="00000000" w:rsidP="00000000" w:rsidRDefault="00000000" w:rsidRPr="00000000" w14:paraId="00000028">
      <w:pPr>
        <w:rPr>
          <w:rFonts w:ascii="Barlow" w:cs="Barlow" w:eastAsia="Barlow" w:hAnsi="Barlow"/>
          <w:sz w:val="23"/>
          <w:szCs w:val="23"/>
        </w:rPr>
      </w:pPr>
      <w:r w:rsidDel="00000000" w:rsidR="00000000" w:rsidRPr="00000000">
        <w:rPr>
          <w:rtl w:val="0"/>
        </w:rPr>
      </w:r>
    </w:p>
    <w:p w:rsidR="00000000" w:rsidDel="00000000" w:rsidP="00000000" w:rsidRDefault="00000000" w:rsidRPr="00000000" w14:paraId="00000029">
      <w:pPr>
        <w:rPr>
          <w:rFonts w:ascii="Barlow" w:cs="Barlow" w:eastAsia="Barlow" w:hAnsi="Barlow"/>
          <w:sz w:val="23"/>
          <w:szCs w:val="23"/>
        </w:rPr>
      </w:pPr>
      <w:r w:rsidDel="00000000" w:rsidR="00000000" w:rsidRPr="00000000">
        <w:rPr>
          <w:rtl w:val="0"/>
        </w:rPr>
      </w:r>
    </w:p>
    <w:p w:rsidR="00000000" w:rsidDel="00000000" w:rsidP="00000000" w:rsidRDefault="00000000" w:rsidRPr="00000000" w14:paraId="0000002A">
      <w:pPr>
        <w:rPr>
          <w:rFonts w:ascii="Barlow" w:cs="Barlow" w:eastAsia="Barlow" w:hAnsi="Barlow"/>
          <w:sz w:val="23"/>
          <w:szCs w:val="23"/>
        </w:rPr>
      </w:pPr>
      <w:r w:rsidDel="00000000" w:rsidR="00000000" w:rsidRPr="00000000">
        <w:rPr>
          <w:rFonts w:ascii="Barlow" w:cs="Barlow" w:eastAsia="Barlow" w:hAnsi="Barlow"/>
          <w:sz w:val="23"/>
          <w:szCs w:val="23"/>
          <w:rtl w:val="0"/>
        </w:rPr>
        <w:t xml:space="preserve">CASE QUESTION</w:t>
      </w:r>
    </w:p>
    <w:p w:rsidR="00000000" w:rsidDel="00000000" w:rsidP="00000000" w:rsidRDefault="00000000" w:rsidRPr="00000000" w14:paraId="0000002B">
      <w:pPr>
        <w:rPr>
          <w:rFonts w:ascii="Barlow" w:cs="Barlow" w:eastAsia="Barlow" w:hAnsi="Barlow"/>
          <w:sz w:val="23"/>
          <w:szCs w:val="23"/>
        </w:rPr>
      </w:pPr>
      <w:r w:rsidDel="00000000" w:rsidR="00000000" w:rsidRPr="00000000">
        <w:rPr>
          <w:rFonts w:ascii="Barlow" w:cs="Barlow" w:eastAsia="Barlow" w:hAnsi="Barlow"/>
          <w:sz w:val="23"/>
          <w:szCs w:val="23"/>
          <w:rtl w:val="0"/>
        </w:rPr>
        <w:t xml:space="preserve">We have a cost center for tests. Three of our own departments use these tests: X, Y, Z. The 3 departments have the authority to buy the tests internally, but could also do so externally @ respective costs of 75, 80 , 90. Currently department X is expected to use 1000h, department Y 2000h and department Z 3000h. Department Z of a company is about to lose a contract for 1000 hours and each department has its own choice between doing it internally or outsourcing, the company incurs a fixed cost of 240 000 and a cost of 30 per hour, this fixed cost is spread over all departments based on the amount of hours</w:t>
      </w:r>
    </w:p>
    <w:p w:rsidR="00000000" w:rsidDel="00000000" w:rsidP="00000000" w:rsidRDefault="00000000" w:rsidRPr="00000000" w14:paraId="0000002C">
      <w:pPr>
        <w:rPr>
          <w:rFonts w:ascii="Barlow" w:cs="Barlow" w:eastAsia="Barlow" w:hAnsi="Barlow"/>
          <w:sz w:val="23"/>
          <w:szCs w:val="23"/>
        </w:rPr>
      </w:pPr>
      <w:r w:rsidDel="00000000" w:rsidR="00000000" w:rsidRPr="00000000">
        <w:rPr>
          <w:rFonts w:ascii="Barlow" w:cs="Barlow" w:eastAsia="Barlow" w:hAnsi="Barlow"/>
          <w:sz w:val="23"/>
          <w:szCs w:val="23"/>
          <w:rtl w:val="0"/>
        </w:rPr>
        <w:t xml:space="preserve">What will likely happen in the next couple of years (given that department 1 lost that contract). Give two possible solutions to solve this issue.</w:t>
      </w:r>
    </w:p>
    <w:p w:rsidR="00000000" w:rsidDel="00000000" w:rsidP="00000000" w:rsidRDefault="00000000" w:rsidRPr="00000000" w14:paraId="0000002D">
      <w:pPr>
        <w:rPr>
          <w:rFonts w:ascii="Barlow" w:cs="Barlow" w:eastAsia="Barlow" w:hAnsi="Barlow"/>
          <w:sz w:val="23"/>
          <w:szCs w:val="23"/>
        </w:rPr>
      </w:pPr>
      <w:r w:rsidDel="00000000" w:rsidR="00000000" w:rsidRPr="00000000">
        <w:rPr>
          <w:rtl w:val="0"/>
        </w:rPr>
      </w:r>
    </w:p>
    <w:p w:rsidR="00000000" w:rsidDel="00000000" w:rsidP="00000000" w:rsidRDefault="00000000" w:rsidRPr="00000000" w14:paraId="0000002E">
      <w:pPr>
        <w:rPr>
          <w:rFonts w:ascii="Barlow" w:cs="Barlow" w:eastAsia="Barlow" w:hAnsi="Barlow"/>
          <w:sz w:val="23"/>
          <w:szCs w:val="23"/>
        </w:rPr>
      </w:pPr>
      <w:r w:rsidDel="00000000" w:rsidR="00000000" w:rsidRPr="00000000">
        <w:rPr>
          <w:rtl w:val="0"/>
        </w:rPr>
      </w:r>
    </w:p>
    <w:p w:rsidR="00000000" w:rsidDel="00000000" w:rsidP="00000000" w:rsidRDefault="00000000" w:rsidRPr="00000000" w14:paraId="0000002F">
      <w:pPr>
        <w:rPr>
          <w:rFonts w:ascii="Barlow" w:cs="Barlow" w:eastAsia="Barlow" w:hAnsi="Barlow"/>
          <w:sz w:val="23"/>
          <w:szCs w:val="23"/>
        </w:rPr>
      </w:pPr>
      <w:r w:rsidDel="00000000" w:rsidR="00000000" w:rsidRPr="00000000">
        <w:rPr>
          <w:rFonts w:ascii="Barlow" w:cs="Barlow" w:eastAsia="Barlow" w:hAnsi="Barlow"/>
          <w:sz w:val="23"/>
          <w:szCs w:val="23"/>
          <w:rtl w:val="0"/>
        </w:rPr>
        <w:t xml:space="preserve">TP = (240 000 + 30 * (1000+2000+3000)) / (1000+2000+3000) = 70</w:t>
      </w:r>
    </w:p>
    <w:p w:rsidR="00000000" w:rsidDel="00000000" w:rsidP="00000000" w:rsidRDefault="00000000" w:rsidRPr="00000000" w14:paraId="00000030">
      <w:pPr>
        <w:rPr>
          <w:rFonts w:ascii="Barlow" w:cs="Barlow" w:eastAsia="Barlow" w:hAnsi="Barlow"/>
          <w:sz w:val="23"/>
          <w:szCs w:val="23"/>
        </w:rPr>
      </w:pPr>
      <w:r w:rsidDel="00000000" w:rsidR="00000000" w:rsidRPr="00000000">
        <w:rPr>
          <w:rFonts w:ascii="Barlow" w:cs="Barlow" w:eastAsia="Barlow" w:hAnsi="Barlow"/>
          <w:sz w:val="23"/>
          <w:szCs w:val="23"/>
          <w:rtl w:val="0"/>
        </w:rPr>
        <w:t xml:space="preserve">TPafterlosing = (240 000 + 30 * (1000+2000+2000)) / (1000+2000+2000)  =  78</w:t>
      </w:r>
    </w:p>
    <w:p w:rsidR="00000000" w:rsidDel="00000000" w:rsidP="00000000" w:rsidRDefault="00000000" w:rsidRPr="00000000" w14:paraId="00000031">
      <w:pPr>
        <w:rPr>
          <w:rFonts w:ascii="Barlow" w:cs="Barlow" w:eastAsia="Barlow" w:hAnsi="Barlow"/>
          <w:sz w:val="23"/>
          <w:szCs w:val="23"/>
        </w:rPr>
      </w:pPr>
      <w:r w:rsidDel="00000000" w:rsidR="00000000" w:rsidRPr="00000000">
        <w:rPr>
          <w:rFonts w:ascii="Barlow" w:cs="Barlow" w:eastAsia="Barlow" w:hAnsi="Barlow"/>
          <w:sz w:val="23"/>
          <w:szCs w:val="23"/>
          <w:rtl w:val="0"/>
        </w:rPr>
        <w:t xml:space="preserve">=&gt; We see that department X will be able to buy cheaper from external sources and will opt out. This might cause Y &amp; Z to also drop out.</w:t>
      </w:r>
    </w:p>
    <w:p w:rsidR="00000000" w:rsidDel="00000000" w:rsidP="00000000" w:rsidRDefault="00000000" w:rsidRPr="00000000" w14:paraId="00000032">
      <w:pPr>
        <w:numPr>
          <w:ilvl w:val="0"/>
          <w:numId w:val="1"/>
        </w:numPr>
        <w:ind w:left="720" w:hanging="360"/>
        <w:rPr>
          <w:rFonts w:ascii="Barlow" w:cs="Barlow" w:eastAsia="Barlow" w:hAnsi="Barlow"/>
          <w:sz w:val="23"/>
          <w:szCs w:val="23"/>
        </w:rPr>
      </w:pPr>
      <w:r w:rsidDel="00000000" w:rsidR="00000000" w:rsidRPr="00000000">
        <w:rPr>
          <w:rFonts w:ascii="Barlow" w:cs="Barlow" w:eastAsia="Barlow" w:hAnsi="Barlow"/>
          <w:sz w:val="23"/>
          <w:szCs w:val="23"/>
          <w:rtl w:val="0"/>
        </w:rPr>
        <w:t xml:space="preserve">Death spiral: first department will start to outsource instead of doing it internally, spreading the fixed costs over less hours and thus increasing the cost significantly for department Y which will then also outsource and then finally department Z will also outsource,  classic death spiral</w:t>
      </w:r>
    </w:p>
    <w:p w:rsidR="00000000" w:rsidDel="00000000" w:rsidP="00000000" w:rsidRDefault="00000000" w:rsidRPr="00000000" w14:paraId="00000033">
      <w:pPr>
        <w:numPr>
          <w:ilvl w:val="0"/>
          <w:numId w:val="1"/>
        </w:numPr>
        <w:ind w:left="720" w:hanging="360"/>
        <w:rPr>
          <w:rFonts w:ascii="Barlow" w:cs="Barlow" w:eastAsia="Barlow" w:hAnsi="Barlow"/>
          <w:sz w:val="23"/>
          <w:szCs w:val="23"/>
        </w:rPr>
      </w:pPr>
      <w:r w:rsidDel="00000000" w:rsidR="00000000" w:rsidRPr="00000000">
        <w:rPr>
          <w:rFonts w:ascii="Barlow" w:cs="Barlow" w:eastAsia="Barlow" w:hAnsi="Barlow"/>
          <w:sz w:val="23"/>
          <w:szCs w:val="23"/>
          <w:rtl w:val="0"/>
        </w:rPr>
        <w:t xml:space="preserve">Solutions:  market price costing, var costing, centralizing decision power, etc.</w:t>
      </w:r>
    </w:p>
    <w:p w:rsidR="00000000" w:rsidDel="00000000" w:rsidP="00000000" w:rsidRDefault="00000000" w:rsidRPr="00000000" w14:paraId="00000034">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Barl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nl"/>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Barlow-regular.ttf"/><Relationship Id="rId2" Type="http://schemas.openxmlformats.org/officeDocument/2006/relationships/font" Target="fonts/Barlow-bold.ttf"/><Relationship Id="rId3" Type="http://schemas.openxmlformats.org/officeDocument/2006/relationships/font" Target="fonts/Barlow-italic.ttf"/><Relationship Id="rId4" Type="http://schemas.openxmlformats.org/officeDocument/2006/relationships/font" Target="fonts/Barl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