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sz w:val="24"/>
          <w:szCs w:val="24"/>
        </w:rPr>
      </w:pPr>
      <w:r w:rsidDel="00000000" w:rsidR="00000000" w:rsidRPr="00000000">
        <w:rPr>
          <w:sz w:val="24"/>
          <w:szCs w:val="24"/>
          <w:rtl w:val="0"/>
        </w:rPr>
        <w:t xml:space="preserve">Oefening 1: voorraadbeheer: 10 punten</w:t>
      </w:r>
    </w:p>
    <w:p w:rsidR="00000000" w:rsidDel="00000000" w:rsidP="00000000" w:rsidRDefault="00000000" w:rsidRPr="00000000" w14:paraId="00000002">
      <w:pPr>
        <w:rPr>
          <w:sz w:val="24"/>
          <w:szCs w:val="24"/>
        </w:rPr>
      </w:pPr>
      <w:r w:rsidDel="00000000" w:rsidR="00000000" w:rsidRPr="00000000">
        <w:rPr>
          <w:sz w:val="24"/>
          <w:szCs w:val="24"/>
          <w:rtl w:val="0"/>
        </w:rPr>
        <w:t xml:space="preserve">a)</w:t>
      </w:r>
    </w:p>
    <w:p w:rsidR="00000000" w:rsidDel="00000000" w:rsidP="00000000" w:rsidRDefault="00000000" w:rsidRPr="00000000" w14:paraId="00000003">
      <w:pPr>
        <w:rPr>
          <w:sz w:val="24"/>
          <w:szCs w:val="24"/>
        </w:rPr>
      </w:pPr>
      <w:r w:rsidDel="00000000" w:rsidR="00000000" w:rsidRPr="00000000">
        <w:rPr>
          <w:sz w:val="24"/>
          <w:szCs w:val="24"/>
          <w:rtl w:val="0"/>
        </w:rPr>
        <w:t xml:space="preserve">b) de EOQ was 10 (3x)</w:t>
      </w:r>
    </w:p>
    <w:p w:rsidR="00000000" w:rsidDel="00000000" w:rsidP="00000000" w:rsidRDefault="00000000" w:rsidRPr="00000000" w14:paraId="00000004">
      <w:pPr>
        <w:rPr>
          <w:sz w:val="24"/>
          <w:szCs w:val="24"/>
        </w:rPr>
      </w:pPr>
      <w:r w:rsidDel="00000000" w:rsidR="00000000" w:rsidRPr="00000000">
        <w:rPr>
          <w:sz w:val="24"/>
          <w:szCs w:val="24"/>
          <w:rtl w:val="0"/>
        </w:rPr>
        <w:t xml:space="preserve">OP was 4,425 (1x) - 5 (2x)</w:t>
      </w:r>
    </w:p>
    <w:p w:rsidR="00000000" w:rsidDel="00000000" w:rsidP="00000000" w:rsidRDefault="00000000" w:rsidRPr="00000000" w14:paraId="00000005">
      <w:pPr>
        <w:rPr>
          <w:sz w:val="24"/>
          <w:szCs w:val="24"/>
        </w:rPr>
      </w:pPr>
      <w:r w:rsidDel="00000000" w:rsidR="00000000" w:rsidRPr="00000000">
        <w:rPr>
          <w:sz w:val="24"/>
          <w:szCs w:val="24"/>
          <w:rtl w:val="0"/>
        </w:rPr>
        <w:t xml:space="preserve">d) om CSL te behouden moet OP gelijk blijven, Q moet dan veranderen naar 6 (1x)</w:t>
      </w:r>
    </w:p>
    <w:p w:rsidR="00000000" w:rsidDel="00000000" w:rsidP="00000000" w:rsidRDefault="00000000" w:rsidRPr="00000000" w14:paraId="00000006">
      <w:pPr>
        <w:rPr>
          <w:sz w:val="24"/>
          <w:szCs w:val="24"/>
        </w:rPr>
      </w:pPr>
      <w:r w:rsidDel="00000000" w:rsidR="00000000" w:rsidRPr="00000000">
        <w:rPr>
          <w:rtl w:val="0"/>
        </w:rPr>
      </w:r>
    </w:p>
    <w:p w:rsidR="00000000" w:rsidDel="00000000" w:rsidP="00000000" w:rsidRDefault="00000000" w:rsidRPr="00000000" w14:paraId="00000007">
      <w:pPr>
        <w:rPr>
          <w:sz w:val="24"/>
          <w:szCs w:val="24"/>
        </w:rPr>
      </w:pPr>
      <w:r w:rsidDel="00000000" w:rsidR="00000000" w:rsidRPr="00000000">
        <w:rPr>
          <w:sz w:val="24"/>
          <w:szCs w:val="24"/>
          <w:rtl w:val="0"/>
        </w:rPr>
        <w:t xml:space="preserve">Oefening 2: 4 punten</w:t>
      </w:r>
    </w:p>
    <w:p w:rsidR="00000000" w:rsidDel="00000000" w:rsidP="00000000" w:rsidRDefault="00000000" w:rsidRPr="00000000" w14:paraId="00000008">
      <w:pPr>
        <w:rPr>
          <w:sz w:val="24"/>
          <w:szCs w:val="24"/>
        </w:rPr>
      </w:pPr>
      <w:r w:rsidDel="00000000" w:rsidR="00000000" w:rsidRPr="00000000">
        <w:rPr>
          <w:sz w:val="24"/>
          <w:szCs w:val="24"/>
          <w:rtl w:val="0"/>
        </w:rPr>
        <w:t xml:space="preserve">oefening over MRP</w:t>
      </w:r>
    </w:p>
    <w:p w:rsidR="00000000" w:rsidDel="00000000" w:rsidP="00000000" w:rsidRDefault="00000000" w:rsidRPr="00000000" w14:paraId="00000009">
      <w:pPr>
        <w:numPr>
          <w:ilvl w:val="0"/>
          <w:numId w:val="1"/>
        </w:numPr>
        <w:ind w:left="720" w:hanging="360"/>
        <w:rPr>
          <w:sz w:val="24"/>
          <w:szCs w:val="24"/>
        </w:rPr>
      </w:pPr>
      <w:r w:rsidDel="00000000" w:rsidR="00000000" w:rsidRPr="00000000">
        <w:rPr>
          <w:sz w:val="24"/>
          <w:szCs w:val="24"/>
          <w:rtl w:val="0"/>
        </w:rPr>
        <w:t xml:space="preserve">ATP was 10 - 0 - 0 (4x)</w:t>
      </w:r>
    </w:p>
    <w:p w:rsidR="00000000" w:rsidDel="00000000" w:rsidP="00000000" w:rsidRDefault="00000000" w:rsidRPr="00000000" w14:paraId="0000000A">
      <w:pPr>
        <w:numPr>
          <w:ilvl w:val="0"/>
          <w:numId w:val="1"/>
        </w:numPr>
        <w:ind w:left="720" w:hanging="360"/>
        <w:rPr>
          <w:sz w:val="24"/>
          <w:szCs w:val="24"/>
        </w:rPr>
      </w:pPr>
      <w:r w:rsidDel="00000000" w:rsidR="00000000" w:rsidRPr="00000000">
        <w:rPr>
          <w:sz w:val="24"/>
          <w:szCs w:val="24"/>
          <w:rtl w:val="0"/>
        </w:rPr>
        <w:t xml:space="preserve">least total cost </w:t>
      </w:r>
      <w:r w:rsidDel="00000000" w:rsidR="00000000" w:rsidRPr="00000000">
        <w:rPr>
          <w:sz w:val="24"/>
          <w:szCs w:val="24"/>
          <w:rtl w:val="0"/>
        </w:rPr>
        <w:t xml:space="preserve">heuristiek</w:t>
      </w:r>
      <w:r w:rsidDel="00000000" w:rsidR="00000000" w:rsidRPr="00000000">
        <w:rPr>
          <w:rtl w:val="0"/>
        </w:rPr>
      </w:r>
    </w:p>
    <w:p w:rsidR="00000000" w:rsidDel="00000000" w:rsidP="00000000" w:rsidRDefault="00000000" w:rsidRPr="00000000" w14:paraId="0000000B">
      <w:pPr>
        <w:ind w:left="720" w:firstLine="0"/>
        <w:rPr>
          <w:sz w:val="24"/>
          <w:szCs w:val="24"/>
        </w:rPr>
      </w:pPr>
      <w:r w:rsidDel="00000000" w:rsidR="00000000" w:rsidRPr="00000000">
        <w:rPr>
          <w:sz w:val="24"/>
          <w:szCs w:val="24"/>
          <w:rtl w:val="0"/>
        </w:rPr>
        <w:t xml:space="preserve">Q was 75 voor periode 3,4,5 en 55 voor periode 6,7,8 (2x)</w:t>
      </w:r>
    </w:p>
    <w:p w:rsidR="00000000" w:rsidDel="00000000" w:rsidP="00000000" w:rsidRDefault="00000000" w:rsidRPr="00000000" w14:paraId="0000000C">
      <w:pPr>
        <w:rPr>
          <w:sz w:val="24"/>
          <w:szCs w:val="24"/>
        </w:rPr>
      </w:pPr>
      <w:r w:rsidDel="00000000" w:rsidR="00000000" w:rsidRPr="00000000">
        <w:rPr>
          <w:rtl w:val="0"/>
        </w:rPr>
      </w:r>
    </w:p>
    <w:p w:rsidR="00000000" w:rsidDel="00000000" w:rsidP="00000000" w:rsidRDefault="00000000" w:rsidRPr="00000000" w14:paraId="0000000D">
      <w:pPr>
        <w:rPr>
          <w:sz w:val="24"/>
          <w:szCs w:val="24"/>
        </w:rPr>
      </w:pPr>
      <w:r w:rsidDel="00000000" w:rsidR="00000000" w:rsidRPr="00000000">
        <w:rPr>
          <w:sz w:val="24"/>
          <w:szCs w:val="24"/>
          <w:rtl w:val="0"/>
        </w:rPr>
        <w:t xml:space="preserve">Oefening 3: 6 punten</w:t>
      </w:r>
    </w:p>
    <w:p w:rsidR="00000000" w:rsidDel="00000000" w:rsidP="00000000" w:rsidRDefault="00000000" w:rsidRPr="00000000" w14:paraId="0000000E">
      <w:pPr>
        <w:numPr>
          <w:ilvl w:val="0"/>
          <w:numId w:val="2"/>
        </w:numPr>
        <w:ind w:left="720" w:hanging="360"/>
        <w:rPr>
          <w:sz w:val="24"/>
          <w:szCs w:val="24"/>
        </w:rPr>
      </w:pPr>
      <w:r w:rsidDel="00000000" w:rsidR="00000000" w:rsidRPr="00000000">
        <w:rPr>
          <w:sz w:val="24"/>
          <w:szCs w:val="24"/>
          <w:rtl w:val="0"/>
        </w:rPr>
        <w:t xml:space="preserve">knelpuntmachine</w:t>
      </w:r>
      <w:r w:rsidDel="00000000" w:rsidR="00000000" w:rsidRPr="00000000">
        <w:rPr>
          <w:sz w:val="24"/>
          <w:szCs w:val="24"/>
          <w:rtl w:val="0"/>
        </w:rPr>
        <w:t xml:space="preserve"> </w:t>
      </w:r>
      <w:r w:rsidDel="00000000" w:rsidR="00000000" w:rsidRPr="00000000">
        <w:rPr>
          <w:sz w:val="24"/>
          <w:szCs w:val="24"/>
          <w:rtl w:val="0"/>
        </w:rPr>
        <w:t xml:space="preserve">was</w:t>
      </w:r>
      <w:r w:rsidDel="00000000" w:rsidR="00000000" w:rsidRPr="00000000">
        <w:rPr>
          <w:sz w:val="24"/>
          <w:szCs w:val="24"/>
          <w:rtl w:val="0"/>
        </w:rPr>
        <w:t xml:space="preserve"> Y (4x)</w:t>
      </w:r>
    </w:p>
    <w:p w:rsidR="00000000" w:rsidDel="00000000" w:rsidP="00000000" w:rsidRDefault="00000000" w:rsidRPr="00000000" w14:paraId="0000000F">
      <w:pPr>
        <w:numPr>
          <w:ilvl w:val="0"/>
          <w:numId w:val="2"/>
        </w:numPr>
        <w:ind w:left="720" w:hanging="360"/>
        <w:rPr>
          <w:sz w:val="24"/>
          <w:szCs w:val="24"/>
        </w:rPr>
      </w:pPr>
      <w:r w:rsidDel="00000000" w:rsidR="00000000" w:rsidRPr="00000000">
        <w:rPr>
          <w:sz w:val="24"/>
          <w:szCs w:val="24"/>
          <w:rtl w:val="0"/>
        </w:rPr>
        <w:t xml:space="preserve">productmix: 10 keer product 3, 10 keer product 2 en 20 keer product 1 (5x)</w:t>
      </w:r>
    </w:p>
    <w:p w:rsidR="00000000" w:rsidDel="00000000" w:rsidP="00000000" w:rsidRDefault="00000000" w:rsidRPr="00000000" w14:paraId="00000010">
      <w:pPr>
        <w:numPr>
          <w:ilvl w:val="0"/>
          <w:numId w:val="2"/>
        </w:numPr>
        <w:ind w:left="720" w:hanging="360"/>
        <w:rPr>
          <w:sz w:val="24"/>
          <w:szCs w:val="24"/>
        </w:rPr>
      </w:pPr>
      <w:r w:rsidDel="00000000" w:rsidR="00000000" w:rsidRPr="00000000">
        <w:rPr>
          <w:sz w:val="24"/>
          <w:szCs w:val="24"/>
          <w:rtl w:val="0"/>
        </w:rPr>
        <w:t xml:space="preserve">stel omsteltijd voor machine z is 50 en voor x 15, in hoeveel loten kunnen we produceren</w:t>
      </w:r>
    </w:p>
    <w:p w:rsidR="00000000" w:rsidDel="00000000" w:rsidP="00000000" w:rsidRDefault="00000000" w:rsidRPr="00000000" w14:paraId="00000011">
      <w:pPr>
        <w:ind w:left="720" w:firstLine="0"/>
        <w:rPr>
          <w:sz w:val="24"/>
          <w:szCs w:val="24"/>
        </w:rPr>
      </w:pPr>
      <w:r w:rsidDel="00000000" w:rsidR="00000000" w:rsidRPr="00000000">
        <w:rPr>
          <w:sz w:val="24"/>
          <w:szCs w:val="24"/>
          <w:rtl w:val="0"/>
        </w:rPr>
        <w:t xml:space="preserve">2 loten (1x) - 3 loten (3x)-(eigenlijk kwam ik 3,333 uit dus heb ik afgerond)</w:t>
      </w:r>
    </w:p>
    <w:p w:rsidR="00000000" w:rsidDel="00000000" w:rsidP="00000000" w:rsidRDefault="00000000" w:rsidRPr="00000000" w14:paraId="00000012">
      <w:pPr>
        <w:numPr>
          <w:ilvl w:val="0"/>
          <w:numId w:val="2"/>
        </w:numPr>
        <w:ind w:left="720" w:hanging="360"/>
        <w:rPr>
          <w:sz w:val="24"/>
          <w:szCs w:val="24"/>
        </w:rPr>
      </w:pPr>
      <w:r w:rsidDel="00000000" w:rsidR="00000000" w:rsidRPr="00000000">
        <w:rPr>
          <w:sz w:val="24"/>
          <w:szCs w:val="24"/>
          <w:rtl w:val="0"/>
        </w:rPr>
        <w:t xml:space="preserve">stel omsteltijden worden allemaal nul, gegeven de productmix in b, geef een mixed model</w:t>
      </w:r>
    </w:p>
    <w:p w:rsidR="00000000" w:rsidDel="00000000" w:rsidP="00000000" w:rsidRDefault="00000000" w:rsidRPr="00000000" w14:paraId="00000013">
      <w:pPr>
        <w:ind w:left="720" w:firstLine="0"/>
        <w:rPr>
          <w:sz w:val="24"/>
          <w:szCs w:val="24"/>
        </w:rPr>
      </w:pPr>
      <w:r w:rsidDel="00000000" w:rsidR="00000000" w:rsidRPr="00000000">
        <w:rPr>
          <w:sz w:val="24"/>
          <w:szCs w:val="24"/>
          <w:rtl w:val="0"/>
        </w:rPr>
        <w:t xml:space="preserve">1123 → Dit werd 10 keer herhaald (5x)</w:t>
      </w:r>
    </w:p>
    <w:p w:rsidR="00000000" w:rsidDel="00000000" w:rsidP="00000000" w:rsidRDefault="00000000" w:rsidRPr="00000000" w14:paraId="00000014">
      <w:pPr>
        <w:rPr>
          <w:sz w:val="24"/>
          <w:szCs w:val="24"/>
        </w:rPr>
      </w:pPr>
      <w:r w:rsidDel="00000000" w:rsidR="00000000" w:rsidRPr="00000000">
        <w:rPr>
          <w:rtl w:val="0"/>
        </w:rPr>
      </w:r>
    </w:p>
    <w:p w:rsidR="00000000" w:rsidDel="00000000" w:rsidP="00000000" w:rsidRDefault="00000000" w:rsidRPr="00000000" w14:paraId="00000015">
      <w:pPr>
        <w:rPr>
          <w:sz w:val="24"/>
          <w:szCs w:val="24"/>
        </w:rPr>
      </w:pPr>
      <w:r w:rsidDel="00000000" w:rsidR="00000000" w:rsidRPr="00000000">
        <w:rPr>
          <w:sz w:val="24"/>
          <w:szCs w:val="24"/>
          <w:rtl w:val="0"/>
        </w:rPr>
        <w:t xml:space="preserve">Oefening 4: 6 punten</w:t>
      </w:r>
    </w:p>
    <w:p w:rsidR="00000000" w:rsidDel="00000000" w:rsidP="00000000" w:rsidRDefault="00000000" w:rsidRPr="00000000" w14:paraId="00000016">
      <w:pPr>
        <w:rPr>
          <w:sz w:val="24"/>
          <w:szCs w:val="24"/>
        </w:rPr>
      </w:pPr>
      <w:r w:rsidDel="00000000" w:rsidR="00000000" w:rsidRPr="00000000">
        <w:rPr>
          <w:sz w:val="24"/>
          <w:szCs w:val="24"/>
          <w:rtl w:val="0"/>
        </w:rPr>
        <w:t xml:space="preserve">oefening </w:t>
      </w:r>
      <w:r w:rsidDel="00000000" w:rsidR="00000000" w:rsidRPr="00000000">
        <w:rPr>
          <w:sz w:val="24"/>
          <w:szCs w:val="24"/>
          <w:rtl w:val="0"/>
        </w:rPr>
        <w:t xml:space="preserve">over schatting</w:t>
      </w:r>
      <w:r w:rsidDel="00000000" w:rsidR="00000000" w:rsidRPr="00000000">
        <w:rPr>
          <w:sz w:val="24"/>
          <w:szCs w:val="24"/>
          <w:rtl w:val="0"/>
        </w:rPr>
        <w:t xml:space="preserve"> van de doorlooptijd</w:t>
      </w:r>
    </w:p>
    <w:p w:rsidR="00000000" w:rsidDel="00000000" w:rsidP="00000000" w:rsidRDefault="00000000" w:rsidRPr="00000000" w14:paraId="00000017">
      <w:pPr>
        <w:numPr>
          <w:ilvl w:val="0"/>
          <w:numId w:val="4"/>
        </w:numPr>
        <w:ind w:left="720" w:hanging="360"/>
        <w:rPr>
          <w:sz w:val="24"/>
          <w:szCs w:val="24"/>
        </w:rPr>
      </w:pPr>
      <w:r w:rsidDel="00000000" w:rsidR="00000000" w:rsidRPr="00000000">
        <w:rPr>
          <w:sz w:val="24"/>
          <w:szCs w:val="24"/>
          <w:rtl w:val="0"/>
        </w:rPr>
        <w:t xml:space="preserve">in de voormiddag komen mensen stemmen, 30 mensen per uur en ze doen er 1,5 min over om effectief te stemmen in het stemhokje, bereken de wachttijd (voor mensen in het stemhokje gaan) </w:t>
      </w:r>
    </w:p>
    <w:p w:rsidR="00000000" w:rsidDel="00000000" w:rsidP="00000000" w:rsidRDefault="00000000" w:rsidRPr="00000000" w14:paraId="00000018">
      <w:pPr>
        <w:ind w:left="720" w:firstLine="0"/>
        <w:rPr>
          <w:sz w:val="24"/>
          <w:szCs w:val="24"/>
        </w:rPr>
      </w:pPr>
      <w:r w:rsidDel="00000000" w:rsidR="00000000" w:rsidRPr="00000000">
        <w:rPr>
          <w:sz w:val="24"/>
          <w:szCs w:val="24"/>
          <w:rtl w:val="0"/>
        </w:rPr>
        <w:t xml:space="preserve">E(W) = 4,5 min (5x)</w:t>
      </w:r>
    </w:p>
    <w:p w:rsidR="00000000" w:rsidDel="00000000" w:rsidP="00000000" w:rsidRDefault="00000000" w:rsidRPr="00000000" w14:paraId="00000019">
      <w:pPr>
        <w:numPr>
          <w:ilvl w:val="0"/>
          <w:numId w:val="4"/>
        </w:numPr>
        <w:ind w:left="720" w:hanging="360"/>
        <w:rPr>
          <w:sz w:val="24"/>
          <w:szCs w:val="24"/>
        </w:rPr>
      </w:pPr>
      <w:r w:rsidDel="00000000" w:rsidR="00000000" w:rsidRPr="00000000">
        <w:rPr>
          <w:sz w:val="24"/>
          <w:szCs w:val="24"/>
          <w:rtl w:val="0"/>
        </w:rPr>
        <w:t xml:space="preserve">in de namiddag moet er 1/10 opnieuw stemmen, wat is het effect op de wachttijd </w:t>
      </w:r>
    </w:p>
    <w:p w:rsidR="00000000" w:rsidDel="00000000" w:rsidP="00000000" w:rsidRDefault="00000000" w:rsidRPr="00000000" w14:paraId="0000001A">
      <w:pPr>
        <w:ind w:left="720" w:firstLine="0"/>
        <w:rPr>
          <w:sz w:val="24"/>
          <w:szCs w:val="24"/>
        </w:rPr>
      </w:pPr>
      <w:r w:rsidDel="00000000" w:rsidR="00000000" w:rsidRPr="00000000">
        <w:rPr>
          <w:sz w:val="24"/>
          <w:szCs w:val="24"/>
          <w:rtl w:val="0"/>
        </w:rPr>
        <w:t xml:space="preserve">stijgt met 3,... min  (3x) -  de nieuwe Te was 99seconden</w:t>
      </w:r>
    </w:p>
    <w:p w:rsidR="00000000" w:rsidDel="00000000" w:rsidP="00000000" w:rsidRDefault="00000000" w:rsidRPr="00000000" w14:paraId="0000001B">
      <w:pPr>
        <w:numPr>
          <w:ilvl w:val="0"/>
          <w:numId w:val="4"/>
        </w:numPr>
        <w:ind w:left="720" w:hanging="360"/>
        <w:rPr>
          <w:sz w:val="24"/>
          <w:szCs w:val="24"/>
        </w:rPr>
      </w:pPr>
      <w:r w:rsidDel="00000000" w:rsidR="00000000" w:rsidRPr="00000000">
        <w:rPr>
          <w:sz w:val="24"/>
          <w:szCs w:val="24"/>
          <w:rtl w:val="0"/>
        </w:rPr>
        <w:t xml:space="preserve">bereken voor de voormiddag en namiddag hoeveel personen er in de wachtrij staan</w:t>
      </w:r>
    </w:p>
    <w:p w:rsidR="00000000" w:rsidDel="00000000" w:rsidP="00000000" w:rsidRDefault="00000000" w:rsidRPr="00000000" w14:paraId="0000001C">
      <w:pPr>
        <w:ind w:left="720" w:firstLine="0"/>
        <w:rPr>
          <w:sz w:val="24"/>
          <w:szCs w:val="24"/>
        </w:rPr>
      </w:pPr>
      <w:r w:rsidDel="00000000" w:rsidR="00000000" w:rsidRPr="00000000">
        <w:rPr>
          <w:sz w:val="24"/>
          <w:szCs w:val="24"/>
          <w:rtl w:val="0"/>
        </w:rPr>
        <w:t xml:space="preserve">voormiddag: 2 (1x) - 3(1x)</w:t>
      </w:r>
    </w:p>
    <w:p w:rsidR="00000000" w:rsidDel="00000000" w:rsidP="00000000" w:rsidRDefault="00000000" w:rsidRPr="00000000" w14:paraId="0000001D">
      <w:pPr>
        <w:ind w:left="720" w:firstLine="0"/>
        <w:rPr>
          <w:sz w:val="24"/>
          <w:szCs w:val="24"/>
        </w:rPr>
      </w:pPr>
      <w:r w:rsidDel="00000000" w:rsidR="00000000" w:rsidRPr="00000000">
        <w:rPr>
          <w:sz w:val="24"/>
          <w:szCs w:val="24"/>
          <w:rtl w:val="0"/>
        </w:rPr>
        <w:t xml:space="preserve">namiddag: 4 (1x) - 5(1x)</w:t>
      </w:r>
    </w:p>
    <w:p w:rsidR="00000000" w:rsidDel="00000000" w:rsidP="00000000" w:rsidRDefault="00000000" w:rsidRPr="00000000" w14:paraId="0000001E">
      <w:pPr>
        <w:numPr>
          <w:ilvl w:val="0"/>
          <w:numId w:val="4"/>
        </w:numPr>
        <w:ind w:left="720" w:hanging="360"/>
        <w:rPr>
          <w:sz w:val="24"/>
          <w:szCs w:val="24"/>
        </w:rPr>
      </w:pPr>
      <w:r w:rsidDel="00000000" w:rsidR="00000000" w:rsidRPr="00000000">
        <w:rPr>
          <w:sz w:val="24"/>
          <w:szCs w:val="24"/>
          <w:rtl w:val="0"/>
        </w:rPr>
        <w:t xml:space="preserve">Bereken de kans dat iemand langer dan 10 minuten moet wachten: 18,89% (4x)</w:t>
      </w:r>
    </w:p>
    <w:p w:rsidR="00000000" w:rsidDel="00000000" w:rsidP="00000000" w:rsidRDefault="00000000" w:rsidRPr="00000000" w14:paraId="0000001F">
      <w:pPr>
        <w:ind w:left="720" w:firstLine="0"/>
        <w:rPr>
          <w:sz w:val="24"/>
          <w:szCs w:val="24"/>
        </w:rPr>
      </w:pPr>
      <w:r w:rsidDel="00000000" w:rsidR="00000000" w:rsidRPr="00000000">
        <w:rPr>
          <w:rtl w:val="0"/>
        </w:rPr>
      </w:r>
    </w:p>
    <w:p w:rsidR="00000000" w:rsidDel="00000000" w:rsidP="00000000" w:rsidRDefault="00000000" w:rsidRPr="00000000" w14:paraId="00000020">
      <w:pPr>
        <w:rPr>
          <w:sz w:val="24"/>
          <w:szCs w:val="24"/>
        </w:rPr>
      </w:pPr>
      <w:r w:rsidDel="00000000" w:rsidR="00000000" w:rsidRPr="00000000">
        <w:rPr>
          <w:sz w:val="24"/>
          <w:szCs w:val="24"/>
          <w:rtl w:val="0"/>
        </w:rPr>
        <w:t xml:space="preserve">Oefening 5: inzichten: 4 punten</w:t>
      </w:r>
    </w:p>
    <w:p w:rsidR="00000000" w:rsidDel="00000000" w:rsidP="00000000" w:rsidRDefault="00000000" w:rsidRPr="00000000" w14:paraId="00000021">
      <w:pPr>
        <w:numPr>
          <w:ilvl w:val="0"/>
          <w:numId w:val="3"/>
        </w:numPr>
        <w:ind w:left="720" w:hanging="360"/>
        <w:rPr>
          <w:sz w:val="24"/>
          <w:szCs w:val="24"/>
        </w:rPr>
      </w:pPr>
      <w:r w:rsidDel="00000000" w:rsidR="00000000" w:rsidRPr="00000000">
        <w:rPr>
          <w:sz w:val="24"/>
          <w:szCs w:val="24"/>
          <w:rtl w:val="0"/>
        </w:rPr>
        <w:t xml:space="preserve">aan welke voorwaarde moet het OP voldoen bij recupereerbare verkoop</w:t>
      </w:r>
    </w:p>
    <w:p w:rsidR="00000000" w:rsidDel="00000000" w:rsidP="00000000" w:rsidRDefault="00000000" w:rsidRPr="00000000" w14:paraId="00000022">
      <w:pPr>
        <w:ind w:firstLine="720"/>
        <w:rPr>
          <w:sz w:val="24"/>
          <w:szCs w:val="24"/>
        </w:rPr>
      </w:pPr>
      <w:r w:rsidDel="00000000" w:rsidR="00000000" w:rsidRPr="00000000">
        <w:rPr>
          <w:sz w:val="24"/>
          <w:szCs w:val="24"/>
          <w:rtl w:val="0"/>
        </w:rPr>
        <w:t xml:space="preserve">geef de afleiding</w:t>
      </w:r>
    </w:p>
    <w:p w:rsidR="00000000" w:rsidDel="00000000" w:rsidP="00000000" w:rsidRDefault="00000000" w:rsidRPr="00000000" w14:paraId="00000023">
      <w:pPr>
        <w:numPr>
          <w:ilvl w:val="0"/>
          <w:numId w:val="3"/>
        </w:numPr>
        <w:ind w:left="720" w:hanging="360"/>
        <w:rPr>
          <w:sz w:val="24"/>
          <w:szCs w:val="24"/>
        </w:rPr>
      </w:pPr>
      <w:r w:rsidDel="00000000" w:rsidR="00000000" w:rsidRPr="00000000">
        <w:rPr>
          <w:sz w:val="24"/>
          <w:szCs w:val="24"/>
          <w:rtl w:val="0"/>
        </w:rPr>
        <w:t xml:space="preserve">wat is starvation en blocking, leg uit. Hoe kan dit voorkomen worden</w:t>
      </w:r>
    </w:p>
    <w:p w:rsidR="00000000" w:rsidDel="00000000" w:rsidP="00000000" w:rsidRDefault="00000000" w:rsidRPr="00000000" w14:paraId="00000024">
      <w:pPr>
        <w:ind w:left="720" w:firstLine="0"/>
        <w:rPr>
          <w:sz w:val="24"/>
          <w:szCs w:val="24"/>
        </w:rPr>
      </w:pPr>
      <w:r w:rsidDel="00000000" w:rsidR="00000000" w:rsidRPr="00000000">
        <w:rPr>
          <w:sz w:val="24"/>
          <w:szCs w:val="24"/>
          <w:rtl w:val="0"/>
        </w:rPr>
        <w:tab/>
        <w:t xml:space="preserve">zie vb dice game in handboek</w:t>
      </w:r>
      <w:r w:rsidDel="00000000" w:rsidR="00000000" w:rsidRPr="00000000">
        <w:rPr>
          <w:rtl w:val="0"/>
        </w:rPr>
      </w:r>
    </w:p>
    <w:sectPr>
      <w:headerReference r:id="rId6" w:type="default"/>
      <w:footerReference r:id="rId7" w:type="default"/>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Barlow Medium">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Barlow">
    <w:embedRegular w:fontKey="{00000000-0000-0000-0000-000000000000}" r:id="rId5" w:subsetted="0"/>
    <w:embedBold w:fontKey="{00000000-0000-0000-0000-000000000000}" r:id="rId6" w:subsetted="0"/>
    <w:embedItalic w:fontKey="{00000000-0000-0000-0000-000000000000}" r:id="rId7" w:subsetted="0"/>
    <w:embedBoldItalic w:fontKey="{00000000-0000-0000-0000-000000000000}" r:id="rId8"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26">
    <w:pPr>
      <w:pageBreakBefore w:val="0"/>
      <w:ind w:firstLine="720"/>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25">
    <w:pPr>
      <w:pageBreakBefore w:val="0"/>
      <w:rPr/>
    </w:pPr>
    <w:r w:rsidDel="00000000" w:rsidR="00000000" w:rsidRPr="00000000">
      <w:rPr>
        <w:rtl w:val="0"/>
      </w:rPr>
    </w:r>
    <w:r w:rsidDel="00000000" w:rsidR="00000000" w:rsidRPr="00000000">
      <w:drawing>
        <wp:anchor allowOverlap="1" behindDoc="0" distB="0" distT="0" distL="0" distR="0" hidden="0" layoutInCell="1" locked="0" relativeHeight="0" simplePos="0">
          <wp:simplePos x="0" y="0"/>
          <wp:positionH relativeFrom="column">
            <wp:posOffset>-919162</wp:posOffset>
          </wp:positionH>
          <wp:positionV relativeFrom="paragraph">
            <wp:posOffset>-457199</wp:posOffset>
          </wp:positionV>
          <wp:extent cx="7570004" cy="1263600"/>
          <wp:effectExtent b="0" l="0" r="0" t="0"/>
          <wp:wrapSquare wrapText="bothSides" distB="0" distT="0" distL="0" distR="0"/>
          <wp:docPr id="1" name="image1.png"/>
          <a:graphic>
            <a:graphicData uri="http://schemas.openxmlformats.org/drawingml/2006/picture">
              <pic:pic>
                <pic:nvPicPr>
                  <pic:cNvPr id="0" name="image1.png"/>
                  <pic:cNvPicPr preferRelativeResize="0"/>
                </pic:nvPicPr>
                <pic:blipFill>
                  <a:blip r:embed="rId1"/>
                  <a:srcRect b="-9907" l="0" r="0" t="0"/>
                  <a:stretch>
                    <a:fillRect/>
                  </a:stretch>
                </pic:blipFill>
                <pic:spPr>
                  <a:xfrm>
                    <a:off x="0" y="0"/>
                    <a:ext cx="7570004" cy="1263600"/>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2">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3">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4">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num w:numId="1">
    <w:abstractNumId w:val="1"/>
  </w:num>
  <w:num w:numId="2">
    <w:abstractNumId w:val="2"/>
  </w:num>
  <w:num w:numId="3">
    <w:abstractNumId w:val="3"/>
  </w:num>
  <w:num w:numId="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Barlow" w:cs="Barlow" w:eastAsia="Barlow" w:hAnsi="Barlow"/>
        <w:sz w:val="21"/>
        <w:szCs w:val="21"/>
        <w:highlight w:val="white"/>
        <w:lang w:val="nl"/>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color w:val="0f3467"/>
      <w:sz w:val="40"/>
      <w:szCs w:val="40"/>
    </w:rPr>
  </w:style>
  <w:style w:type="paragraph" w:styleId="Heading2">
    <w:name w:val="heading 2"/>
    <w:basedOn w:val="Normal"/>
    <w:next w:val="Normal"/>
    <w:pPr>
      <w:keepNext w:val="1"/>
      <w:keepLines w:val="1"/>
      <w:pageBreakBefore w:val="0"/>
      <w:spacing w:after="120" w:before="360" w:lineRule="auto"/>
    </w:pPr>
    <w:rPr>
      <w:color w:val="0f3467"/>
      <w:sz w:val="32"/>
      <w:szCs w:val="32"/>
    </w:rPr>
  </w:style>
  <w:style w:type="paragraph" w:styleId="Heading3">
    <w:name w:val="heading 3"/>
    <w:basedOn w:val="Normal"/>
    <w:next w:val="Normal"/>
    <w:pPr>
      <w:keepNext w:val="1"/>
      <w:keepLines w:val="1"/>
      <w:pageBreakBefore w:val="0"/>
      <w:spacing w:after="80" w:before="320" w:lineRule="auto"/>
    </w:pPr>
    <w:rPr>
      <w:color w:val="0f3467"/>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lineRule="auto"/>
    </w:pPr>
    <w:rPr>
      <w:rFonts w:ascii="Barlow Medium" w:cs="Barlow Medium" w:eastAsia="Barlow Medium" w:hAnsi="Barlow Medium"/>
      <w:color w:val="0f3467"/>
      <w:sz w:val="52"/>
      <w:szCs w:val="52"/>
    </w:rPr>
  </w:style>
  <w:style w:type="paragraph" w:styleId="Subtitle">
    <w:name w:val="Subtitle"/>
    <w:basedOn w:val="Normal"/>
    <w:next w:val="Normal"/>
    <w:pPr>
      <w:keepNext w:val="1"/>
      <w:keepLines w:val="1"/>
      <w:pageBreakBefore w:val="0"/>
      <w:spacing w:after="320" w:lineRule="auto"/>
    </w:pPr>
    <w:rPr>
      <w:color w:val="64b5f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BarlowMedium-regular.ttf"/><Relationship Id="rId2" Type="http://schemas.openxmlformats.org/officeDocument/2006/relationships/font" Target="fonts/BarlowMedium-bold.ttf"/><Relationship Id="rId3" Type="http://schemas.openxmlformats.org/officeDocument/2006/relationships/font" Target="fonts/BarlowMedium-italic.ttf"/><Relationship Id="rId4" Type="http://schemas.openxmlformats.org/officeDocument/2006/relationships/font" Target="fonts/BarlowMedium-boldItalic.ttf"/><Relationship Id="rId5" Type="http://schemas.openxmlformats.org/officeDocument/2006/relationships/font" Target="fonts/Barlow-regular.ttf"/><Relationship Id="rId6" Type="http://schemas.openxmlformats.org/officeDocument/2006/relationships/font" Target="fonts/Barlow-bold.ttf"/><Relationship Id="rId7" Type="http://schemas.openxmlformats.org/officeDocument/2006/relationships/font" Target="fonts/Barlow-italic.ttf"/><Relationship Id="rId8" Type="http://schemas.openxmlformats.org/officeDocument/2006/relationships/font" Target="fonts/Barlow-boldItalic.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