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474" w:rsidRPr="007F0501" w:rsidRDefault="00DE6474" w:rsidP="00DE6474">
      <w:pPr>
        <w:pStyle w:val="MijnTitel"/>
        <w:rPr>
          <w:lang w:val="nl-BE"/>
        </w:rPr>
      </w:pPr>
      <w:r w:rsidRPr="007F0501">
        <w:rPr>
          <w:lang w:val="nl-BE"/>
        </w:rPr>
        <w:t xml:space="preserve">Les </w:t>
      </w:r>
      <w:r w:rsidR="00501190" w:rsidRPr="007F0501">
        <w:rPr>
          <w:lang w:val="nl-BE"/>
        </w:rPr>
        <w:t>1</w:t>
      </w:r>
      <w:r w:rsidR="007F0501" w:rsidRPr="007F0501">
        <w:rPr>
          <w:lang w:val="nl-BE"/>
        </w:rPr>
        <w:t>2: Afrika</w:t>
      </w:r>
    </w:p>
    <w:p w:rsidR="007F0501" w:rsidRDefault="007F0501" w:rsidP="007F0501">
      <w:pPr>
        <w:pStyle w:val="Kop1mijn"/>
        <w:rPr>
          <w:lang w:val="nl-BE"/>
        </w:rPr>
      </w:pPr>
      <w:r w:rsidRPr="007F0501">
        <w:rPr>
          <w:lang w:val="nl-BE"/>
        </w:rPr>
        <w:t>12.1 REGIONALISME</w:t>
      </w:r>
    </w:p>
    <w:p w:rsidR="007F0501" w:rsidRDefault="007F0501" w:rsidP="007F0501">
      <w:pPr>
        <w:pStyle w:val="MijnStandaard"/>
      </w:pPr>
      <w:r>
        <w:t>= Samenwerking op regionaal niveau</w:t>
      </w:r>
    </w:p>
    <w:p w:rsidR="007F0501" w:rsidRDefault="007F0501" w:rsidP="007F0501">
      <w:pPr>
        <w:pStyle w:val="MijnStandaard"/>
      </w:pPr>
      <w:r>
        <w:t xml:space="preserve">! Geen exacte definitie in HV, vooral een ‘binnengroep’ die communiceert met ‘buitenstaanders’ </w:t>
      </w:r>
    </w:p>
    <w:p w:rsidR="007F0501" w:rsidRDefault="007F0501" w:rsidP="007F0501">
      <w:pPr>
        <w:pStyle w:val="MijnStandaard"/>
      </w:pPr>
      <w:r>
        <w:t>Regionalisme in Europa = bureaucratisch, legislatuur, rechtszaken, meerderheid stemmingen,…</w:t>
      </w:r>
    </w:p>
    <w:p w:rsidR="007F0501" w:rsidRPr="007F0501" w:rsidRDefault="007F0501" w:rsidP="007F0501">
      <w:pPr>
        <w:pStyle w:val="MijnStandaard"/>
      </w:pPr>
      <w:r>
        <w:t>Regionalisme Afrika = informeel x zonder legislatuur</w:t>
      </w:r>
    </w:p>
    <w:p w:rsidR="007F0501" w:rsidRDefault="007F0501" w:rsidP="007F0501">
      <w:pPr>
        <w:pStyle w:val="Kop3mijn"/>
      </w:pPr>
      <w:r w:rsidRPr="007F0501">
        <w:t xml:space="preserve">Extern </w:t>
      </w:r>
      <w:r>
        <w:t>regionalisme</w:t>
      </w:r>
    </w:p>
    <w:p w:rsidR="007F0501" w:rsidRDefault="007F0501" w:rsidP="007F0501">
      <w:pPr>
        <w:pStyle w:val="MijnStandaard"/>
        <w:rPr>
          <w:lang w:val="nl-BE"/>
        </w:rPr>
      </w:pPr>
      <w:r w:rsidRPr="007F0501">
        <w:rPr>
          <w:lang w:val="nl-BE"/>
        </w:rPr>
        <w:t xml:space="preserve">= VN werkt samen met andere groepen (vb. </w:t>
      </w:r>
      <w:r w:rsidR="001E6762">
        <w:rPr>
          <w:lang w:val="nl-BE"/>
        </w:rPr>
        <w:t>AU mbt UNAMID)</w:t>
      </w:r>
    </w:p>
    <w:p w:rsidR="007F0501" w:rsidRDefault="007F0501" w:rsidP="007F0501">
      <w:pPr>
        <w:pStyle w:val="Kop3mijn"/>
      </w:pPr>
      <w:r>
        <w:t>Intern regionalisme</w:t>
      </w:r>
    </w:p>
    <w:p w:rsidR="007F0501" w:rsidRDefault="007F0501" w:rsidP="007F0501">
      <w:pPr>
        <w:pStyle w:val="MijnStandaard"/>
        <w:rPr>
          <w:lang w:val="nl-BE"/>
        </w:rPr>
      </w:pPr>
      <w:r>
        <w:rPr>
          <w:lang w:val="nl-BE"/>
        </w:rPr>
        <w:t xml:space="preserve"> Landen werken samen binnen de VN (vb. procedures, regels, veiligheidsraad,…)</w:t>
      </w:r>
    </w:p>
    <w:p w:rsidR="007F0501" w:rsidRDefault="007F0501" w:rsidP="007F0501">
      <w:pPr>
        <w:pStyle w:val="MijnStandaard"/>
        <w:rPr>
          <w:lang w:val="nl-BE"/>
        </w:rPr>
      </w:pPr>
    </w:p>
    <w:p w:rsidR="007F0501" w:rsidRDefault="007F0501" w:rsidP="00965076">
      <w:pPr>
        <w:pStyle w:val="Kop2mijn"/>
      </w:pPr>
      <w:r>
        <w:t>12.1.1 Motieven voor regionalisme</w:t>
      </w:r>
    </w:p>
    <w:p w:rsidR="007F0501" w:rsidRDefault="007F0501" w:rsidP="007F0501">
      <w:pPr>
        <w:pStyle w:val="MijnStandaard"/>
      </w:pPr>
      <w:r>
        <w:t xml:space="preserve">1. Power Dynamics </w:t>
      </w:r>
    </w:p>
    <w:p w:rsidR="007F0501" w:rsidRDefault="007F0501" w:rsidP="007F0501">
      <w:pPr>
        <w:pStyle w:val="MijnStandaard"/>
        <w:ind w:firstLine="708"/>
      </w:pPr>
      <w:r>
        <w:t>Macht van vb. VS</w:t>
      </w:r>
    </w:p>
    <w:p w:rsidR="007F0501" w:rsidRDefault="007F0501" w:rsidP="007F0501">
      <w:pPr>
        <w:pStyle w:val="MijnStandaard"/>
      </w:pPr>
      <w:r>
        <w:t xml:space="preserve">2. Identity x Ideologie </w:t>
      </w:r>
      <w:r>
        <w:br/>
      </w:r>
      <w:r>
        <w:tab/>
        <w:t>Europa x NATO: liberale x open markt ideologie</w:t>
      </w:r>
    </w:p>
    <w:p w:rsidR="007F0501" w:rsidRDefault="007F0501" w:rsidP="007F0501">
      <w:pPr>
        <w:pStyle w:val="MijnStandaard"/>
      </w:pPr>
      <w:r>
        <w:tab/>
        <w:t>Pan-Afrikanisme x pan-Arabische: antikoloniale ideologie</w:t>
      </w:r>
    </w:p>
    <w:p w:rsidR="007F0501" w:rsidRDefault="007F0501" w:rsidP="007F0501">
      <w:pPr>
        <w:pStyle w:val="MijnStandaard"/>
      </w:pPr>
      <w:r>
        <w:t xml:space="preserve">3. Bedreigingen </w:t>
      </w:r>
    </w:p>
    <w:p w:rsidR="007F0501" w:rsidRDefault="007F0501" w:rsidP="007F0501">
      <w:pPr>
        <w:pStyle w:val="MijnStandaard"/>
        <w:ind w:firstLine="708"/>
      </w:pPr>
      <w:r>
        <w:t xml:space="preserve">Koude oorlog </w:t>
      </w:r>
      <w:r>
        <w:sym w:font="Wingdings" w:char="F0E0"/>
      </w:r>
      <w:r>
        <w:t xml:space="preserve"> * vele IGO’s vb. NATO</w:t>
      </w:r>
    </w:p>
    <w:p w:rsidR="007F0501" w:rsidRDefault="007F0501" w:rsidP="007F0501">
      <w:pPr>
        <w:pStyle w:val="MijnStandaard"/>
      </w:pPr>
      <w:r>
        <w:t xml:space="preserve">4. Domestic politics </w:t>
      </w:r>
    </w:p>
    <w:p w:rsidR="007F0501" w:rsidRDefault="007F0501" w:rsidP="007F0501">
      <w:pPr>
        <w:pStyle w:val="MijnStandaard"/>
      </w:pPr>
      <w:r>
        <w:tab/>
        <w:t>Landen die op elkaar lijken ovv econ x pol werken makkelijker samen</w:t>
      </w:r>
    </w:p>
    <w:p w:rsidR="007F0501" w:rsidRDefault="007F0501" w:rsidP="007F0501">
      <w:pPr>
        <w:pStyle w:val="MijnStandaard"/>
      </w:pPr>
      <w:r>
        <w:t xml:space="preserve">5. Leadership </w:t>
      </w:r>
    </w:p>
    <w:p w:rsidR="007F0501" w:rsidRPr="007F0501" w:rsidRDefault="007F0501" w:rsidP="007F0501">
      <w:pPr>
        <w:pStyle w:val="MijnStandaard"/>
        <w:rPr>
          <w:lang w:val="en-GB"/>
        </w:rPr>
      </w:pPr>
      <w:r>
        <w:tab/>
      </w:r>
      <w:r w:rsidRPr="007F0501">
        <w:rPr>
          <w:lang w:val="en-GB"/>
        </w:rPr>
        <w:t>“Regionalism does not just happen”</w:t>
      </w:r>
    </w:p>
    <w:p w:rsidR="007F0501" w:rsidRDefault="007F0501" w:rsidP="007F0501">
      <w:pPr>
        <w:pStyle w:val="MijnStandaard"/>
        <w:rPr>
          <w:lang w:val="en-GB"/>
        </w:rPr>
      </w:pPr>
      <w:r>
        <w:rPr>
          <w:lang w:val="en-GB"/>
        </w:rPr>
        <w:t>6. Hoge economische afhankelijkheid v landen</w:t>
      </w:r>
    </w:p>
    <w:p w:rsidR="007F0501" w:rsidRDefault="007F0501" w:rsidP="007F0501">
      <w:pPr>
        <w:pStyle w:val="MijnStandaard"/>
        <w:rPr>
          <w:lang w:val="en-GB"/>
        </w:rPr>
      </w:pPr>
    </w:p>
    <w:p w:rsidR="007F0501" w:rsidRDefault="007F0501" w:rsidP="00965076">
      <w:pPr>
        <w:pStyle w:val="Kop2mijn"/>
      </w:pPr>
      <w:r>
        <w:t>12.1.2 Golven v regionalisme</w:t>
      </w:r>
    </w:p>
    <w:p w:rsidR="007F0501" w:rsidRDefault="007F0501" w:rsidP="007F0501">
      <w:pPr>
        <w:pStyle w:val="Kop3mijn"/>
      </w:pPr>
      <w:r>
        <w:t>Golf 1: Koude oorlog</w:t>
      </w:r>
    </w:p>
    <w:p w:rsidR="007F0501" w:rsidRDefault="007F0501" w:rsidP="007F0501">
      <w:pPr>
        <w:pStyle w:val="MijnStandaard"/>
      </w:pPr>
      <w:r>
        <w:sym w:font="Wingdings" w:char="F0E0"/>
      </w:r>
      <w:r>
        <w:t xml:space="preserve"> Wereld wil ‘Europees experiment’ nadoen</w:t>
      </w:r>
    </w:p>
    <w:p w:rsidR="007F0501" w:rsidRDefault="007F0501" w:rsidP="007F0501">
      <w:pPr>
        <w:pStyle w:val="MijnStandaard"/>
        <w:ind w:firstLine="708"/>
      </w:pPr>
      <w:r>
        <w:t>Afrika wil dit nog steeds, Azië vindt dit een zeer slecht model</w:t>
      </w:r>
    </w:p>
    <w:p w:rsidR="007F0501" w:rsidRDefault="007F0501" w:rsidP="007F0501">
      <w:pPr>
        <w:pStyle w:val="Kop3mijn"/>
      </w:pPr>
      <w:r>
        <w:t>Golf 2: agv ∆ economie x einde KO</w:t>
      </w:r>
    </w:p>
    <w:p w:rsidR="00B27787" w:rsidRDefault="007F0501" w:rsidP="007F0501">
      <w:pPr>
        <w:pStyle w:val="MijnStandaard"/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2481580</wp:posOffset>
                </wp:positionH>
                <wp:positionV relativeFrom="paragraph">
                  <wp:posOffset>203835</wp:posOffset>
                </wp:positionV>
                <wp:extent cx="66675" cy="152400"/>
                <wp:effectExtent l="19050" t="0" r="66675" b="5715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2219C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195.4pt;margin-top:16.05pt;width:5.25pt;height:12pt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sym w:font="Wingdings" w:char="F0E0"/>
      </w:r>
      <w:r>
        <w:t xml:space="preserve"> Glovale x uitgebreide golf</w:t>
      </w:r>
      <w:r>
        <w:br/>
      </w:r>
      <w:r>
        <w:sym w:font="Wingdings" w:char="F0E0"/>
      </w:r>
      <w:r>
        <w:t xml:space="preserve"> Geen focus meer op nadoen Europa, vnl     handelsbarrières,…</w:t>
      </w:r>
    </w:p>
    <w:p w:rsidR="00965076" w:rsidRPr="00965076" w:rsidRDefault="00965076" w:rsidP="00965076">
      <w:pPr>
        <w:pStyle w:val="Kop1mijn"/>
        <w:rPr>
          <w:lang w:val="en-GB"/>
        </w:rPr>
      </w:pPr>
      <w:r w:rsidRPr="00965076">
        <w:rPr>
          <w:lang w:val="en-GB"/>
        </w:rPr>
        <w:t>12.2 REGIONALE ORGANISATIE IN AFRIKA</w:t>
      </w:r>
    </w:p>
    <w:p w:rsidR="001E6762" w:rsidRDefault="001E6762" w:rsidP="001E6762">
      <w:pPr>
        <w:pStyle w:val="Kop2mijn"/>
      </w:pPr>
      <w:r>
        <w:t>12.2.1</w:t>
      </w:r>
      <w:r>
        <w:t xml:space="preserve"> Panafrikanisme</w:t>
      </w:r>
    </w:p>
    <w:p w:rsidR="001E6762" w:rsidRPr="0015119E" w:rsidRDefault="001E6762" w:rsidP="001E6762">
      <w:pPr>
        <w:pStyle w:val="MijnStandaard"/>
        <w:rPr>
          <w:lang w:val="nl-BE"/>
        </w:rPr>
      </w:pPr>
    </w:p>
    <w:tbl>
      <w:tblPr>
        <w:tblStyle w:val="Tabelraster8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1E6762" w:rsidRPr="00DD5CDA" w:rsidTr="00BD7D93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1E6762" w:rsidRPr="00EC784C" w:rsidRDefault="001E6762" w:rsidP="00BD7D93">
            <w:pPr>
              <w:rPr>
                <w:lang w:val="nl-NL"/>
              </w:rPr>
            </w:pPr>
          </w:p>
        </w:tc>
        <w:tc>
          <w:tcPr>
            <w:tcW w:w="7484" w:type="dxa"/>
            <w:shd w:val="clear" w:color="auto" w:fill="92D050"/>
          </w:tcPr>
          <w:p w:rsidR="001E6762" w:rsidRPr="00DD5CDA" w:rsidRDefault="001E6762" w:rsidP="00BD7D93">
            <w:r>
              <w:t>Panafrikanisme</w:t>
            </w:r>
          </w:p>
        </w:tc>
      </w:tr>
      <w:tr w:rsidR="001E6762" w:rsidRPr="00DD5CDA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1E6762" w:rsidRPr="00DD5CDA" w:rsidRDefault="001E6762" w:rsidP="00BD7D93">
            <w:r w:rsidRPr="00DD5CDA">
              <w:t>Historiek</w:t>
            </w:r>
          </w:p>
        </w:tc>
        <w:tc>
          <w:tcPr>
            <w:tcW w:w="7484" w:type="dxa"/>
          </w:tcPr>
          <w:p w:rsidR="001E6762" w:rsidRDefault="001E6762" w:rsidP="00BD7D93">
            <w:pPr>
              <w:pStyle w:val="MijnStandaard"/>
            </w:pPr>
            <w:r>
              <w:t>2003 + Peer Review Mechanisme (controle of regels x procedures w toegepast)</w:t>
            </w:r>
          </w:p>
          <w:p w:rsidR="001E6762" w:rsidRDefault="001E6762" w:rsidP="00BD7D93">
            <w:pPr>
              <w:pStyle w:val="MijnStandaard"/>
            </w:pPr>
            <w:r>
              <w:t>2004 + Parlement</w:t>
            </w:r>
          </w:p>
          <w:p w:rsidR="001E6762" w:rsidRPr="00DD5CDA" w:rsidRDefault="001E6762" w:rsidP="00BD7D93">
            <w:pPr>
              <w:pStyle w:val="MijnStandaard"/>
            </w:pPr>
            <w:r>
              <w:t>2005 + raadgevende econ, soc x culturele raad</w:t>
            </w:r>
          </w:p>
        </w:tc>
      </w:tr>
      <w:tr w:rsidR="001E6762" w:rsidRPr="00567425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1E6762" w:rsidRPr="00DD5CDA" w:rsidRDefault="001E6762" w:rsidP="00BD7D93">
            <w:r w:rsidRPr="00DD5CDA">
              <w:t>Functie</w:t>
            </w:r>
          </w:p>
        </w:tc>
        <w:tc>
          <w:tcPr>
            <w:tcW w:w="7484" w:type="dxa"/>
          </w:tcPr>
          <w:p w:rsidR="001E6762" w:rsidRPr="001817DD" w:rsidRDefault="001E6762" w:rsidP="00BD7D93">
            <w:pPr>
              <w:rPr>
                <w:lang w:val="nl-NL"/>
              </w:rPr>
            </w:pPr>
            <w:r>
              <w:rPr>
                <w:lang w:val="nl-NL"/>
              </w:rPr>
              <w:t>Toepassen v procedures v AU</w:t>
            </w:r>
          </w:p>
        </w:tc>
      </w:tr>
      <w:tr w:rsidR="001E6762" w:rsidRPr="00C71177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1E6762" w:rsidRPr="00DD5CDA" w:rsidRDefault="001E6762" w:rsidP="00BD7D93">
            <w:r w:rsidRPr="00DD5CDA">
              <w:t>Lidmaatschap</w:t>
            </w:r>
          </w:p>
        </w:tc>
        <w:tc>
          <w:tcPr>
            <w:tcW w:w="7484" w:type="dxa"/>
          </w:tcPr>
          <w:p w:rsidR="001E6762" w:rsidRPr="00C71177" w:rsidRDefault="001E6762" w:rsidP="00BD7D93">
            <w:pPr>
              <w:rPr>
                <w:lang w:val="nl-NL"/>
              </w:rPr>
            </w:pPr>
            <w:r>
              <w:rPr>
                <w:lang w:val="nl-NL"/>
              </w:rPr>
              <w:t>54 leden, continent omvattend. CAR x Mali geschorst, Marokko uitgestapt</w:t>
            </w:r>
          </w:p>
        </w:tc>
      </w:tr>
    </w:tbl>
    <w:p w:rsidR="001E6762" w:rsidRPr="00641506" w:rsidRDefault="001E6762" w:rsidP="001E6762">
      <w:pPr>
        <w:pStyle w:val="MijnStandaard"/>
        <w:rPr>
          <w:lang w:val="nl-BE"/>
        </w:rPr>
      </w:pPr>
    </w:p>
    <w:p w:rsidR="001E6762" w:rsidRPr="00641506" w:rsidRDefault="001E6762" w:rsidP="001E6762">
      <w:pPr>
        <w:pStyle w:val="MijnStandaard"/>
        <w:rPr>
          <w:lang w:val="nl-BE"/>
        </w:rPr>
      </w:pPr>
    </w:p>
    <w:p w:rsidR="00965076" w:rsidRPr="00965076" w:rsidRDefault="001E6762" w:rsidP="00965076">
      <w:pPr>
        <w:pStyle w:val="Kop2mijn"/>
        <w:rPr>
          <w:lang w:val="en-GB"/>
        </w:rPr>
      </w:pPr>
      <w:r>
        <w:rPr>
          <w:lang w:val="en-GB"/>
        </w:rPr>
        <w:br w:type="column"/>
      </w:r>
      <w:r>
        <w:rPr>
          <w:lang w:val="en-GB"/>
        </w:rPr>
        <w:lastRenderedPageBreak/>
        <w:t>12.2.2</w:t>
      </w:r>
      <w:r w:rsidR="00965076" w:rsidRPr="00965076">
        <w:rPr>
          <w:lang w:val="en-GB"/>
        </w:rPr>
        <w:t xml:space="preserve"> Organization of African Unity (1963 – 2001)</w:t>
      </w:r>
    </w:p>
    <w:p w:rsidR="00965076" w:rsidRPr="00965076" w:rsidRDefault="00965076" w:rsidP="00965076">
      <w:pPr>
        <w:pStyle w:val="Kop3mijn"/>
      </w:pPr>
    </w:p>
    <w:tbl>
      <w:tblPr>
        <w:tblStyle w:val="Tabelraster81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965076" w:rsidRPr="00965076" w:rsidTr="00BD7D93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965076" w:rsidRPr="00965076" w:rsidRDefault="00965076" w:rsidP="00965076">
            <w:pPr>
              <w:rPr>
                <w:lang w:val="nl-NL"/>
              </w:rPr>
            </w:pPr>
          </w:p>
        </w:tc>
        <w:tc>
          <w:tcPr>
            <w:tcW w:w="7484" w:type="dxa"/>
            <w:shd w:val="clear" w:color="auto" w:fill="92D050"/>
          </w:tcPr>
          <w:p w:rsidR="00965076" w:rsidRPr="00965076" w:rsidRDefault="00965076" w:rsidP="00965076">
            <w:r>
              <w:t>Organisation of African Unity</w:t>
            </w:r>
          </w:p>
        </w:tc>
      </w:tr>
      <w:tr w:rsidR="00965076" w:rsidRPr="00965076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965076" w:rsidRPr="00965076" w:rsidRDefault="00965076" w:rsidP="00965076">
            <w:r w:rsidRPr="00965076">
              <w:t>Historiek</w:t>
            </w:r>
          </w:p>
        </w:tc>
        <w:tc>
          <w:tcPr>
            <w:tcW w:w="7484" w:type="dxa"/>
          </w:tcPr>
          <w:p w:rsidR="00965076" w:rsidRPr="00965076" w:rsidRDefault="00965076" w:rsidP="00965076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nl-NL"/>
              </w:rPr>
            </w:pPr>
            <w:r>
              <w:rPr>
                <w:rFonts w:ascii="Calibri" w:hAnsi="Calibri" w:cs="Calibri"/>
                <w:lang w:val="nl-NL"/>
              </w:rPr>
              <w:t xml:space="preserve">1963 </w:t>
            </w:r>
            <w:r w:rsidR="0048664E">
              <w:rPr>
                <w:rFonts w:ascii="Calibri" w:hAnsi="Calibri" w:cs="Calibri"/>
                <w:lang w:val="nl-NL"/>
              </w:rPr>
              <w:t>–</w:t>
            </w:r>
            <w:r>
              <w:rPr>
                <w:rFonts w:ascii="Calibri" w:hAnsi="Calibri" w:cs="Calibri"/>
                <w:lang w:val="nl-NL"/>
              </w:rPr>
              <w:t xml:space="preserve"> 2001</w:t>
            </w:r>
            <w:r w:rsidR="0048664E">
              <w:rPr>
                <w:rFonts w:ascii="Calibri" w:hAnsi="Calibri" w:cs="Calibri"/>
                <w:lang w:val="nl-NL"/>
              </w:rPr>
              <w:t>, voorloper AU</w:t>
            </w:r>
          </w:p>
        </w:tc>
      </w:tr>
      <w:tr w:rsidR="00965076" w:rsidRPr="00965076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965076" w:rsidRPr="00965076" w:rsidRDefault="00965076" w:rsidP="00965076">
            <w:r w:rsidRPr="00965076">
              <w:t>Functie</w:t>
            </w:r>
          </w:p>
        </w:tc>
        <w:tc>
          <w:tcPr>
            <w:tcW w:w="7484" w:type="dxa"/>
          </w:tcPr>
          <w:p w:rsidR="00965076" w:rsidRDefault="00965076" w:rsidP="00965076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Organisatie tegen slavernij, imperialisme x kolonialisme</w:t>
            </w:r>
          </w:p>
          <w:p w:rsidR="00965076" w:rsidRPr="00965076" w:rsidRDefault="00965076" w:rsidP="00965076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! Op valk v econ x pol weinig inspraak</w:t>
            </w:r>
          </w:p>
        </w:tc>
      </w:tr>
      <w:tr w:rsidR="00965076" w:rsidRPr="00965076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965076" w:rsidRPr="00965076" w:rsidRDefault="00965076" w:rsidP="00965076">
            <w:r w:rsidRPr="00965076">
              <w:t>Principes</w:t>
            </w:r>
          </w:p>
        </w:tc>
        <w:tc>
          <w:tcPr>
            <w:tcW w:w="7484" w:type="dxa"/>
          </w:tcPr>
          <w:p w:rsidR="00965076" w:rsidRDefault="00965076" w:rsidP="00965076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1. Alle staten soevereine gelijkheid</w:t>
            </w:r>
          </w:p>
          <w:p w:rsidR="00965076" w:rsidRDefault="00965076" w:rsidP="00965076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2. Geen tussenkomst in zaken ve land</w:t>
            </w:r>
          </w:p>
          <w:p w:rsidR="00965076" w:rsidRDefault="00965076" w:rsidP="00965076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3. Territoriale grenzen w gerespecteerd</w:t>
            </w:r>
          </w:p>
          <w:p w:rsidR="00965076" w:rsidRPr="00965076" w:rsidRDefault="00965076" w:rsidP="00965076">
            <w:pPr>
              <w:contextualSpacing/>
              <w:rPr>
                <w:lang w:val="nl-NL"/>
              </w:rPr>
            </w:pPr>
            <w:r w:rsidRPr="00965076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Na # jaar werden deze grenzen automatisch ‘versoepeld’</w:t>
            </w:r>
          </w:p>
        </w:tc>
      </w:tr>
      <w:tr w:rsidR="00965076" w:rsidRPr="00965076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965076" w:rsidRPr="00965076" w:rsidRDefault="00965076" w:rsidP="00965076">
            <w:r w:rsidRPr="00965076">
              <w:t>Verhouding tot VN</w:t>
            </w:r>
          </w:p>
        </w:tc>
        <w:tc>
          <w:tcPr>
            <w:tcW w:w="7484" w:type="dxa"/>
          </w:tcPr>
          <w:p w:rsidR="00965076" w:rsidRPr="00965076" w:rsidRDefault="00965076" w:rsidP="00965076">
            <w:r>
              <w:t>Geen</w:t>
            </w:r>
          </w:p>
        </w:tc>
      </w:tr>
      <w:tr w:rsidR="00965076" w:rsidRPr="00965076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965076" w:rsidRPr="00965076" w:rsidRDefault="00965076" w:rsidP="00965076">
            <w:r>
              <w:t>Structuur</w:t>
            </w:r>
          </w:p>
        </w:tc>
        <w:tc>
          <w:tcPr>
            <w:tcW w:w="7484" w:type="dxa"/>
          </w:tcPr>
          <w:p w:rsidR="00965076" w:rsidRPr="00965076" w:rsidRDefault="00965076" w:rsidP="00965076">
            <w:pPr>
              <w:rPr>
                <w:lang w:val="en-GB"/>
              </w:rPr>
            </w:pPr>
            <w:r w:rsidRPr="00965076">
              <w:rPr>
                <w:lang w:val="en-GB"/>
              </w:rPr>
              <w:t>Assambly of Heads of State</w:t>
            </w:r>
          </w:p>
          <w:p w:rsidR="00965076" w:rsidRPr="00965076" w:rsidRDefault="00965076" w:rsidP="00965076">
            <w:pPr>
              <w:rPr>
                <w:lang w:val="en-GB"/>
              </w:rPr>
            </w:pPr>
            <w:r w:rsidRPr="00965076">
              <w:rPr>
                <w:lang w:val="en-GB"/>
              </w:rPr>
              <w:t>All-African militaire krachten</w:t>
            </w:r>
          </w:p>
        </w:tc>
      </w:tr>
      <w:tr w:rsidR="00641506" w:rsidRPr="00641506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641506" w:rsidRDefault="00641506" w:rsidP="00965076">
            <w:r>
              <w:t>Falingen</w:t>
            </w:r>
          </w:p>
        </w:tc>
        <w:tc>
          <w:tcPr>
            <w:tcW w:w="7484" w:type="dxa"/>
          </w:tcPr>
          <w:p w:rsidR="00641506" w:rsidRDefault="00641506" w:rsidP="00965076">
            <w:pPr>
              <w:rPr>
                <w:b/>
                <w:lang w:val="en-GB"/>
              </w:rPr>
            </w:pPr>
            <w:r w:rsidRPr="00641506">
              <w:rPr>
                <w:b/>
                <w:lang w:val="en-GB"/>
              </w:rPr>
              <w:t>Westelijke Sahara</w:t>
            </w:r>
            <w:r>
              <w:rPr>
                <w:b/>
                <w:lang w:val="en-GB"/>
              </w:rPr>
              <w:t xml:space="preserve"> (grondstoffen, olie!)</w:t>
            </w:r>
          </w:p>
          <w:p w:rsidR="00641506" w:rsidRPr="00641506" w:rsidRDefault="00641506" w:rsidP="00965076">
            <w:r w:rsidRPr="00641506">
              <w:t>Geclaimd door Marokko + Polisario Front (steun Algerije)</w:t>
            </w:r>
          </w:p>
          <w:p w:rsidR="00641506" w:rsidRDefault="00641506" w:rsidP="00965076">
            <w:r>
              <w:t>Polisario roept in 1976 de Sahrawi Arab Democratic Republic (SADR) uit</w:t>
            </w:r>
          </w:p>
          <w:p w:rsidR="00641506" w:rsidRDefault="00641506" w:rsidP="00965076">
            <w:r>
              <w:t>Marokko vertrekt uit onvrede in 1984</w:t>
            </w:r>
          </w:p>
          <w:p w:rsidR="00AE57A2" w:rsidRPr="00641506" w:rsidRDefault="00641506" w:rsidP="0015119E">
            <w:r>
              <w:t xml:space="preserve">1991 VN-aanwezigheid </w:t>
            </w:r>
            <w:r w:rsidR="00AE57A2">
              <w:t>om vrede te bewaren</w:t>
            </w:r>
          </w:p>
        </w:tc>
      </w:tr>
    </w:tbl>
    <w:p w:rsidR="00641506" w:rsidRDefault="00641506" w:rsidP="0048664E">
      <w:pPr>
        <w:pStyle w:val="Kop2mijn"/>
      </w:pPr>
    </w:p>
    <w:p w:rsidR="00641506" w:rsidRDefault="00641506" w:rsidP="0048664E">
      <w:pPr>
        <w:pStyle w:val="Kop2mijn"/>
      </w:pPr>
    </w:p>
    <w:p w:rsidR="007F0501" w:rsidRDefault="001E6762" w:rsidP="00641506">
      <w:pPr>
        <w:pStyle w:val="Kop2mijn"/>
        <w:tabs>
          <w:tab w:val="left" w:pos="1545"/>
        </w:tabs>
      </w:pPr>
      <w:r>
        <w:t>12.2.3</w:t>
      </w:r>
      <w:r w:rsidR="0048664E">
        <w:t xml:space="preserve"> Afrikaanse Unie</w:t>
      </w:r>
    </w:p>
    <w:tbl>
      <w:tblPr>
        <w:tblStyle w:val="Tabelraster8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1817DD" w:rsidRPr="00DD5CDA" w:rsidTr="00BD7D93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1817DD" w:rsidRPr="00EC784C" w:rsidRDefault="001817DD" w:rsidP="00BD7D93">
            <w:pPr>
              <w:rPr>
                <w:lang w:val="nl-NL"/>
              </w:rPr>
            </w:pPr>
          </w:p>
        </w:tc>
        <w:tc>
          <w:tcPr>
            <w:tcW w:w="7484" w:type="dxa"/>
            <w:shd w:val="clear" w:color="auto" w:fill="92D050"/>
          </w:tcPr>
          <w:p w:rsidR="001817DD" w:rsidRPr="00DD5CDA" w:rsidRDefault="001817DD" w:rsidP="00BD7D93">
            <w:r>
              <w:t>Afrikaanse Unie</w:t>
            </w:r>
          </w:p>
        </w:tc>
      </w:tr>
      <w:tr w:rsidR="001817DD" w:rsidRPr="00DD5CDA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1817DD" w:rsidRPr="00DD5CDA" w:rsidRDefault="001817DD" w:rsidP="00BD7D93">
            <w:r w:rsidRPr="00DD5CDA">
              <w:t>Historiek</w:t>
            </w:r>
          </w:p>
        </w:tc>
        <w:tc>
          <w:tcPr>
            <w:tcW w:w="7484" w:type="dxa"/>
          </w:tcPr>
          <w:p w:rsidR="001817DD" w:rsidRDefault="001817DD" w:rsidP="00BD7D93">
            <w:pPr>
              <w:pStyle w:val="MijnStandaard"/>
            </w:pPr>
            <w:r>
              <w:t>2002, na OAU</w:t>
            </w:r>
          </w:p>
          <w:p w:rsidR="001817DD" w:rsidRPr="00DD5CDA" w:rsidRDefault="001817DD" w:rsidP="00BD7D93">
            <w:pPr>
              <w:pStyle w:val="MijnStandaard"/>
            </w:pPr>
            <w:r>
              <w:t>! Echte IGO, oprichtingsacte</w:t>
            </w:r>
          </w:p>
        </w:tc>
      </w:tr>
      <w:tr w:rsidR="001817DD" w:rsidRPr="00567425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1817DD" w:rsidRPr="00DD5CDA" w:rsidRDefault="001817DD" w:rsidP="00BD7D93">
            <w:r w:rsidRPr="00DD5CDA">
              <w:t>Functie</w:t>
            </w:r>
          </w:p>
        </w:tc>
        <w:tc>
          <w:tcPr>
            <w:tcW w:w="7484" w:type="dxa"/>
          </w:tcPr>
          <w:p w:rsidR="001817DD" w:rsidRDefault="001817DD" w:rsidP="001817DD">
            <w:pPr>
              <w:rPr>
                <w:lang w:val="nl-NL"/>
              </w:rPr>
            </w:pPr>
            <w:r>
              <w:rPr>
                <w:lang w:val="nl-NL"/>
              </w:rPr>
              <w:t>Ongeveer = OAU</w:t>
            </w:r>
          </w:p>
          <w:p w:rsidR="00AE57A2" w:rsidRPr="001817DD" w:rsidRDefault="001817DD" w:rsidP="001817DD">
            <w:pPr>
              <w:rPr>
                <w:lang w:val="nl-NL"/>
              </w:rPr>
            </w:pPr>
            <w:r>
              <w:rPr>
                <w:lang w:val="nl-NL"/>
              </w:rPr>
              <w:t>Promoten v eenheid, solidariteit, cohesie x cooperatie tss Afrikaanse bevolking x staat, politieke onafhankelijkeheid, mensenrechten</w:t>
            </w:r>
          </w:p>
        </w:tc>
      </w:tr>
      <w:tr w:rsidR="00AE57A2" w:rsidRPr="00567425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AE57A2" w:rsidRPr="00DD5CDA" w:rsidRDefault="00AE57A2" w:rsidP="00BD7D93">
            <w:r>
              <w:t>Evolutie in functie</w:t>
            </w:r>
          </w:p>
        </w:tc>
        <w:tc>
          <w:tcPr>
            <w:tcW w:w="7484" w:type="dxa"/>
          </w:tcPr>
          <w:p w:rsidR="00AE57A2" w:rsidRDefault="00AE57A2" w:rsidP="001817DD">
            <w:pPr>
              <w:rPr>
                <w:lang w:val="nl-NL"/>
              </w:rPr>
            </w:pPr>
            <w:r>
              <w:rPr>
                <w:lang w:val="nl-NL"/>
              </w:rPr>
              <w:t>1</w:t>
            </w:r>
            <w:r w:rsidRPr="00AE57A2">
              <w:rPr>
                <w:vertAlign w:val="superscript"/>
                <w:lang w:val="nl-NL"/>
              </w:rPr>
              <w:t>st</w:t>
            </w:r>
            <w:r>
              <w:rPr>
                <w:vertAlign w:val="superscript"/>
                <w:lang w:val="nl-NL"/>
              </w:rPr>
              <w:t xml:space="preserve"> </w:t>
            </w:r>
            <w:r>
              <w:rPr>
                <w:lang w:val="nl-NL"/>
              </w:rPr>
              <w:t>focus op onafhankelijkheid</w:t>
            </w:r>
          </w:p>
          <w:p w:rsidR="00AE57A2" w:rsidRDefault="00AE57A2" w:rsidP="001817DD">
            <w:pPr>
              <w:rPr>
                <w:lang w:val="nl-NL"/>
              </w:rPr>
            </w:pPr>
            <w:r>
              <w:rPr>
                <w:lang w:val="nl-NL"/>
              </w:rPr>
              <w:t>NU focus op integratie x ontwikkeling (voorbeeld van Europese Unie volgen)</w:t>
            </w:r>
          </w:p>
        </w:tc>
      </w:tr>
      <w:tr w:rsidR="001817DD" w:rsidRPr="00567425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1817DD" w:rsidRPr="00DD5CDA" w:rsidRDefault="001817DD" w:rsidP="00BD7D93">
            <w:r w:rsidRPr="00DD5CDA">
              <w:t>Principes</w:t>
            </w:r>
          </w:p>
        </w:tc>
        <w:tc>
          <w:tcPr>
            <w:tcW w:w="7484" w:type="dxa"/>
          </w:tcPr>
          <w:p w:rsidR="001817DD" w:rsidRDefault="001817DD" w:rsidP="001817DD">
            <w:pPr>
              <w:rPr>
                <w:lang w:val="nl-NL"/>
              </w:rPr>
            </w:pPr>
            <w:r>
              <w:rPr>
                <w:lang w:val="nl-NL"/>
              </w:rPr>
              <w:t>Principes w uitgebreid/ verandert</w:t>
            </w:r>
          </w:p>
          <w:p w:rsidR="001817DD" w:rsidRDefault="001817DD" w:rsidP="001817DD">
            <w:pPr>
              <w:rPr>
                <w:lang w:val="nl-NL"/>
              </w:rPr>
            </w:pPr>
            <w:r>
              <w:rPr>
                <w:lang w:val="nl-NL"/>
              </w:rPr>
              <w:t xml:space="preserve">1. </w:t>
            </w:r>
            <w:r w:rsidR="00641506">
              <w:rPr>
                <w:lang w:val="nl-NL"/>
              </w:rPr>
              <w:t>AU leden mogen tussenkomen bij ‘ernstige omstandigheden’ (! Selectiviteit)</w:t>
            </w:r>
          </w:p>
          <w:p w:rsidR="00641506" w:rsidRDefault="00641506" w:rsidP="001817DD">
            <w:pPr>
              <w:rPr>
                <w:lang w:val="nl-NL"/>
              </w:rPr>
            </w:pPr>
            <w:r>
              <w:rPr>
                <w:lang w:val="nl-NL"/>
              </w:rPr>
              <w:t>2. Democratisering w gepromoot (good governance, respect v mensenrechten,…)</w:t>
            </w:r>
          </w:p>
          <w:p w:rsidR="00641506" w:rsidRDefault="00641506" w:rsidP="001817DD">
            <w:pPr>
              <w:rPr>
                <w:lang w:val="nl-NL"/>
              </w:rPr>
            </w:pPr>
            <w:r>
              <w:rPr>
                <w:lang w:val="nl-NL"/>
              </w:rPr>
              <w:t>3. Conflicten vredevol oplossen</w:t>
            </w:r>
          </w:p>
          <w:p w:rsidR="00AE57A2" w:rsidRDefault="00AE57A2" w:rsidP="001817DD">
            <w:pPr>
              <w:rPr>
                <w:lang w:val="nl-NL"/>
              </w:rPr>
            </w:pPr>
            <w:r>
              <w:rPr>
                <w:lang w:val="nl-NL"/>
              </w:rPr>
              <w:t>! Focus op non-interventie x ontwikkeling</w:t>
            </w:r>
            <w:r>
              <w:rPr>
                <w:lang w:val="nl-NL"/>
              </w:rPr>
              <w:br/>
              <w:t>Expliciete beschrijving v R2P</w:t>
            </w:r>
          </w:p>
          <w:p w:rsidR="00641506" w:rsidRPr="001817DD" w:rsidRDefault="00641506" w:rsidP="001817DD">
            <w:pPr>
              <w:rPr>
                <w:lang w:val="nl-NL"/>
              </w:rPr>
            </w:pPr>
            <w:r>
              <w:rPr>
                <w:lang w:val="nl-NL"/>
              </w:rPr>
              <w:t xml:space="preserve">4. Balance tss sociaal x economische ontwikkeling vinden </w:t>
            </w:r>
          </w:p>
        </w:tc>
      </w:tr>
      <w:tr w:rsidR="001817DD" w:rsidRPr="00DD5CDA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1817DD" w:rsidRPr="00DD5CDA" w:rsidRDefault="001817DD" w:rsidP="00BD7D93">
            <w:r w:rsidRPr="00DD5CDA">
              <w:t>Verhouding tot VN</w:t>
            </w:r>
          </w:p>
        </w:tc>
        <w:tc>
          <w:tcPr>
            <w:tcW w:w="7484" w:type="dxa"/>
          </w:tcPr>
          <w:p w:rsidR="001817DD" w:rsidRPr="00DD5CDA" w:rsidRDefault="00641506" w:rsidP="00BD7D93">
            <w:r>
              <w:t>Geen</w:t>
            </w:r>
          </w:p>
        </w:tc>
      </w:tr>
      <w:tr w:rsidR="001817DD" w:rsidRPr="00641506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1817DD" w:rsidRPr="00DD5CDA" w:rsidRDefault="001817DD" w:rsidP="00BD7D93">
            <w:r w:rsidRPr="00DD5CDA">
              <w:t>Structuur</w:t>
            </w:r>
          </w:p>
        </w:tc>
        <w:tc>
          <w:tcPr>
            <w:tcW w:w="7484" w:type="dxa"/>
          </w:tcPr>
          <w:p w:rsidR="001817DD" w:rsidRDefault="00641506" w:rsidP="00641506">
            <w:pPr>
              <w:rPr>
                <w:lang w:val="nl-NL"/>
              </w:rPr>
            </w:pPr>
            <w:r>
              <w:rPr>
                <w:lang w:val="nl-NL"/>
              </w:rPr>
              <w:t>Spiegeling EU- x VN-structuur</w:t>
            </w:r>
          </w:p>
          <w:p w:rsidR="00641506" w:rsidRDefault="00641506" w:rsidP="00641506">
            <w:pPr>
              <w:rPr>
                <w:lang w:val="en-GB"/>
              </w:rPr>
            </w:pPr>
            <w:r>
              <w:rPr>
                <w:lang w:val="en-GB"/>
              </w:rPr>
              <w:t>1. Executive council</w:t>
            </w:r>
          </w:p>
          <w:p w:rsidR="00641506" w:rsidRDefault="00641506" w:rsidP="00641506">
            <w:pPr>
              <w:rPr>
                <w:lang w:val="en-GB"/>
              </w:rPr>
            </w:pPr>
            <w:r>
              <w:rPr>
                <w:lang w:val="en-GB"/>
              </w:rPr>
              <w:t>2. P</w:t>
            </w:r>
            <w:r w:rsidRPr="00641506">
              <w:rPr>
                <w:lang w:val="en-GB"/>
              </w:rPr>
              <w:t xml:space="preserve">ermanente </w:t>
            </w:r>
            <w:r>
              <w:rPr>
                <w:lang w:val="en-GB"/>
              </w:rPr>
              <w:t>representators comité</w:t>
            </w:r>
          </w:p>
          <w:p w:rsidR="00641506" w:rsidRDefault="00641506" w:rsidP="00641506">
            <w:pPr>
              <w:rPr>
                <w:lang w:val="en-GB"/>
              </w:rPr>
            </w:pPr>
            <w:r>
              <w:rPr>
                <w:lang w:val="en-GB"/>
              </w:rPr>
              <w:t>3. Commissie</w:t>
            </w:r>
          </w:p>
          <w:p w:rsidR="00641506" w:rsidRDefault="00641506" w:rsidP="00641506">
            <w:pPr>
              <w:rPr>
                <w:b/>
                <w:lang w:val="en-GB"/>
              </w:rPr>
            </w:pPr>
            <w:r>
              <w:rPr>
                <w:lang w:val="en-GB"/>
              </w:rPr>
              <w:t xml:space="preserve">4. </w:t>
            </w:r>
            <w:r>
              <w:rPr>
                <w:b/>
                <w:lang w:val="en-GB"/>
              </w:rPr>
              <w:t>Panel of Wise</w:t>
            </w:r>
          </w:p>
          <w:p w:rsidR="00641506" w:rsidRPr="00641506" w:rsidRDefault="00641506" w:rsidP="00641506">
            <w:pPr>
              <w:rPr>
                <w:lang w:val="en-GB"/>
              </w:rPr>
            </w:pPr>
            <w:r>
              <w:rPr>
                <w:b/>
                <w:lang w:val="en-GB"/>
              </w:rPr>
              <w:t xml:space="preserve">5. </w:t>
            </w:r>
            <w:r w:rsidRPr="00641506">
              <w:rPr>
                <w:b/>
                <w:lang w:val="en-GB"/>
              </w:rPr>
              <w:t>Peace and Security council</w:t>
            </w:r>
            <w:r w:rsidRPr="00641506">
              <w:rPr>
                <w:lang w:val="en-GB"/>
              </w:rPr>
              <w:t xml:space="preserve"> (= eigen VR!)</w:t>
            </w:r>
          </w:p>
        </w:tc>
      </w:tr>
      <w:tr w:rsidR="001817DD" w:rsidRPr="00AE57A2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1817DD" w:rsidRPr="00641506" w:rsidRDefault="001817DD" w:rsidP="00BD7D93">
            <w:pPr>
              <w:rPr>
                <w:lang w:val="en-GB"/>
              </w:rPr>
            </w:pPr>
            <w:r w:rsidRPr="00641506">
              <w:rPr>
                <w:lang w:val="en-GB"/>
              </w:rPr>
              <w:t>Problemen</w:t>
            </w:r>
          </w:p>
        </w:tc>
        <w:tc>
          <w:tcPr>
            <w:tcW w:w="7484" w:type="dxa"/>
          </w:tcPr>
          <w:p w:rsidR="00AE57A2" w:rsidRDefault="00AE57A2" w:rsidP="00BD7D93">
            <w:r w:rsidRPr="00AE57A2">
              <w:t>Beperkte middelen om alles uit te voeren</w:t>
            </w:r>
          </w:p>
          <w:p w:rsidR="001817DD" w:rsidRDefault="00AE57A2" w:rsidP="0015119E">
            <w:r>
              <w:t xml:space="preserve">Weinig </w:t>
            </w:r>
            <w:r w:rsidR="0015119E">
              <w:t>publieke democratie</w:t>
            </w:r>
          </w:p>
          <w:p w:rsidR="0015119E" w:rsidRPr="00AE57A2" w:rsidRDefault="0015119E" w:rsidP="0015119E">
            <w:r>
              <w:t>Zuid-Soedan</w:t>
            </w:r>
          </w:p>
        </w:tc>
      </w:tr>
    </w:tbl>
    <w:p w:rsidR="0015119E" w:rsidRDefault="0015119E" w:rsidP="0015119E">
      <w:pPr>
        <w:pStyle w:val="Kop3mijn"/>
      </w:pPr>
    </w:p>
    <w:p w:rsidR="0048664E" w:rsidRDefault="001E6762" w:rsidP="0015119E">
      <w:pPr>
        <w:pStyle w:val="Kop3mijn"/>
      </w:pPr>
      <w:r>
        <w:br w:type="column"/>
      </w:r>
      <w:r w:rsidR="0015119E">
        <w:lastRenderedPageBreak/>
        <w:t>Probleem 1: Soedan x Zuid-Soedan</w:t>
      </w:r>
    </w:p>
    <w:p w:rsidR="0015119E" w:rsidRDefault="0015119E" w:rsidP="0015119E">
      <w:pPr>
        <w:pStyle w:val="MijnStandaard"/>
      </w:pPr>
      <w:r>
        <w:t>9 juli 2011: Zuid-Soedan onafhankelijk na referendum (Comprehensive Peace Agreement</w:t>
      </w:r>
      <w:r w:rsidR="001E6762">
        <w:t>, 2006)</w:t>
      </w:r>
    </w:p>
    <w:p w:rsidR="0015119E" w:rsidRDefault="0015119E" w:rsidP="0015119E">
      <w:pPr>
        <w:pStyle w:val="MijnStandaard"/>
      </w:pPr>
      <w:r>
        <w:t>OLIE</w:t>
      </w:r>
    </w:p>
    <w:p w:rsidR="0015119E" w:rsidRDefault="0015119E" w:rsidP="0015119E">
      <w:pPr>
        <w:pStyle w:val="MijnStandaard"/>
        <w:numPr>
          <w:ilvl w:val="0"/>
          <w:numId w:val="48"/>
        </w:numPr>
      </w:pPr>
      <w:r>
        <w:t>Verdeling olie (olievelden in grensregio)</w:t>
      </w:r>
    </w:p>
    <w:p w:rsidR="0015119E" w:rsidRDefault="0015119E" w:rsidP="0015119E">
      <w:pPr>
        <w:pStyle w:val="MijnStandaard"/>
        <w:numPr>
          <w:ilvl w:val="0"/>
          <w:numId w:val="48"/>
        </w:numPr>
      </w:pPr>
      <w:r>
        <w:t>Aanwezigheid leidingen 75% in Soedan</w:t>
      </w:r>
    </w:p>
    <w:p w:rsidR="0015119E" w:rsidRDefault="0015119E" w:rsidP="0015119E">
      <w:pPr>
        <w:pStyle w:val="MijnStandaard"/>
        <w:numPr>
          <w:ilvl w:val="0"/>
          <w:numId w:val="48"/>
        </w:numPr>
      </w:pPr>
      <w:r>
        <w:t>Indirecte internationale aanwezigheid v oliemaatschappijen</w:t>
      </w:r>
    </w:p>
    <w:p w:rsidR="0015119E" w:rsidRDefault="0015119E" w:rsidP="0015119E">
      <w:pPr>
        <w:pStyle w:val="MijnStandaard"/>
      </w:pPr>
      <w:r>
        <w:t>WATER</w:t>
      </w:r>
    </w:p>
    <w:p w:rsidR="0015119E" w:rsidRDefault="0015119E" w:rsidP="0015119E">
      <w:pPr>
        <w:pStyle w:val="MijnStandaard"/>
        <w:numPr>
          <w:ilvl w:val="0"/>
          <w:numId w:val="49"/>
        </w:numPr>
      </w:pPr>
      <w:r>
        <w:t>Noorden = woestijn</w:t>
      </w:r>
    </w:p>
    <w:p w:rsidR="0015119E" w:rsidRDefault="0015119E" w:rsidP="0015119E">
      <w:pPr>
        <w:pStyle w:val="MijnStandaard"/>
        <w:numPr>
          <w:ilvl w:val="0"/>
          <w:numId w:val="49"/>
        </w:numPr>
      </w:pPr>
      <w:r>
        <w:t>Zuiden = gras, regenwoud, moeras</w:t>
      </w:r>
      <w:r>
        <w:br/>
      </w:r>
      <w:r>
        <w:sym w:font="Wingdings" w:char="F0E0"/>
      </w:r>
      <w:r>
        <w:t xml:space="preserve"> Mensen willen in Zuiden wonen/ vee daar laten grazen</w:t>
      </w:r>
    </w:p>
    <w:p w:rsidR="0015119E" w:rsidRPr="0015119E" w:rsidRDefault="0015119E" w:rsidP="0015119E">
      <w:pPr>
        <w:pStyle w:val="Mijnsubtitel"/>
      </w:pPr>
      <w:r w:rsidRPr="0015119E">
        <w:t>Vb. Abyei</w:t>
      </w:r>
    </w:p>
    <w:p w:rsidR="0015119E" w:rsidRDefault="0015119E" w:rsidP="0015119E">
      <w:pPr>
        <w:pStyle w:val="MijnStandaard"/>
      </w:pPr>
      <w:r>
        <w:sym w:font="Wingdings" w:char="F0E0"/>
      </w:r>
      <w:r>
        <w:t xml:space="preserve"> Ligt op de grens, geclaimed door 2 bevolkingsgroepen (Nomaden uit Soedan, Groep uit Z-Soedan)</w:t>
      </w:r>
    </w:p>
    <w:p w:rsidR="0015119E" w:rsidRDefault="0015119E" w:rsidP="0015119E">
      <w:pPr>
        <w:pStyle w:val="MijnStandaard"/>
      </w:pPr>
      <w:r>
        <w:sym w:font="Wingdings" w:char="F0E0"/>
      </w:r>
      <w:r>
        <w:t xml:space="preserve"> Nomaden willen kuddes laten grazen in vruchtbaar gebied</w:t>
      </w:r>
    </w:p>
    <w:p w:rsidR="001E6762" w:rsidRDefault="0015119E" w:rsidP="001E6762">
      <w:pPr>
        <w:pStyle w:val="MijnStandaard"/>
      </w:pPr>
      <w:r>
        <w:sym w:font="Wingdings" w:char="F0E0"/>
      </w:r>
      <w:r>
        <w:t xml:space="preserve"> Conflict, VN moet tussenkomen</w:t>
      </w:r>
      <w:r w:rsidR="001E6762">
        <w:t xml:space="preserve"> (UNISFA)</w:t>
      </w:r>
    </w:p>
    <w:p w:rsidR="001E6762" w:rsidRDefault="001E6762" w:rsidP="001E6762">
      <w:pPr>
        <w:pStyle w:val="MijnStandaard"/>
      </w:pPr>
    </w:p>
    <w:p w:rsidR="0015119E" w:rsidRDefault="0015119E" w:rsidP="001E6762">
      <w:pPr>
        <w:pStyle w:val="Kop3mijn"/>
      </w:pPr>
      <w:r>
        <w:t>Probleem 2: Soedan x Religie</w:t>
      </w:r>
    </w:p>
    <w:p w:rsidR="0015119E" w:rsidRDefault="0015119E" w:rsidP="0015119E">
      <w:pPr>
        <w:pStyle w:val="MijnStandaard"/>
      </w:pPr>
      <w:r>
        <w:t>Soedan = Islam</w:t>
      </w:r>
    </w:p>
    <w:p w:rsidR="0015119E" w:rsidRDefault="0015119E" w:rsidP="0015119E">
      <w:pPr>
        <w:pStyle w:val="MijnStandaard"/>
      </w:pPr>
      <w:r>
        <w:t xml:space="preserve">Zuid-Soedan = Christenen </w:t>
      </w:r>
    </w:p>
    <w:p w:rsidR="0015119E" w:rsidRDefault="0015119E" w:rsidP="0015119E">
      <w:pPr>
        <w:pStyle w:val="Mijnsubtitel"/>
        <w:rPr>
          <w:b w:val="0"/>
          <w:color w:val="auto"/>
        </w:rPr>
      </w:pPr>
      <w:r>
        <w:t xml:space="preserve">Vb. Darfoer </w:t>
      </w:r>
      <w:r w:rsidRPr="0015119E">
        <w:rPr>
          <w:b w:val="0"/>
          <w:color w:val="auto"/>
        </w:rPr>
        <w:t>= PUUR Soedan, maar er leve</w:t>
      </w:r>
      <w:r>
        <w:rPr>
          <w:b w:val="0"/>
          <w:color w:val="auto"/>
        </w:rPr>
        <w:t>n wel moslims</w:t>
      </w:r>
    </w:p>
    <w:p w:rsidR="0015119E" w:rsidRDefault="0015119E" w:rsidP="0015119E">
      <w:pPr>
        <w:pStyle w:val="MijnStandaard"/>
        <w:rPr>
          <w:lang w:val="nl-BE"/>
        </w:rPr>
      </w:pPr>
      <w:r w:rsidRPr="0015119E">
        <w:rPr>
          <w:lang w:val="nl-BE"/>
        </w:rPr>
        <w:t>Conflict Arabische Janjaweed (pro-regering) VS Niet-Arabische groepen (voelen zich gediscrimineerd)</w:t>
      </w:r>
    </w:p>
    <w:p w:rsidR="0015119E" w:rsidRDefault="0015119E" w:rsidP="0015119E">
      <w:pPr>
        <w:pStyle w:val="MijnStandaard"/>
        <w:rPr>
          <w:lang w:val="nl-BE"/>
        </w:rPr>
      </w:pPr>
      <w:r w:rsidRPr="0015119E">
        <w:rPr>
          <w:lang w:val="nl-BE"/>
        </w:rPr>
        <w:sym w:font="Wingdings" w:char="F0E0"/>
      </w:r>
      <w:r>
        <w:rPr>
          <w:lang w:val="nl-BE"/>
        </w:rPr>
        <w:t xml:space="preserve"> Burgeroorlog 2006</w:t>
      </w:r>
      <w:r>
        <w:rPr>
          <w:lang w:val="nl-BE"/>
        </w:rPr>
        <w:br/>
      </w:r>
      <w:r w:rsidRPr="0015119E">
        <w:rPr>
          <w:lang w:val="nl-BE"/>
        </w:rPr>
        <w:sym w:font="Wingdings" w:char="F0E0"/>
      </w:r>
      <w:r>
        <w:rPr>
          <w:lang w:val="nl-BE"/>
        </w:rPr>
        <w:t xml:space="preserve"> Beëindigd door Darfur Peace Agreement</w:t>
      </w:r>
      <w:r w:rsidR="001E6762">
        <w:rPr>
          <w:lang w:val="nl-BE"/>
        </w:rPr>
        <w:t xml:space="preserve"> (UNAMID)</w:t>
      </w:r>
    </w:p>
    <w:p w:rsidR="0015119E" w:rsidRPr="0015119E" w:rsidRDefault="0015119E" w:rsidP="0015119E">
      <w:pPr>
        <w:pStyle w:val="MijnStandaard"/>
        <w:rPr>
          <w:lang w:val="nl-BE"/>
        </w:rPr>
      </w:pPr>
      <w:r w:rsidRPr="0015119E">
        <w:rPr>
          <w:b/>
          <w:color w:val="FF0000"/>
          <w:sz w:val="28"/>
          <w:lang w:val="nl-BE"/>
        </w:rPr>
        <w:t>-</w:t>
      </w:r>
      <w:r w:rsidRPr="0015119E">
        <w:rPr>
          <w:b/>
          <w:lang w:val="nl-BE"/>
        </w:rPr>
        <w:t xml:space="preserve"> </w:t>
      </w:r>
      <w:r>
        <w:rPr>
          <w:b/>
          <w:lang w:val="nl-BE"/>
        </w:rPr>
        <w:t xml:space="preserve"> </w:t>
      </w:r>
      <w:r w:rsidR="001E6762">
        <w:rPr>
          <w:lang w:val="nl-BE"/>
        </w:rPr>
        <w:t>Moeilijke implementatie v humanitaire problemen x blijvende rebellen</w:t>
      </w:r>
      <w:r w:rsidR="001E6762">
        <w:rPr>
          <w:lang w:val="nl-BE"/>
        </w:rPr>
        <w:br/>
        <w:t>x spillover buurlanden (vluchtelingen) vb. Centraal Afrikaanse Republiek (CAR)</w:t>
      </w:r>
    </w:p>
    <w:p w:rsidR="007F0501" w:rsidRDefault="007F0501" w:rsidP="001E6762">
      <w:pPr>
        <w:pStyle w:val="Kop1mijn"/>
      </w:pPr>
      <w:r w:rsidRPr="0015119E">
        <w:t xml:space="preserve"> </w:t>
      </w:r>
      <w:r w:rsidR="001E6762">
        <w:t>12.3 PEACEKEEPING X PEACEBUILDING</w:t>
      </w:r>
    </w:p>
    <w:p w:rsidR="001E6762" w:rsidRDefault="001E6762" w:rsidP="001E6762">
      <w:pPr>
        <w:pStyle w:val="Kop2mijn"/>
      </w:pPr>
      <w:r>
        <w:t>12.3.1 Peacekeeping in Soedan</w:t>
      </w:r>
    </w:p>
    <w:p w:rsidR="001E6762" w:rsidRDefault="001E6762" w:rsidP="001E6762">
      <w:pPr>
        <w:pStyle w:val="MijnStandaard"/>
      </w:pPr>
      <w:r>
        <w:t>Drieledige aanwezigheid</w:t>
      </w:r>
    </w:p>
    <w:p w:rsidR="001E6762" w:rsidRPr="001E6762" w:rsidRDefault="001E6762" w:rsidP="001E6762">
      <w:pPr>
        <w:pStyle w:val="Kop3mijn"/>
        <w:rPr>
          <w:lang w:val="en-GB"/>
        </w:rPr>
      </w:pPr>
      <w:r w:rsidRPr="001E6762">
        <w:rPr>
          <w:lang w:val="en-GB"/>
        </w:rPr>
        <w:t>1. UNAMID (</w:t>
      </w:r>
      <w:r>
        <w:rPr>
          <w:lang w:val="en-GB"/>
        </w:rPr>
        <w:t xml:space="preserve">sinds </w:t>
      </w:r>
      <w:r w:rsidRPr="001E6762">
        <w:rPr>
          <w:lang w:val="en-GB"/>
        </w:rPr>
        <w:t>2007)</w:t>
      </w:r>
    </w:p>
    <w:p w:rsidR="001E6762" w:rsidRPr="001E6762" w:rsidRDefault="001E6762" w:rsidP="001E6762">
      <w:pPr>
        <w:pStyle w:val="MijnStandaard"/>
        <w:rPr>
          <w:lang w:val="en-GB"/>
        </w:rPr>
      </w:pPr>
      <w:r w:rsidRPr="001E6762">
        <w:rPr>
          <w:lang w:val="en-GB"/>
        </w:rPr>
        <w:t>= African Union-United Nations Hybrid Operation in Darfur</w:t>
      </w:r>
      <w:r>
        <w:rPr>
          <w:lang w:val="en-GB"/>
        </w:rPr>
        <w:t>, 21.000 mensen</w:t>
      </w:r>
    </w:p>
    <w:p w:rsidR="001E6762" w:rsidRDefault="001E6762" w:rsidP="001E6762">
      <w:pPr>
        <w:pStyle w:val="MijnStandaard"/>
      </w:pPr>
      <w:r>
        <w:sym w:font="Wingdings" w:char="F0E0"/>
      </w:r>
      <w:r>
        <w:t xml:space="preserve"> Bescherming v burgers, hulpverlening, ondertseunen politiek proces met oog op </w:t>
      </w:r>
    </w:p>
    <w:p w:rsidR="001E6762" w:rsidRPr="001E6762" w:rsidRDefault="001E6762" w:rsidP="001E6762">
      <w:pPr>
        <w:pStyle w:val="MijnStandaard"/>
        <w:rPr>
          <w:lang w:val="fr-BE"/>
        </w:rPr>
      </w:pPr>
      <w:r>
        <w:rPr>
          <w:b/>
          <w:lang w:val="fr-BE"/>
        </w:rPr>
        <w:t xml:space="preserve">      </w:t>
      </w:r>
      <w:r w:rsidRPr="001E6762">
        <w:rPr>
          <w:b/>
          <w:lang w:val="fr-BE"/>
        </w:rPr>
        <w:t>Naleven v Darfur Peace Agreement</w:t>
      </w:r>
      <w:r w:rsidRPr="001E6762">
        <w:rPr>
          <w:lang w:val="fr-BE"/>
        </w:rPr>
        <w:t xml:space="preserve"> (door AU, 2006)</w:t>
      </w:r>
    </w:p>
    <w:p w:rsidR="007F0501" w:rsidRDefault="001E6762" w:rsidP="007F0501">
      <w:pPr>
        <w:pStyle w:val="MijnStandaard"/>
        <w:rPr>
          <w:lang w:val="fr-BE"/>
        </w:rPr>
      </w:pPr>
      <w:r w:rsidRPr="001E6762">
        <w:rPr>
          <w:lang w:val="fr-BE"/>
        </w:rPr>
        <w:sym w:font="Wingdings" w:char="F0E0"/>
      </w:r>
      <w:r w:rsidRPr="001E6762">
        <w:rPr>
          <w:lang w:val="fr-BE"/>
        </w:rPr>
        <w:t xml:space="preserve"> Hybride missie (AU + VN)</w:t>
      </w:r>
    </w:p>
    <w:p w:rsidR="001E6762" w:rsidRPr="001E6762" w:rsidRDefault="001E6762" w:rsidP="007F0501">
      <w:pPr>
        <w:pStyle w:val="MijnStandaard"/>
        <w:rPr>
          <w:lang w:val="en-GB"/>
        </w:rPr>
      </w:pPr>
      <w:r w:rsidRPr="001E6762">
        <w:rPr>
          <w:lang w:val="fr-BE"/>
        </w:rPr>
        <w:sym w:font="Wingdings" w:char="F0E0"/>
      </w:r>
      <w:r w:rsidRPr="001E6762">
        <w:rPr>
          <w:lang w:val="en-GB"/>
        </w:rPr>
        <w:t xml:space="preserve"> Veiligheidsproblemen</w:t>
      </w:r>
    </w:p>
    <w:p w:rsidR="001E6762" w:rsidRPr="001E6762" w:rsidRDefault="001E6762" w:rsidP="007F0501">
      <w:pPr>
        <w:pStyle w:val="MijnStandaard"/>
        <w:rPr>
          <w:lang w:val="en-GB"/>
        </w:rPr>
      </w:pPr>
    </w:p>
    <w:p w:rsidR="001E6762" w:rsidRPr="001E6762" w:rsidRDefault="001E6762" w:rsidP="001E6762">
      <w:pPr>
        <w:pStyle w:val="Kop3mijn"/>
        <w:rPr>
          <w:lang w:val="en-GB"/>
        </w:rPr>
      </w:pPr>
      <w:r w:rsidRPr="001E6762">
        <w:rPr>
          <w:lang w:val="en-GB"/>
        </w:rPr>
        <w:t>2. UNISFA (sinds 2011)</w:t>
      </w:r>
    </w:p>
    <w:p w:rsidR="001E6762" w:rsidRDefault="001E6762" w:rsidP="001E6762">
      <w:pPr>
        <w:pStyle w:val="MijnStandaard"/>
        <w:rPr>
          <w:lang w:val="en-GB"/>
        </w:rPr>
      </w:pPr>
      <w:r w:rsidRPr="001E6762">
        <w:rPr>
          <w:lang w:val="en-GB"/>
        </w:rPr>
        <w:t>= United Nations Organization Interim Security Force for Abyei</w:t>
      </w:r>
      <w:r>
        <w:rPr>
          <w:lang w:val="en-GB"/>
        </w:rPr>
        <w:t>, 5000 mensen</w:t>
      </w:r>
    </w:p>
    <w:p w:rsidR="001E6762" w:rsidRPr="001E6762" w:rsidRDefault="001E6762" w:rsidP="001E6762">
      <w:pPr>
        <w:pStyle w:val="MijnStandaard"/>
        <w:rPr>
          <w:lang w:val="nl-BE"/>
        </w:rPr>
      </w:pPr>
      <w:r w:rsidRPr="001E6762">
        <w:rPr>
          <w:lang w:val="en-GB"/>
        </w:rPr>
        <w:sym w:font="Wingdings" w:char="F0E0"/>
      </w:r>
      <w:r w:rsidRPr="001E6762">
        <w:rPr>
          <w:lang w:val="nl-BE"/>
        </w:rPr>
        <w:t xml:space="preserve"> Bezorgdheid over escalatie v geweld, spanningen x vluchtelingen</w:t>
      </w:r>
    </w:p>
    <w:p w:rsidR="001E6762" w:rsidRDefault="001E6762" w:rsidP="001E6762">
      <w:pPr>
        <w:pStyle w:val="MijnStandaard"/>
        <w:rPr>
          <w:lang w:val="nl-BE"/>
        </w:rPr>
      </w:pPr>
      <w:r w:rsidRPr="001E6762">
        <w:rPr>
          <w:lang w:val="nl-BE"/>
        </w:rPr>
        <w:sym w:font="Wingdings" w:char="F0E0"/>
      </w:r>
      <w:r>
        <w:rPr>
          <w:lang w:val="nl-BE"/>
        </w:rPr>
        <w:t xml:space="preserve"> Bewaken grens tss Noord x Zuid</w:t>
      </w:r>
    </w:p>
    <w:p w:rsidR="001E6762" w:rsidRDefault="001E6762" w:rsidP="001E6762">
      <w:pPr>
        <w:pStyle w:val="MijnStandaard"/>
        <w:rPr>
          <w:lang w:val="nl-BE"/>
        </w:rPr>
      </w:pPr>
    </w:p>
    <w:p w:rsidR="001E6762" w:rsidRDefault="001E6762" w:rsidP="001E6762">
      <w:pPr>
        <w:pStyle w:val="Kop3mijn"/>
      </w:pPr>
      <w:r>
        <w:t>3. UNMISS (sinds 2011)</w:t>
      </w:r>
    </w:p>
    <w:p w:rsidR="001E6762" w:rsidRDefault="001E6762" w:rsidP="001E6762">
      <w:pPr>
        <w:pStyle w:val="MijnStandaard"/>
        <w:rPr>
          <w:lang w:val="en-GB"/>
        </w:rPr>
      </w:pPr>
      <w:r w:rsidRPr="001E6762">
        <w:rPr>
          <w:lang w:val="en-GB"/>
        </w:rPr>
        <w:t>= United Nationas Mission in the Republic of South Sudan, 15.000 mensen</w:t>
      </w:r>
    </w:p>
    <w:p w:rsidR="001E6762" w:rsidRPr="001E6762" w:rsidRDefault="001E6762" w:rsidP="001E6762">
      <w:pPr>
        <w:pStyle w:val="MijnStandaard"/>
        <w:rPr>
          <w:lang w:val="nl-BE"/>
        </w:rPr>
      </w:pPr>
      <w:r w:rsidRPr="001E6762">
        <w:rPr>
          <w:lang w:val="en-GB"/>
        </w:rPr>
        <w:sym w:font="Wingdings" w:char="F0E0"/>
      </w:r>
      <w:r w:rsidRPr="001E6762">
        <w:rPr>
          <w:lang w:val="nl-BE"/>
        </w:rPr>
        <w:t xml:space="preserve"> Situatie in Zuid-Soedan is bedreiging voor international vrede x veiligheid</w:t>
      </w:r>
    </w:p>
    <w:p w:rsidR="001E6762" w:rsidRDefault="001E6762" w:rsidP="001E6762">
      <w:pPr>
        <w:pStyle w:val="MijnStandaard"/>
        <w:rPr>
          <w:lang w:val="nl-BE"/>
        </w:rPr>
      </w:pPr>
      <w:r w:rsidRPr="001E6762">
        <w:rPr>
          <w:lang w:val="nl-BE"/>
        </w:rPr>
        <w:sym w:font="Wingdings" w:char="F0E0"/>
      </w:r>
      <w:r>
        <w:rPr>
          <w:lang w:val="nl-BE"/>
        </w:rPr>
        <w:t xml:space="preserve"> Vrede x veiligheid bewaren, ondersteunen v ontwikkeling</w:t>
      </w:r>
    </w:p>
    <w:p w:rsidR="001E6762" w:rsidRDefault="001E6762" w:rsidP="001E6762">
      <w:pPr>
        <w:pStyle w:val="MijnStandaard"/>
        <w:rPr>
          <w:lang w:val="nl-BE"/>
        </w:rPr>
      </w:pPr>
      <w:r>
        <w:rPr>
          <w:lang w:val="nl-BE"/>
        </w:rPr>
        <w:t>= Algemene aanwezigheid, nt in bepaald gebied!</w:t>
      </w:r>
    </w:p>
    <w:p w:rsidR="001E6762" w:rsidRDefault="001E6762" w:rsidP="001E6762">
      <w:pPr>
        <w:pStyle w:val="Kop2mijn"/>
      </w:pPr>
      <w:r>
        <w:br w:type="column"/>
      </w:r>
      <w:r>
        <w:lastRenderedPageBreak/>
        <w:t>12.3.2 Centraal Afrikaanse Republiek</w:t>
      </w:r>
    </w:p>
    <w:p w:rsidR="001E6762" w:rsidRDefault="001E6762" w:rsidP="001E6762">
      <w:pPr>
        <w:pStyle w:val="MijnStandaard"/>
      </w:pPr>
      <w:r>
        <w:t>Op de kaart agv Darfoer probleem</w:t>
      </w:r>
    </w:p>
    <w:p w:rsidR="000B5621" w:rsidRDefault="000B5621" w:rsidP="001E6762">
      <w:pPr>
        <w:pStyle w:val="MijnStandaard"/>
      </w:pPr>
      <w:r>
        <w:t>Moslims VD christenen (meerderheid)</w:t>
      </w:r>
    </w:p>
    <w:p w:rsidR="000B5621" w:rsidRDefault="000B5621" w:rsidP="000B5621">
      <w:pPr>
        <w:pStyle w:val="Kop3mijn"/>
      </w:pPr>
      <w:r>
        <w:t>Tijdslijn</w:t>
      </w:r>
    </w:p>
    <w:p w:rsidR="001E6762" w:rsidRDefault="000B5621" w:rsidP="000B5621">
      <w:pPr>
        <w:pStyle w:val="MijnStandaard"/>
      </w:pPr>
      <w:r>
        <w:t>2008-2012</w:t>
      </w:r>
      <w:r>
        <w:tab/>
      </w:r>
      <w:r>
        <w:tab/>
      </w:r>
      <w:r>
        <w:tab/>
      </w:r>
      <w:r w:rsidR="001E6762">
        <w:t>Voorbeeld v succes</w:t>
      </w:r>
    </w:p>
    <w:p w:rsidR="001E6762" w:rsidRDefault="000B5621" w:rsidP="000B5621">
      <w:pPr>
        <w:pStyle w:val="MijnStandaard"/>
      </w:pPr>
      <w:r>
        <w:t>2012-nu</w:t>
      </w:r>
      <w:r>
        <w:tab/>
      </w:r>
      <w:r>
        <w:tab/>
      </w:r>
      <w:r>
        <w:tab/>
      </w:r>
      <w:r w:rsidR="001E6762">
        <w:t>Voorbeeld v falen</w:t>
      </w:r>
    </w:p>
    <w:p w:rsidR="000B5621" w:rsidRDefault="000B5621" w:rsidP="001E6762">
      <w:pPr>
        <w:pStyle w:val="MijnStandaard"/>
      </w:pPr>
      <w:r>
        <w:t>2013</w:t>
      </w:r>
      <w:r>
        <w:tab/>
      </w:r>
      <w:r>
        <w:tab/>
      </w:r>
      <w:r>
        <w:tab/>
      </w:r>
      <w:r>
        <w:tab/>
        <w:t>Oorspronkelijke president vlucht (Bozize)</w:t>
      </w:r>
    </w:p>
    <w:p w:rsidR="001E6762" w:rsidRDefault="000B5621" w:rsidP="000B5621">
      <w:pPr>
        <w:pStyle w:val="MijnStandaard"/>
        <w:ind w:left="2124" w:firstLine="708"/>
      </w:pPr>
      <w:r>
        <w:t>Leider rebellen (Seleka) roept zich uit tot president</w:t>
      </w:r>
    </w:p>
    <w:p w:rsidR="000B5621" w:rsidRDefault="000B5621" w:rsidP="000B5621">
      <w:pPr>
        <w:pStyle w:val="MijnStandaard"/>
      </w:pPr>
      <w:r>
        <w:t>2014</w:t>
      </w:r>
      <w:r>
        <w:tab/>
      </w:r>
      <w:r>
        <w:tab/>
      </w:r>
      <w:r>
        <w:tab/>
      </w:r>
      <w:r>
        <w:tab/>
        <w:t>Overgangsregering olv Samba-Panza na ondertekening v akkoord x</w:t>
      </w:r>
    </w:p>
    <w:p w:rsidR="000B5621" w:rsidRDefault="000B5621" w:rsidP="000B5621">
      <w:pPr>
        <w:pStyle w:val="MijnStandaard"/>
        <w:ind w:left="2124" w:firstLine="708"/>
      </w:pPr>
      <w:r>
        <w:t>vredesakkoord</w:t>
      </w:r>
    </w:p>
    <w:p w:rsidR="000B5621" w:rsidRDefault="000B5621" w:rsidP="001E6762">
      <w:pPr>
        <w:pStyle w:val="MijnStandaard"/>
      </w:pPr>
      <w:r>
        <w:t xml:space="preserve">2015 </w:t>
      </w:r>
      <w:r>
        <w:tab/>
      </w:r>
      <w:r>
        <w:tab/>
      </w:r>
      <w:r>
        <w:tab/>
      </w:r>
      <w:r>
        <w:tab/>
        <w:t xml:space="preserve">Verkiezingen uitgesteld tot eind december </w:t>
      </w:r>
    </w:p>
    <w:p w:rsidR="000B5621" w:rsidRDefault="000B5621" w:rsidP="000B5621">
      <w:pPr>
        <w:pStyle w:val="Kop3mijn"/>
      </w:pPr>
    </w:p>
    <w:p w:rsidR="000B5621" w:rsidRDefault="000B5621" w:rsidP="000B5621">
      <w:pPr>
        <w:pStyle w:val="Kop3mijn"/>
      </w:pPr>
      <w:r>
        <w:t>Oplossing peacekeeping</w:t>
      </w:r>
    </w:p>
    <w:p w:rsidR="000B5621" w:rsidRDefault="000B5621" w:rsidP="000B5621">
      <w:pPr>
        <w:pStyle w:val="MijnStandaard"/>
      </w:pPr>
      <w:r>
        <w:t>MISCA: AU troepenmacht + Franse ondersteuning + VN financiering</w:t>
      </w:r>
    </w:p>
    <w:p w:rsidR="000B5621" w:rsidRDefault="000B5621" w:rsidP="000B5621">
      <w:pPr>
        <w:pStyle w:val="MijnStandaard"/>
      </w:pPr>
      <w:r>
        <w:t>MINUSCA: grotere opvolger (11.000 man)</w:t>
      </w:r>
    </w:p>
    <w:p w:rsidR="000B5621" w:rsidRDefault="000B5621" w:rsidP="000B5621">
      <w:pPr>
        <w:pStyle w:val="MijnStandaard"/>
      </w:pPr>
      <w:r>
        <w:t>EUFOR RCA: EU troepenmacht (1000 man) sinds 2014</w:t>
      </w:r>
    </w:p>
    <w:p w:rsidR="000B5621" w:rsidRDefault="000B5621" w:rsidP="000B5621">
      <w:pPr>
        <w:pStyle w:val="MijnStandaard"/>
      </w:pPr>
    </w:p>
    <w:p w:rsidR="000B5621" w:rsidRDefault="000B5621" w:rsidP="000B5621">
      <w:pPr>
        <w:pStyle w:val="Kop2mijn"/>
      </w:pPr>
      <w:r w:rsidRPr="000B5621">
        <w:rPr>
          <w:noProof/>
          <w:lang w:val="nl-BE" w:eastAsia="nl-BE"/>
        </w:rPr>
        <w:drawing>
          <wp:anchor distT="0" distB="0" distL="114300" distR="114300" simplePos="0" relativeHeight="251658752" behindDoc="0" locked="0" layoutInCell="1" allowOverlap="1" wp14:anchorId="1E78CE36" wp14:editId="1B8BBB18">
            <wp:simplePos x="0" y="0"/>
            <wp:positionH relativeFrom="column">
              <wp:posOffset>3510280</wp:posOffset>
            </wp:positionH>
            <wp:positionV relativeFrom="paragraph">
              <wp:posOffset>11430</wp:posOffset>
            </wp:positionV>
            <wp:extent cx="2724150" cy="2080895"/>
            <wp:effectExtent l="0" t="0" r="0" b="0"/>
            <wp:wrapSquare wrapText="bothSides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12.3.3 Conflictfazen</w:t>
      </w:r>
    </w:p>
    <w:p w:rsidR="000B5621" w:rsidRDefault="000B5621" w:rsidP="000B5621">
      <w:pPr>
        <w:pStyle w:val="Kop3mijn"/>
      </w:pPr>
      <w:r>
        <w:t>Peacekeeping</w:t>
      </w:r>
    </w:p>
    <w:p w:rsidR="000B5621" w:rsidRDefault="000B5621" w:rsidP="000B5621">
      <w:pPr>
        <w:pStyle w:val="MijnStandaard"/>
        <w:jc w:val="both"/>
      </w:pPr>
      <w:r>
        <w:t>Vrede, hoe fragiel ook, bewaren op de plekken waar het gevecht gestopt is</w:t>
      </w:r>
    </w:p>
    <w:p w:rsidR="000B5621" w:rsidRDefault="000B5621" w:rsidP="000B5621">
      <w:pPr>
        <w:pStyle w:val="Kop3mijn"/>
      </w:pPr>
      <w:r>
        <w:t>Peacebuilding</w:t>
      </w:r>
    </w:p>
    <w:p w:rsidR="000B5621" w:rsidRDefault="000B5621" w:rsidP="000B5621">
      <w:pPr>
        <w:pStyle w:val="MijnStandaard"/>
        <w:jc w:val="both"/>
      </w:pPr>
      <w:r>
        <w:t>Risico van terugval proberen te vermijden door nationale capaciteiten te versterken op alle vlakken v conflict. Grondlaag leggen voor LT-vrede</w:t>
      </w:r>
    </w:p>
    <w:p w:rsidR="000B5621" w:rsidRDefault="000B5621" w:rsidP="000B5621">
      <w:pPr>
        <w:pStyle w:val="MijnStandaard"/>
      </w:pPr>
      <w:r>
        <w:t>(mbv trustschapsraad, managen v kolonies)</w:t>
      </w:r>
    </w:p>
    <w:p w:rsidR="000B5621" w:rsidRDefault="000B5621" w:rsidP="000B5621">
      <w:pPr>
        <w:pStyle w:val="MijnStandaard"/>
      </w:pPr>
    </w:p>
    <w:p w:rsidR="000B5621" w:rsidRDefault="000B5621" w:rsidP="000B5621">
      <w:pPr>
        <w:pStyle w:val="MijnStandaard"/>
      </w:pPr>
      <w:r>
        <w:sym w:font="Wingdings" w:char="F0E0"/>
      </w:r>
      <w:r>
        <w:t xml:space="preserve"> Beide operaties zijn zeer complex x LT</w:t>
      </w:r>
    </w:p>
    <w:p w:rsidR="000B5621" w:rsidRDefault="000B5621" w:rsidP="000B5621">
      <w:pPr>
        <w:pStyle w:val="MijnStandaard"/>
      </w:pPr>
    </w:p>
    <w:p w:rsidR="000B5621" w:rsidRDefault="00F05559" w:rsidP="00F05559">
      <w:pPr>
        <w:pStyle w:val="Kop2mijn"/>
      </w:pPr>
      <w:r>
        <w:br w:type="column"/>
      </w:r>
      <w:r>
        <w:lastRenderedPageBreak/>
        <w:t>12.3.4 Peacebuilding commission (PBC)</w:t>
      </w:r>
    </w:p>
    <w:tbl>
      <w:tblPr>
        <w:tblStyle w:val="Tabelraster82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F05559" w:rsidRPr="00F05559" w:rsidTr="00BD7D93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F05559" w:rsidRPr="00F05559" w:rsidRDefault="00F05559" w:rsidP="00F05559">
            <w:pPr>
              <w:rPr>
                <w:lang w:val="nl-NL"/>
              </w:rPr>
            </w:pPr>
          </w:p>
        </w:tc>
        <w:tc>
          <w:tcPr>
            <w:tcW w:w="7484" w:type="dxa"/>
            <w:shd w:val="clear" w:color="auto" w:fill="92D050"/>
          </w:tcPr>
          <w:p w:rsidR="00F05559" w:rsidRPr="00F05559" w:rsidRDefault="00F05559" w:rsidP="00F05559">
            <w:r>
              <w:t>Peacebuilding commissie</w:t>
            </w:r>
          </w:p>
        </w:tc>
      </w:tr>
      <w:tr w:rsidR="00F05559" w:rsidRPr="00F05559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Historiek</w:t>
            </w:r>
          </w:p>
        </w:tc>
        <w:tc>
          <w:tcPr>
            <w:tcW w:w="7484" w:type="dxa"/>
          </w:tcPr>
          <w:p w:rsidR="00F05559" w:rsidRPr="00F05559" w:rsidRDefault="00F05559" w:rsidP="00F05559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nl-NL"/>
              </w:rPr>
            </w:pPr>
            <w:r>
              <w:rPr>
                <w:rFonts w:ascii="Calibri" w:hAnsi="Calibri" w:cs="Calibri"/>
                <w:lang w:val="nl-NL"/>
              </w:rPr>
              <w:t>Adviesorgaan opgericht door VR x AV</w:t>
            </w:r>
          </w:p>
        </w:tc>
      </w:tr>
      <w:tr w:rsidR="00F05559" w:rsidRPr="00F05559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Functie</w:t>
            </w:r>
          </w:p>
        </w:tc>
        <w:tc>
          <w:tcPr>
            <w:tcW w:w="7484" w:type="dxa"/>
          </w:tcPr>
          <w:p w:rsidR="00F05559" w:rsidRDefault="00F05559" w:rsidP="00F05559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Focus op vredesopbouw, terugval voorkomen</w:t>
            </w:r>
          </w:p>
          <w:p w:rsidR="00F05559" w:rsidRPr="00F05559" w:rsidRDefault="00F05559" w:rsidP="00F05559">
            <w:pPr>
              <w:contextualSpacing/>
              <w:rPr>
                <w:lang w:val="nl-NL"/>
              </w:rPr>
            </w:pPr>
            <w:r w:rsidRPr="00F05559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Zoveel mogelijk actoren samenbrengen in ‘Country-specific configurations’</w:t>
            </w:r>
          </w:p>
        </w:tc>
      </w:tr>
      <w:tr w:rsidR="00F05559" w:rsidRPr="00F05559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>
              <w:t>Country-specific configurations</w:t>
            </w:r>
          </w:p>
        </w:tc>
        <w:tc>
          <w:tcPr>
            <w:tcW w:w="7484" w:type="dxa"/>
          </w:tcPr>
          <w:p w:rsidR="00F05559" w:rsidRDefault="00F05559" w:rsidP="00F05559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1. Alle leden v organisational committee</w:t>
            </w:r>
          </w:p>
          <w:p w:rsidR="00F05559" w:rsidRDefault="00F05559" w:rsidP="00F05559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2. Land in kwestie (nooit peacekeeping zonder instemming land, werkt niet goed)</w:t>
            </w:r>
          </w:p>
          <w:p w:rsidR="00F05559" w:rsidRDefault="00F05559" w:rsidP="00F05559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3. Regionale actoren</w:t>
            </w:r>
          </w:p>
          <w:p w:rsidR="00F05559" w:rsidRDefault="00F05559" w:rsidP="00F05559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4. Specifieke bijdragers aan herstel ve land</w:t>
            </w:r>
          </w:p>
          <w:p w:rsidR="00F05559" w:rsidRDefault="00F05559" w:rsidP="00F05559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5. VN-verantwoordelijken</w:t>
            </w:r>
          </w:p>
          <w:p w:rsidR="00F05559" w:rsidRPr="00F05559" w:rsidRDefault="00F05559" w:rsidP="00F05559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6. Regionale x internationale financiële instellingen (IMF, Wereldbank,…)</w:t>
            </w:r>
          </w:p>
        </w:tc>
      </w:tr>
      <w:tr w:rsidR="00F05559" w:rsidRPr="00F05559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Verhouding tot VN</w:t>
            </w:r>
          </w:p>
        </w:tc>
        <w:tc>
          <w:tcPr>
            <w:tcW w:w="7484" w:type="dxa"/>
          </w:tcPr>
          <w:p w:rsidR="00F05559" w:rsidRPr="00F05559" w:rsidRDefault="00F05559" w:rsidP="00F05559">
            <w:r>
              <w:t>Adviesorgaan VN</w:t>
            </w:r>
          </w:p>
        </w:tc>
      </w:tr>
      <w:tr w:rsidR="00F05559" w:rsidRPr="00F05559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Lidmaatschap</w:t>
            </w:r>
          </w:p>
        </w:tc>
        <w:tc>
          <w:tcPr>
            <w:tcW w:w="7484" w:type="dxa"/>
          </w:tcPr>
          <w:p w:rsidR="00F05559" w:rsidRDefault="00F05559" w:rsidP="00F05559">
            <w:pPr>
              <w:rPr>
                <w:lang w:val="nl-NL"/>
              </w:rPr>
            </w:pPr>
            <w:r>
              <w:rPr>
                <w:lang w:val="nl-NL"/>
              </w:rPr>
              <w:t>31 lidstaten voor 2 jaar</w:t>
            </w:r>
          </w:p>
          <w:p w:rsidR="00F05559" w:rsidRDefault="00F05559" w:rsidP="00F05559">
            <w:pPr>
              <w:rPr>
                <w:lang w:val="nl-NL"/>
              </w:rPr>
            </w:pPr>
            <w:r>
              <w:rPr>
                <w:lang w:val="nl-NL"/>
              </w:rPr>
              <w:t>7 uit VR, 7 AV, 7 ECOSOC</w:t>
            </w:r>
          </w:p>
          <w:p w:rsidR="00F05559" w:rsidRDefault="00F05559" w:rsidP="00F05559">
            <w:pPr>
              <w:rPr>
                <w:lang w:val="nl-NL"/>
              </w:rPr>
            </w:pPr>
            <w:r>
              <w:rPr>
                <w:lang w:val="nl-NL"/>
              </w:rPr>
              <w:t>5 financiële bijdragen (selectie v  fondsen)</w:t>
            </w:r>
          </w:p>
          <w:p w:rsidR="00F05559" w:rsidRPr="00F05559" w:rsidRDefault="00F05559" w:rsidP="00F05559">
            <w:pPr>
              <w:rPr>
                <w:lang w:val="nl-NL"/>
              </w:rPr>
            </w:pPr>
            <w:r>
              <w:rPr>
                <w:lang w:val="nl-NL"/>
              </w:rPr>
              <w:t>5 bijdragen v troepen (militair x civiel)</w:t>
            </w:r>
          </w:p>
        </w:tc>
      </w:tr>
      <w:tr w:rsidR="00F05559" w:rsidRPr="00F05559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>
              <w:t>Agenda</w:t>
            </w:r>
          </w:p>
        </w:tc>
        <w:tc>
          <w:tcPr>
            <w:tcW w:w="7484" w:type="dxa"/>
          </w:tcPr>
          <w:p w:rsidR="00F05559" w:rsidRDefault="00F05559" w:rsidP="00F05559">
            <w:r>
              <w:t>Door: verzoek VR/ ECOSOC/AV/ leden VN/ SG</w:t>
            </w:r>
          </w:p>
          <w:p w:rsidR="00F05559" w:rsidRPr="00F05559" w:rsidRDefault="00F05559" w:rsidP="00F05559">
            <w:pPr>
              <w:rPr>
                <w:lang w:val="fr-BE"/>
              </w:rPr>
            </w:pPr>
            <w:r w:rsidRPr="00F05559">
              <w:rPr>
                <w:lang w:val="fr-BE"/>
              </w:rPr>
              <w:t>Wie: Burundi, Sierra Leone, Guiea, CAR, Guinea-Bissau, Liberia</w:t>
            </w:r>
          </w:p>
        </w:tc>
      </w:tr>
      <w:tr w:rsidR="00F05559" w:rsidRPr="00F05559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Structuur</w:t>
            </w:r>
          </w:p>
        </w:tc>
        <w:tc>
          <w:tcPr>
            <w:tcW w:w="7484" w:type="dxa"/>
          </w:tcPr>
          <w:p w:rsidR="00F05559" w:rsidRDefault="00F05559" w:rsidP="00F05559">
            <w:pPr>
              <w:contextualSpacing/>
              <w:rPr>
                <w:lang w:val="en-GB"/>
              </w:rPr>
            </w:pPr>
            <w:r w:rsidRPr="00F05559">
              <w:rPr>
                <w:lang w:val="en-GB"/>
              </w:rPr>
              <w:t>Deel v UN Peacebuilding Architecture</w:t>
            </w:r>
          </w:p>
          <w:p w:rsidR="00F05559" w:rsidRDefault="00F05559" w:rsidP="00F05559">
            <w:pPr>
              <w:pStyle w:val="Lijstalinea"/>
              <w:numPr>
                <w:ilvl w:val="0"/>
                <w:numId w:val="50"/>
              </w:numPr>
              <w:rPr>
                <w:lang w:val="en-GB"/>
              </w:rPr>
            </w:pPr>
            <w:r>
              <w:rPr>
                <w:lang w:val="en-GB"/>
              </w:rPr>
              <w:t>Organisational Committee</w:t>
            </w:r>
          </w:p>
          <w:p w:rsidR="00F05559" w:rsidRDefault="00F05559" w:rsidP="00F05559">
            <w:pPr>
              <w:pStyle w:val="Lijstalinea"/>
              <w:numPr>
                <w:ilvl w:val="0"/>
                <w:numId w:val="50"/>
              </w:numPr>
              <w:rPr>
                <w:lang w:val="en-GB"/>
              </w:rPr>
            </w:pPr>
            <w:r>
              <w:rPr>
                <w:lang w:val="en-GB"/>
              </w:rPr>
              <w:t>Country-specific configurations</w:t>
            </w:r>
          </w:p>
          <w:p w:rsidR="00F05559" w:rsidRDefault="00F05559" w:rsidP="00F05559">
            <w:pPr>
              <w:pStyle w:val="Lijstalinea"/>
              <w:numPr>
                <w:ilvl w:val="0"/>
                <w:numId w:val="50"/>
              </w:numPr>
              <w:rPr>
                <w:lang w:val="en-GB"/>
              </w:rPr>
            </w:pPr>
            <w:r>
              <w:rPr>
                <w:lang w:val="en-GB"/>
              </w:rPr>
              <w:t>Peacebuilding Support Office</w:t>
            </w:r>
          </w:p>
          <w:p w:rsidR="00F05559" w:rsidRDefault="00F05559" w:rsidP="00F05559">
            <w:pPr>
              <w:pStyle w:val="Lijstalinea"/>
              <w:numPr>
                <w:ilvl w:val="0"/>
                <w:numId w:val="50"/>
              </w:numPr>
              <w:rPr>
                <w:lang w:val="en-GB"/>
              </w:rPr>
            </w:pPr>
            <w:r>
              <w:rPr>
                <w:lang w:val="en-GB"/>
              </w:rPr>
              <w:t>Peacebuilding Fund</w:t>
            </w:r>
          </w:p>
          <w:p w:rsidR="00F05559" w:rsidRPr="00F05559" w:rsidRDefault="00F05559" w:rsidP="00F05559">
            <w:pPr>
              <w:pStyle w:val="Lijstalinea"/>
              <w:numPr>
                <w:ilvl w:val="0"/>
                <w:numId w:val="50"/>
              </w:numPr>
              <w:rPr>
                <w:lang w:val="en-GB"/>
              </w:rPr>
            </w:pPr>
            <w:r>
              <w:rPr>
                <w:lang w:val="en-GB"/>
              </w:rPr>
              <w:t>Working group on lessons learned</w:t>
            </w:r>
          </w:p>
        </w:tc>
      </w:tr>
    </w:tbl>
    <w:p w:rsidR="00F05559" w:rsidRDefault="00F05559" w:rsidP="00F05559">
      <w:pPr>
        <w:pStyle w:val="MijnStandaard"/>
      </w:pPr>
    </w:p>
    <w:p w:rsidR="00F05559" w:rsidRPr="00F05559" w:rsidRDefault="000872F8" w:rsidP="00F05559">
      <w:pPr>
        <w:pStyle w:val="Kop1mijn"/>
        <w:rPr>
          <w:lang w:val="fr-BE"/>
        </w:rPr>
      </w:pPr>
      <w:r>
        <w:rPr>
          <w:lang w:val="fr-BE"/>
        </w:rPr>
        <w:br w:type="column"/>
      </w:r>
      <w:bookmarkStart w:id="0" w:name="_GoBack"/>
      <w:bookmarkEnd w:id="0"/>
      <w:r w:rsidR="00F05559" w:rsidRPr="00F05559">
        <w:rPr>
          <w:lang w:val="fr-BE"/>
        </w:rPr>
        <w:lastRenderedPageBreak/>
        <w:t>12.4 TRICONTINENTALISME</w:t>
      </w:r>
    </w:p>
    <w:p w:rsidR="00F05559" w:rsidRPr="00F05559" w:rsidRDefault="00F05559" w:rsidP="00F05559">
      <w:pPr>
        <w:pStyle w:val="Kop2mijn"/>
        <w:rPr>
          <w:lang w:val="fr-BE"/>
        </w:rPr>
      </w:pPr>
      <w:r w:rsidRPr="00F05559">
        <w:rPr>
          <w:lang w:val="fr-BE"/>
        </w:rPr>
        <w:t>12.4.1 Non-Aligned Movement (NAM)</w:t>
      </w:r>
    </w:p>
    <w:tbl>
      <w:tblPr>
        <w:tblStyle w:val="Tabelraster83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F05559" w:rsidRPr="00F05559" w:rsidTr="00BD7D93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F05559" w:rsidRPr="00F05559" w:rsidRDefault="00F05559" w:rsidP="00F05559">
            <w:pPr>
              <w:rPr>
                <w:lang w:val="fr-BE"/>
              </w:rPr>
            </w:pPr>
          </w:p>
        </w:tc>
        <w:tc>
          <w:tcPr>
            <w:tcW w:w="7484" w:type="dxa"/>
            <w:shd w:val="clear" w:color="auto" w:fill="92D050"/>
          </w:tcPr>
          <w:p w:rsidR="00F05559" w:rsidRPr="00F05559" w:rsidRDefault="00F05559" w:rsidP="00F05559">
            <w:r>
              <w:t>Non-Aligned Movement</w:t>
            </w:r>
          </w:p>
        </w:tc>
      </w:tr>
      <w:tr w:rsidR="00F05559" w:rsidRPr="00F05559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Historiek</w:t>
            </w:r>
          </w:p>
        </w:tc>
        <w:tc>
          <w:tcPr>
            <w:tcW w:w="7484" w:type="dxa"/>
          </w:tcPr>
          <w:p w:rsidR="00F344F7" w:rsidRDefault="00F05559" w:rsidP="00F05559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nl-NL"/>
              </w:rPr>
            </w:pPr>
            <w:r>
              <w:rPr>
                <w:rFonts w:ascii="Calibri" w:hAnsi="Calibri" w:cs="Calibri"/>
                <w:lang w:val="nl-NL"/>
              </w:rPr>
              <w:t>1955: Bandung Conferentie</w:t>
            </w:r>
            <w:r w:rsidR="00F344F7">
              <w:rPr>
                <w:rFonts w:ascii="Calibri" w:hAnsi="Calibri" w:cs="Calibri"/>
                <w:lang w:val="nl-NL"/>
              </w:rPr>
              <w:t>, onafhankelijke positie tijdens KO</w:t>
            </w:r>
          </w:p>
          <w:p w:rsidR="000872F8" w:rsidRPr="00F05559" w:rsidRDefault="000872F8" w:rsidP="00F05559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nl-NL"/>
              </w:rPr>
            </w:pPr>
            <w:r>
              <w:rPr>
                <w:rFonts w:ascii="Calibri" w:hAnsi="Calibri" w:cs="Calibri"/>
                <w:lang w:val="nl-NL"/>
              </w:rPr>
              <w:t>GEEN IGO, geen akte</w:t>
            </w:r>
          </w:p>
        </w:tc>
      </w:tr>
      <w:tr w:rsidR="00F05559" w:rsidRPr="00F05559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Functie</w:t>
            </w:r>
          </w:p>
        </w:tc>
        <w:tc>
          <w:tcPr>
            <w:tcW w:w="7484" w:type="dxa"/>
          </w:tcPr>
          <w:p w:rsidR="00F344F7" w:rsidRPr="000872F8" w:rsidRDefault="00F344F7" w:rsidP="00F344F7">
            <w:pPr>
              <w:contextualSpacing/>
              <w:rPr>
                <w:b/>
                <w:lang w:val="nl-NL"/>
              </w:rPr>
            </w:pPr>
            <w:r w:rsidRPr="000872F8">
              <w:rPr>
                <w:b/>
                <w:lang w:val="nl-NL"/>
              </w:rPr>
              <w:t>Politieke vertegenwoordiging v ‘Global South’</w:t>
            </w:r>
          </w:p>
          <w:p w:rsidR="00F344F7" w:rsidRPr="00F05559" w:rsidRDefault="00F344F7" w:rsidP="00F344F7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Uitbreiding thema’s</w:t>
            </w:r>
            <w:r>
              <w:rPr>
                <w:lang w:val="nl-NL"/>
              </w:rPr>
              <w:br/>
              <w:t xml:space="preserve">Palestina </w:t>
            </w:r>
            <w:r w:rsidRPr="00F344F7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Zelfbeschikking, ontwapening, apartheid, hervorming VN,…</w:t>
            </w:r>
          </w:p>
        </w:tc>
      </w:tr>
      <w:tr w:rsidR="00F05559" w:rsidRPr="00F05559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Lidmaatschap</w:t>
            </w:r>
          </w:p>
        </w:tc>
        <w:tc>
          <w:tcPr>
            <w:tcW w:w="7484" w:type="dxa"/>
          </w:tcPr>
          <w:p w:rsidR="00F05559" w:rsidRPr="00F05559" w:rsidRDefault="00F05559" w:rsidP="00F05559">
            <w:pPr>
              <w:rPr>
                <w:lang w:val="nl-NL"/>
              </w:rPr>
            </w:pPr>
            <w:r>
              <w:rPr>
                <w:lang w:val="nl-NL"/>
              </w:rPr>
              <w:t>120 leden + waarnemers</w:t>
            </w:r>
          </w:p>
        </w:tc>
      </w:tr>
      <w:tr w:rsidR="00F05559" w:rsidRPr="00F05559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Structuur</w:t>
            </w:r>
          </w:p>
        </w:tc>
        <w:tc>
          <w:tcPr>
            <w:tcW w:w="7484" w:type="dxa"/>
          </w:tcPr>
          <w:p w:rsidR="00F05559" w:rsidRPr="00F05559" w:rsidRDefault="000872F8" w:rsidP="00F05559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 xml:space="preserve">Bijeenkomsten: informele topontmoetingen </w:t>
            </w:r>
          </w:p>
        </w:tc>
      </w:tr>
      <w:tr w:rsidR="000872F8" w:rsidRPr="00F05559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0872F8" w:rsidRPr="00F05559" w:rsidRDefault="000872F8" w:rsidP="00F05559">
            <w:r>
              <w:t>Verhouding tot VN</w:t>
            </w:r>
          </w:p>
        </w:tc>
        <w:tc>
          <w:tcPr>
            <w:tcW w:w="7484" w:type="dxa"/>
          </w:tcPr>
          <w:p w:rsidR="000872F8" w:rsidRDefault="000872F8" w:rsidP="00F05559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 xml:space="preserve">Geen </w:t>
            </w:r>
          </w:p>
        </w:tc>
      </w:tr>
      <w:tr w:rsidR="00F05559" w:rsidRPr="00F05559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F05559" w:rsidRPr="00F05559" w:rsidRDefault="00F05559" w:rsidP="00F05559">
            <w:r w:rsidRPr="00F05559">
              <w:t>Problemen</w:t>
            </w:r>
          </w:p>
        </w:tc>
        <w:tc>
          <w:tcPr>
            <w:tcW w:w="7484" w:type="dxa"/>
          </w:tcPr>
          <w:p w:rsidR="00F05559" w:rsidRDefault="000872F8" w:rsidP="00F05559">
            <w:pPr>
              <w:rPr>
                <w:lang w:val="nl-NL"/>
              </w:rPr>
            </w:pPr>
            <w:r>
              <w:rPr>
                <w:lang w:val="nl-NL"/>
              </w:rPr>
              <w:t>Breuklijn: gematigde landen ↔ radicale landen</w:t>
            </w:r>
          </w:p>
          <w:p w:rsidR="000872F8" w:rsidRPr="00F05559" w:rsidRDefault="000872F8" w:rsidP="00F05559">
            <w:pPr>
              <w:rPr>
                <w:lang w:val="nl-NL"/>
              </w:rPr>
            </w:pPr>
            <w:r>
              <w:rPr>
                <w:lang w:val="nl-NL"/>
              </w:rPr>
              <w:t>Concurrentie v G77</w:t>
            </w:r>
          </w:p>
        </w:tc>
      </w:tr>
    </w:tbl>
    <w:p w:rsidR="000872F8" w:rsidRDefault="000872F8" w:rsidP="00F05559">
      <w:pPr>
        <w:pStyle w:val="Kop2mijn"/>
      </w:pPr>
    </w:p>
    <w:p w:rsidR="00F05559" w:rsidRDefault="00F05559" w:rsidP="00F05559">
      <w:pPr>
        <w:pStyle w:val="Kop2mijn"/>
      </w:pPr>
      <w:r>
        <w:t>12.4.2 G77</w:t>
      </w:r>
    </w:p>
    <w:tbl>
      <w:tblPr>
        <w:tblStyle w:val="Tabelraster83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0872F8" w:rsidRPr="00F05559" w:rsidTr="00BD7D93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0872F8" w:rsidRPr="00F05559" w:rsidRDefault="000872F8" w:rsidP="00BD7D93">
            <w:pPr>
              <w:rPr>
                <w:lang w:val="nl-NL"/>
              </w:rPr>
            </w:pPr>
          </w:p>
        </w:tc>
        <w:tc>
          <w:tcPr>
            <w:tcW w:w="7484" w:type="dxa"/>
            <w:shd w:val="clear" w:color="auto" w:fill="92D050"/>
          </w:tcPr>
          <w:p w:rsidR="000872F8" w:rsidRPr="00F05559" w:rsidRDefault="000872F8" w:rsidP="00BD7D93">
            <w:r>
              <w:t>Non-Aligned Movement</w:t>
            </w:r>
          </w:p>
        </w:tc>
      </w:tr>
      <w:tr w:rsidR="000872F8" w:rsidRPr="00F05559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0872F8" w:rsidRPr="00F05559" w:rsidRDefault="000872F8" w:rsidP="00BD7D93">
            <w:r w:rsidRPr="00F05559">
              <w:t>Historiek</w:t>
            </w:r>
          </w:p>
        </w:tc>
        <w:tc>
          <w:tcPr>
            <w:tcW w:w="7484" w:type="dxa"/>
          </w:tcPr>
          <w:p w:rsidR="000872F8" w:rsidRPr="00F05559" w:rsidRDefault="000872F8" w:rsidP="000872F8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77 ontwikkelingslanden die deelnamen aan 1</w:t>
            </w:r>
            <w:r w:rsidRPr="000872F8">
              <w:rPr>
                <w:vertAlign w:val="superscript"/>
                <w:lang w:val="nl-NL"/>
              </w:rPr>
              <w:t>ste</w:t>
            </w:r>
            <w:r>
              <w:rPr>
                <w:lang w:val="nl-NL"/>
              </w:rPr>
              <w:t xml:space="preserve"> </w:t>
            </w:r>
            <w:r>
              <w:rPr>
                <w:lang w:val="nl-NL"/>
              </w:rPr>
              <w:t>UNCTAD conferentie 1964</w:t>
            </w:r>
          </w:p>
        </w:tc>
      </w:tr>
      <w:tr w:rsidR="000872F8" w:rsidRPr="00F05559" w:rsidTr="00BD7D93">
        <w:trPr>
          <w:trHeight w:val="361"/>
        </w:trPr>
        <w:tc>
          <w:tcPr>
            <w:tcW w:w="2122" w:type="dxa"/>
            <w:shd w:val="clear" w:color="auto" w:fill="92D050"/>
          </w:tcPr>
          <w:p w:rsidR="000872F8" w:rsidRPr="00F05559" w:rsidRDefault="000872F8" w:rsidP="00BD7D93">
            <w:r w:rsidRPr="00F05559">
              <w:t>Functie</w:t>
            </w:r>
          </w:p>
        </w:tc>
        <w:tc>
          <w:tcPr>
            <w:tcW w:w="7484" w:type="dxa"/>
          </w:tcPr>
          <w:p w:rsidR="000872F8" w:rsidRDefault="000872F8" w:rsidP="00BD7D93">
            <w:pPr>
              <w:contextualSpacing/>
              <w:rPr>
                <w:b/>
                <w:lang w:val="nl-NL"/>
              </w:rPr>
            </w:pPr>
            <w:r w:rsidRPr="000872F8">
              <w:rPr>
                <w:b/>
                <w:lang w:val="nl-NL"/>
              </w:rPr>
              <w:t>Economische vertegenwoordiging ‘Global South’</w:t>
            </w:r>
          </w:p>
          <w:p w:rsidR="000872F8" w:rsidRPr="00F05559" w:rsidRDefault="000872F8" w:rsidP="00BD7D93">
            <w:pPr>
              <w:contextualSpacing/>
              <w:rPr>
                <w:lang w:val="nl-NL"/>
              </w:rPr>
            </w:pPr>
            <w:r>
              <w:rPr>
                <w:lang w:val="nl-NL"/>
              </w:rPr>
              <w:t>(blijkt ook uit lidmaatschap v Brazilië, Argentinië, China,…)</w:t>
            </w:r>
          </w:p>
        </w:tc>
      </w:tr>
      <w:tr w:rsidR="000872F8" w:rsidRPr="00F05559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0872F8" w:rsidRPr="00F05559" w:rsidRDefault="000872F8" w:rsidP="00BD7D93">
            <w:r w:rsidRPr="00F05559">
              <w:t>Verhouding tot VN</w:t>
            </w:r>
          </w:p>
        </w:tc>
        <w:tc>
          <w:tcPr>
            <w:tcW w:w="7484" w:type="dxa"/>
          </w:tcPr>
          <w:p w:rsidR="000872F8" w:rsidRPr="00F05559" w:rsidRDefault="000872F8" w:rsidP="00BD7D93">
            <w:r>
              <w:t>Geen</w:t>
            </w:r>
          </w:p>
        </w:tc>
      </w:tr>
      <w:tr w:rsidR="000872F8" w:rsidRPr="00F05559" w:rsidTr="00BD7D93">
        <w:trPr>
          <w:trHeight w:val="341"/>
        </w:trPr>
        <w:tc>
          <w:tcPr>
            <w:tcW w:w="2122" w:type="dxa"/>
            <w:shd w:val="clear" w:color="auto" w:fill="92D050"/>
          </w:tcPr>
          <w:p w:rsidR="000872F8" w:rsidRPr="00F05559" w:rsidRDefault="000872F8" w:rsidP="00BD7D93">
            <w:r w:rsidRPr="00F05559">
              <w:t>Problemen</w:t>
            </w:r>
          </w:p>
        </w:tc>
        <w:tc>
          <w:tcPr>
            <w:tcW w:w="7484" w:type="dxa"/>
          </w:tcPr>
          <w:p w:rsidR="000872F8" w:rsidRPr="000872F8" w:rsidRDefault="000872F8" w:rsidP="00BD7D93">
            <w:pPr>
              <w:rPr>
                <w:b/>
                <w:lang w:val="nl-NL"/>
              </w:rPr>
            </w:pPr>
            <w:r w:rsidRPr="000872F8">
              <w:rPr>
                <w:b/>
                <w:lang w:val="nl-NL"/>
              </w:rPr>
              <w:t>Eenheid x verdeeldheid</w:t>
            </w:r>
          </w:p>
          <w:p w:rsidR="000872F8" w:rsidRDefault="000872F8" w:rsidP="00BD7D93">
            <w:pPr>
              <w:rPr>
                <w:lang w:val="nl-NL"/>
              </w:rPr>
            </w:pPr>
            <w:r>
              <w:rPr>
                <w:lang w:val="nl-NL"/>
              </w:rPr>
              <w:t>Diversiteit binnen global south (radicalen, gematigden)</w:t>
            </w:r>
          </w:p>
          <w:p w:rsidR="000872F8" w:rsidRDefault="000872F8" w:rsidP="00BD7D93">
            <w:pPr>
              <w:rPr>
                <w:lang w:val="nl-NL"/>
              </w:rPr>
            </w:pPr>
            <w:r>
              <w:rPr>
                <w:lang w:val="nl-NL"/>
              </w:rPr>
              <w:t>Noord-Zuidkloof binnen VN</w:t>
            </w:r>
          </w:p>
          <w:p w:rsidR="000872F8" w:rsidRPr="00F05559" w:rsidRDefault="000872F8" w:rsidP="00BD7D93">
            <w:pPr>
              <w:rPr>
                <w:lang w:val="nl-NL"/>
              </w:rPr>
            </w:pPr>
            <w:r>
              <w:rPr>
                <w:lang w:val="nl-NL"/>
              </w:rPr>
              <w:t xml:space="preserve">Vb. economische thema’s, zelfbeschikking, palestijnen </w:t>
            </w:r>
            <w:r>
              <w:rPr>
                <w:lang w:val="nl-NL"/>
              </w:rPr>
              <w:br/>
              <w:t>(zuiderse landen echt ondergeschikt aan vb China)</w:t>
            </w:r>
          </w:p>
        </w:tc>
      </w:tr>
    </w:tbl>
    <w:p w:rsidR="000872F8" w:rsidRPr="000872F8" w:rsidRDefault="000872F8" w:rsidP="000872F8">
      <w:pPr>
        <w:pStyle w:val="MijnStandaard"/>
      </w:pPr>
    </w:p>
    <w:sectPr w:rsidR="000872F8" w:rsidRPr="000872F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887" w:rsidRDefault="00FF2887" w:rsidP="00123779">
      <w:pPr>
        <w:spacing w:after="0" w:line="240" w:lineRule="auto"/>
      </w:pPr>
      <w:r>
        <w:separator/>
      </w:r>
    </w:p>
  </w:endnote>
  <w:endnote w:type="continuationSeparator" w:id="0">
    <w:p w:rsidR="00FF2887" w:rsidRDefault="00FF2887" w:rsidP="00123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748690"/>
      <w:docPartObj>
        <w:docPartGallery w:val="Page Numbers (Bottom of Page)"/>
        <w:docPartUnique/>
      </w:docPartObj>
    </w:sdtPr>
    <w:sdtEndPr/>
    <w:sdtContent>
      <w:p w:rsidR="00DD5CDA" w:rsidRDefault="00DD5CDA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72F8" w:rsidRPr="000872F8">
          <w:rPr>
            <w:noProof/>
            <w:lang w:val="nl-NL"/>
          </w:rPr>
          <w:t>1</w:t>
        </w:r>
        <w:r>
          <w:fldChar w:fldCharType="end"/>
        </w:r>
      </w:p>
    </w:sdtContent>
  </w:sdt>
  <w:p w:rsidR="00DD5CDA" w:rsidRDefault="00DD5CDA">
    <w:pPr>
      <w:pStyle w:val="Voettekst"/>
    </w:pPr>
    <w:r>
      <w:t>Steffie Trouwen</w:t>
    </w:r>
    <w:r>
      <w:tab/>
      <w:t>2015-2016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887" w:rsidRDefault="00FF2887" w:rsidP="00123779">
      <w:pPr>
        <w:spacing w:after="0" w:line="240" w:lineRule="auto"/>
      </w:pPr>
      <w:r>
        <w:separator/>
      </w:r>
    </w:p>
  </w:footnote>
  <w:footnote w:type="continuationSeparator" w:id="0">
    <w:p w:rsidR="00FF2887" w:rsidRDefault="00FF2887" w:rsidP="00123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2770D"/>
    <w:multiLevelType w:val="hybridMultilevel"/>
    <w:tmpl w:val="07FA583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7311E"/>
    <w:multiLevelType w:val="hybridMultilevel"/>
    <w:tmpl w:val="263AF50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21518"/>
    <w:multiLevelType w:val="hybridMultilevel"/>
    <w:tmpl w:val="ECE0E25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073873"/>
    <w:multiLevelType w:val="hybridMultilevel"/>
    <w:tmpl w:val="A2B4439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548FD"/>
    <w:multiLevelType w:val="hybridMultilevel"/>
    <w:tmpl w:val="9C76F27A"/>
    <w:lvl w:ilvl="0" w:tplc="ABAC9542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826ECC"/>
    <w:multiLevelType w:val="hybridMultilevel"/>
    <w:tmpl w:val="8D36BE7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B31334"/>
    <w:multiLevelType w:val="hybridMultilevel"/>
    <w:tmpl w:val="0972D33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D600C"/>
    <w:multiLevelType w:val="hybridMultilevel"/>
    <w:tmpl w:val="7360B21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F53231"/>
    <w:multiLevelType w:val="hybridMultilevel"/>
    <w:tmpl w:val="70721F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D49E5"/>
    <w:multiLevelType w:val="hybridMultilevel"/>
    <w:tmpl w:val="FEC69896"/>
    <w:lvl w:ilvl="0" w:tplc="9B800F3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5A7C9C"/>
    <w:multiLevelType w:val="hybridMultilevel"/>
    <w:tmpl w:val="4EDCD3E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70004E"/>
    <w:multiLevelType w:val="hybridMultilevel"/>
    <w:tmpl w:val="56AC6E5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8C049D"/>
    <w:multiLevelType w:val="hybridMultilevel"/>
    <w:tmpl w:val="742EAC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445619"/>
    <w:multiLevelType w:val="hybridMultilevel"/>
    <w:tmpl w:val="3F58A24E"/>
    <w:lvl w:ilvl="0" w:tplc="12AE122A">
      <w:start w:val="1"/>
      <w:numFmt w:val="decimal"/>
      <w:lvlText w:val="%1."/>
      <w:lvlJc w:val="left"/>
      <w:pPr>
        <w:ind w:left="648" w:hanging="360"/>
      </w:pPr>
      <w:rPr>
        <w:b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336913"/>
    <w:multiLevelType w:val="hybridMultilevel"/>
    <w:tmpl w:val="848A232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DA1F1D"/>
    <w:multiLevelType w:val="hybridMultilevel"/>
    <w:tmpl w:val="73505B5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66300F"/>
    <w:multiLevelType w:val="hybridMultilevel"/>
    <w:tmpl w:val="DFE267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5A391A"/>
    <w:multiLevelType w:val="hybridMultilevel"/>
    <w:tmpl w:val="1036549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876203"/>
    <w:multiLevelType w:val="hybridMultilevel"/>
    <w:tmpl w:val="9E6C341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3F6CE5"/>
    <w:multiLevelType w:val="hybridMultilevel"/>
    <w:tmpl w:val="CE6A77B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596025"/>
    <w:multiLevelType w:val="hybridMultilevel"/>
    <w:tmpl w:val="648CED2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F93BE7"/>
    <w:multiLevelType w:val="hybridMultilevel"/>
    <w:tmpl w:val="15246E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D4545C"/>
    <w:multiLevelType w:val="hybridMultilevel"/>
    <w:tmpl w:val="28A25B2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1D3D53"/>
    <w:multiLevelType w:val="hybridMultilevel"/>
    <w:tmpl w:val="99E43D06"/>
    <w:lvl w:ilvl="0" w:tplc="267E21DE">
      <w:start w:val="8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1F789F"/>
    <w:multiLevelType w:val="hybridMultilevel"/>
    <w:tmpl w:val="BFDAC3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807202"/>
    <w:multiLevelType w:val="hybridMultilevel"/>
    <w:tmpl w:val="15246E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57364"/>
    <w:multiLevelType w:val="hybridMultilevel"/>
    <w:tmpl w:val="99E6A0DE"/>
    <w:lvl w:ilvl="0" w:tplc="9B800F3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1104F5"/>
    <w:multiLevelType w:val="hybridMultilevel"/>
    <w:tmpl w:val="5C7A36C8"/>
    <w:lvl w:ilvl="0" w:tplc="4FA86294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DF31D0"/>
    <w:multiLevelType w:val="hybridMultilevel"/>
    <w:tmpl w:val="C65EA67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72B34"/>
    <w:multiLevelType w:val="hybridMultilevel"/>
    <w:tmpl w:val="F81E57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C874F2"/>
    <w:multiLevelType w:val="hybridMultilevel"/>
    <w:tmpl w:val="47087DE8"/>
    <w:lvl w:ilvl="0" w:tplc="46B4F346">
      <w:start w:val="16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82529E"/>
    <w:multiLevelType w:val="hybridMultilevel"/>
    <w:tmpl w:val="7318E95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4335B0"/>
    <w:multiLevelType w:val="hybridMultilevel"/>
    <w:tmpl w:val="D79C111E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>
    <w:nsid w:val="567A521B"/>
    <w:multiLevelType w:val="hybridMultilevel"/>
    <w:tmpl w:val="14D8FAB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337780"/>
    <w:multiLevelType w:val="hybridMultilevel"/>
    <w:tmpl w:val="0D0039E6"/>
    <w:lvl w:ilvl="0" w:tplc="9B800F32">
      <w:start w:val="8"/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5">
    <w:nsid w:val="5E0356D7"/>
    <w:multiLevelType w:val="hybridMultilevel"/>
    <w:tmpl w:val="92CE970E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6">
    <w:nsid w:val="604A4FDA"/>
    <w:multiLevelType w:val="hybridMultilevel"/>
    <w:tmpl w:val="27EA82CC"/>
    <w:lvl w:ilvl="0" w:tplc="DDA2361C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1595C20"/>
    <w:multiLevelType w:val="hybridMultilevel"/>
    <w:tmpl w:val="FCC233D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2C07EE"/>
    <w:multiLevelType w:val="hybridMultilevel"/>
    <w:tmpl w:val="15246E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075642"/>
    <w:multiLevelType w:val="hybridMultilevel"/>
    <w:tmpl w:val="F96AF27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C42631"/>
    <w:multiLevelType w:val="hybridMultilevel"/>
    <w:tmpl w:val="4142018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33639D"/>
    <w:multiLevelType w:val="hybridMultilevel"/>
    <w:tmpl w:val="5264549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420E74"/>
    <w:multiLevelType w:val="hybridMultilevel"/>
    <w:tmpl w:val="53728C76"/>
    <w:lvl w:ilvl="0" w:tplc="BF1C29E6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3">
    <w:nsid w:val="74844599"/>
    <w:multiLevelType w:val="hybridMultilevel"/>
    <w:tmpl w:val="FBDE212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3337D0"/>
    <w:multiLevelType w:val="hybridMultilevel"/>
    <w:tmpl w:val="A8DEF11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3A24AC"/>
    <w:multiLevelType w:val="hybridMultilevel"/>
    <w:tmpl w:val="5E765BAE"/>
    <w:lvl w:ilvl="0" w:tplc="9B800F32">
      <w:start w:val="8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6">
    <w:nsid w:val="785400D2"/>
    <w:multiLevelType w:val="hybridMultilevel"/>
    <w:tmpl w:val="FBDE212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A63942"/>
    <w:multiLevelType w:val="hybridMultilevel"/>
    <w:tmpl w:val="D350265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353081"/>
    <w:multiLevelType w:val="hybridMultilevel"/>
    <w:tmpl w:val="1DF838B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7577C2"/>
    <w:multiLevelType w:val="hybridMultilevel"/>
    <w:tmpl w:val="50427F96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2"/>
  </w:num>
  <w:num w:numId="2">
    <w:abstractNumId w:val="49"/>
  </w:num>
  <w:num w:numId="3">
    <w:abstractNumId w:val="35"/>
  </w:num>
  <w:num w:numId="4">
    <w:abstractNumId w:val="20"/>
  </w:num>
  <w:num w:numId="5">
    <w:abstractNumId w:val="14"/>
  </w:num>
  <w:num w:numId="6">
    <w:abstractNumId w:val="39"/>
  </w:num>
  <w:num w:numId="7">
    <w:abstractNumId w:val="42"/>
  </w:num>
  <w:num w:numId="8">
    <w:abstractNumId w:val="48"/>
  </w:num>
  <w:num w:numId="9">
    <w:abstractNumId w:val="16"/>
  </w:num>
  <w:num w:numId="10">
    <w:abstractNumId w:val="33"/>
  </w:num>
  <w:num w:numId="11">
    <w:abstractNumId w:val="12"/>
  </w:num>
  <w:num w:numId="12">
    <w:abstractNumId w:val="22"/>
  </w:num>
  <w:num w:numId="13">
    <w:abstractNumId w:val="44"/>
  </w:num>
  <w:num w:numId="14">
    <w:abstractNumId w:val="5"/>
  </w:num>
  <w:num w:numId="15">
    <w:abstractNumId w:val="37"/>
  </w:num>
  <w:num w:numId="16">
    <w:abstractNumId w:val="23"/>
  </w:num>
  <w:num w:numId="17">
    <w:abstractNumId w:val="45"/>
  </w:num>
  <w:num w:numId="18">
    <w:abstractNumId w:val="34"/>
  </w:num>
  <w:num w:numId="19">
    <w:abstractNumId w:val="9"/>
  </w:num>
  <w:num w:numId="20">
    <w:abstractNumId w:val="26"/>
  </w:num>
  <w:num w:numId="21">
    <w:abstractNumId w:val="8"/>
  </w:num>
  <w:num w:numId="22">
    <w:abstractNumId w:val="41"/>
  </w:num>
  <w:num w:numId="23">
    <w:abstractNumId w:val="25"/>
  </w:num>
  <w:num w:numId="24">
    <w:abstractNumId w:val="21"/>
  </w:num>
  <w:num w:numId="25">
    <w:abstractNumId w:val="38"/>
  </w:num>
  <w:num w:numId="26">
    <w:abstractNumId w:val="18"/>
  </w:num>
  <w:num w:numId="27">
    <w:abstractNumId w:val="36"/>
  </w:num>
  <w:num w:numId="28">
    <w:abstractNumId w:val="2"/>
  </w:num>
  <w:num w:numId="29">
    <w:abstractNumId w:val="27"/>
  </w:num>
  <w:num w:numId="30">
    <w:abstractNumId w:val="4"/>
  </w:num>
  <w:num w:numId="31">
    <w:abstractNumId w:val="1"/>
  </w:num>
  <w:num w:numId="32">
    <w:abstractNumId w:val="30"/>
  </w:num>
  <w:num w:numId="33">
    <w:abstractNumId w:val="15"/>
  </w:num>
  <w:num w:numId="34">
    <w:abstractNumId w:val="40"/>
  </w:num>
  <w:num w:numId="35">
    <w:abstractNumId w:val="13"/>
  </w:num>
  <w:num w:numId="36">
    <w:abstractNumId w:val="24"/>
  </w:num>
  <w:num w:numId="37">
    <w:abstractNumId w:val="7"/>
  </w:num>
  <w:num w:numId="38">
    <w:abstractNumId w:val="11"/>
  </w:num>
  <w:num w:numId="39">
    <w:abstractNumId w:val="28"/>
  </w:num>
  <w:num w:numId="40">
    <w:abstractNumId w:val="43"/>
  </w:num>
  <w:num w:numId="41">
    <w:abstractNumId w:val="46"/>
  </w:num>
  <w:num w:numId="42">
    <w:abstractNumId w:val="10"/>
  </w:num>
  <w:num w:numId="43">
    <w:abstractNumId w:val="17"/>
  </w:num>
  <w:num w:numId="44">
    <w:abstractNumId w:val="29"/>
  </w:num>
  <w:num w:numId="45">
    <w:abstractNumId w:val="6"/>
  </w:num>
  <w:num w:numId="46">
    <w:abstractNumId w:val="0"/>
  </w:num>
  <w:num w:numId="47">
    <w:abstractNumId w:val="3"/>
  </w:num>
  <w:num w:numId="48">
    <w:abstractNumId w:val="47"/>
  </w:num>
  <w:num w:numId="49">
    <w:abstractNumId w:val="19"/>
  </w:num>
  <w:num w:numId="5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0B3"/>
    <w:rsid w:val="000252D4"/>
    <w:rsid w:val="000872F8"/>
    <w:rsid w:val="000B5621"/>
    <w:rsid w:val="00113999"/>
    <w:rsid w:val="00123779"/>
    <w:rsid w:val="0015119E"/>
    <w:rsid w:val="001817DD"/>
    <w:rsid w:val="00190B07"/>
    <w:rsid w:val="001941A2"/>
    <w:rsid w:val="001A23E8"/>
    <w:rsid w:val="001A7385"/>
    <w:rsid w:val="001D53B1"/>
    <w:rsid w:val="001E6762"/>
    <w:rsid w:val="001F27BF"/>
    <w:rsid w:val="00222F69"/>
    <w:rsid w:val="002256BC"/>
    <w:rsid w:val="00287873"/>
    <w:rsid w:val="0029742D"/>
    <w:rsid w:val="002B0B57"/>
    <w:rsid w:val="002D3043"/>
    <w:rsid w:val="002E713C"/>
    <w:rsid w:val="00345366"/>
    <w:rsid w:val="00376817"/>
    <w:rsid w:val="00381DB9"/>
    <w:rsid w:val="00402D9A"/>
    <w:rsid w:val="00425165"/>
    <w:rsid w:val="00453F80"/>
    <w:rsid w:val="004804D5"/>
    <w:rsid w:val="0048664E"/>
    <w:rsid w:val="004A2541"/>
    <w:rsid w:val="004F10B3"/>
    <w:rsid w:val="00501190"/>
    <w:rsid w:val="005416FC"/>
    <w:rsid w:val="00567425"/>
    <w:rsid w:val="00594921"/>
    <w:rsid w:val="00597BCB"/>
    <w:rsid w:val="005F6A56"/>
    <w:rsid w:val="00612BE2"/>
    <w:rsid w:val="00623072"/>
    <w:rsid w:val="00634E0D"/>
    <w:rsid w:val="00641506"/>
    <w:rsid w:val="00652B78"/>
    <w:rsid w:val="006B2E26"/>
    <w:rsid w:val="006C601A"/>
    <w:rsid w:val="006D5F1A"/>
    <w:rsid w:val="00765B2D"/>
    <w:rsid w:val="007A6A97"/>
    <w:rsid w:val="007B4ACC"/>
    <w:rsid w:val="007B7037"/>
    <w:rsid w:val="007C011B"/>
    <w:rsid w:val="007C3532"/>
    <w:rsid w:val="007C3FCC"/>
    <w:rsid w:val="007E31A1"/>
    <w:rsid w:val="007F0501"/>
    <w:rsid w:val="008174C6"/>
    <w:rsid w:val="0083304D"/>
    <w:rsid w:val="008D62BC"/>
    <w:rsid w:val="0090361D"/>
    <w:rsid w:val="0094787A"/>
    <w:rsid w:val="00965076"/>
    <w:rsid w:val="00997671"/>
    <w:rsid w:val="009A24C6"/>
    <w:rsid w:val="009C7997"/>
    <w:rsid w:val="00A23A4D"/>
    <w:rsid w:val="00A61DAA"/>
    <w:rsid w:val="00A96B15"/>
    <w:rsid w:val="00AA04D8"/>
    <w:rsid w:val="00AA1BA9"/>
    <w:rsid w:val="00AE57A2"/>
    <w:rsid w:val="00AF05DA"/>
    <w:rsid w:val="00B27787"/>
    <w:rsid w:val="00B4450D"/>
    <w:rsid w:val="00B723FA"/>
    <w:rsid w:val="00B7403F"/>
    <w:rsid w:val="00BD12CE"/>
    <w:rsid w:val="00C71177"/>
    <w:rsid w:val="00C76F6B"/>
    <w:rsid w:val="00D03688"/>
    <w:rsid w:val="00D84015"/>
    <w:rsid w:val="00D8685E"/>
    <w:rsid w:val="00DD22BB"/>
    <w:rsid w:val="00DD5CDA"/>
    <w:rsid w:val="00DE1030"/>
    <w:rsid w:val="00DE6474"/>
    <w:rsid w:val="00E07065"/>
    <w:rsid w:val="00EB212D"/>
    <w:rsid w:val="00EC784C"/>
    <w:rsid w:val="00ED0382"/>
    <w:rsid w:val="00ED2036"/>
    <w:rsid w:val="00F05559"/>
    <w:rsid w:val="00F108BE"/>
    <w:rsid w:val="00F344F7"/>
    <w:rsid w:val="00F401DA"/>
    <w:rsid w:val="00FE0149"/>
    <w:rsid w:val="00FE4945"/>
    <w:rsid w:val="00FF2887"/>
    <w:rsid w:val="00FF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CD3059E-DAA8-485B-9EA3-7515F066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02D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52B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1mijn">
    <w:name w:val="Kop 1 mijn"/>
    <w:basedOn w:val="Kop2"/>
    <w:next w:val="Kop2mijn"/>
    <w:qFormat/>
    <w:rsid w:val="00402D9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02D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Kop2mijn">
    <w:name w:val="Kop 2 mijn"/>
    <w:basedOn w:val="Standaard"/>
    <w:next w:val="MijnStandaard"/>
    <w:autoRedefine/>
    <w:qFormat/>
    <w:rsid w:val="00965076"/>
    <w:pPr>
      <w:autoSpaceDE w:val="0"/>
      <w:autoSpaceDN w:val="0"/>
      <w:adjustRightInd w:val="0"/>
      <w:spacing w:after="0" w:line="240" w:lineRule="auto"/>
    </w:pPr>
    <w:rPr>
      <w:rFonts w:cs="Calibri"/>
      <w:b/>
      <w:color w:val="7030A0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652B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MijnStandaard">
    <w:name w:val="Mijn Standaard"/>
    <w:basedOn w:val="Standaard"/>
    <w:qFormat/>
    <w:rsid w:val="00402D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MijnTitel">
    <w:name w:val="Mijn Titel"/>
    <w:basedOn w:val="Standaard"/>
    <w:next w:val="Kop1mijn"/>
    <w:autoRedefine/>
    <w:qFormat/>
    <w:rsid w:val="00402D9A"/>
    <w:pPr>
      <w:spacing w:after="200" w:line="276" w:lineRule="auto"/>
    </w:pPr>
    <w:rPr>
      <w:b/>
      <w:color w:val="FF0000"/>
      <w:sz w:val="32"/>
      <w:szCs w:val="24"/>
      <w:lang w:val="nl-NL"/>
    </w:rPr>
  </w:style>
  <w:style w:type="table" w:styleId="Tabelraster">
    <w:name w:val="Table Grid"/>
    <w:basedOn w:val="Standaardtabel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1">
    <w:name w:val="Tabelraster1"/>
    <w:basedOn w:val="Standaardtabel"/>
    <w:next w:val="Tabelraster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jstalinea">
    <w:name w:val="List Paragraph"/>
    <w:basedOn w:val="Standaard"/>
    <w:uiPriority w:val="34"/>
    <w:qFormat/>
    <w:rsid w:val="007B7037"/>
    <w:pPr>
      <w:ind w:left="720"/>
      <w:contextualSpacing/>
    </w:pPr>
  </w:style>
  <w:style w:type="table" w:customStyle="1" w:styleId="Tabelraster2">
    <w:name w:val="Tabelraster2"/>
    <w:basedOn w:val="Standaardtabel"/>
    <w:next w:val="Tabelraster"/>
    <w:uiPriority w:val="39"/>
    <w:rsid w:val="002E71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op3Char">
    <w:name w:val="Kop 3 Char"/>
    <w:basedOn w:val="Standaardalinea-lettertype"/>
    <w:link w:val="Kop3"/>
    <w:uiPriority w:val="9"/>
    <w:semiHidden/>
    <w:rsid w:val="00652B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elraster3">
    <w:name w:val="Tabelraster3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4">
    <w:name w:val="Tabelraster4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5">
    <w:name w:val="Tabelraster5"/>
    <w:basedOn w:val="Standaardtabel"/>
    <w:next w:val="Tabelraster"/>
    <w:uiPriority w:val="39"/>
    <w:rsid w:val="00194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Standaard"/>
    <w:link w:val="Kop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23779"/>
  </w:style>
  <w:style w:type="paragraph" w:styleId="Voettekst">
    <w:name w:val="footer"/>
    <w:basedOn w:val="Standaard"/>
    <w:link w:val="Voet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23779"/>
  </w:style>
  <w:style w:type="table" w:customStyle="1" w:styleId="Tabelraster6">
    <w:name w:val="Tabelraster6"/>
    <w:basedOn w:val="Standaardtabel"/>
    <w:next w:val="Tabelraster"/>
    <w:uiPriority w:val="39"/>
    <w:rsid w:val="00C76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7">
    <w:name w:val="Tabelraster7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8">
    <w:name w:val="Tabelraster8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9">
    <w:name w:val="Tabelraster9"/>
    <w:basedOn w:val="Standaardtabel"/>
    <w:next w:val="Tabelraster"/>
    <w:uiPriority w:val="39"/>
    <w:rsid w:val="001139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ijnsubtitel">
    <w:name w:val="Mijn subtitel"/>
    <w:basedOn w:val="MijnStandaard"/>
    <w:next w:val="MijnStandaard"/>
    <w:autoRedefine/>
    <w:qFormat/>
    <w:rsid w:val="00453F80"/>
    <w:rPr>
      <w:b/>
      <w:color w:val="FF0000"/>
    </w:rPr>
  </w:style>
  <w:style w:type="table" w:customStyle="1" w:styleId="Tabelraster81">
    <w:name w:val="Tabelraster81"/>
    <w:basedOn w:val="Standaardtabel"/>
    <w:next w:val="Tabelraster"/>
    <w:uiPriority w:val="39"/>
    <w:rsid w:val="00965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82">
    <w:name w:val="Tabelraster82"/>
    <w:basedOn w:val="Standaardtabel"/>
    <w:next w:val="Tabelraster"/>
    <w:uiPriority w:val="39"/>
    <w:rsid w:val="00F055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83">
    <w:name w:val="Tabelraster83"/>
    <w:basedOn w:val="Standaardtabel"/>
    <w:next w:val="Tabelraster"/>
    <w:uiPriority w:val="39"/>
    <w:rsid w:val="00F055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8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1A9B0-FAEF-40AA-9953-554A0F0BD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1262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8189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steffie trouwen</dc:creator>
  <cp:lastModifiedBy>steffie trouwen</cp:lastModifiedBy>
  <cp:revision>6</cp:revision>
  <dcterms:created xsi:type="dcterms:W3CDTF">2015-12-02T20:55:00Z</dcterms:created>
  <dcterms:modified xsi:type="dcterms:W3CDTF">2015-12-02T22:22:00Z</dcterms:modified>
</cp:coreProperties>
</file>