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C16" w:rsidRPr="00955C16" w:rsidRDefault="00955C16" w:rsidP="00955C16">
      <w:pPr>
        <w:spacing w:after="0"/>
        <w:rPr>
          <w:b/>
          <w:color w:val="FF0000"/>
          <w:u w:val="single"/>
        </w:rPr>
      </w:pPr>
      <w:r w:rsidRPr="00955C16">
        <w:rPr>
          <w:b/>
          <w:color w:val="FF0000"/>
          <w:u w:val="single"/>
        </w:rPr>
        <w:t>TOPIC 4</w:t>
      </w:r>
    </w:p>
    <w:p w:rsidR="00955C16" w:rsidRDefault="00955C16" w:rsidP="00955C16">
      <w:pPr>
        <w:spacing w:after="0"/>
      </w:pPr>
    </w:p>
    <w:p w:rsidR="00955C16" w:rsidRPr="00955C16" w:rsidRDefault="00955C16" w:rsidP="00955C16">
      <w:pPr>
        <w:pStyle w:val="ListParagraph"/>
        <w:numPr>
          <w:ilvl w:val="0"/>
          <w:numId w:val="2"/>
        </w:numPr>
        <w:spacing w:after="0"/>
        <w:rPr>
          <w:b/>
          <w:color w:val="00B050"/>
          <w:u w:val="single"/>
          <w:lang w:val="en-US"/>
        </w:rPr>
      </w:pPr>
      <w:r w:rsidRPr="00955C16">
        <w:rPr>
          <w:b/>
          <w:color w:val="00B050"/>
          <w:u w:val="single"/>
          <w:lang w:val="en-US"/>
        </w:rPr>
        <w:t>KNOWLEDGE AS A PRIVATE GOOD</w:t>
      </w:r>
    </w:p>
    <w:p w:rsidR="00955C16" w:rsidRDefault="00955C16" w:rsidP="00955C16">
      <w:pPr>
        <w:spacing w:after="0"/>
        <w:rPr>
          <w:lang w:val="en-US"/>
        </w:rPr>
      </w:pPr>
    </w:p>
    <w:p w:rsidR="00955C16" w:rsidRPr="00955C16" w:rsidRDefault="00955C16" w:rsidP="00955C16">
      <w:pPr>
        <w:pStyle w:val="ListParagraph"/>
        <w:numPr>
          <w:ilvl w:val="0"/>
          <w:numId w:val="3"/>
        </w:numPr>
        <w:spacing w:after="0"/>
        <w:rPr>
          <w:b/>
          <w:color w:val="00B0F0"/>
          <w:u w:val="single"/>
          <w:lang w:val="en-US"/>
        </w:rPr>
      </w:pPr>
      <w:r w:rsidRPr="00955C16">
        <w:rPr>
          <w:b/>
          <w:color w:val="00B0F0"/>
          <w:u w:val="single"/>
          <w:lang w:val="en-US"/>
        </w:rPr>
        <w:t>Characteristics of knowledge</w:t>
      </w:r>
    </w:p>
    <w:p w:rsidR="00955C16" w:rsidRPr="00955C16" w:rsidRDefault="00955C16" w:rsidP="00955C16">
      <w:pPr>
        <w:spacing w:after="0"/>
        <w:rPr>
          <w:lang w:val="en-US"/>
        </w:rPr>
      </w:pPr>
    </w:p>
    <w:p w:rsidR="00955C16" w:rsidRPr="00955C16" w:rsidRDefault="00955C16" w:rsidP="006B15C4">
      <w:pPr>
        <w:spacing w:after="0"/>
        <w:ind w:firstLine="360"/>
        <w:rPr>
          <w:u w:val="single"/>
          <w:lang w:val="en-US"/>
        </w:rPr>
      </w:pPr>
      <w:r w:rsidRPr="00955C16">
        <w:rPr>
          <w:u w:val="single"/>
          <w:lang w:val="en-US"/>
        </w:rPr>
        <w:t>Knowledge is public good</w:t>
      </w:r>
    </w:p>
    <w:p w:rsidR="00955C16" w:rsidRDefault="00955C16" w:rsidP="00955C16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Non rival</w:t>
      </w:r>
    </w:p>
    <w:p w:rsidR="00955C16" w:rsidRDefault="00955C16" w:rsidP="00955C16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The use by one person does not preclude the use by someone else</w:t>
      </w:r>
    </w:p>
    <w:p w:rsidR="00955C16" w:rsidRDefault="00955C16" w:rsidP="00955C16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Non excludable</w:t>
      </w:r>
    </w:p>
    <w:p w:rsidR="00955C16" w:rsidRDefault="00955C16" w:rsidP="00955C16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It is not possible to exclude anyone from using it</w:t>
      </w:r>
    </w:p>
    <w:p w:rsidR="00955C16" w:rsidRDefault="00955C16" w:rsidP="00955C16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No additional cost for additional user</w:t>
      </w:r>
    </w:p>
    <w:p w:rsidR="00955C16" w:rsidRDefault="00955C16" w:rsidP="00955C16">
      <w:pPr>
        <w:spacing w:after="0"/>
        <w:rPr>
          <w:lang w:val="en-US"/>
        </w:rPr>
      </w:pPr>
    </w:p>
    <w:p w:rsidR="00955C16" w:rsidRPr="00955C16" w:rsidRDefault="006B15C4" w:rsidP="006B15C4">
      <w:pPr>
        <w:spacing w:after="0"/>
        <w:ind w:firstLine="360"/>
        <w:rPr>
          <w:u w:val="single"/>
          <w:lang w:val="en-US"/>
        </w:rPr>
      </w:pPr>
      <w:r w:rsidRPr="006B15C4">
        <w:rPr>
          <w:lang w:val="en-US"/>
        </w:rPr>
        <w:sym w:font="Wingdings" w:char="F0F3"/>
      </w:r>
      <w:r>
        <w:rPr>
          <w:u w:val="single"/>
          <w:lang w:val="en-US"/>
        </w:rPr>
        <w:t xml:space="preserve"> </w:t>
      </w:r>
      <w:r w:rsidR="00955C16" w:rsidRPr="00955C16">
        <w:rPr>
          <w:u w:val="single"/>
          <w:lang w:val="en-US"/>
        </w:rPr>
        <w:t>Private good</w:t>
      </w:r>
    </w:p>
    <w:p w:rsidR="00955C16" w:rsidRDefault="00955C16" w:rsidP="00955C16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Production is costly</w:t>
      </w:r>
    </w:p>
    <w:p w:rsidR="00955C16" w:rsidRPr="00955C16" w:rsidRDefault="00955C16" w:rsidP="00955C16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Additional good imposes a cost for its producer and buyer</w:t>
      </w:r>
    </w:p>
    <w:p w:rsidR="00955C16" w:rsidRDefault="00955C16" w:rsidP="00955C16">
      <w:pPr>
        <w:spacing w:after="0"/>
        <w:rPr>
          <w:lang w:val="en-US"/>
        </w:rPr>
      </w:pPr>
    </w:p>
    <w:p w:rsidR="00955C16" w:rsidRPr="00955C16" w:rsidRDefault="00955C16" w:rsidP="00955C16">
      <w:pPr>
        <w:pStyle w:val="ListParagraph"/>
        <w:numPr>
          <w:ilvl w:val="0"/>
          <w:numId w:val="3"/>
        </w:numPr>
        <w:spacing w:after="0"/>
        <w:rPr>
          <w:b/>
          <w:color w:val="00B0F0"/>
          <w:u w:val="single"/>
          <w:lang w:val="en-US"/>
        </w:rPr>
      </w:pPr>
      <w:r w:rsidRPr="00955C16">
        <w:rPr>
          <w:b/>
          <w:color w:val="00B0F0"/>
          <w:u w:val="single"/>
          <w:lang w:val="en-US"/>
        </w:rPr>
        <w:t>Demand and Supply for private good</w:t>
      </w:r>
    </w:p>
    <w:p w:rsidR="00955C16" w:rsidRDefault="00955C16" w:rsidP="00955C16">
      <w:pPr>
        <w:spacing w:after="0"/>
        <w:rPr>
          <w:lang w:val="en-US"/>
        </w:rPr>
      </w:pPr>
    </w:p>
    <w:p w:rsidR="00955C16" w:rsidRDefault="008C754B" w:rsidP="00955C16">
      <w:pPr>
        <w:spacing w:after="0"/>
        <w:rPr>
          <w:lang w:val="en-US"/>
        </w:rPr>
      </w:pPr>
      <w:r>
        <w:rPr>
          <w:noProof/>
          <w:lang w:eastAsia="nl-B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214630</wp:posOffset>
            </wp:positionH>
            <wp:positionV relativeFrom="paragraph">
              <wp:posOffset>13970</wp:posOffset>
            </wp:positionV>
            <wp:extent cx="3686175" cy="2029460"/>
            <wp:effectExtent l="0" t="0" r="9525" b="8890"/>
            <wp:wrapTight wrapText="bothSides">
              <wp:wrapPolygon edited="0">
                <wp:start x="0" y="0"/>
                <wp:lineTo x="0" y="21492"/>
                <wp:lineTo x="21544" y="21492"/>
                <wp:lineTo x="215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74" t="37346" r="20138"/>
                    <a:stretch/>
                  </pic:blipFill>
                  <pic:spPr bwMode="auto">
                    <a:xfrm>
                      <a:off x="0" y="0"/>
                      <a:ext cx="3686175" cy="2029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C754B" w:rsidRPr="00955C16" w:rsidRDefault="008C754B" w:rsidP="00955C16">
      <w:pPr>
        <w:spacing w:after="0"/>
        <w:rPr>
          <w:lang w:val="en-US"/>
        </w:rPr>
      </w:pPr>
    </w:p>
    <w:p w:rsidR="00955C16" w:rsidRDefault="00955C16" w:rsidP="00955C16">
      <w:pPr>
        <w:spacing w:after="0"/>
        <w:rPr>
          <w:lang w:val="en-US"/>
        </w:rPr>
      </w:pPr>
    </w:p>
    <w:p w:rsidR="00955C16" w:rsidRDefault="00955C16" w:rsidP="00955C16">
      <w:pPr>
        <w:spacing w:after="0"/>
        <w:rPr>
          <w:lang w:val="en-US"/>
        </w:rPr>
      </w:pPr>
    </w:p>
    <w:p w:rsidR="00955C16" w:rsidRDefault="00955C16" w:rsidP="00955C16">
      <w:pPr>
        <w:spacing w:after="0"/>
        <w:rPr>
          <w:lang w:val="en-US"/>
        </w:rPr>
      </w:pPr>
    </w:p>
    <w:p w:rsidR="00955C16" w:rsidRDefault="00955C16" w:rsidP="00955C16">
      <w:pPr>
        <w:spacing w:after="0"/>
        <w:rPr>
          <w:lang w:val="en-US"/>
        </w:rPr>
      </w:pPr>
    </w:p>
    <w:p w:rsidR="008C754B" w:rsidRDefault="008C754B" w:rsidP="00955C16">
      <w:pPr>
        <w:spacing w:after="0"/>
        <w:rPr>
          <w:lang w:val="en-US"/>
        </w:rPr>
      </w:pPr>
    </w:p>
    <w:p w:rsidR="008C754B" w:rsidRDefault="008C754B" w:rsidP="00955C16">
      <w:pPr>
        <w:spacing w:after="0"/>
        <w:rPr>
          <w:lang w:val="en-US"/>
        </w:rPr>
      </w:pPr>
    </w:p>
    <w:p w:rsidR="008C754B" w:rsidRDefault="008C754B" w:rsidP="00955C16">
      <w:pPr>
        <w:spacing w:after="0"/>
        <w:rPr>
          <w:lang w:val="en-US"/>
        </w:rPr>
      </w:pPr>
    </w:p>
    <w:p w:rsidR="008C754B" w:rsidRDefault="008C754B" w:rsidP="00955C16">
      <w:pPr>
        <w:spacing w:after="0"/>
        <w:rPr>
          <w:lang w:val="en-US"/>
        </w:rPr>
      </w:pPr>
    </w:p>
    <w:p w:rsidR="008C754B" w:rsidRDefault="008C754B" w:rsidP="00955C16">
      <w:pPr>
        <w:spacing w:after="0"/>
        <w:rPr>
          <w:lang w:val="en-US"/>
        </w:rPr>
      </w:pPr>
    </w:p>
    <w:p w:rsidR="008C754B" w:rsidRDefault="008C754B" w:rsidP="00955C16">
      <w:pPr>
        <w:spacing w:after="0"/>
        <w:rPr>
          <w:lang w:val="en-US"/>
        </w:rPr>
      </w:pPr>
    </w:p>
    <w:p w:rsidR="008C754B" w:rsidRPr="008C754B" w:rsidRDefault="008C754B" w:rsidP="008C754B">
      <w:pPr>
        <w:pStyle w:val="ListParagraph"/>
        <w:numPr>
          <w:ilvl w:val="0"/>
          <w:numId w:val="3"/>
        </w:numPr>
        <w:spacing w:after="0"/>
        <w:rPr>
          <w:b/>
          <w:color w:val="00B0F0"/>
          <w:u w:val="single"/>
          <w:lang w:val="en-US"/>
        </w:rPr>
      </w:pPr>
      <w:r w:rsidRPr="008C754B">
        <w:rPr>
          <w:b/>
          <w:color w:val="00B0F0"/>
          <w:u w:val="single"/>
          <w:lang w:val="en-US"/>
        </w:rPr>
        <w:t>Demand and Supply for public good</w:t>
      </w:r>
    </w:p>
    <w:p w:rsidR="008C754B" w:rsidRPr="008C754B" w:rsidRDefault="007E5F45" w:rsidP="008C754B">
      <w:pPr>
        <w:spacing w:after="0"/>
        <w:rPr>
          <w:lang w:val="en-US"/>
        </w:rPr>
      </w:pPr>
      <w:r>
        <w:rPr>
          <w:noProof/>
          <w:lang w:eastAsia="nl-B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290830</wp:posOffset>
            </wp:positionH>
            <wp:positionV relativeFrom="paragraph">
              <wp:posOffset>183515</wp:posOffset>
            </wp:positionV>
            <wp:extent cx="3333750" cy="2029460"/>
            <wp:effectExtent l="0" t="0" r="0" b="8890"/>
            <wp:wrapTight wrapText="bothSides">
              <wp:wrapPolygon edited="0">
                <wp:start x="0" y="0"/>
                <wp:lineTo x="0" y="21492"/>
                <wp:lineTo x="21477" y="21492"/>
                <wp:lineTo x="2147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35" t="37346" r="25595"/>
                    <a:stretch/>
                  </pic:blipFill>
                  <pic:spPr bwMode="auto">
                    <a:xfrm>
                      <a:off x="0" y="0"/>
                      <a:ext cx="3333750" cy="2029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C754B" w:rsidRDefault="008C754B" w:rsidP="00955C16">
      <w:pPr>
        <w:spacing w:after="0"/>
        <w:rPr>
          <w:lang w:val="en-US"/>
        </w:rPr>
      </w:pPr>
    </w:p>
    <w:p w:rsidR="008C754B" w:rsidRDefault="008C754B" w:rsidP="00955C16">
      <w:pPr>
        <w:spacing w:after="0"/>
        <w:rPr>
          <w:lang w:val="en-US"/>
        </w:rPr>
      </w:pPr>
    </w:p>
    <w:p w:rsidR="008C754B" w:rsidRDefault="008C754B" w:rsidP="00955C16">
      <w:pPr>
        <w:spacing w:after="0"/>
        <w:rPr>
          <w:lang w:val="en-US"/>
        </w:rPr>
      </w:pPr>
    </w:p>
    <w:p w:rsidR="008C754B" w:rsidRDefault="008C754B" w:rsidP="00955C16">
      <w:pPr>
        <w:spacing w:after="0"/>
        <w:rPr>
          <w:lang w:val="en-US"/>
        </w:rPr>
      </w:pPr>
    </w:p>
    <w:p w:rsidR="008C754B" w:rsidRDefault="008C754B" w:rsidP="00955C16">
      <w:pPr>
        <w:spacing w:after="0"/>
        <w:rPr>
          <w:lang w:val="en-US"/>
        </w:rPr>
      </w:pPr>
    </w:p>
    <w:p w:rsidR="008C754B" w:rsidRDefault="008C754B" w:rsidP="00955C16">
      <w:pPr>
        <w:spacing w:after="0"/>
        <w:rPr>
          <w:lang w:val="en-US"/>
        </w:rPr>
      </w:pPr>
    </w:p>
    <w:p w:rsidR="00955C16" w:rsidRDefault="00955C16" w:rsidP="00955C16">
      <w:pPr>
        <w:spacing w:after="0"/>
        <w:rPr>
          <w:lang w:val="en-US"/>
        </w:rPr>
      </w:pPr>
    </w:p>
    <w:p w:rsidR="007E5F45" w:rsidRDefault="007E5F45" w:rsidP="00955C16">
      <w:pPr>
        <w:spacing w:after="0"/>
        <w:rPr>
          <w:lang w:val="en-US"/>
        </w:rPr>
      </w:pPr>
    </w:p>
    <w:p w:rsidR="007E5F45" w:rsidRDefault="007E5F45" w:rsidP="00955C16">
      <w:pPr>
        <w:spacing w:after="0"/>
        <w:rPr>
          <w:lang w:val="en-US"/>
        </w:rPr>
      </w:pPr>
    </w:p>
    <w:p w:rsidR="007E5F45" w:rsidRDefault="007E5F45" w:rsidP="00955C16">
      <w:pPr>
        <w:spacing w:after="0"/>
        <w:rPr>
          <w:lang w:val="en-US"/>
        </w:rPr>
      </w:pPr>
    </w:p>
    <w:p w:rsidR="007E5F45" w:rsidRDefault="007E5F45" w:rsidP="00955C16">
      <w:pPr>
        <w:spacing w:after="0"/>
        <w:rPr>
          <w:lang w:val="en-US"/>
        </w:rPr>
      </w:pPr>
    </w:p>
    <w:p w:rsidR="007E5F45" w:rsidRDefault="007E5F45" w:rsidP="00955C16">
      <w:pPr>
        <w:spacing w:after="0"/>
        <w:rPr>
          <w:lang w:val="en-US"/>
        </w:rPr>
      </w:pPr>
    </w:p>
    <w:p w:rsidR="007E5F45" w:rsidRDefault="007E5F45" w:rsidP="00955C16">
      <w:pPr>
        <w:spacing w:after="0"/>
        <w:rPr>
          <w:lang w:val="en-US"/>
        </w:rPr>
      </w:pPr>
    </w:p>
    <w:p w:rsidR="007E5F45" w:rsidRDefault="007E5F45" w:rsidP="00955C16">
      <w:pPr>
        <w:spacing w:after="0"/>
        <w:rPr>
          <w:lang w:val="en-US"/>
        </w:rPr>
      </w:pPr>
    </w:p>
    <w:p w:rsidR="007E5F45" w:rsidRDefault="007E5F45" w:rsidP="00955C16">
      <w:pPr>
        <w:spacing w:after="0"/>
        <w:rPr>
          <w:lang w:val="en-US"/>
        </w:rPr>
      </w:pPr>
    </w:p>
    <w:p w:rsidR="007E5F45" w:rsidRPr="007E5F45" w:rsidRDefault="007E5F45" w:rsidP="007E5F45">
      <w:pPr>
        <w:pStyle w:val="ListParagraph"/>
        <w:numPr>
          <w:ilvl w:val="0"/>
          <w:numId w:val="2"/>
        </w:numPr>
        <w:spacing w:after="0"/>
        <w:rPr>
          <w:b/>
          <w:color w:val="00B050"/>
          <w:u w:val="single"/>
          <w:lang w:val="en-US"/>
        </w:rPr>
      </w:pPr>
      <w:r w:rsidRPr="007E5F45">
        <w:rPr>
          <w:b/>
          <w:color w:val="00B050"/>
          <w:u w:val="single"/>
          <w:lang w:val="en-US"/>
        </w:rPr>
        <w:lastRenderedPageBreak/>
        <w:t>UNDERINVESTMENT IN KNOWLEDGE</w:t>
      </w:r>
    </w:p>
    <w:p w:rsidR="007E5F45" w:rsidRDefault="007E5F45" w:rsidP="007E5F45">
      <w:pPr>
        <w:spacing w:after="0"/>
        <w:rPr>
          <w:lang w:val="en-US"/>
        </w:rPr>
      </w:pPr>
    </w:p>
    <w:p w:rsidR="007E5F45" w:rsidRPr="007E5F45" w:rsidRDefault="007E5F45" w:rsidP="007E5F45">
      <w:pPr>
        <w:pStyle w:val="ListParagraph"/>
        <w:numPr>
          <w:ilvl w:val="0"/>
          <w:numId w:val="5"/>
        </w:numPr>
        <w:spacing w:after="0"/>
        <w:rPr>
          <w:b/>
          <w:color w:val="00B0F0"/>
          <w:u w:val="single"/>
          <w:lang w:val="en-US"/>
        </w:rPr>
      </w:pPr>
      <w:r w:rsidRPr="007E5F45">
        <w:rPr>
          <w:b/>
          <w:color w:val="00B0F0"/>
          <w:u w:val="single"/>
          <w:lang w:val="en-US"/>
        </w:rPr>
        <w:t>Problems</w:t>
      </w:r>
    </w:p>
    <w:p w:rsidR="007E5F45" w:rsidRDefault="007E5F45" w:rsidP="007E5F45">
      <w:pPr>
        <w:spacing w:after="0"/>
        <w:rPr>
          <w:lang w:val="en-US"/>
        </w:rPr>
      </w:pPr>
    </w:p>
    <w:p w:rsidR="00E01315" w:rsidRPr="00E01315" w:rsidRDefault="00E01315" w:rsidP="006B15C4">
      <w:pPr>
        <w:spacing w:after="0"/>
        <w:ind w:firstLine="360"/>
        <w:rPr>
          <w:u w:val="single"/>
          <w:lang w:val="en-US"/>
        </w:rPr>
      </w:pPr>
      <w:r w:rsidRPr="00E01315">
        <w:rPr>
          <w:u w:val="single"/>
          <w:lang w:val="en-US"/>
        </w:rPr>
        <w:t>Public goods</w:t>
      </w:r>
    </w:p>
    <w:p w:rsidR="007E5F45" w:rsidRDefault="003C7B3A" w:rsidP="003C7B3A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Efficient competitive price for a public good = 0</w:t>
      </w:r>
    </w:p>
    <w:p w:rsidR="003C7B3A" w:rsidRDefault="003C7B3A" w:rsidP="003C7B3A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This will not cover the cost of developing the software program</w:t>
      </w:r>
    </w:p>
    <w:p w:rsidR="003C7B3A" w:rsidRDefault="003C7B3A" w:rsidP="003C7B3A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Original inventor has incurred costs, but is not rewarded</w:t>
      </w:r>
    </w:p>
    <w:p w:rsidR="003C7B3A" w:rsidRDefault="006B15C4" w:rsidP="003C7B3A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 w:rsidRPr="006B15C4">
        <w:rPr>
          <w:lang w:val="en-US"/>
        </w:rPr>
        <w:sym w:font="Wingdings" w:char="F0E8"/>
      </w:r>
      <w:r w:rsidR="003C7B3A">
        <w:rPr>
          <w:lang w:val="en-US"/>
        </w:rPr>
        <w:t xml:space="preserve"> Underinvestment in knowledge</w:t>
      </w:r>
    </w:p>
    <w:p w:rsidR="003C7B3A" w:rsidRDefault="006B15C4" w:rsidP="003C7B3A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 w:rsidRPr="006B15C4">
        <w:rPr>
          <w:lang w:val="en-US"/>
        </w:rPr>
        <w:sym w:font="Wingdings" w:char="F0E8"/>
      </w:r>
      <w:r w:rsidR="003C7B3A">
        <w:rPr>
          <w:lang w:val="en-US"/>
        </w:rPr>
        <w:t xml:space="preserve"> Software will not be developed and no one will profit</w:t>
      </w:r>
    </w:p>
    <w:p w:rsidR="003C7B3A" w:rsidRDefault="003C7B3A" w:rsidP="00E01315">
      <w:pPr>
        <w:spacing w:after="0"/>
        <w:rPr>
          <w:lang w:val="en-US"/>
        </w:rPr>
      </w:pPr>
    </w:p>
    <w:p w:rsidR="00E01315" w:rsidRPr="00E01315" w:rsidRDefault="006B15C4" w:rsidP="006B15C4">
      <w:pPr>
        <w:spacing w:after="0"/>
        <w:ind w:firstLine="360"/>
        <w:rPr>
          <w:u w:val="single"/>
          <w:lang w:val="en-US"/>
        </w:rPr>
      </w:pPr>
      <w:r w:rsidRPr="006B15C4">
        <w:rPr>
          <w:lang w:val="en-US"/>
        </w:rPr>
        <w:sym w:font="Wingdings" w:char="F0F3"/>
      </w:r>
      <w:r>
        <w:rPr>
          <w:lang w:val="en-US"/>
        </w:rPr>
        <w:t xml:space="preserve"> </w:t>
      </w:r>
      <w:r w:rsidR="00E01315" w:rsidRPr="00E01315">
        <w:rPr>
          <w:u w:val="single"/>
          <w:lang w:val="en-US"/>
        </w:rPr>
        <w:t>Private goods</w:t>
      </w:r>
    </w:p>
    <w:p w:rsidR="00E01315" w:rsidRDefault="00E11511" w:rsidP="00E11511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It has both development and simple production costs</w:t>
      </w:r>
    </w:p>
    <w:p w:rsidR="00E11511" w:rsidRDefault="00E11511" w:rsidP="00E11511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The use of technology by producers does not imply any cost</w:t>
      </w:r>
    </w:p>
    <w:p w:rsidR="00E11511" w:rsidRDefault="00E11511" w:rsidP="00E11511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Smartphones can be supplied at MC of production by anyone</w:t>
      </w:r>
    </w:p>
    <w:p w:rsidR="00E11511" w:rsidRDefault="00E11511" w:rsidP="00E11511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Original inventor will nog be rewarded for his development</w:t>
      </w:r>
    </w:p>
    <w:p w:rsidR="00E11511" w:rsidRDefault="00E11511" w:rsidP="00E11511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Can only charge the MC</w:t>
      </w:r>
    </w:p>
    <w:p w:rsidR="00E11511" w:rsidRPr="00E11511" w:rsidRDefault="006B15C4" w:rsidP="00E11511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 w:rsidRPr="006B15C4">
        <w:rPr>
          <w:lang w:val="en-US"/>
        </w:rPr>
        <w:sym w:font="Wingdings" w:char="F0E8"/>
      </w:r>
      <w:r w:rsidR="00E11511">
        <w:rPr>
          <w:lang w:val="en-US"/>
        </w:rPr>
        <w:t xml:space="preserve"> incentive to develop </w:t>
      </w:r>
      <w:proofErr w:type="gramStart"/>
      <w:r w:rsidR="00E11511">
        <w:rPr>
          <w:lang w:val="en-US"/>
        </w:rPr>
        <w:t>new technologies</w:t>
      </w:r>
      <w:proofErr w:type="gramEnd"/>
      <w:r w:rsidR="00E11511">
        <w:rPr>
          <w:lang w:val="en-US"/>
        </w:rPr>
        <w:t xml:space="preserve"> is low</w:t>
      </w:r>
    </w:p>
    <w:p w:rsidR="007E5F45" w:rsidRDefault="007E5F45" w:rsidP="007E5F45">
      <w:pPr>
        <w:spacing w:after="0"/>
        <w:rPr>
          <w:lang w:val="en-US"/>
        </w:rPr>
      </w:pPr>
    </w:p>
    <w:p w:rsidR="006B15C4" w:rsidRDefault="006B15C4" w:rsidP="007E5F45">
      <w:pPr>
        <w:spacing w:after="0"/>
        <w:rPr>
          <w:lang w:val="en-US"/>
        </w:rPr>
      </w:pPr>
    </w:p>
    <w:p w:rsidR="006B15C4" w:rsidRDefault="006B15C4" w:rsidP="007E5F45">
      <w:pPr>
        <w:spacing w:after="0"/>
        <w:rPr>
          <w:lang w:val="en-US"/>
        </w:rPr>
      </w:pPr>
    </w:p>
    <w:p w:rsidR="006B15C4" w:rsidRDefault="006B15C4" w:rsidP="007E5F45">
      <w:pPr>
        <w:spacing w:after="0"/>
        <w:rPr>
          <w:lang w:val="en-US"/>
        </w:rPr>
      </w:pPr>
    </w:p>
    <w:p w:rsidR="007E5F45" w:rsidRPr="00E11511" w:rsidRDefault="00E11511" w:rsidP="00E11511">
      <w:pPr>
        <w:pStyle w:val="ListParagraph"/>
        <w:numPr>
          <w:ilvl w:val="0"/>
          <w:numId w:val="2"/>
        </w:numPr>
        <w:spacing w:after="0"/>
        <w:rPr>
          <w:b/>
          <w:color w:val="00B050"/>
          <w:u w:val="single"/>
          <w:lang w:val="en-US"/>
        </w:rPr>
      </w:pPr>
      <w:r w:rsidRPr="00E11511">
        <w:rPr>
          <w:b/>
          <w:color w:val="00B050"/>
          <w:u w:val="single"/>
          <w:lang w:val="en-US"/>
        </w:rPr>
        <w:t>Intellectual property rights as solution</w:t>
      </w:r>
    </w:p>
    <w:p w:rsidR="007E5F45" w:rsidRDefault="007E5F45" w:rsidP="007E5F45">
      <w:pPr>
        <w:spacing w:after="0"/>
        <w:rPr>
          <w:lang w:val="en-US"/>
        </w:rPr>
      </w:pPr>
    </w:p>
    <w:p w:rsidR="000F6954" w:rsidRPr="000F6954" w:rsidRDefault="000F6954" w:rsidP="000F6954">
      <w:pPr>
        <w:pStyle w:val="ListParagraph"/>
        <w:numPr>
          <w:ilvl w:val="0"/>
          <w:numId w:val="6"/>
        </w:numPr>
        <w:spacing w:after="0"/>
        <w:rPr>
          <w:b/>
          <w:color w:val="00B0F0"/>
          <w:u w:val="single"/>
          <w:lang w:val="en-US"/>
        </w:rPr>
      </w:pPr>
      <w:r w:rsidRPr="000F6954">
        <w:rPr>
          <w:b/>
          <w:color w:val="00B0F0"/>
          <w:u w:val="single"/>
          <w:lang w:val="en-US"/>
        </w:rPr>
        <w:t>What are IPR?</w:t>
      </w:r>
    </w:p>
    <w:p w:rsidR="000F6954" w:rsidRDefault="000F6954" w:rsidP="000F6954">
      <w:pPr>
        <w:spacing w:after="0"/>
        <w:rPr>
          <w:lang w:val="en-US"/>
        </w:rPr>
      </w:pPr>
    </w:p>
    <w:p w:rsidR="000F6954" w:rsidRDefault="000F6954" w:rsidP="000F6954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The rights give to persons over the creations of their minds</w:t>
      </w:r>
    </w:p>
    <w:p w:rsidR="000F6954" w:rsidRDefault="000F6954" w:rsidP="000F6954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Usually give the creator an exclusive right over use of creation for certain time</w:t>
      </w:r>
    </w:p>
    <w:p w:rsidR="000F6954" w:rsidRDefault="000F6954" w:rsidP="000F6954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 xml:space="preserve">Social purpose : </w:t>
      </w:r>
    </w:p>
    <w:p w:rsidR="000F6954" w:rsidRDefault="000F6954" w:rsidP="000F6954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Provide protection for results of investment in innovation</w:t>
      </w:r>
    </w:p>
    <w:p w:rsidR="000F6954" w:rsidRDefault="000F6954" w:rsidP="000F6954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Giving the incentive and means to finance R&amp;D activities</w:t>
      </w:r>
    </w:p>
    <w:p w:rsidR="000F6954" w:rsidRDefault="000F6954" w:rsidP="000F6954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Facilitate the transfer of technology in the form of foreign direct investment, joint ventures and licensing</w:t>
      </w:r>
    </w:p>
    <w:p w:rsidR="000F6954" w:rsidRDefault="000F6954" w:rsidP="000F6954">
      <w:pPr>
        <w:spacing w:after="0"/>
        <w:rPr>
          <w:lang w:val="en-US"/>
        </w:rPr>
      </w:pPr>
    </w:p>
    <w:p w:rsidR="000F6954" w:rsidRPr="000F6954" w:rsidRDefault="000F6954" w:rsidP="000F6954">
      <w:pPr>
        <w:pStyle w:val="ListParagraph"/>
        <w:numPr>
          <w:ilvl w:val="0"/>
          <w:numId w:val="6"/>
        </w:numPr>
        <w:spacing w:after="0"/>
        <w:rPr>
          <w:b/>
          <w:color w:val="00B0F0"/>
          <w:u w:val="single"/>
          <w:lang w:val="en-US"/>
        </w:rPr>
      </w:pPr>
      <w:r w:rsidRPr="000F6954">
        <w:rPr>
          <w:b/>
          <w:color w:val="00B0F0"/>
          <w:u w:val="single"/>
          <w:lang w:val="en-US"/>
        </w:rPr>
        <w:t>IPR make developer a monopolist</w:t>
      </w:r>
    </w:p>
    <w:p w:rsidR="000F6954" w:rsidRDefault="000F6954" w:rsidP="000F6954">
      <w:pPr>
        <w:spacing w:after="0"/>
        <w:rPr>
          <w:lang w:val="en-US"/>
        </w:rPr>
      </w:pPr>
    </w:p>
    <w:p w:rsidR="000F6954" w:rsidRPr="000F6954" w:rsidRDefault="00960E03" w:rsidP="000F6954">
      <w:pPr>
        <w:spacing w:after="0"/>
        <w:rPr>
          <w:lang w:val="en-US"/>
        </w:rPr>
      </w:pPr>
      <w:r>
        <w:rPr>
          <w:noProof/>
          <w:lang w:eastAsia="nl-B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219575" cy="2191385"/>
            <wp:effectExtent l="0" t="0" r="9525" b="0"/>
            <wp:wrapTight wrapText="bothSides">
              <wp:wrapPolygon edited="0">
                <wp:start x="0" y="0"/>
                <wp:lineTo x="0" y="21406"/>
                <wp:lineTo x="21551" y="21406"/>
                <wp:lineTo x="2155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58" t="32346" r="13194"/>
                    <a:stretch/>
                  </pic:blipFill>
                  <pic:spPr bwMode="auto">
                    <a:xfrm>
                      <a:off x="0" y="0"/>
                      <a:ext cx="4219575" cy="2191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E11511" w:rsidRDefault="00E11511" w:rsidP="007E5F45">
      <w:pPr>
        <w:spacing w:after="0"/>
        <w:rPr>
          <w:lang w:val="en-US"/>
        </w:rPr>
      </w:pPr>
    </w:p>
    <w:p w:rsidR="00E11511" w:rsidRDefault="00E11511" w:rsidP="007E5F45">
      <w:pPr>
        <w:spacing w:after="0"/>
        <w:rPr>
          <w:lang w:val="en-US"/>
        </w:rPr>
      </w:pPr>
    </w:p>
    <w:p w:rsidR="00960E03" w:rsidRDefault="00960E03" w:rsidP="007E5F45">
      <w:pPr>
        <w:spacing w:after="0"/>
        <w:rPr>
          <w:lang w:val="en-US"/>
        </w:rPr>
      </w:pPr>
    </w:p>
    <w:p w:rsidR="00960E03" w:rsidRDefault="00960E03" w:rsidP="007E5F45">
      <w:pPr>
        <w:spacing w:after="0"/>
        <w:rPr>
          <w:lang w:val="en-US"/>
        </w:rPr>
      </w:pPr>
    </w:p>
    <w:p w:rsidR="00960E03" w:rsidRDefault="00960E03" w:rsidP="007E5F45">
      <w:pPr>
        <w:spacing w:after="0"/>
        <w:rPr>
          <w:lang w:val="en-US"/>
        </w:rPr>
      </w:pPr>
    </w:p>
    <w:p w:rsidR="00960E03" w:rsidRDefault="00960E03" w:rsidP="007E5F45">
      <w:pPr>
        <w:spacing w:after="0"/>
        <w:rPr>
          <w:lang w:val="en-US"/>
        </w:rPr>
      </w:pPr>
    </w:p>
    <w:p w:rsidR="00960E03" w:rsidRDefault="00960E03" w:rsidP="007E5F45">
      <w:pPr>
        <w:spacing w:after="0"/>
        <w:rPr>
          <w:lang w:val="en-US"/>
        </w:rPr>
      </w:pPr>
    </w:p>
    <w:p w:rsidR="00960E03" w:rsidRDefault="00960E03" w:rsidP="007E5F45">
      <w:pPr>
        <w:spacing w:after="0"/>
        <w:rPr>
          <w:lang w:val="en-US"/>
        </w:rPr>
      </w:pPr>
    </w:p>
    <w:p w:rsidR="00960E03" w:rsidRDefault="00960E03" w:rsidP="007E5F45">
      <w:pPr>
        <w:spacing w:after="0"/>
        <w:rPr>
          <w:lang w:val="en-US"/>
        </w:rPr>
      </w:pPr>
    </w:p>
    <w:p w:rsidR="00960E03" w:rsidRDefault="00960E03" w:rsidP="007E5F45">
      <w:pPr>
        <w:spacing w:after="0"/>
        <w:rPr>
          <w:lang w:val="en-US"/>
        </w:rPr>
      </w:pPr>
    </w:p>
    <w:p w:rsidR="00960E03" w:rsidRDefault="00960E03" w:rsidP="007E5F45">
      <w:pPr>
        <w:spacing w:after="0"/>
        <w:rPr>
          <w:lang w:val="en-US"/>
        </w:rPr>
      </w:pPr>
    </w:p>
    <w:p w:rsidR="00960E03" w:rsidRPr="00960E03" w:rsidRDefault="00960E03" w:rsidP="00960E03">
      <w:pPr>
        <w:pStyle w:val="ListParagraph"/>
        <w:numPr>
          <w:ilvl w:val="0"/>
          <w:numId w:val="6"/>
        </w:numPr>
        <w:spacing w:after="0"/>
        <w:rPr>
          <w:b/>
          <w:color w:val="00B0F0"/>
          <w:u w:val="single"/>
          <w:lang w:val="en-US"/>
        </w:rPr>
      </w:pPr>
      <w:r w:rsidRPr="00960E03">
        <w:rPr>
          <w:b/>
          <w:color w:val="00B0F0"/>
          <w:u w:val="single"/>
          <w:lang w:val="en-US"/>
        </w:rPr>
        <w:lastRenderedPageBreak/>
        <w:t>IPR make inventor monopolist</w:t>
      </w:r>
    </w:p>
    <w:p w:rsidR="00960E03" w:rsidRDefault="00960E03" w:rsidP="00960E03">
      <w:pPr>
        <w:spacing w:after="0"/>
        <w:rPr>
          <w:lang w:val="en-US"/>
        </w:rPr>
      </w:pPr>
    </w:p>
    <w:p w:rsidR="00960E03" w:rsidRDefault="00960E03" w:rsidP="00960E03">
      <w:pPr>
        <w:spacing w:after="0"/>
        <w:rPr>
          <w:lang w:val="en-US"/>
        </w:rPr>
      </w:pPr>
      <w:r>
        <w:rPr>
          <w:noProof/>
          <w:lang w:eastAsia="nl-BE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-3810</wp:posOffset>
            </wp:positionV>
            <wp:extent cx="3876675" cy="2162810"/>
            <wp:effectExtent l="0" t="0" r="9525" b="8890"/>
            <wp:wrapTight wrapText="bothSides">
              <wp:wrapPolygon edited="0">
                <wp:start x="0" y="0"/>
                <wp:lineTo x="0" y="21499"/>
                <wp:lineTo x="21547" y="21499"/>
                <wp:lineTo x="2154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23" t="31464" r="18982" b="1765"/>
                    <a:stretch/>
                  </pic:blipFill>
                  <pic:spPr bwMode="auto">
                    <a:xfrm>
                      <a:off x="0" y="0"/>
                      <a:ext cx="3876675" cy="2162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60E03" w:rsidRDefault="00960E03" w:rsidP="00960E03">
      <w:pPr>
        <w:spacing w:after="0"/>
        <w:rPr>
          <w:lang w:val="en-US"/>
        </w:rPr>
      </w:pPr>
    </w:p>
    <w:p w:rsidR="00960E03" w:rsidRDefault="00960E03" w:rsidP="00960E03">
      <w:pPr>
        <w:spacing w:after="0"/>
        <w:rPr>
          <w:lang w:val="en-US"/>
        </w:rPr>
      </w:pPr>
    </w:p>
    <w:p w:rsidR="00960E03" w:rsidRDefault="00960E03" w:rsidP="00960E03">
      <w:pPr>
        <w:spacing w:after="0"/>
        <w:rPr>
          <w:lang w:val="en-US"/>
        </w:rPr>
      </w:pPr>
    </w:p>
    <w:p w:rsidR="00960E03" w:rsidRDefault="00960E03" w:rsidP="00960E03">
      <w:pPr>
        <w:spacing w:after="0"/>
        <w:rPr>
          <w:lang w:val="en-US"/>
        </w:rPr>
      </w:pPr>
    </w:p>
    <w:p w:rsidR="00960E03" w:rsidRDefault="00960E03" w:rsidP="00960E03">
      <w:pPr>
        <w:spacing w:after="0"/>
        <w:rPr>
          <w:lang w:val="en-US"/>
        </w:rPr>
      </w:pPr>
    </w:p>
    <w:p w:rsidR="00960E03" w:rsidRDefault="00960E03" w:rsidP="00960E03">
      <w:pPr>
        <w:spacing w:after="0"/>
        <w:rPr>
          <w:lang w:val="en-US"/>
        </w:rPr>
      </w:pPr>
    </w:p>
    <w:p w:rsidR="00960E03" w:rsidRDefault="00960E03" w:rsidP="00960E03">
      <w:pPr>
        <w:spacing w:after="0"/>
        <w:rPr>
          <w:lang w:val="en-US"/>
        </w:rPr>
      </w:pPr>
    </w:p>
    <w:p w:rsidR="00960E03" w:rsidRDefault="00960E03" w:rsidP="00960E03">
      <w:pPr>
        <w:spacing w:after="0"/>
        <w:rPr>
          <w:lang w:val="en-US"/>
        </w:rPr>
      </w:pPr>
    </w:p>
    <w:p w:rsidR="00960E03" w:rsidRDefault="00960E03" w:rsidP="00960E03">
      <w:pPr>
        <w:spacing w:after="0"/>
        <w:rPr>
          <w:lang w:val="en-US"/>
        </w:rPr>
      </w:pPr>
    </w:p>
    <w:p w:rsidR="00960E03" w:rsidRDefault="00960E03" w:rsidP="00960E03">
      <w:pPr>
        <w:spacing w:after="0"/>
        <w:rPr>
          <w:lang w:val="en-US"/>
        </w:rPr>
      </w:pPr>
    </w:p>
    <w:p w:rsidR="00960E03" w:rsidRDefault="00960E03" w:rsidP="00960E03">
      <w:pPr>
        <w:spacing w:after="0"/>
        <w:rPr>
          <w:lang w:val="en-US"/>
        </w:rPr>
      </w:pPr>
    </w:p>
    <w:p w:rsidR="00960E03" w:rsidRDefault="00960E03" w:rsidP="00960E03">
      <w:pPr>
        <w:spacing w:after="0"/>
        <w:rPr>
          <w:lang w:val="en-US"/>
        </w:rPr>
      </w:pPr>
    </w:p>
    <w:p w:rsidR="00960E03" w:rsidRDefault="00960E03" w:rsidP="00960E03">
      <w:pPr>
        <w:spacing w:after="0"/>
        <w:rPr>
          <w:lang w:val="en-US"/>
        </w:rPr>
      </w:pPr>
    </w:p>
    <w:p w:rsidR="00960E03" w:rsidRDefault="00960E03" w:rsidP="00960E03">
      <w:pPr>
        <w:spacing w:after="0"/>
        <w:rPr>
          <w:lang w:val="en-US"/>
        </w:rPr>
      </w:pPr>
    </w:p>
    <w:p w:rsidR="00960E03" w:rsidRPr="00960E03" w:rsidRDefault="00960E03" w:rsidP="00960E03">
      <w:pPr>
        <w:pStyle w:val="ListParagraph"/>
        <w:numPr>
          <w:ilvl w:val="0"/>
          <w:numId w:val="6"/>
        </w:numPr>
        <w:spacing w:after="0"/>
        <w:rPr>
          <w:b/>
          <w:color w:val="00B0F0"/>
          <w:u w:val="single"/>
          <w:lang w:val="en-US"/>
        </w:rPr>
      </w:pPr>
      <w:r w:rsidRPr="00960E03">
        <w:rPr>
          <w:b/>
          <w:color w:val="00B0F0"/>
          <w:u w:val="single"/>
          <w:lang w:val="en-US"/>
        </w:rPr>
        <w:t>Effect of IPR</w:t>
      </w:r>
    </w:p>
    <w:p w:rsidR="00960E03" w:rsidRDefault="00960E03" w:rsidP="00960E03">
      <w:pPr>
        <w:spacing w:after="0"/>
        <w:rPr>
          <w:lang w:val="en-US"/>
        </w:rPr>
      </w:pPr>
    </w:p>
    <w:tbl>
      <w:tblPr>
        <w:tblW w:w="892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590"/>
        <w:gridCol w:w="2110"/>
        <w:gridCol w:w="2110"/>
        <w:gridCol w:w="2111"/>
      </w:tblGrid>
      <w:tr w:rsidR="00C25E22" w:rsidRPr="00C25E22" w:rsidTr="00C25E22">
        <w:trPr>
          <w:trHeight w:val="353"/>
        </w:trPr>
        <w:tc>
          <w:tcPr>
            <w:tcW w:w="2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hideMark/>
          </w:tcPr>
          <w:p w:rsidR="00C25E22" w:rsidRPr="00C25E22" w:rsidRDefault="00C25E22" w:rsidP="00C25E22">
            <w:pPr>
              <w:spacing w:after="0"/>
            </w:pP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hideMark/>
          </w:tcPr>
          <w:p w:rsidR="00C25E22" w:rsidRPr="00C25E22" w:rsidRDefault="00C25E22" w:rsidP="00C25E22">
            <w:pPr>
              <w:spacing w:after="0"/>
              <w:jc w:val="center"/>
            </w:pPr>
            <w:r w:rsidRPr="00C25E22">
              <w:rPr>
                <w:lang w:val="de-DE"/>
              </w:rPr>
              <w:t>Consumer surplus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hideMark/>
          </w:tcPr>
          <w:p w:rsidR="00C25E22" w:rsidRPr="00C25E22" w:rsidRDefault="00C25E22" w:rsidP="00C25E22">
            <w:pPr>
              <w:spacing w:after="0"/>
              <w:jc w:val="center"/>
            </w:pPr>
            <w:r w:rsidRPr="00C25E22">
              <w:rPr>
                <w:lang w:val="de-DE"/>
              </w:rPr>
              <w:t>Producer surplus</w:t>
            </w:r>
          </w:p>
        </w:tc>
        <w:tc>
          <w:tcPr>
            <w:tcW w:w="2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hideMark/>
          </w:tcPr>
          <w:p w:rsidR="00C25E22" w:rsidRPr="00C25E22" w:rsidRDefault="00C25E22" w:rsidP="00C25E22">
            <w:pPr>
              <w:spacing w:after="0"/>
              <w:jc w:val="center"/>
            </w:pPr>
            <w:r w:rsidRPr="00C25E22">
              <w:rPr>
                <w:lang w:val="de-DE"/>
              </w:rPr>
              <w:t>Deadweight loss</w:t>
            </w:r>
          </w:p>
        </w:tc>
      </w:tr>
      <w:tr w:rsidR="00C25E22" w:rsidRPr="00C25E22" w:rsidTr="00C25E22">
        <w:trPr>
          <w:trHeight w:val="262"/>
        </w:trPr>
        <w:tc>
          <w:tcPr>
            <w:tcW w:w="2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hideMark/>
          </w:tcPr>
          <w:p w:rsidR="00C25E22" w:rsidRPr="00C25E22" w:rsidRDefault="00C25E22" w:rsidP="00C25E22">
            <w:pPr>
              <w:spacing w:after="0"/>
            </w:pPr>
            <w:r w:rsidRPr="00C25E22">
              <w:rPr>
                <w:lang w:val="de-DE"/>
              </w:rPr>
              <w:t>Competitive setting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C25E22" w:rsidRPr="00C25E22" w:rsidRDefault="00C25E22" w:rsidP="00C25E22">
            <w:pPr>
              <w:spacing w:after="0"/>
              <w:jc w:val="center"/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  <w:lang w:val="de-DE"/>
                  </w:rPr>
                  <m:t>aV+bV+cV=V</m:t>
                </m:r>
              </m:oMath>
            </m:oMathPara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C25E22" w:rsidRPr="00C25E22" w:rsidRDefault="00C25E22" w:rsidP="00C25E22">
            <w:pPr>
              <w:spacing w:after="0"/>
              <w:jc w:val="center"/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  <w:lang w:val="de-DE"/>
                  </w:rPr>
                  <m:t>0</m:t>
                </m:r>
              </m:oMath>
            </m:oMathPara>
          </w:p>
        </w:tc>
        <w:tc>
          <w:tcPr>
            <w:tcW w:w="2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C25E22" w:rsidRPr="00C25E22" w:rsidRDefault="00C25E22" w:rsidP="00C25E22">
            <w:pPr>
              <w:spacing w:after="0"/>
              <w:jc w:val="center"/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  <w:lang w:val="de-DE"/>
                  </w:rPr>
                  <m:t>0</m:t>
                </m:r>
              </m:oMath>
            </m:oMathPara>
          </w:p>
        </w:tc>
      </w:tr>
      <w:tr w:rsidR="00C25E22" w:rsidRPr="00C25E22" w:rsidTr="00C25E22">
        <w:trPr>
          <w:trHeight w:val="368"/>
        </w:trPr>
        <w:tc>
          <w:tcPr>
            <w:tcW w:w="2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hideMark/>
          </w:tcPr>
          <w:p w:rsidR="00C25E22" w:rsidRPr="00C25E22" w:rsidRDefault="00C25E22" w:rsidP="00C25E22">
            <w:pPr>
              <w:spacing w:after="0"/>
            </w:pPr>
            <w:r w:rsidRPr="00C25E22">
              <w:rPr>
                <w:lang w:val="de-DE"/>
              </w:rPr>
              <w:t>Monopoly setting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C25E22" w:rsidRPr="00C25E22" w:rsidRDefault="00C25E22" w:rsidP="00C25E22">
            <w:pPr>
              <w:spacing w:after="0"/>
              <w:jc w:val="center"/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  <w:lang w:val="de-DE"/>
                  </w:rPr>
                  <m:t>bV</m:t>
                </m:r>
              </m:oMath>
            </m:oMathPara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C25E22" w:rsidRPr="00C25E22" w:rsidRDefault="00C25E22" w:rsidP="00C25E22">
            <w:pPr>
              <w:spacing w:after="0"/>
              <w:jc w:val="center"/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  <w:lang w:val="de-DE"/>
                  </w:rPr>
                  <m:t>aV</m:t>
                </m:r>
              </m:oMath>
            </m:oMathPara>
          </w:p>
        </w:tc>
        <w:tc>
          <w:tcPr>
            <w:tcW w:w="2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C25E22" w:rsidRPr="00C25E22" w:rsidRDefault="00C25E22" w:rsidP="00C25E22">
            <w:pPr>
              <w:spacing w:after="0"/>
              <w:jc w:val="center"/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  <w:lang w:val="de-DE"/>
                  </w:rPr>
                  <m:t>cV</m:t>
                </m:r>
              </m:oMath>
            </m:oMathPara>
          </w:p>
        </w:tc>
      </w:tr>
      <w:tr w:rsidR="00C25E22" w:rsidRPr="00C25E22" w:rsidTr="00C25E22">
        <w:trPr>
          <w:trHeight w:val="262"/>
        </w:trPr>
        <w:tc>
          <w:tcPr>
            <w:tcW w:w="2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hideMark/>
          </w:tcPr>
          <w:p w:rsidR="00C25E22" w:rsidRPr="00C25E22" w:rsidRDefault="00C25E22" w:rsidP="00C25E22">
            <w:pPr>
              <w:spacing w:after="0"/>
            </w:pPr>
            <w:r w:rsidRPr="00C25E22">
              <w:rPr>
                <w:lang w:val="de-DE"/>
              </w:rPr>
              <w:t>Impact of monopoly pricing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C25E22" w:rsidRPr="00C25E22" w:rsidRDefault="00C25E22" w:rsidP="00C25E22">
            <w:pPr>
              <w:spacing w:after="0"/>
              <w:jc w:val="center"/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  <w:lang w:val="de-DE"/>
                  </w:rPr>
                  <m:t>-</m:t>
                </m:r>
              </m:oMath>
            </m:oMathPara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C25E22" w:rsidRPr="00C25E22" w:rsidRDefault="00C25E22" w:rsidP="00C25E22">
            <w:pPr>
              <w:spacing w:after="0"/>
              <w:jc w:val="center"/>
            </w:pPr>
            <w:r w:rsidRPr="00C25E22">
              <w:rPr>
                <w:lang w:val="de-DE"/>
              </w:rPr>
              <w:t>+</w:t>
            </w:r>
          </w:p>
        </w:tc>
        <w:tc>
          <w:tcPr>
            <w:tcW w:w="2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1" w:type="dxa"/>
              <w:bottom w:w="72" w:type="dxa"/>
              <w:right w:w="141" w:type="dxa"/>
            </w:tcMar>
            <w:vAlign w:val="center"/>
            <w:hideMark/>
          </w:tcPr>
          <w:p w:rsidR="00C25E22" w:rsidRPr="00C25E22" w:rsidRDefault="00C25E22" w:rsidP="00C25E22">
            <w:pPr>
              <w:spacing w:after="0"/>
              <w:jc w:val="center"/>
            </w:pPr>
            <w:r w:rsidRPr="00C25E22">
              <w:rPr>
                <w:lang w:val="de-DE"/>
              </w:rPr>
              <w:t>+</w:t>
            </w:r>
          </w:p>
        </w:tc>
      </w:tr>
    </w:tbl>
    <w:p w:rsidR="00960E03" w:rsidRPr="00960E03" w:rsidRDefault="00960E03" w:rsidP="00960E03">
      <w:pPr>
        <w:spacing w:after="0"/>
        <w:rPr>
          <w:lang w:val="en-US"/>
        </w:rPr>
      </w:pPr>
    </w:p>
    <w:p w:rsidR="00960E03" w:rsidRDefault="00960E03" w:rsidP="00960E03">
      <w:pPr>
        <w:spacing w:after="0"/>
        <w:rPr>
          <w:lang w:val="en-US"/>
        </w:rPr>
      </w:pPr>
    </w:p>
    <w:p w:rsidR="00C25E22" w:rsidRDefault="00C25E22" w:rsidP="00C25E22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Consumer surplus reduces</w:t>
      </w:r>
    </w:p>
    <w:p w:rsidR="00C25E22" w:rsidRDefault="00C25E22" w:rsidP="00C25E22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Producer surplus increases</w:t>
      </w:r>
    </w:p>
    <w:p w:rsidR="00C25E22" w:rsidRDefault="00C25E22" w:rsidP="00C25E22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 xml:space="preserve">Monopolist can make profits </w:t>
      </w:r>
    </w:p>
    <w:p w:rsidR="00C25E22" w:rsidRDefault="006B15C4" w:rsidP="00C25E22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 w:rsidRPr="006B15C4">
        <w:rPr>
          <w:lang w:val="en-US"/>
        </w:rPr>
        <w:sym w:font="Wingdings" w:char="F0E8"/>
      </w:r>
      <w:r w:rsidR="00C25E22">
        <w:rPr>
          <w:lang w:val="en-US"/>
        </w:rPr>
        <w:t xml:space="preserve"> inventor can pay its development costs</w:t>
      </w:r>
    </w:p>
    <w:p w:rsidR="00C25E22" w:rsidRDefault="00C25E22" w:rsidP="00C25E22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 xml:space="preserve">Overall welfare reduces </w:t>
      </w:r>
    </w:p>
    <w:p w:rsidR="00C25E22" w:rsidRDefault="00C25E22" w:rsidP="00C25E22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Because there is now a deadweight loss =&gt; major shortcoming of IPR</w:t>
      </w:r>
    </w:p>
    <w:p w:rsidR="00C25E22" w:rsidRPr="00C25E22" w:rsidRDefault="00C25E22" w:rsidP="00C25E22">
      <w:pPr>
        <w:spacing w:after="0"/>
        <w:rPr>
          <w:lang w:val="en-US"/>
        </w:rPr>
      </w:pPr>
    </w:p>
    <w:p w:rsidR="00C25E22" w:rsidRDefault="00C25E22" w:rsidP="00C25E22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Ex-ante justification of IPR</w:t>
      </w:r>
    </w:p>
    <w:p w:rsidR="00C25E22" w:rsidRDefault="00C25E22" w:rsidP="00C25E22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Incentive mechanisms needed to induce inventions</w:t>
      </w:r>
    </w:p>
    <w:p w:rsidR="00C25E22" w:rsidRDefault="00C25E22" w:rsidP="00C25E22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Ex-post defect</w:t>
      </w:r>
    </w:p>
    <w:p w:rsidR="00C25E22" w:rsidRDefault="00C25E22" w:rsidP="00C25E22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Deadweight loss</w:t>
      </w:r>
    </w:p>
    <w:p w:rsidR="00C25E22" w:rsidRDefault="00C25E22" w:rsidP="00C25E22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Not all users are willing to pay more than MC</w:t>
      </w:r>
    </w:p>
    <w:p w:rsidR="00C25E22" w:rsidRDefault="00C25E22" w:rsidP="00C25E22">
      <w:pPr>
        <w:spacing w:after="0"/>
        <w:rPr>
          <w:lang w:val="en-US"/>
        </w:rPr>
      </w:pPr>
    </w:p>
    <w:p w:rsidR="00C25E22" w:rsidRPr="00C25E22" w:rsidRDefault="00C25E22" w:rsidP="00C25E22">
      <w:pPr>
        <w:spacing w:after="0"/>
        <w:rPr>
          <w:lang w:val="en-US"/>
        </w:rPr>
      </w:pPr>
    </w:p>
    <w:p w:rsidR="00960E03" w:rsidRDefault="00960E03" w:rsidP="00960E03">
      <w:pPr>
        <w:spacing w:after="0"/>
        <w:rPr>
          <w:lang w:val="en-US"/>
        </w:rPr>
      </w:pPr>
    </w:p>
    <w:p w:rsidR="00C25E22" w:rsidRDefault="00C25E22" w:rsidP="00960E03">
      <w:pPr>
        <w:spacing w:after="0"/>
        <w:rPr>
          <w:lang w:val="en-US"/>
        </w:rPr>
      </w:pPr>
    </w:p>
    <w:p w:rsidR="00C25E22" w:rsidRDefault="00C25E22" w:rsidP="00960E03">
      <w:pPr>
        <w:spacing w:after="0"/>
        <w:rPr>
          <w:lang w:val="en-US"/>
        </w:rPr>
      </w:pPr>
    </w:p>
    <w:p w:rsidR="006B15C4" w:rsidRDefault="006B15C4" w:rsidP="00960E03">
      <w:pPr>
        <w:spacing w:after="0"/>
        <w:rPr>
          <w:lang w:val="en-US"/>
        </w:rPr>
      </w:pPr>
    </w:p>
    <w:p w:rsidR="00C25E22" w:rsidRDefault="00C25E22" w:rsidP="00960E03">
      <w:pPr>
        <w:spacing w:after="0"/>
        <w:rPr>
          <w:lang w:val="en-US"/>
        </w:rPr>
      </w:pPr>
    </w:p>
    <w:p w:rsidR="00C25E22" w:rsidRPr="00C25E22" w:rsidRDefault="00C25E22" w:rsidP="00C25E22">
      <w:pPr>
        <w:pStyle w:val="ListParagraph"/>
        <w:numPr>
          <w:ilvl w:val="0"/>
          <w:numId w:val="6"/>
        </w:numPr>
        <w:spacing w:after="0"/>
        <w:rPr>
          <w:b/>
          <w:color w:val="00B0F0"/>
          <w:u w:val="single"/>
          <w:lang w:val="en-US"/>
        </w:rPr>
      </w:pPr>
      <w:r w:rsidRPr="00C25E22">
        <w:rPr>
          <w:b/>
          <w:color w:val="00B0F0"/>
          <w:u w:val="single"/>
          <w:lang w:val="en-US"/>
        </w:rPr>
        <w:lastRenderedPageBreak/>
        <w:t>Overview of IPR</w:t>
      </w:r>
    </w:p>
    <w:p w:rsidR="00C25E22" w:rsidRDefault="00AD705F" w:rsidP="00C25E22">
      <w:pPr>
        <w:spacing w:after="0"/>
        <w:rPr>
          <w:lang w:val="en-US"/>
        </w:rPr>
      </w:pPr>
      <w:r>
        <w:rPr>
          <w:noProof/>
          <w:lang w:eastAsia="nl-BE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182880</wp:posOffset>
            </wp:positionV>
            <wp:extent cx="3220085" cy="2457450"/>
            <wp:effectExtent l="0" t="0" r="0" b="0"/>
            <wp:wrapTight wrapText="bothSides">
              <wp:wrapPolygon edited="0">
                <wp:start x="0" y="0"/>
                <wp:lineTo x="0" y="21433"/>
                <wp:lineTo x="21468" y="21433"/>
                <wp:lineTo x="2146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61" t="16468" r="26092" b="6783"/>
                    <a:stretch/>
                  </pic:blipFill>
                  <pic:spPr bwMode="auto">
                    <a:xfrm>
                      <a:off x="0" y="0"/>
                      <a:ext cx="3220085" cy="2457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5E22" w:rsidRPr="00C25E22" w:rsidRDefault="00C25E22" w:rsidP="00C25E22">
      <w:pPr>
        <w:spacing w:after="0"/>
        <w:rPr>
          <w:lang w:val="en-US"/>
        </w:rPr>
      </w:pPr>
    </w:p>
    <w:p w:rsidR="00960E03" w:rsidRDefault="00960E03" w:rsidP="00960E03">
      <w:pPr>
        <w:spacing w:after="0"/>
        <w:rPr>
          <w:lang w:val="en-US"/>
        </w:rPr>
      </w:pPr>
    </w:p>
    <w:p w:rsidR="00AD705F" w:rsidRDefault="00AD705F" w:rsidP="00960E03">
      <w:pPr>
        <w:spacing w:after="0"/>
        <w:rPr>
          <w:lang w:val="en-US"/>
        </w:rPr>
      </w:pPr>
    </w:p>
    <w:p w:rsidR="00AD705F" w:rsidRDefault="00AD705F" w:rsidP="00960E03">
      <w:pPr>
        <w:spacing w:after="0"/>
        <w:rPr>
          <w:lang w:val="en-US"/>
        </w:rPr>
      </w:pPr>
    </w:p>
    <w:p w:rsidR="00AD705F" w:rsidRDefault="00AD705F" w:rsidP="00960E03">
      <w:pPr>
        <w:spacing w:after="0"/>
        <w:rPr>
          <w:lang w:val="en-US"/>
        </w:rPr>
      </w:pPr>
    </w:p>
    <w:p w:rsidR="00AD705F" w:rsidRDefault="00AD705F" w:rsidP="00960E03">
      <w:pPr>
        <w:spacing w:after="0"/>
        <w:rPr>
          <w:lang w:val="en-US"/>
        </w:rPr>
      </w:pPr>
    </w:p>
    <w:p w:rsidR="00AD705F" w:rsidRDefault="00AD705F" w:rsidP="00960E03">
      <w:pPr>
        <w:spacing w:after="0"/>
        <w:rPr>
          <w:lang w:val="en-US"/>
        </w:rPr>
      </w:pPr>
    </w:p>
    <w:p w:rsidR="00AD705F" w:rsidRDefault="00AD705F" w:rsidP="00960E03">
      <w:pPr>
        <w:spacing w:after="0"/>
        <w:rPr>
          <w:lang w:val="en-US"/>
        </w:rPr>
      </w:pPr>
    </w:p>
    <w:p w:rsidR="00AD705F" w:rsidRDefault="00AD705F" w:rsidP="00960E03">
      <w:pPr>
        <w:spacing w:after="0"/>
        <w:rPr>
          <w:lang w:val="en-US"/>
        </w:rPr>
      </w:pPr>
    </w:p>
    <w:p w:rsidR="00AD705F" w:rsidRDefault="00AD705F" w:rsidP="00960E03">
      <w:pPr>
        <w:spacing w:after="0"/>
        <w:rPr>
          <w:lang w:val="en-US"/>
        </w:rPr>
      </w:pPr>
    </w:p>
    <w:p w:rsidR="00AD705F" w:rsidRDefault="00AD705F" w:rsidP="00960E03">
      <w:pPr>
        <w:spacing w:after="0"/>
        <w:rPr>
          <w:lang w:val="en-US"/>
        </w:rPr>
      </w:pPr>
    </w:p>
    <w:p w:rsidR="00AD705F" w:rsidRDefault="00AD705F" w:rsidP="00960E03">
      <w:pPr>
        <w:spacing w:after="0"/>
        <w:rPr>
          <w:lang w:val="en-US"/>
        </w:rPr>
      </w:pPr>
    </w:p>
    <w:p w:rsidR="00AD705F" w:rsidRDefault="00AD705F" w:rsidP="00960E03">
      <w:pPr>
        <w:spacing w:after="0"/>
        <w:rPr>
          <w:lang w:val="en-US"/>
        </w:rPr>
      </w:pPr>
    </w:p>
    <w:p w:rsidR="00AD705F" w:rsidRDefault="00AD705F" w:rsidP="00960E03">
      <w:pPr>
        <w:spacing w:after="0"/>
        <w:rPr>
          <w:lang w:val="en-US"/>
        </w:rPr>
      </w:pPr>
    </w:p>
    <w:p w:rsidR="00AD705F" w:rsidRDefault="00AD705F" w:rsidP="00960E03">
      <w:pPr>
        <w:spacing w:after="0"/>
        <w:rPr>
          <w:lang w:val="en-US"/>
        </w:rPr>
      </w:pPr>
    </w:p>
    <w:p w:rsidR="006B15C4" w:rsidRDefault="006B15C4" w:rsidP="00960E03">
      <w:pPr>
        <w:spacing w:after="0"/>
        <w:rPr>
          <w:lang w:val="en-US"/>
        </w:rPr>
      </w:pPr>
    </w:p>
    <w:p w:rsidR="006B15C4" w:rsidRDefault="006B15C4" w:rsidP="00960E03">
      <w:pPr>
        <w:spacing w:after="0"/>
        <w:rPr>
          <w:lang w:val="en-US"/>
        </w:rPr>
      </w:pPr>
    </w:p>
    <w:p w:rsidR="00AD705F" w:rsidRPr="00AD705F" w:rsidRDefault="00AD705F" w:rsidP="00AD705F">
      <w:pPr>
        <w:pStyle w:val="ListParagraph"/>
        <w:numPr>
          <w:ilvl w:val="0"/>
          <w:numId w:val="2"/>
        </w:numPr>
        <w:spacing w:after="0"/>
        <w:rPr>
          <w:b/>
          <w:color w:val="00B050"/>
          <w:u w:val="single"/>
          <w:lang w:val="en-US"/>
        </w:rPr>
      </w:pPr>
      <w:r w:rsidRPr="00AD705F">
        <w:rPr>
          <w:b/>
          <w:color w:val="00B050"/>
          <w:u w:val="single"/>
          <w:lang w:val="en-US"/>
        </w:rPr>
        <w:t>Introduction to patents</w:t>
      </w:r>
    </w:p>
    <w:p w:rsidR="00AD705F" w:rsidRDefault="00AD705F" w:rsidP="00AD705F">
      <w:pPr>
        <w:spacing w:after="0"/>
        <w:rPr>
          <w:lang w:val="en-US"/>
        </w:rPr>
      </w:pPr>
    </w:p>
    <w:p w:rsidR="003C3277" w:rsidRPr="003C3277" w:rsidRDefault="003C3277" w:rsidP="003C3277">
      <w:pPr>
        <w:pStyle w:val="ListParagraph"/>
        <w:numPr>
          <w:ilvl w:val="0"/>
          <w:numId w:val="7"/>
        </w:numPr>
        <w:spacing w:after="0"/>
        <w:rPr>
          <w:b/>
          <w:color w:val="00B0F0"/>
          <w:u w:val="single"/>
          <w:lang w:val="en-US"/>
        </w:rPr>
      </w:pPr>
      <w:r w:rsidRPr="003C3277">
        <w:rPr>
          <w:b/>
          <w:color w:val="00B0F0"/>
          <w:u w:val="single"/>
          <w:lang w:val="en-US"/>
        </w:rPr>
        <w:t>Rights from patents</w:t>
      </w:r>
    </w:p>
    <w:p w:rsidR="003C3277" w:rsidRDefault="003C3277" w:rsidP="003C3277">
      <w:pPr>
        <w:spacing w:after="0"/>
        <w:rPr>
          <w:lang w:val="en-US"/>
        </w:rPr>
      </w:pPr>
    </w:p>
    <w:p w:rsidR="003C3277" w:rsidRDefault="003C3277" w:rsidP="003C3277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Prevent others from making, using, offering for sale, selling or importing infringing products</w:t>
      </w:r>
    </w:p>
    <w:p w:rsidR="006B15C4" w:rsidRDefault="006B15C4" w:rsidP="006B15C4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 xml:space="preserve">In the country where the patent was </w:t>
      </w:r>
      <w:proofErr w:type="spellStart"/>
      <w:r>
        <w:rPr>
          <w:lang w:val="en-US"/>
        </w:rPr>
        <w:t>granded</w:t>
      </w:r>
      <w:proofErr w:type="spellEnd"/>
    </w:p>
    <w:p w:rsidR="003C3277" w:rsidRDefault="003C3277" w:rsidP="003C3277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Sell these rights or conclude licensing contracts and generate licensing revenues</w:t>
      </w:r>
    </w:p>
    <w:p w:rsidR="003C3277" w:rsidRDefault="003C3277" w:rsidP="003C3277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For up to 20 years</w:t>
      </w:r>
    </w:p>
    <w:p w:rsidR="003C3277" w:rsidRPr="003C3277" w:rsidRDefault="003C3277" w:rsidP="003C3277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The patent does not grant the right to use the invention</w:t>
      </w:r>
    </w:p>
    <w:p w:rsidR="00AD705F" w:rsidRDefault="00AD705F" w:rsidP="00AD705F">
      <w:pPr>
        <w:spacing w:after="0"/>
        <w:rPr>
          <w:lang w:val="en-US"/>
        </w:rPr>
      </w:pPr>
    </w:p>
    <w:p w:rsidR="003C3277" w:rsidRPr="003C3277" w:rsidRDefault="003C3277" w:rsidP="003C3277">
      <w:pPr>
        <w:pStyle w:val="ListParagraph"/>
        <w:numPr>
          <w:ilvl w:val="0"/>
          <w:numId w:val="7"/>
        </w:numPr>
        <w:spacing w:after="0"/>
        <w:rPr>
          <w:b/>
          <w:color w:val="00B0F0"/>
          <w:u w:val="single"/>
          <w:lang w:val="en-US"/>
        </w:rPr>
      </w:pPr>
      <w:r w:rsidRPr="003C3277">
        <w:rPr>
          <w:b/>
          <w:color w:val="00B0F0"/>
          <w:u w:val="single"/>
          <w:lang w:val="en-US"/>
        </w:rPr>
        <w:t>What can be patented?</w:t>
      </w:r>
    </w:p>
    <w:p w:rsidR="003C3277" w:rsidRPr="003C3277" w:rsidRDefault="003C3277" w:rsidP="003C3277">
      <w:pPr>
        <w:spacing w:after="0"/>
        <w:rPr>
          <w:lang w:val="en-US"/>
        </w:rPr>
      </w:pPr>
    </w:p>
    <w:p w:rsidR="00AD705F" w:rsidRDefault="003C3277" w:rsidP="003C3277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Any inventions in all fields of technology</w:t>
      </w:r>
    </w:p>
    <w:p w:rsidR="003C3277" w:rsidRDefault="003C3277" w:rsidP="003C3277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Provided that they are</w:t>
      </w:r>
    </w:p>
    <w:p w:rsidR="003C3277" w:rsidRDefault="003C3277" w:rsidP="003C3277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 xml:space="preserve">New </w:t>
      </w:r>
    </w:p>
    <w:p w:rsidR="003C3277" w:rsidRDefault="003C3277" w:rsidP="003C3277">
      <w:pPr>
        <w:pStyle w:val="ListParagraph"/>
        <w:numPr>
          <w:ilvl w:val="2"/>
          <w:numId w:val="4"/>
        </w:numPr>
        <w:spacing w:after="0"/>
        <w:rPr>
          <w:lang w:val="en-US"/>
        </w:rPr>
      </w:pPr>
      <w:r>
        <w:rPr>
          <w:lang w:val="en-US"/>
        </w:rPr>
        <w:t>New at the date of filing the patent application</w:t>
      </w:r>
    </w:p>
    <w:p w:rsidR="003C3277" w:rsidRDefault="003C3277" w:rsidP="003C3277">
      <w:pPr>
        <w:pStyle w:val="ListParagraph"/>
        <w:numPr>
          <w:ilvl w:val="2"/>
          <w:numId w:val="4"/>
        </w:numPr>
        <w:spacing w:after="0"/>
        <w:rPr>
          <w:lang w:val="en-US"/>
        </w:rPr>
      </w:pPr>
      <w:r>
        <w:rPr>
          <w:lang w:val="en-US"/>
        </w:rPr>
        <w:t>New if it does not form part of the ‘state of the art’</w:t>
      </w:r>
    </w:p>
    <w:p w:rsidR="003C3277" w:rsidRDefault="003C3277" w:rsidP="003C3277">
      <w:pPr>
        <w:pStyle w:val="ListParagraph"/>
        <w:numPr>
          <w:ilvl w:val="3"/>
          <w:numId w:val="4"/>
        </w:numPr>
        <w:spacing w:after="0"/>
        <w:rPr>
          <w:lang w:val="en-US"/>
        </w:rPr>
      </w:pPr>
      <w:r>
        <w:rPr>
          <w:lang w:val="en-US"/>
        </w:rPr>
        <w:t>State of the art = everything made available to the public</w:t>
      </w:r>
    </w:p>
    <w:p w:rsidR="003C3277" w:rsidRDefault="003C3277" w:rsidP="003C3277">
      <w:pPr>
        <w:pStyle w:val="ListParagraph"/>
        <w:numPr>
          <w:ilvl w:val="2"/>
          <w:numId w:val="4"/>
        </w:numPr>
        <w:spacing w:after="0"/>
        <w:rPr>
          <w:lang w:val="en-US"/>
        </w:rPr>
      </w:pPr>
      <w:r>
        <w:rPr>
          <w:lang w:val="en-US"/>
        </w:rPr>
        <w:t>No public disclosure of an invention before filing the patent application</w:t>
      </w:r>
    </w:p>
    <w:p w:rsidR="003C3277" w:rsidRDefault="003C3277" w:rsidP="003C3277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Involve an inventive step</w:t>
      </w:r>
    </w:p>
    <w:p w:rsidR="003C3277" w:rsidRDefault="003C3277" w:rsidP="003C3277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Have an industrial application</w:t>
      </w:r>
    </w:p>
    <w:p w:rsidR="003C3277" w:rsidRDefault="003C3277" w:rsidP="003C3277">
      <w:pPr>
        <w:spacing w:after="0"/>
        <w:rPr>
          <w:lang w:val="en-US"/>
        </w:rPr>
      </w:pPr>
    </w:p>
    <w:p w:rsidR="006B15C4" w:rsidRDefault="006B15C4" w:rsidP="003C3277">
      <w:pPr>
        <w:spacing w:after="0"/>
        <w:rPr>
          <w:lang w:val="en-US"/>
        </w:rPr>
      </w:pPr>
    </w:p>
    <w:p w:rsidR="006B15C4" w:rsidRDefault="006B15C4" w:rsidP="003C3277">
      <w:pPr>
        <w:spacing w:after="0"/>
        <w:rPr>
          <w:lang w:val="en-US"/>
        </w:rPr>
      </w:pPr>
    </w:p>
    <w:p w:rsidR="006B15C4" w:rsidRDefault="006B15C4" w:rsidP="003C3277">
      <w:pPr>
        <w:spacing w:after="0"/>
        <w:rPr>
          <w:lang w:val="en-US"/>
        </w:rPr>
      </w:pPr>
    </w:p>
    <w:p w:rsidR="006B15C4" w:rsidRDefault="006B15C4" w:rsidP="003C3277">
      <w:pPr>
        <w:spacing w:after="0"/>
        <w:rPr>
          <w:lang w:val="en-US"/>
        </w:rPr>
      </w:pPr>
    </w:p>
    <w:p w:rsidR="006B15C4" w:rsidRDefault="006B15C4" w:rsidP="003C3277">
      <w:pPr>
        <w:spacing w:after="0"/>
        <w:rPr>
          <w:lang w:val="en-US"/>
        </w:rPr>
      </w:pPr>
    </w:p>
    <w:p w:rsidR="006B15C4" w:rsidRDefault="006B15C4" w:rsidP="003C3277">
      <w:pPr>
        <w:spacing w:after="0"/>
        <w:rPr>
          <w:lang w:val="en-US"/>
        </w:rPr>
      </w:pPr>
    </w:p>
    <w:p w:rsidR="006B15C4" w:rsidRDefault="006B15C4" w:rsidP="003C3277">
      <w:pPr>
        <w:spacing w:after="0"/>
        <w:rPr>
          <w:lang w:val="en-US"/>
        </w:rPr>
      </w:pPr>
    </w:p>
    <w:p w:rsidR="003C3277" w:rsidRPr="003C3277" w:rsidRDefault="003C3277" w:rsidP="003C3277">
      <w:pPr>
        <w:pStyle w:val="ListParagraph"/>
        <w:numPr>
          <w:ilvl w:val="0"/>
          <w:numId w:val="7"/>
        </w:numPr>
        <w:spacing w:after="0"/>
        <w:rPr>
          <w:b/>
          <w:color w:val="00B0F0"/>
          <w:u w:val="single"/>
          <w:lang w:val="en-US"/>
        </w:rPr>
      </w:pPr>
      <w:r w:rsidRPr="003C3277">
        <w:rPr>
          <w:b/>
          <w:color w:val="00B0F0"/>
          <w:u w:val="single"/>
          <w:lang w:val="en-US"/>
        </w:rPr>
        <w:lastRenderedPageBreak/>
        <w:t>What cannot be patented?</w:t>
      </w:r>
    </w:p>
    <w:p w:rsidR="003C3277" w:rsidRDefault="003C3277" w:rsidP="003C3277">
      <w:pPr>
        <w:spacing w:after="0"/>
        <w:rPr>
          <w:lang w:val="en-US"/>
        </w:rPr>
      </w:pPr>
    </w:p>
    <w:p w:rsidR="003C3277" w:rsidRDefault="00EF5430" w:rsidP="00EF5430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Discoveries , scientific theories and mathematical methods</w:t>
      </w:r>
    </w:p>
    <w:p w:rsidR="00EF5430" w:rsidRDefault="00EF5430" w:rsidP="00EF5430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Aesthetic creations</w:t>
      </w:r>
    </w:p>
    <w:p w:rsidR="00EF5430" w:rsidRDefault="00EF5430" w:rsidP="00EF5430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Schemes, rules and methods for performing mental acts, games, doing business, …</w:t>
      </w:r>
    </w:p>
    <w:p w:rsidR="00EF5430" w:rsidRDefault="00EF5430" w:rsidP="00EF5430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Presentations of information</w:t>
      </w:r>
    </w:p>
    <w:p w:rsidR="00EF5430" w:rsidRDefault="00EF5430" w:rsidP="00EF5430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Computer programs</w:t>
      </w:r>
    </w:p>
    <w:p w:rsidR="006B15C4" w:rsidRDefault="006B15C4" w:rsidP="006B15C4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Unless it causes a further technical effect going beyond the normal physical interaction between the program and the computer</w:t>
      </w:r>
    </w:p>
    <w:p w:rsidR="00EF5430" w:rsidRDefault="00EF5430" w:rsidP="00EF5430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Inventions whose commercial exploitation would be against morale</w:t>
      </w:r>
    </w:p>
    <w:p w:rsidR="00EF5430" w:rsidRPr="00EF5430" w:rsidRDefault="00EF5430" w:rsidP="00EF5430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Plant or animal varieties</w:t>
      </w:r>
    </w:p>
    <w:p w:rsidR="003C3277" w:rsidRDefault="00EF5430" w:rsidP="00EF5430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Medical information for treatments</w:t>
      </w:r>
    </w:p>
    <w:p w:rsidR="006B15C4" w:rsidRDefault="006B15C4" w:rsidP="006B15C4">
      <w:pPr>
        <w:spacing w:after="0"/>
        <w:rPr>
          <w:lang w:val="en-US"/>
        </w:rPr>
      </w:pPr>
    </w:p>
    <w:p w:rsidR="006B15C4" w:rsidRPr="006B15C4" w:rsidRDefault="006B15C4" w:rsidP="006B15C4">
      <w:pPr>
        <w:spacing w:after="0"/>
        <w:rPr>
          <w:lang w:val="en-US"/>
        </w:rPr>
      </w:pPr>
    </w:p>
    <w:p w:rsidR="003C3277" w:rsidRPr="00EF5430" w:rsidRDefault="00EF5430" w:rsidP="00EF5430">
      <w:pPr>
        <w:pStyle w:val="ListParagraph"/>
        <w:numPr>
          <w:ilvl w:val="0"/>
          <w:numId w:val="7"/>
        </w:numPr>
        <w:spacing w:after="0"/>
        <w:rPr>
          <w:b/>
          <w:color w:val="00B0F0"/>
          <w:u w:val="single"/>
          <w:lang w:val="en-US"/>
        </w:rPr>
      </w:pPr>
      <w:r w:rsidRPr="00EF5430">
        <w:rPr>
          <w:b/>
          <w:color w:val="00B0F0"/>
          <w:u w:val="single"/>
          <w:lang w:val="en-US"/>
        </w:rPr>
        <w:t xml:space="preserve">What rights does a patent </w:t>
      </w:r>
      <w:r w:rsidR="006B15C4">
        <w:rPr>
          <w:b/>
          <w:color w:val="00B0F0"/>
          <w:u w:val="single"/>
          <w:lang w:val="en-US"/>
        </w:rPr>
        <w:t>offer</w:t>
      </w:r>
      <w:r w:rsidRPr="00EF5430">
        <w:rPr>
          <w:b/>
          <w:color w:val="00B0F0"/>
          <w:u w:val="single"/>
          <w:lang w:val="en-US"/>
        </w:rPr>
        <w:t>?</w:t>
      </w:r>
    </w:p>
    <w:p w:rsidR="00EF5430" w:rsidRDefault="00EF5430" w:rsidP="00EF5430">
      <w:pPr>
        <w:spacing w:after="0"/>
        <w:rPr>
          <w:lang w:val="en-US"/>
        </w:rPr>
      </w:pPr>
    </w:p>
    <w:p w:rsidR="00EF5430" w:rsidRDefault="00EF5430" w:rsidP="00EF5430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Right to prevent third parties from commercially exploiting an invention without authorization</w:t>
      </w:r>
    </w:p>
    <w:p w:rsidR="00EF5430" w:rsidRDefault="00EF5430" w:rsidP="00EF5430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Not a right to use</w:t>
      </w:r>
    </w:p>
    <w:p w:rsidR="00EF5430" w:rsidRDefault="00EF5430" w:rsidP="00EF5430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Right to assign or transfer ownership and conclude licensing contracts</w:t>
      </w:r>
    </w:p>
    <w:p w:rsidR="00EF5430" w:rsidRDefault="00EF5430" w:rsidP="00EF5430">
      <w:pPr>
        <w:spacing w:after="0"/>
        <w:rPr>
          <w:lang w:val="en-US"/>
        </w:rPr>
      </w:pPr>
    </w:p>
    <w:p w:rsidR="006B15C4" w:rsidRDefault="006B15C4" w:rsidP="00EF5430">
      <w:pPr>
        <w:spacing w:after="0"/>
        <w:rPr>
          <w:lang w:val="en-US"/>
        </w:rPr>
      </w:pPr>
    </w:p>
    <w:p w:rsidR="00EF5430" w:rsidRPr="00EF5430" w:rsidRDefault="00EF5430" w:rsidP="00EF5430">
      <w:pPr>
        <w:pStyle w:val="ListParagraph"/>
        <w:numPr>
          <w:ilvl w:val="0"/>
          <w:numId w:val="7"/>
        </w:numPr>
        <w:spacing w:after="0"/>
        <w:rPr>
          <w:b/>
          <w:color w:val="00B0F0"/>
          <w:u w:val="single"/>
          <w:lang w:val="en-US"/>
        </w:rPr>
      </w:pPr>
      <w:r w:rsidRPr="00EF5430">
        <w:rPr>
          <w:b/>
          <w:color w:val="00B0F0"/>
          <w:u w:val="single"/>
          <w:lang w:val="en-US"/>
        </w:rPr>
        <w:t xml:space="preserve">Who is entitle to apply for and obtain a </w:t>
      </w:r>
      <w:proofErr w:type="gramStart"/>
      <w:r w:rsidRPr="00EF5430">
        <w:rPr>
          <w:b/>
          <w:color w:val="00B0F0"/>
          <w:u w:val="single"/>
          <w:lang w:val="en-US"/>
        </w:rPr>
        <w:t>patent</w:t>
      </w:r>
      <w:proofErr w:type="gramEnd"/>
    </w:p>
    <w:p w:rsidR="00EF5430" w:rsidRDefault="00EF5430" w:rsidP="00EF5430">
      <w:pPr>
        <w:spacing w:after="0"/>
        <w:rPr>
          <w:lang w:val="en-US"/>
        </w:rPr>
      </w:pPr>
    </w:p>
    <w:p w:rsidR="00EF5430" w:rsidRDefault="00EF5430" w:rsidP="00EF5430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Any natural or legal person or anybody equivalent to a legal person</w:t>
      </w:r>
    </w:p>
    <w:p w:rsidR="00EF5430" w:rsidRDefault="00EF5430" w:rsidP="00EF5430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Joint applicants</w:t>
      </w:r>
    </w:p>
    <w:p w:rsidR="00EF5430" w:rsidRDefault="00EF5430" w:rsidP="00EF5430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Must designate the inventor</w:t>
      </w:r>
    </w:p>
    <w:p w:rsidR="006B15C4" w:rsidRDefault="006B15C4" w:rsidP="00EF5430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If applicant is employee</w:t>
      </w:r>
    </w:p>
    <w:p w:rsidR="006B15C4" w:rsidRDefault="006B15C4" w:rsidP="006B15C4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It is in the name of firm</w:t>
      </w:r>
    </w:p>
    <w:p w:rsidR="00EF5430" w:rsidRDefault="00EF5430" w:rsidP="00EF5430">
      <w:pPr>
        <w:spacing w:after="0"/>
        <w:rPr>
          <w:lang w:val="en-US"/>
        </w:rPr>
      </w:pPr>
    </w:p>
    <w:p w:rsidR="006B15C4" w:rsidRDefault="006B15C4" w:rsidP="00EF5430">
      <w:pPr>
        <w:spacing w:after="0"/>
        <w:rPr>
          <w:lang w:val="en-US"/>
        </w:rPr>
      </w:pPr>
    </w:p>
    <w:p w:rsidR="00DC0BCA" w:rsidRPr="00DC0BCA" w:rsidRDefault="00DC0BCA" w:rsidP="00DC0BCA">
      <w:pPr>
        <w:pStyle w:val="ListParagraph"/>
        <w:numPr>
          <w:ilvl w:val="0"/>
          <w:numId w:val="7"/>
        </w:numPr>
        <w:spacing w:after="0"/>
        <w:rPr>
          <w:b/>
          <w:color w:val="00B0F0"/>
          <w:u w:val="single"/>
          <w:lang w:val="en-US"/>
        </w:rPr>
      </w:pPr>
      <w:r w:rsidRPr="00DC0BCA">
        <w:rPr>
          <w:b/>
          <w:color w:val="00B0F0"/>
          <w:u w:val="single"/>
          <w:lang w:val="en-US"/>
        </w:rPr>
        <w:t>What must be disclosed in a patent application?</w:t>
      </w:r>
    </w:p>
    <w:p w:rsidR="00DC0BCA" w:rsidRDefault="00DC0BCA" w:rsidP="00DC0BCA">
      <w:pPr>
        <w:spacing w:after="0"/>
        <w:rPr>
          <w:lang w:val="en-US"/>
        </w:rPr>
      </w:pPr>
    </w:p>
    <w:p w:rsidR="00DC0BCA" w:rsidRDefault="00DC0BCA" w:rsidP="00DC0BCA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Detailed description of at least one way of carrying out the innovation</w:t>
      </w:r>
    </w:p>
    <w:p w:rsidR="00DC0BCA" w:rsidRDefault="00DC0BCA" w:rsidP="00DC0BCA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Information that is sufficiently clear to a person ‘skilled in the art’</w:t>
      </w:r>
    </w:p>
    <w:p w:rsidR="00DC0BCA" w:rsidRDefault="00DC0BCA" w:rsidP="00DC0BCA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Information is published in the patent document so that everyone can benefit from it</w:t>
      </w:r>
    </w:p>
    <w:p w:rsidR="00DC0BCA" w:rsidRDefault="00DC0BCA" w:rsidP="00DC0BCA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Patent bargain = disclosure of the invention in exchange for patent protection</w:t>
      </w:r>
    </w:p>
    <w:p w:rsidR="00DC0BCA" w:rsidRDefault="00DC0BCA" w:rsidP="00DC0BCA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In exchange for patent protection and temporary monopoly, inventor is forced to publicly disclose his invention in order for others to build on it</w:t>
      </w:r>
    </w:p>
    <w:p w:rsidR="00DC0BCA" w:rsidRDefault="00DC0BCA" w:rsidP="00DC0BCA">
      <w:pPr>
        <w:spacing w:after="0"/>
        <w:rPr>
          <w:lang w:val="en-US"/>
        </w:rPr>
      </w:pPr>
    </w:p>
    <w:p w:rsidR="006B15C4" w:rsidRDefault="006B15C4" w:rsidP="00DC0BCA">
      <w:pPr>
        <w:spacing w:after="0"/>
        <w:rPr>
          <w:lang w:val="en-US"/>
        </w:rPr>
      </w:pPr>
    </w:p>
    <w:p w:rsidR="00DC0BCA" w:rsidRPr="00DC0BCA" w:rsidRDefault="00DC0BCA" w:rsidP="00DC0BCA">
      <w:pPr>
        <w:pStyle w:val="ListParagraph"/>
        <w:numPr>
          <w:ilvl w:val="0"/>
          <w:numId w:val="7"/>
        </w:numPr>
        <w:spacing w:after="0"/>
        <w:rPr>
          <w:b/>
          <w:color w:val="00B0F0"/>
          <w:u w:val="single"/>
          <w:lang w:val="en-US"/>
        </w:rPr>
      </w:pPr>
      <w:r w:rsidRPr="00DC0BCA">
        <w:rPr>
          <w:b/>
          <w:color w:val="00B0F0"/>
          <w:u w:val="single"/>
          <w:lang w:val="en-US"/>
        </w:rPr>
        <w:t>Can trade secrets be an alternative to patents?</w:t>
      </w:r>
    </w:p>
    <w:p w:rsidR="00DC0BCA" w:rsidRDefault="00DC0BCA" w:rsidP="00DC0BCA">
      <w:pPr>
        <w:spacing w:after="0"/>
        <w:rPr>
          <w:lang w:val="en-US"/>
        </w:rPr>
      </w:pPr>
    </w:p>
    <w:p w:rsidR="00DC0BCA" w:rsidRDefault="007D66F5" w:rsidP="007D66F5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If the invention is a process, ‘trade secrets’ can be a viable alternative</w:t>
      </w:r>
    </w:p>
    <w:p w:rsidR="007D66F5" w:rsidRDefault="007D66F5" w:rsidP="007D66F5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Problem :</w:t>
      </w:r>
    </w:p>
    <w:p w:rsidR="007D66F5" w:rsidRDefault="007D66F5" w:rsidP="007D66F5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Can leak out and then there is no protection</w:t>
      </w:r>
    </w:p>
    <w:p w:rsidR="007D66F5" w:rsidRPr="007D66F5" w:rsidRDefault="007D66F5" w:rsidP="007D66F5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Once the invention has been disclosed, It cannot be patented</w:t>
      </w:r>
    </w:p>
    <w:p w:rsidR="00DC0BCA" w:rsidRPr="00DC0BCA" w:rsidRDefault="00DC0BCA" w:rsidP="00DC0BCA">
      <w:pPr>
        <w:spacing w:after="0"/>
        <w:rPr>
          <w:lang w:val="en-US"/>
        </w:rPr>
      </w:pPr>
    </w:p>
    <w:p w:rsidR="00EF5430" w:rsidRPr="00A60C44" w:rsidRDefault="00A60C44" w:rsidP="00A60C44">
      <w:pPr>
        <w:pStyle w:val="ListParagraph"/>
        <w:numPr>
          <w:ilvl w:val="0"/>
          <w:numId w:val="7"/>
        </w:numPr>
        <w:spacing w:after="0"/>
        <w:rPr>
          <w:b/>
          <w:color w:val="00B0F0"/>
          <w:u w:val="single"/>
          <w:lang w:val="en-US"/>
        </w:rPr>
      </w:pPr>
      <w:r w:rsidRPr="00A60C44">
        <w:rPr>
          <w:b/>
          <w:color w:val="00B0F0"/>
          <w:u w:val="single"/>
          <w:lang w:val="en-US"/>
        </w:rPr>
        <w:lastRenderedPageBreak/>
        <w:t>Where can a patent application be filed?</w:t>
      </w:r>
    </w:p>
    <w:p w:rsidR="00A60C44" w:rsidRDefault="00A60C44" w:rsidP="00A60C44">
      <w:pPr>
        <w:spacing w:after="0"/>
        <w:rPr>
          <w:lang w:val="en-US"/>
        </w:rPr>
      </w:pPr>
    </w:p>
    <w:p w:rsidR="00A60C44" w:rsidRDefault="00A60C44" w:rsidP="00A60C44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National patent offices</w:t>
      </w:r>
    </w:p>
    <w:p w:rsidR="00A60C44" w:rsidRDefault="00A60C44" w:rsidP="00A60C44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National patent valid only in that country</w:t>
      </w:r>
    </w:p>
    <w:p w:rsidR="006B15C4" w:rsidRDefault="006B15C4" w:rsidP="006B15C4">
      <w:pPr>
        <w:pStyle w:val="ListParagraph"/>
        <w:numPr>
          <w:ilvl w:val="2"/>
          <w:numId w:val="4"/>
        </w:numPr>
        <w:spacing w:after="0"/>
        <w:rPr>
          <w:lang w:val="en-US"/>
        </w:rPr>
      </w:pPr>
      <w:r>
        <w:rPr>
          <w:lang w:val="en-US"/>
        </w:rPr>
        <w:t>Non-nationals can apply too</w:t>
      </w:r>
    </w:p>
    <w:p w:rsidR="00A60C44" w:rsidRDefault="00A60C44" w:rsidP="00A60C44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 xml:space="preserve">12 </w:t>
      </w:r>
      <w:proofErr w:type="gramStart"/>
      <w:r>
        <w:rPr>
          <w:lang w:val="en-US"/>
        </w:rPr>
        <w:t>month</w:t>
      </w:r>
      <w:proofErr w:type="gramEnd"/>
      <w:r>
        <w:rPr>
          <w:lang w:val="en-US"/>
        </w:rPr>
        <w:t xml:space="preserve"> right of priority for international applications</w:t>
      </w:r>
    </w:p>
    <w:p w:rsidR="00A60C44" w:rsidRDefault="00A60C44" w:rsidP="00A60C44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European patent office = EPO</w:t>
      </w:r>
    </w:p>
    <w:p w:rsidR="00A60C44" w:rsidRDefault="00A60C44" w:rsidP="00A60C44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Equivalent to national patents in the countries for which it was granted</w:t>
      </w:r>
    </w:p>
    <w:p w:rsidR="00A60C44" w:rsidRDefault="00A60C44" w:rsidP="00A60C44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Applicant chooses the countries</w:t>
      </w:r>
    </w:p>
    <w:p w:rsidR="00A60C44" w:rsidRDefault="00A60C44" w:rsidP="00A60C44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Cost depends on the number of countries</w:t>
      </w:r>
    </w:p>
    <w:p w:rsidR="00A60C44" w:rsidRDefault="00A60C44" w:rsidP="00A60C44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Patent cooperation treaty PCT</w:t>
      </w:r>
    </w:p>
    <w:p w:rsidR="00A60C44" w:rsidRDefault="00A60C44" w:rsidP="00A60C44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One application for 141 contracting states</w:t>
      </w:r>
    </w:p>
    <w:p w:rsidR="00A60C44" w:rsidRDefault="00A60C44" w:rsidP="00A60C44">
      <w:pPr>
        <w:spacing w:after="0"/>
        <w:rPr>
          <w:lang w:val="en-US"/>
        </w:rPr>
      </w:pPr>
    </w:p>
    <w:p w:rsidR="00A60C44" w:rsidRDefault="00A60C44" w:rsidP="00A60C44">
      <w:pPr>
        <w:spacing w:after="0"/>
        <w:rPr>
          <w:lang w:val="en-US"/>
        </w:rPr>
      </w:pPr>
    </w:p>
    <w:p w:rsidR="00A60C44" w:rsidRDefault="00A60C44" w:rsidP="00A60C44">
      <w:pPr>
        <w:spacing w:after="0"/>
        <w:rPr>
          <w:lang w:val="en-US"/>
        </w:rPr>
      </w:pPr>
    </w:p>
    <w:p w:rsidR="00A60C44" w:rsidRDefault="00A60C44" w:rsidP="00A60C44">
      <w:pPr>
        <w:spacing w:after="0"/>
        <w:rPr>
          <w:lang w:val="en-US"/>
        </w:rPr>
      </w:pPr>
    </w:p>
    <w:p w:rsidR="00A60C44" w:rsidRPr="00A60C44" w:rsidRDefault="00A60C44" w:rsidP="00A60C44">
      <w:pPr>
        <w:pStyle w:val="ListParagraph"/>
        <w:numPr>
          <w:ilvl w:val="0"/>
          <w:numId w:val="2"/>
        </w:numPr>
        <w:spacing w:after="0"/>
        <w:rPr>
          <w:b/>
          <w:color w:val="00B050"/>
          <w:u w:val="single"/>
          <w:lang w:val="en-US"/>
        </w:rPr>
      </w:pPr>
      <w:r w:rsidRPr="00A60C44">
        <w:rPr>
          <w:b/>
          <w:color w:val="00B050"/>
          <w:u w:val="single"/>
          <w:lang w:val="en-US"/>
        </w:rPr>
        <w:t>Patents from an economist’s point of view</w:t>
      </w:r>
    </w:p>
    <w:p w:rsidR="00A60C44" w:rsidRDefault="00A60C44" w:rsidP="00A60C44">
      <w:pPr>
        <w:spacing w:after="0"/>
        <w:rPr>
          <w:lang w:val="en-US"/>
        </w:rPr>
      </w:pPr>
    </w:p>
    <w:p w:rsidR="00A60C44" w:rsidRPr="00A60C44" w:rsidRDefault="00A60C44" w:rsidP="00A60C44">
      <w:pPr>
        <w:pStyle w:val="ListParagraph"/>
        <w:numPr>
          <w:ilvl w:val="0"/>
          <w:numId w:val="8"/>
        </w:numPr>
        <w:spacing w:after="0"/>
        <w:rPr>
          <w:b/>
          <w:color w:val="00B0F0"/>
          <w:u w:val="single"/>
          <w:lang w:val="en-US"/>
        </w:rPr>
      </w:pPr>
      <w:r w:rsidRPr="00A60C44">
        <w:rPr>
          <w:b/>
          <w:color w:val="00B0F0"/>
          <w:u w:val="single"/>
          <w:lang w:val="en-US"/>
        </w:rPr>
        <w:t>The legal monopoly</w:t>
      </w:r>
    </w:p>
    <w:p w:rsidR="00A60C44" w:rsidRDefault="00A60C44" w:rsidP="00A60C44">
      <w:pPr>
        <w:spacing w:after="0"/>
        <w:rPr>
          <w:lang w:val="en-US"/>
        </w:rPr>
      </w:pPr>
    </w:p>
    <w:p w:rsidR="00A60C44" w:rsidRDefault="00A60C44" w:rsidP="00A60C44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Gives the owner the right to exclude others from using the innovation</w:t>
      </w:r>
    </w:p>
    <w:p w:rsidR="00A60C44" w:rsidRDefault="00A60C44" w:rsidP="00A60C44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Legal monopoly to be the only user of invention</w:t>
      </w:r>
    </w:p>
    <w:p w:rsidR="00A60C44" w:rsidRDefault="00A60C44" w:rsidP="00A60C44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Monopoly generates a deadweight loss</w:t>
      </w:r>
    </w:p>
    <w:p w:rsidR="00A60C44" w:rsidRDefault="00A60C44" w:rsidP="00A60C44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Distortion of free market</w:t>
      </w:r>
    </w:p>
    <w:p w:rsidR="00A60C44" w:rsidRDefault="00A60C44" w:rsidP="00A60C44">
      <w:pPr>
        <w:spacing w:after="0"/>
        <w:rPr>
          <w:lang w:val="en-US"/>
        </w:rPr>
      </w:pPr>
    </w:p>
    <w:p w:rsidR="006B15C4" w:rsidRDefault="006B15C4" w:rsidP="00A60C44">
      <w:pPr>
        <w:spacing w:after="0"/>
        <w:rPr>
          <w:lang w:val="en-US"/>
        </w:rPr>
      </w:pPr>
    </w:p>
    <w:p w:rsidR="00A60C44" w:rsidRPr="00A60C44" w:rsidRDefault="00A60C44" w:rsidP="00A60C44">
      <w:pPr>
        <w:pStyle w:val="ListParagraph"/>
        <w:numPr>
          <w:ilvl w:val="0"/>
          <w:numId w:val="8"/>
        </w:numPr>
        <w:spacing w:after="0"/>
        <w:rPr>
          <w:b/>
          <w:color w:val="00B0F0"/>
          <w:u w:val="single"/>
          <w:lang w:val="en-US"/>
        </w:rPr>
      </w:pPr>
      <w:r w:rsidRPr="00A60C44">
        <w:rPr>
          <w:b/>
          <w:color w:val="00B0F0"/>
          <w:u w:val="single"/>
          <w:lang w:val="en-US"/>
        </w:rPr>
        <w:t>Technology spillovers</w:t>
      </w:r>
    </w:p>
    <w:p w:rsidR="00A60C44" w:rsidRDefault="00A60C44" w:rsidP="00A60C44">
      <w:pPr>
        <w:spacing w:after="0"/>
        <w:rPr>
          <w:lang w:val="en-US"/>
        </w:rPr>
      </w:pPr>
    </w:p>
    <w:p w:rsidR="00A60C44" w:rsidRDefault="00811D2D" w:rsidP="00A60C44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Patents are intended to provide the inventor protection from technology spillovers</w:t>
      </w:r>
    </w:p>
    <w:p w:rsidR="00811D2D" w:rsidRDefault="00811D2D" w:rsidP="00811D2D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Spillovers are only bad for inventor</w:t>
      </w:r>
    </w:p>
    <w:p w:rsidR="00811D2D" w:rsidRDefault="00811D2D" w:rsidP="00811D2D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Consumers and imitators profit from spillovers</w:t>
      </w:r>
    </w:p>
    <w:p w:rsidR="00811D2D" w:rsidRDefault="00811D2D" w:rsidP="00811D2D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Patents still allow some spillovers</w:t>
      </w:r>
    </w:p>
    <w:p w:rsidR="006B15C4" w:rsidRDefault="006B15C4" w:rsidP="00811D2D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 xml:space="preserve">Patents contain patentable and non-patentable knowledge that is free to use </w:t>
      </w:r>
    </w:p>
    <w:p w:rsidR="006B15C4" w:rsidRDefault="006B15C4" w:rsidP="006B15C4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 xml:space="preserve">Inventors get </w:t>
      </w:r>
      <w:proofErr w:type="gramStart"/>
      <w:r>
        <w:rPr>
          <w:lang w:val="en-US"/>
        </w:rPr>
        <w:t>new ideas</w:t>
      </w:r>
      <w:proofErr w:type="gramEnd"/>
      <w:r>
        <w:rPr>
          <w:lang w:val="en-US"/>
        </w:rPr>
        <w:t xml:space="preserve"> from reading existing patents</w:t>
      </w:r>
    </w:p>
    <w:p w:rsidR="006B15C4" w:rsidRDefault="006B15C4" w:rsidP="006B15C4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 w:rsidRPr="006B15C4">
        <w:rPr>
          <w:lang w:val="en-US"/>
        </w:rPr>
        <w:sym w:font="Wingdings" w:char="F0E8"/>
      </w:r>
      <w:r>
        <w:rPr>
          <w:lang w:val="en-US"/>
        </w:rPr>
        <w:t xml:space="preserve"> cumulativeness of knowledge</w:t>
      </w:r>
    </w:p>
    <w:p w:rsidR="006B15C4" w:rsidRDefault="006B15C4" w:rsidP="006B15C4">
      <w:pPr>
        <w:pStyle w:val="ListParagraph"/>
        <w:spacing w:after="0"/>
        <w:rPr>
          <w:lang w:val="en-US"/>
        </w:rPr>
      </w:pPr>
    </w:p>
    <w:p w:rsidR="00811D2D" w:rsidRDefault="00811D2D" w:rsidP="009F371B">
      <w:pPr>
        <w:spacing w:after="0"/>
        <w:rPr>
          <w:lang w:val="en-US"/>
        </w:rPr>
      </w:pPr>
    </w:p>
    <w:p w:rsidR="009F371B" w:rsidRPr="009F371B" w:rsidRDefault="009F371B" w:rsidP="009F371B">
      <w:pPr>
        <w:pStyle w:val="ListParagraph"/>
        <w:numPr>
          <w:ilvl w:val="0"/>
          <w:numId w:val="8"/>
        </w:numPr>
        <w:spacing w:after="0"/>
        <w:rPr>
          <w:b/>
          <w:color w:val="00B0F0"/>
          <w:u w:val="single"/>
          <w:lang w:val="en-US"/>
        </w:rPr>
      </w:pPr>
      <w:r w:rsidRPr="009F371B">
        <w:rPr>
          <w:b/>
          <w:color w:val="00B0F0"/>
          <w:u w:val="single"/>
          <w:lang w:val="en-US"/>
        </w:rPr>
        <w:t>Patent length</w:t>
      </w:r>
    </w:p>
    <w:p w:rsidR="009F371B" w:rsidRDefault="009F371B" w:rsidP="009F371B">
      <w:pPr>
        <w:spacing w:after="0"/>
        <w:rPr>
          <w:lang w:val="en-US"/>
        </w:rPr>
      </w:pPr>
    </w:p>
    <w:p w:rsidR="009F371B" w:rsidRDefault="00393F03" w:rsidP="00393F03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After expiration of the patent everyone can use it freely</w:t>
      </w:r>
    </w:p>
    <w:p w:rsidR="00393F03" w:rsidRDefault="00393F03" w:rsidP="00393F03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Consumers point of view</w:t>
      </w:r>
    </w:p>
    <w:p w:rsidR="00393F03" w:rsidRDefault="00393F03" w:rsidP="00393F03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Patent life to be short</w:t>
      </w:r>
    </w:p>
    <w:p w:rsidR="00393F03" w:rsidRDefault="00393F03" w:rsidP="00393F03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Want to move to low prices with many firms providing the product</w:t>
      </w:r>
    </w:p>
    <w:p w:rsidR="00393F03" w:rsidRDefault="00393F03" w:rsidP="00393F03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Inventors point of view</w:t>
      </w:r>
    </w:p>
    <w:p w:rsidR="00393F03" w:rsidRPr="00393F03" w:rsidRDefault="00393F03" w:rsidP="00393F03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Patent life to be long</w:t>
      </w:r>
    </w:p>
    <w:p w:rsidR="00A60C44" w:rsidRDefault="00A60C44" w:rsidP="00A60C44">
      <w:pPr>
        <w:spacing w:after="0"/>
        <w:rPr>
          <w:lang w:val="en-US"/>
        </w:rPr>
      </w:pPr>
    </w:p>
    <w:p w:rsidR="00EA1AB5" w:rsidRDefault="00EA1AB5" w:rsidP="00A60C44">
      <w:pPr>
        <w:spacing w:after="0"/>
        <w:rPr>
          <w:lang w:val="en-US"/>
        </w:rPr>
      </w:pPr>
    </w:p>
    <w:p w:rsidR="00EA1AB5" w:rsidRDefault="00EA1AB5" w:rsidP="00A60C44">
      <w:pPr>
        <w:spacing w:after="0"/>
        <w:rPr>
          <w:lang w:val="en-US"/>
        </w:rPr>
      </w:pPr>
    </w:p>
    <w:p w:rsidR="003B38ED" w:rsidRPr="003B38ED" w:rsidRDefault="003B38ED" w:rsidP="003B38ED">
      <w:pPr>
        <w:pStyle w:val="ListParagraph"/>
        <w:numPr>
          <w:ilvl w:val="0"/>
          <w:numId w:val="8"/>
        </w:numPr>
        <w:spacing w:after="0"/>
        <w:rPr>
          <w:b/>
          <w:color w:val="00B0F0"/>
          <w:u w:val="single"/>
          <w:lang w:val="en-US"/>
        </w:rPr>
      </w:pPr>
      <w:r w:rsidRPr="003B38ED">
        <w:rPr>
          <w:b/>
          <w:color w:val="00B0F0"/>
          <w:u w:val="single"/>
          <w:lang w:val="en-US"/>
        </w:rPr>
        <w:lastRenderedPageBreak/>
        <w:t>Empirical evidence on the use of patents as protection mechanism</w:t>
      </w:r>
    </w:p>
    <w:p w:rsidR="003B38ED" w:rsidRDefault="003B38ED" w:rsidP="00A60C44">
      <w:pPr>
        <w:spacing w:after="0"/>
        <w:rPr>
          <w:lang w:val="en-US"/>
        </w:rPr>
      </w:pPr>
    </w:p>
    <w:p w:rsidR="003B38ED" w:rsidRDefault="003B38ED" w:rsidP="003B38ED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Importance of patents is often overestimated</w:t>
      </w:r>
    </w:p>
    <w:p w:rsidR="003B38ED" w:rsidRDefault="003B38ED" w:rsidP="003B38ED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Better : lead time and secrecy</w:t>
      </w:r>
    </w:p>
    <w:p w:rsidR="003B38ED" w:rsidRDefault="003B38ED" w:rsidP="003B38ED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Reasons to patent</w:t>
      </w:r>
    </w:p>
    <w:p w:rsidR="003B38ED" w:rsidRDefault="003B38ED" w:rsidP="003B38ED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Prevention from copying, blocking others from patenting, use in negotiations, …</w:t>
      </w:r>
    </w:p>
    <w:p w:rsidR="003B38ED" w:rsidRDefault="003B38ED" w:rsidP="003B38ED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Reasons not to patent</w:t>
      </w:r>
    </w:p>
    <w:p w:rsidR="003B38ED" w:rsidRPr="003B38ED" w:rsidRDefault="003B38ED" w:rsidP="003B38ED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Inventing around is easy, demonstrating novelty is difficult</w:t>
      </w:r>
    </w:p>
    <w:p w:rsidR="003B38ED" w:rsidRPr="00A60C44" w:rsidRDefault="003B38ED" w:rsidP="00A60C44">
      <w:pPr>
        <w:spacing w:after="0"/>
        <w:rPr>
          <w:lang w:val="en-US"/>
        </w:rPr>
      </w:pPr>
    </w:p>
    <w:p w:rsidR="00EF5430" w:rsidRPr="00393F03" w:rsidRDefault="00393F03" w:rsidP="00393F03">
      <w:pPr>
        <w:pStyle w:val="ListParagraph"/>
        <w:numPr>
          <w:ilvl w:val="0"/>
          <w:numId w:val="2"/>
        </w:numPr>
        <w:spacing w:after="0"/>
        <w:rPr>
          <w:b/>
          <w:color w:val="00B050"/>
          <w:u w:val="single"/>
          <w:lang w:val="en-US"/>
        </w:rPr>
      </w:pPr>
      <w:r w:rsidRPr="00393F03">
        <w:rPr>
          <w:b/>
          <w:color w:val="00B050"/>
          <w:u w:val="single"/>
          <w:lang w:val="en-US"/>
        </w:rPr>
        <w:t>Alternatives to IPR</w:t>
      </w:r>
    </w:p>
    <w:p w:rsidR="00393F03" w:rsidRDefault="00393F03" w:rsidP="00393F03">
      <w:pPr>
        <w:spacing w:after="0"/>
        <w:rPr>
          <w:lang w:val="en-US"/>
        </w:rPr>
      </w:pPr>
    </w:p>
    <w:p w:rsidR="003B38ED" w:rsidRDefault="003B38ED" w:rsidP="003B38ED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 xml:space="preserve">Prizes </w:t>
      </w:r>
    </w:p>
    <w:p w:rsidR="003B38ED" w:rsidRDefault="003B38ED" w:rsidP="003B38ED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Research funding</w:t>
      </w:r>
    </w:p>
    <w:p w:rsidR="003B38ED" w:rsidRDefault="003B38ED" w:rsidP="003B38ED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Procurement</w:t>
      </w:r>
    </w:p>
    <w:p w:rsidR="003B38ED" w:rsidRDefault="003B38ED" w:rsidP="003B38ED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Secrecy</w:t>
      </w:r>
    </w:p>
    <w:p w:rsidR="003B38ED" w:rsidRDefault="003B38ED" w:rsidP="003B38ED">
      <w:pPr>
        <w:spacing w:after="0"/>
        <w:rPr>
          <w:lang w:val="en-US"/>
        </w:rPr>
      </w:pPr>
    </w:p>
    <w:p w:rsidR="007B4AD6" w:rsidRDefault="007B4AD6" w:rsidP="003B38ED">
      <w:pPr>
        <w:spacing w:after="0"/>
        <w:rPr>
          <w:lang w:val="en-US"/>
        </w:rPr>
      </w:pPr>
    </w:p>
    <w:p w:rsidR="007B4AD6" w:rsidRDefault="007B4AD6" w:rsidP="003B38ED">
      <w:pPr>
        <w:spacing w:after="0"/>
        <w:rPr>
          <w:lang w:val="en-US"/>
        </w:rPr>
      </w:pPr>
    </w:p>
    <w:p w:rsidR="007B4AD6" w:rsidRDefault="007B4AD6" w:rsidP="003B38ED">
      <w:pPr>
        <w:spacing w:after="0"/>
        <w:rPr>
          <w:lang w:val="en-US"/>
        </w:rPr>
      </w:pPr>
    </w:p>
    <w:p w:rsidR="007B4AD6" w:rsidRDefault="007B4AD6" w:rsidP="003B38ED">
      <w:pPr>
        <w:spacing w:after="0"/>
        <w:rPr>
          <w:lang w:val="en-US"/>
        </w:rPr>
      </w:pPr>
    </w:p>
    <w:p w:rsidR="007B4AD6" w:rsidRDefault="007B4AD6" w:rsidP="003B38ED">
      <w:pPr>
        <w:spacing w:after="0"/>
        <w:rPr>
          <w:lang w:val="en-US"/>
        </w:rPr>
      </w:pPr>
    </w:p>
    <w:p w:rsidR="007B4AD6" w:rsidRDefault="007B4AD6" w:rsidP="003B38ED">
      <w:pPr>
        <w:spacing w:after="0"/>
        <w:rPr>
          <w:lang w:val="en-US"/>
        </w:rPr>
      </w:pPr>
    </w:p>
    <w:p w:rsidR="00EF5430" w:rsidRDefault="00EF5430" w:rsidP="00EF5430">
      <w:pPr>
        <w:spacing w:after="0"/>
        <w:rPr>
          <w:lang w:val="en-US"/>
        </w:rPr>
      </w:pPr>
    </w:p>
    <w:p w:rsidR="00EA1AB5" w:rsidRDefault="00EA1AB5" w:rsidP="00EF5430">
      <w:pPr>
        <w:spacing w:after="0"/>
        <w:rPr>
          <w:lang w:val="en-US"/>
        </w:rPr>
      </w:pPr>
    </w:p>
    <w:p w:rsidR="00EA1AB5" w:rsidRDefault="00EA1AB5" w:rsidP="00EF5430">
      <w:pPr>
        <w:spacing w:after="0"/>
        <w:rPr>
          <w:lang w:val="en-US"/>
        </w:rPr>
      </w:pPr>
    </w:p>
    <w:p w:rsidR="00EA1AB5" w:rsidRDefault="00EA1AB5" w:rsidP="00EF5430">
      <w:pPr>
        <w:spacing w:after="0"/>
        <w:rPr>
          <w:lang w:val="en-US"/>
        </w:rPr>
      </w:pPr>
    </w:p>
    <w:p w:rsidR="00EA1AB5" w:rsidRDefault="00EA1AB5" w:rsidP="00EF5430">
      <w:pPr>
        <w:spacing w:after="0"/>
        <w:rPr>
          <w:lang w:val="en-US"/>
        </w:rPr>
      </w:pPr>
    </w:p>
    <w:p w:rsidR="00EA1AB5" w:rsidRDefault="00EA1AB5" w:rsidP="00EF5430">
      <w:pPr>
        <w:spacing w:after="0"/>
        <w:rPr>
          <w:lang w:val="en-US"/>
        </w:rPr>
      </w:pPr>
    </w:p>
    <w:p w:rsidR="00EA1AB5" w:rsidRDefault="00EA1AB5" w:rsidP="00EF5430">
      <w:pPr>
        <w:spacing w:after="0"/>
        <w:rPr>
          <w:lang w:val="en-US"/>
        </w:rPr>
      </w:pPr>
    </w:p>
    <w:p w:rsidR="00EA1AB5" w:rsidRDefault="00EA1AB5" w:rsidP="00EF5430">
      <w:pPr>
        <w:spacing w:after="0"/>
        <w:rPr>
          <w:lang w:val="en-US"/>
        </w:rPr>
      </w:pPr>
    </w:p>
    <w:p w:rsidR="00EA1AB5" w:rsidRDefault="00EA1AB5" w:rsidP="00EF5430">
      <w:pPr>
        <w:spacing w:after="0"/>
        <w:rPr>
          <w:lang w:val="en-US"/>
        </w:rPr>
      </w:pPr>
    </w:p>
    <w:p w:rsidR="00EA1AB5" w:rsidRDefault="00EA1AB5" w:rsidP="00EF5430">
      <w:pPr>
        <w:spacing w:after="0"/>
        <w:rPr>
          <w:lang w:val="en-US"/>
        </w:rPr>
      </w:pPr>
    </w:p>
    <w:p w:rsidR="00EA1AB5" w:rsidRDefault="00EA1AB5" w:rsidP="00EF5430">
      <w:pPr>
        <w:spacing w:after="0"/>
        <w:rPr>
          <w:lang w:val="en-US"/>
        </w:rPr>
      </w:pPr>
    </w:p>
    <w:p w:rsidR="00EA1AB5" w:rsidRDefault="00EA1AB5" w:rsidP="00EF5430">
      <w:pPr>
        <w:spacing w:after="0"/>
        <w:rPr>
          <w:lang w:val="en-US"/>
        </w:rPr>
      </w:pPr>
    </w:p>
    <w:p w:rsidR="00EA1AB5" w:rsidRDefault="00EA1AB5" w:rsidP="00EF5430">
      <w:pPr>
        <w:spacing w:after="0"/>
        <w:rPr>
          <w:lang w:val="en-US"/>
        </w:rPr>
      </w:pPr>
    </w:p>
    <w:p w:rsidR="00EA1AB5" w:rsidRDefault="00EA1AB5" w:rsidP="00EF5430">
      <w:pPr>
        <w:spacing w:after="0"/>
        <w:rPr>
          <w:lang w:val="en-US"/>
        </w:rPr>
      </w:pPr>
    </w:p>
    <w:p w:rsidR="00EA1AB5" w:rsidRDefault="00EA1AB5" w:rsidP="00EF5430">
      <w:pPr>
        <w:spacing w:after="0"/>
        <w:rPr>
          <w:lang w:val="en-US"/>
        </w:rPr>
      </w:pPr>
    </w:p>
    <w:p w:rsidR="00EA1AB5" w:rsidRDefault="00EA1AB5" w:rsidP="00EF5430">
      <w:pPr>
        <w:spacing w:after="0"/>
        <w:rPr>
          <w:lang w:val="en-US"/>
        </w:rPr>
      </w:pPr>
    </w:p>
    <w:p w:rsidR="00EA1AB5" w:rsidRDefault="00EA1AB5" w:rsidP="00EF5430">
      <w:pPr>
        <w:spacing w:after="0"/>
        <w:rPr>
          <w:lang w:val="en-US"/>
        </w:rPr>
      </w:pPr>
    </w:p>
    <w:p w:rsidR="00EA1AB5" w:rsidRDefault="00EA1AB5" w:rsidP="00EF5430">
      <w:pPr>
        <w:spacing w:after="0"/>
        <w:rPr>
          <w:lang w:val="en-US"/>
        </w:rPr>
      </w:pPr>
    </w:p>
    <w:p w:rsidR="00EA1AB5" w:rsidRDefault="00EA1AB5" w:rsidP="00EF5430">
      <w:pPr>
        <w:spacing w:after="0"/>
        <w:rPr>
          <w:lang w:val="en-US"/>
        </w:rPr>
      </w:pPr>
    </w:p>
    <w:p w:rsidR="00EA1AB5" w:rsidRDefault="00EA1AB5" w:rsidP="00EF5430">
      <w:pPr>
        <w:spacing w:after="0"/>
        <w:rPr>
          <w:lang w:val="en-US"/>
        </w:rPr>
      </w:pPr>
    </w:p>
    <w:p w:rsidR="00EA1AB5" w:rsidRDefault="00EA1AB5" w:rsidP="00EF5430">
      <w:pPr>
        <w:spacing w:after="0"/>
        <w:rPr>
          <w:lang w:val="en-US"/>
        </w:rPr>
      </w:pPr>
    </w:p>
    <w:p w:rsidR="00EA1AB5" w:rsidRDefault="00EA1AB5" w:rsidP="00EF5430">
      <w:pPr>
        <w:spacing w:after="0"/>
        <w:rPr>
          <w:lang w:val="en-US"/>
        </w:rPr>
      </w:pPr>
    </w:p>
    <w:p w:rsidR="00EA1AB5" w:rsidRDefault="00EA1AB5" w:rsidP="00EF5430">
      <w:pPr>
        <w:spacing w:after="0"/>
        <w:rPr>
          <w:lang w:val="en-US"/>
        </w:rPr>
      </w:pPr>
    </w:p>
    <w:p w:rsidR="00EA1AB5" w:rsidRDefault="00EA1AB5" w:rsidP="00EF5430">
      <w:pPr>
        <w:spacing w:after="0"/>
        <w:rPr>
          <w:lang w:val="en-US"/>
        </w:rPr>
      </w:pPr>
    </w:p>
    <w:p w:rsidR="00EA1AB5" w:rsidRDefault="00EA1AB5" w:rsidP="00EF5430">
      <w:pPr>
        <w:spacing w:after="0"/>
        <w:rPr>
          <w:lang w:val="en-US"/>
        </w:rPr>
      </w:pPr>
    </w:p>
    <w:p w:rsidR="00EA1AB5" w:rsidRPr="00EF5430" w:rsidRDefault="00EA1AB5" w:rsidP="00EF5430">
      <w:pPr>
        <w:spacing w:after="0"/>
        <w:rPr>
          <w:lang w:val="en-US"/>
        </w:rPr>
      </w:pPr>
    </w:p>
    <w:p w:rsidR="00955C16" w:rsidRPr="003B38ED" w:rsidRDefault="003B38ED" w:rsidP="003B38ED">
      <w:pPr>
        <w:pStyle w:val="ListParagraph"/>
        <w:numPr>
          <w:ilvl w:val="0"/>
          <w:numId w:val="2"/>
        </w:numPr>
        <w:spacing w:after="0"/>
        <w:rPr>
          <w:b/>
          <w:color w:val="00B050"/>
          <w:u w:val="single"/>
        </w:rPr>
      </w:pPr>
      <w:r w:rsidRPr="003B38ED">
        <w:rPr>
          <w:b/>
          <w:color w:val="00B050"/>
          <w:u w:val="single"/>
        </w:rPr>
        <w:lastRenderedPageBreak/>
        <w:t>Nordhaus model</w:t>
      </w:r>
    </w:p>
    <w:p w:rsidR="003B38ED" w:rsidRDefault="003B38ED" w:rsidP="003B38ED">
      <w:pPr>
        <w:spacing w:after="0"/>
        <w:rPr>
          <w:lang w:val="en-US"/>
        </w:rPr>
      </w:pPr>
    </w:p>
    <w:p w:rsidR="003B38ED" w:rsidRPr="00680967" w:rsidRDefault="00680967" w:rsidP="00680967">
      <w:pPr>
        <w:pStyle w:val="ListParagraph"/>
        <w:numPr>
          <w:ilvl w:val="0"/>
          <w:numId w:val="10"/>
        </w:numPr>
        <w:spacing w:after="0"/>
        <w:rPr>
          <w:b/>
          <w:color w:val="00B0F0"/>
          <w:u w:val="single"/>
          <w:lang w:val="en-US"/>
        </w:rPr>
      </w:pPr>
      <w:r w:rsidRPr="00680967">
        <w:rPr>
          <w:b/>
          <w:color w:val="00B0F0"/>
          <w:u w:val="single"/>
          <w:lang w:val="en-US"/>
        </w:rPr>
        <w:t>Choosing the optimal patent length</w:t>
      </w:r>
    </w:p>
    <w:p w:rsidR="00680967" w:rsidRDefault="00680967" w:rsidP="00680967">
      <w:pPr>
        <w:spacing w:after="0"/>
        <w:rPr>
          <w:lang w:val="en-US"/>
        </w:rPr>
      </w:pPr>
    </w:p>
    <w:p w:rsidR="00680967" w:rsidRDefault="00680967" w:rsidP="00680967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Patent protects an innovation for a limited time</w:t>
      </w:r>
    </w:p>
    <w:p w:rsidR="00680967" w:rsidRDefault="00680967" w:rsidP="00680967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The longer patent life =&gt; the higher value of the profits to the innovator and the higher his incentives to innovate</w:t>
      </w:r>
    </w:p>
    <w:p w:rsidR="00680967" w:rsidRDefault="00680967" w:rsidP="00680967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But : the larger the deadweight loss for the consumer</w:t>
      </w:r>
    </w:p>
    <w:p w:rsidR="00680967" w:rsidRDefault="00680967" w:rsidP="00680967">
      <w:pPr>
        <w:pStyle w:val="ListParagraph"/>
        <w:numPr>
          <w:ilvl w:val="0"/>
          <w:numId w:val="11"/>
        </w:numPr>
        <w:spacing w:after="0"/>
        <w:rPr>
          <w:lang w:val="en-US"/>
        </w:rPr>
      </w:pPr>
      <w:r>
        <w:rPr>
          <w:lang w:val="en-US"/>
        </w:rPr>
        <w:t>Trade-off between increasing incentives and increasing deadweight loss</w:t>
      </w:r>
    </w:p>
    <w:p w:rsidR="00680967" w:rsidRDefault="00680967" w:rsidP="00680967">
      <w:pPr>
        <w:spacing w:after="0"/>
        <w:rPr>
          <w:lang w:val="en-US"/>
        </w:rPr>
      </w:pPr>
    </w:p>
    <w:p w:rsidR="00680967" w:rsidRPr="00680967" w:rsidRDefault="00680967" w:rsidP="00680967">
      <w:pPr>
        <w:pStyle w:val="ListParagraph"/>
        <w:spacing w:after="0"/>
        <w:ind w:left="360"/>
        <w:rPr>
          <w:u w:val="single"/>
          <w:lang w:val="en-US"/>
        </w:rPr>
      </w:pPr>
      <w:r w:rsidRPr="00680967">
        <w:rPr>
          <w:u w:val="single"/>
          <w:lang w:val="en-US"/>
        </w:rPr>
        <w:t>Discounted time</w:t>
      </w:r>
    </w:p>
    <w:p w:rsidR="00CA2042" w:rsidRPr="00CA2042" w:rsidRDefault="00CA2042" w:rsidP="00CA2042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 xml:space="preserve">Discounted time from present until the expiration of the patent at time </w:t>
      </w:r>
      <w:r>
        <w:rPr>
          <w:rFonts w:cstheme="minorHAnsi"/>
          <w:lang w:val="en-US"/>
        </w:rPr>
        <w:t>τ</w:t>
      </w:r>
    </w:p>
    <w:p w:rsidR="00CA2042" w:rsidRDefault="00CA2042" w:rsidP="00CA2042">
      <w:pPr>
        <w:pStyle w:val="ListParagraph"/>
        <w:spacing w:after="0"/>
        <w:rPr>
          <w:rFonts w:eastAsiaTheme="minorEastAsia" w:cstheme="minorHAnsi"/>
          <w:iCs/>
          <w:sz w:val="26"/>
          <w:szCs w:val="26"/>
          <w:lang w:val="de-DE"/>
        </w:rPr>
      </w:pPr>
      <w:r w:rsidRPr="00CA2042">
        <w:rPr>
          <w:rFonts w:cstheme="minorHAnsi"/>
          <w:sz w:val="26"/>
          <w:szCs w:val="26"/>
          <w:lang w:val="en-US"/>
        </w:rPr>
        <w:t xml:space="preserve">  </w:t>
      </w:r>
      <m:oMath>
        <m:r>
          <w:rPr>
            <w:rFonts w:ascii="Cambria Math" w:hAnsi="Cambria Math"/>
            <w:sz w:val="26"/>
            <w:szCs w:val="26"/>
            <w:lang w:val="de-DE"/>
          </w:rPr>
          <m:t>T= </m:t>
        </m:r>
        <m:nary>
          <m:naryPr>
            <m:limLoc m:val="undOvr"/>
            <m:ctrlPr>
              <w:rPr>
                <w:rFonts w:ascii="Cambria Math" w:hAnsi="Cambria Math"/>
                <w:i/>
                <w:iCs/>
                <w:sz w:val="26"/>
                <w:szCs w:val="26"/>
                <w:lang w:val="de-DE"/>
              </w:rPr>
            </m:ctrlPr>
          </m:naryPr>
          <m:sub>
            <m:r>
              <w:rPr>
                <w:rFonts w:ascii="Cambria Math" w:hAnsi="Cambria Math"/>
                <w:sz w:val="26"/>
                <w:szCs w:val="26"/>
                <w:lang w:val="de-DE"/>
              </w:rPr>
              <m:t>0</m:t>
            </m:r>
          </m:sub>
          <m:sup>
            <m:r>
              <w:rPr>
                <w:rFonts w:ascii="Cambria Math" w:hAnsi="Cambria Math"/>
                <w:sz w:val="26"/>
                <w:szCs w:val="26"/>
                <w:lang w:val="de-DE"/>
              </w:rPr>
              <m:t>τ</m:t>
            </m:r>
          </m:sup>
          <m:e>
            <m:sSup>
              <m:sSupPr>
                <m:ctrlPr>
                  <w:rPr>
                    <w:rFonts w:ascii="Cambria Math" w:hAnsi="Cambria Math"/>
                    <w:i/>
                    <w:iCs/>
                    <w:sz w:val="26"/>
                    <w:szCs w:val="26"/>
                    <w:lang w:val="de-DE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  <w:lang w:val="de-DE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  <w:lang w:val="de-DE"/>
                  </w:rPr>
                  <m:t>-rτ</m:t>
                </m:r>
              </m:sup>
            </m:sSup>
          </m:e>
        </m:nary>
        <m:r>
          <m:rPr>
            <m:sty m:val="p"/>
          </m:rPr>
          <w:rPr>
            <w:rFonts w:ascii="Cambria Math" w:hAnsi="Cambria Math"/>
            <w:sz w:val="26"/>
            <w:szCs w:val="26"/>
            <w:lang w:val="de-DE"/>
          </w:rPr>
          <m:t>dt=</m:t>
        </m:r>
        <m:f>
          <m:fPr>
            <m:ctrlPr>
              <w:rPr>
                <w:rFonts w:ascii="Cambria Math" w:hAnsi="Cambria Math"/>
                <w:i/>
                <w:iCs/>
                <w:sz w:val="26"/>
                <w:szCs w:val="26"/>
                <w:lang w:val="de-DE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de-DE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  <w:lang w:val="de-DE"/>
              </w:rPr>
              <m:t>r</m:t>
            </m:r>
          </m:den>
        </m:f>
        <m:d>
          <m:dPr>
            <m:ctrlPr>
              <w:rPr>
                <w:rFonts w:ascii="Cambria Math" w:hAnsi="Cambria Math"/>
                <w:i/>
                <w:iCs/>
                <w:sz w:val="26"/>
                <w:szCs w:val="26"/>
                <w:lang w:val="de-DE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  <w:lang w:val="de-DE"/>
              </w:rPr>
              <m:t>1-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 w:val="26"/>
                    <w:szCs w:val="26"/>
                    <w:lang w:val="de-DE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  <w:lang w:val="de-DE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  <w:lang w:val="de-DE"/>
                  </w:rPr>
                  <m:t>-rτ</m:t>
                </m:r>
              </m:sup>
            </m:sSup>
          </m:e>
        </m:d>
      </m:oMath>
    </w:p>
    <w:p w:rsidR="00CA2042" w:rsidRDefault="00CA2042" w:rsidP="00CA2042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rFonts w:cstheme="minorHAnsi"/>
          <w:lang w:val="en-US"/>
        </w:rPr>
        <w:t>τ</w:t>
      </w:r>
      <w:r>
        <w:rPr>
          <w:lang w:val="en-US"/>
        </w:rPr>
        <w:t xml:space="preserve"> </w:t>
      </w:r>
      <w:r>
        <w:rPr>
          <w:rFonts w:cstheme="minorHAnsi"/>
          <w:lang w:val="en-US"/>
        </w:rPr>
        <w:t>≥</w:t>
      </w:r>
      <w:r>
        <w:rPr>
          <w:lang w:val="en-US"/>
        </w:rPr>
        <w:t xml:space="preserve"> 0 </w:t>
      </w:r>
    </w:p>
    <w:p w:rsidR="00CA2042" w:rsidRDefault="00CA2042" w:rsidP="00CA2042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r = discount rate</w:t>
      </w:r>
    </w:p>
    <w:p w:rsidR="00CA2042" w:rsidRDefault="00CA2042" w:rsidP="00CA2042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 xml:space="preserve">ordinary : 0 </w:t>
      </w:r>
      <w:r>
        <w:rPr>
          <w:rFonts w:cstheme="minorHAnsi"/>
          <w:lang w:val="en-US"/>
        </w:rPr>
        <w:t>≤</w:t>
      </w:r>
      <w:r>
        <w:rPr>
          <w:lang w:val="en-US"/>
        </w:rPr>
        <w:t xml:space="preserve"> </w:t>
      </w:r>
      <w:r>
        <w:rPr>
          <w:rFonts w:cstheme="minorHAnsi"/>
          <w:lang w:val="en-US"/>
        </w:rPr>
        <w:t>τ</w:t>
      </w:r>
      <w:r>
        <w:rPr>
          <w:lang w:val="en-US"/>
        </w:rPr>
        <w:t xml:space="preserve"> </w:t>
      </w:r>
      <w:r>
        <w:rPr>
          <w:rFonts w:cstheme="minorHAnsi"/>
          <w:lang w:val="en-US"/>
        </w:rPr>
        <w:t>≤</w:t>
      </w:r>
      <w:r>
        <w:rPr>
          <w:lang w:val="en-US"/>
        </w:rPr>
        <w:t xml:space="preserve"> </w:t>
      </w:r>
      <w:r>
        <w:rPr>
          <w:rFonts w:cstheme="minorHAnsi"/>
          <w:lang w:val="en-US"/>
        </w:rPr>
        <w:t>∞</w:t>
      </w:r>
    </w:p>
    <w:p w:rsidR="00CA2042" w:rsidRDefault="00CA2042" w:rsidP="00CA2042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 xml:space="preserve">Discounted Time : </w:t>
      </w:r>
    </w:p>
    <w:p w:rsidR="00CA2042" w:rsidRDefault="00CA2042" w:rsidP="00CA2042">
      <w:pPr>
        <w:pStyle w:val="ListParagraph"/>
        <w:numPr>
          <w:ilvl w:val="2"/>
          <w:numId w:val="4"/>
        </w:numPr>
        <w:spacing w:after="0"/>
        <w:rPr>
          <w:lang w:val="en-US"/>
        </w:rPr>
      </w:pPr>
      <w:r>
        <w:rPr>
          <w:lang w:val="en-US"/>
        </w:rPr>
        <w:t xml:space="preserve">From T = 0 (corresponds to </w:t>
      </w:r>
      <w:r>
        <w:rPr>
          <w:rFonts w:cstheme="minorHAnsi"/>
          <w:lang w:val="en-US"/>
        </w:rPr>
        <w:t>τ</w:t>
      </w:r>
      <w:r>
        <w:rPr>
          <w:lang w:val="en-US"/>
        </w:rPr>
        <w:t xml:space="preserve"> = 0)</w:t>
      </w:r>
    </w:p>
    <w:p w:rsidR="00CA2042" w:rsidRPr="00CA2042" w:rsidRDefault="00CA2042" w:rsidP="00CA2042">
      <w:pPr>
        <w:pStyle w:val="ListParagraph"/>
        <w:numPr>
          <w:ilvl w:val="2"/>
          <w:numId w:val="4"/>
        </w:numPr>
        <w:spacing w:after="0"/>
        <w:rPr>
          <w:lang w:val="en-US"/>
        </w:rPr>
      </w:pPr>
      <w:r>
        <w:rPr>
          <w:lang w:val="en-US"/>
        </w:rPr>
        <w:t xml:space="preserve">To T = 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lang w:val="en-US"/>
              </w:rPr>
              <m:t>r</m:t>
            </m:r>
          </m:den>
        </m:f>
      </m:oMath>
      <w:r>
        <w:rPr>
          <w:rFonts w:eastAsiaTheme="minorEastAsia"/>
          <w:lang w:val="en-US"/>
        </w:rPr>
        <w:t xml:space="preserve"> (corresponds to </w:t>
      </w:r>
      <w:r>
        <w:rPr>
          <w:rFonts w:cstheme="minorHAnsi"/>
          <w:lang w:val="en-US"/>
        </w:rPr>
        <w:t>τ</w:t>
      </w:r>
      <w:r>
        <w:rPr>
          <w:lang w:val="en-US"/>
        </w:rPr>
        <w:t xml:space="preserve"> = </w:t>
      </w:r>
      <w:r>
        <w:rPr>
          <w:rFonts w:cstheme="minorHAnsi"/>
          <w:lang w:val="en-US"/>
        </w:rPr>
        <w:t>∞)</w:t>
      </w:r>
    </w:p>
    <w:p w:rsidR="00CA2042" w:rsidRDefault="00CA2042" w:rsidP="00CA2042">
      <w:pPr>
        <w:spacing w:after="0"/>
        <w:rPr>
          <w:lang w:val="en-US"/>
        </w:rPr>
      </w:pPr>
    </w:p>
    <w:p w:rsidR="00CA2042" w:rsidRPr="00CA2042" w:rsidRDefault="00CA2042" w:rsidP="00CA2042">
      <w:pPr>
        <w:pStyle w:val="ListParagraph"/>
        <w:spacing w:after="0"/>
        <w:ind w:left="360"/>
        <w:rPr>
          <w:u w:val="single"/>
          <w:lang w:val="en-US"/>
        </w:rPr>
      </w:pPr>
      <w:r w:rsidRPr="00CA2042">
        <w:rPr>
          <w:u w:val="single"/>
          <w:lang w:val="en-US"/>
        </w:rPr>
        <w:t>Nordhaus model</w:t>
      </w:r>
    </w:p>
    <w:p w:rsidR="00CA2042" w:rsidRDefault="00CA2042" w:rsidP="00CA2042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Model in which only one inventor can produce an invention that lowers average and MC of production of a consumer good</w:t>
      </w:r>
    </w:p>
    <w:p w:rsidR="00CA2042" w:rsidRDefault="00CA2042" w:rsidP="00CA2042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No uncertainty</w:t>
      </w:r>
    </w:p>
    <w:p w:rsidR="00CA2042" w:rsidRPr="00CA2042" w:rsidRDefault="00CA2042" w:rsidP="00CA2042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 xml:space="preserve">Perfectly competitive market, no firm makes profits, initially all goods are sold at MC </w:t>
      </w:r>
      <m:oMath>
        <m:sSub>
          <m:sSubPr>
            <m:ctrlPr>
              <w:rPr>
                <w:rFonts w:ascii="Cambria Math" w:hAnsi="Cambria Math"/>
                <w:i/>
                <w:iCs/>
                <w:lang w:val="de-DE"/>
              </w:rPr>
            </m:ctrlPr>
          </m:sSubPr>
          <m:e>
            <m:r>
              <w:rPr>
                <w:rFonts w:ascii="Cambria Math" w:hAnsi="Cambria Math"/>
                <w:lang w:val="de-DE"/>
              </w:rPr>
              <m:t>c</m:t>
            </m:r>
          </m:e>
          <m:sub>
            <m:r>
              <w:rPr>
                <w:rFonts w:ascii="Cambria Math" w:hAnsi="Cambria Math"/>
                <w:lang w:val="de-DE"/>
              </w:rPr>
              <m:t>0</m:t>
            </m:r>
          </m:sub>
        </m:sSub>
        <m:r>
          <w:rPr>
            <w:rFonts w:ascii="Cambria Math" w:hAnsi="Cambria Math"/>
            <w:lang w:val="de-DE"/>
          </w:rPr>
          <m:t>=</m:t>
        </m:r>
        <m:sSub>
          <m:sSubPr>
            <m:ctrlPr>
              <w:rPr>
                <w:rFonts w:ascii="Cambria Math" w:hAnsi="Cambria Math"/>
                <w:i/>
                <w:iCs/>
                <w:lang w:val="de-DE"/>
              </w:rPr>
            </m:ctrlPr>
          </m:sSubPr>
          <m:e>
            <m:r>
              <w:rPr>
                <w:rFonts w:ascii="Cambria Math" w:hAnsi="Cambria Math"/>
                <w:lang w:val="de-DE"/>
              </w:rPr>
              <m:t>p</m:t>
            </m:r>
          </m:e>
          <m:sub>
            <m:r>
              <w:rPr>
                <w:rFonts w:ascii="Cambria Math" w:hAnsi="Cambria Math"/>
                <w:lang w:val="de-DE"/>
              </w:rPr>
              <m:t>0</m:t>
            </m:r>
          </m:sub>
        </m:sSub>
      </m:oMath>
    </w:p>
    <w:p w:rsidR="00CA2042" w:rsidRPr="00CA2042" w:rsidRDefault="00CA2042" w:rsidP="00CA2042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rFonts w:eastAsiaTheme="minorEastAsia"/>
          <w:iCs/>
          <w:lang w:val="de-DE"/>
        </w:rPr>
        <w:t>Demand for the good each period is linear</w:t>
      </w:r>
    </w:p>
    <w:p w:rsidR="00CA2042" w:rsidRPr="00CA2042" w:rsidRDefault="00CA2042" w:rsidP="00CA2042">
      <w:pPr>
        <w:spacing w:after="0"/>
        <w:ind w:left="720"/>
      </w:pPr>
      <w:r>
        <w:rPr>
          <w:rFonts w:eastAsiaTheme="minorEastAsia"/>
          <w:iCs/>
          <w:lang w:val="de-DE"/>
        </w:rPr>
        <w:t xml:space="preserve"> </w:t>
      </w:r>
      <m:oMath>
        <m:r>
          <w:rPr>
            <w:rFonts w:ascii="Cambria Math" w:hAnsi="Cambria Math"/>
            <w:lang w:val="de-DE"/>
          </w:rPr>
          <m:t>Q=A-bP</m:t>
        </m:r>
      </m:oMath>
    </w:p>
    <w:p w:rsidR="00CA2042" w:rsidRDefault="00CA2042" w:rsidP="00CA2042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A &gt; 0</w:t>
      </w:r>
    </w:p>
    <w:p w:rsidR="00CA2042" w:rsidRDefault="00CA2042" w:rsidP="00CA2042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lang w:val="en-US"/>
        </w:rPr>
        <w:t>b &gt; 0</w:t>
      </w:r>
    </w:p>
    <w:p w:rsidR="00CA2042" w:rsidRPr="00CA2042" w:rsidRDefault="00CA2042" w:rsidP="00CA2042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 xml:space="preserve">Initial and average MC of producing the consumer good is </w:t>
      </w:r>
      <m:oMath>
        <m:sSub>
          <m:sSubPr>
            <m:ctrlPr>
              <w:rPr>
                <w:rFonts w:ascii="Cambria Math" w:hAnsi="Cambria Math"/>
                <w:i/>
                <w:iCs/>
                <w:lang w:val="de-DE"/>
              </w:rPr>
            </m:ctrlPr>
          </m:sSubPr>
          <m:e>
            <m:r>
              <w:rPr>
                <w:rFonts w:ascii="Cambria Math" w:hAnsi="Cambria Math"/>
                <w:lang w:val="de-DE"/>
              </w:rPr>
              <m:t>c</m:t>
            </m:r>
          </m:e>
          <m:sub>
            <m:r>
              <w:rPr>
                <w:rFonts w:ascii="Cambria Math" w:hAnsi="Cambria Math"/>
                <w:lang w:val="de-DE"/>
              </w:rPr>
              <m:t>0</m:t>
            </m:r>
          </m:sub>
        </m:sSub>
      </m:oMath>
    </w:p>
    <w:p w:rsidR="00CA2042" w:rsidRPr="00CA2042" w:rsidRDefault="00CA2042" w:rsidP="00CA2042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rFonts w:eastAsiaTheme="minorEastAsia"/>
          <w:iCs/>
          <w:lang w:val="en-US"/>
        </w:rPr>
        <w:t>R</w:t>
      </w:r>
      <w:r>
        <w:rPr>
          <w:rFonts w:eastAsiaTheme="minorEastAsia"/>
          <w:iCs/>
          <w:lang w:val="de-DE"/>
        </w:rPr>
        <w:t xml:space="preserve">esearch resources are denoted by R and cost s per unit </w:t>
      </w:r>
    </w:p>
    <w:p w:rsidR="00CA2042" w:rsidRPr="00CA2042" w:rsidRDefault="00CA2042" w:rsidP="00CA2042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rFonts w:eastAsiaTheme="minorEastAsia"/>
          <w:iCs/>
          <w:lang w:val="en-US"/>
        </w:rPr>
        <w:t>They are all spend in t = 0</w:t>
      </w:r>
    </w:p>
    <w:p w:rsidR="00CA2042" w:rsidRPr="00CA2042" w:rsidRDefault="00CA2042" w:rsidP="00CA2042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rFonts w:eastAsiaTheme="minorEastAsia"/>
          <w:iCs/>
          <w:lang w:val="en-US"/>
        </w:rPr>
        <w:t xml:space="preserve">Present value of research cost = </w:t>
      </w:r>
      <w:proofErr w:type="spellStart"/>
      <w:r>
        <w:rPr>
          <w:rFonts w:eastAsiaTheme="minorEastAsia"/>
          <w:iCs/>
          <w:lang w:val="en-US"/>
        </w:rPr>
        <w:t>Rs</w:t>
      </w:r>
      <w:proofErr w:type="spellEnd"/>
    </w:p>
    <w:p w:rsidR="00CA2042" w:rsidRPr="00CA2042" w:rsidRDefault="00CA2042" w:rsidP="00CA2042">
      <w:pPr>
        <w:pStyle w:val="ListParagraph"/>
        <w:numPr>
          <w:ilvl w:val="1"/>
          <w:numId w:val="4"/>
        </w:numPr>
        <w:spacing w:after="0"/>
        <w:rPr>
          <w:lang w:val="en-US"/>
        </w:rPr>
      </w:pPr>
      <w:r>
        <w:rPr>
          <w:rFonts w:eastAsiaTheme="minorEastAsia"/>
          <w:iCs/>
          <w:lang w:val="en-US"/>
        </w:rPr>
        <w:t>No need to discount as all is spent in t = 0</w:t>
      </w:r>
    </w:p>
    <w:p w:rsidR="00CA2042" w:rsidRPr="00CA2042" w:rsidRDefault="00CA2042" w:rsidP="00CA2042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rFonts w:eastAsiaTheme="minorEastAsia"/>
          <w:iCs/>
          <w:lang w:val="en-US"/>
        </w:rPr>
        <w:t xml:space="preserve">Research leads to a cost reduction from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  <w:lang w:val="de-DE"/>
              </w:rPr>
            </m:ctrlPr>
          </m:sSubPr>
          <m:e>
            <m:r>
              <w:rPr>
                <w:rFonts w:ascii="Cambria Math" w:eastAsiaTheme="minorEastAsia" w:hAnsi="Cambria Math"/>
                <w:lang w:val="de-DE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de-DE"/>
              </w:rPr>
              <m:t>0</m:t>
            </m:r>
          </m:sub>
        </m:sSub>
      </m:oMath>
      <w:r w:rsidRPr="00CA2042">
        <w:rPr>
          <w:rFonts w:eastAsiaTheme="minorEastAsia"/>
          <w:iCs/>
          <w:lang w:val="de-DE"/>
        </w:rPr>
        <w:t xml:space="preserve"> to 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  <w:lang w:val="de-DE"/>
              </w:rPr>
            </m:ctrlPr>
          </m:sSubPr>
          <m:e>
            <m:r>
              <w:rPr>
                <w:rFonts w:ascii="Cambria Math" w:eastAsiaTheme="minorEastAsia" w:hAnsi="Cambria Math"/>
                <w:lang w:val="de-DE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de-DE"/>
              </w:rPr>
              <m:t>1</m:t>
            </m:r>
          </m:sub>
        </m:sSub>
      </m:oMath>
    </w:p>
    <w:p w:rsidR="00CA2042" w:rsidRDefault="00CA2042" w:rsidP="00CA2042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Cost reduction increases with the amount of research, but with diminishing returns</w:t>
      </w:r>
    </w:p>
    <w:p w:rsidR="00CA2042" w:rsidRPr="00CA2042" w:rsidRDefault="00832CA7" w:rsidP="00CA2042">
      <w:pPr>
        <w:pStyle w:val="ListParagraph"/>
        <w:spacing w:after="0"/>
        <w:rPr>
          <w:rFonts w:eastAsiaTheme="minorEastAsia"/>
          <w:iCs/>
          <w:lang w:val="de-DE"/>
        </w:rPr>
      </w:pPr>
      <m:oMath>
        <m:sSub>
          <m:sSubPr>
            <m:ctrlPr>
              <w:rPr>
                <w:rFonts w:ascii="Cambria Math" w:hAnsi="Cambria Math"/>
                <w:i/>
                <w:iCs/>
                <w:lang w:val="de-DE"/>
              </w:rPr>
            </m:ctrlPr>
          </m:sSubPr>
          <m:e>
            <m:r>
              <w:rPr>
                <w:rFonts w:ascii="Cambria Math" w:hAnsi="Cambria Math"/>
                <w:lang w:val="de-DE"/>
              </w:rPr>
              <m:t>c</m:t>
            </m:r>
          </m:e>
          <m:sub>
            <m:r>
              <w:rPr>
                <w:rFonts w:ascii="Cambria Math" w:hAnsi="Cambria Math"/>
                <w:lang w:val="de-DE"/>
              </w:rPr>
              <m:t>0</m:t>
            </m:r>
          </m:sub>
        </m:sSub>
      </m:oMath>
      <w:r w:rsidR="00CA2042" w:rsidRPr="00CA2042">
        <w:rPr>
          <w:lang w:val="de-DE"/>
        </w:rPr>
        <w:t>-</w:t>
      </w:r>
      <m:oMath>
        <m:sSub>
          <m:sSubPr>
            <m:ctrlPr>
              <w:rPr>
                <w:rFonts w:ascii="Cambria Math" w:hAnsi="Cambria Math"/>
                <w:i/>
                <w:iCs/>
                <w:lang w:val="de-DE"/>
              </w:rPr>
            </m:ctrlPr>
          </m:sSubPr>
          <m:e>
            <m:r>
              <w:rPr>
                <w:rFonts w:ascii="Cambria Math" w:hAnsi="Cambria Math"/>
                <w:lang w:val="de-DE"/>
              </w:rPr>
              <m:t> c</m:t>
            </m:r>
          </m:e>
          <m:sub>
            <m:r>
              <w:rPr>
                <w:rFonts w:ascii="Cambria Math" w:hAnsi="Cambria Math"/>
                <w:lang w:val="de-DE"/>
              </w:rPr>
              <m:t>1</m:t>
            </m:r>
          </m:sub>
        </m:sSub>
        <m:r>
          <w:rPr>
            <w:rFonts w:ascii="Cambria Math" w:hAnsi="Cambria Math"/>
            <w:lang w:val="de-DE"/>
          </w:rPr>
          <m:t>=</m:t>
        </m:r>
        <m:sSup>
          <m:sSupPr>
            <m:ctrlPr>
              <w:rPr>
                <w:rFonts w:ascii="Cambria Math" w:hAnsi="Cambria Math"/>
                <w:i/>
                <w:iCs/>
                <w:lang w:val="de-DE"/>
              </w:rPr>
            </m:ctrlPr>
          </m:sSupPr>
          <m:e>
            <m:r>
              <w:rPr>
                <w:rFonts w:ascii="Cambria Math" w:hAnsi="Cambria Math"/>
                <w:lang w:val="de-DE"/>
              </w:rPr>
              <m:t>R</m:t>
            </m:r>
          </m:e>
          <m:sup>
            <m:r>
              <w:rPr>
                <w:rFonts w:ascii="Cambria Math" w:hAnsi="Cambria Math"/>
                <w:lang w:val="de-DE"/>
              </w:rPr>
              <m:t>α</m:t>
            </m:r>
          </m:sup>
        </m:sSup>
      </m:oMath>
    </w:p>
    <w:p w:rsidR="00CA2042" w:rsidRDefault="00CA2042" w:rsidP="00CA2042">
      <w:pPr>
        <w:pStyle w:val="ListParagraph"/>
        <w:numPr>
          <w:ilvl w:val="1"/>
          <w:numId w:val="4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 xml:space="preserve">0 &lt; </w:t>
      </w:r>
      <w:r>
        <w:rPr>
          <w:rFonts w:eastAsiaTheme="minorEastAsia" w:cstheme="minorHAnsi"/>
          <w:lang w:val="en-US"/>
        </w:rPr>
        <w:t>α</w:t>
      </w:r>
      <w:r>
        <w:rPr>
          <w:rFonts w:eastAsiaTheme="minorEastAsia"/>
          <w:lang w:val="en-US"/>
        </w:rPr>
        <w:t xml:space="preserve"> &lt; 1</w:t>
      </w:r>
    </w:p>
    <w:p w:rsidR="00CA2042" w:rsidRDefault="00CA2042" w:rsidP="00CA2042">
      <w:pPr>
        <w:spacing w:after="0"/>
        <w:rPr>
          <w:rFonts w:eastAsiaTheme="minorEastAsia"/>
          <w:lang w:val="en-US"/>
        </w:rPr>
      </w:pPr>
    </w:p>
    <w:p w:rsidR="000C4530" w:rsidRDefault="000C4530" w:rsidP="00CA2042">
      <w:pPr>
        <w:spacing w:after="0"/>
        <w:rPr>
          <w:rFonts w:eastAsiaTheme="minorEastAsia"/>
          <w:lang w:val="en-US"/>
        </w:rPr>
      </w:pPr>
    </w:p>
    <w:p w:rsidR="000C4530" w:rsidRDefault="000C4530" w:rsidP="00CA2042">
      <w:pPr>
        <w:spacing w:after="0"/>
        <w:rPr>
          <w:rFonts w:eastAsiaTheme="minorEastAsia"/>
          <w:lang w:val="en-US"/>
        </w:rPr>
      </w:pPr>
    </w:p>
    <w:p w:rsidR="000C4530" w:rsidRDefault="000C4530" w:rsidP="00CA2042">
      <w:pPr>
        <w:spacing w:after="0"/>
        <w:rPr>
          <w:rFonts w:eastAsiaTheme="minorEastAsia"/>
          <w:lang w:val="en-US"/>
        </w:rPr>
      </w:pPr>
    </w:p>
    <w:p w:rsidR="000C4530" w:rsidRDefault="000C4530" w:rsidP="00CA2042">
      <w:pPr>
        <w:spacing w:after="0"/>
        <w:rPr>
          <w:rFonts w:eastAsiaTheme="minorEastAsia"/>
          <w:lang w:val="en-US"/>
        </w:rPr>
      </w:pPr>
    </w:p>
    <w:p w:rsidR="000C4530" w:rsidRDefault="000C4530" w:rsidP="00CA2042">
      <w:pPr>
        <w:spacing w:after="0"/>
        <w:rPr>
          <w:rFonts w:eastAsiaTheme="minorEastAsia"/>
          <w:lang w:val="en-US"/>
        </w:rPr>
      </w:pPr>
    </w:p>
    <w:p w:rsidR="000C4530" w:rsidRDefault="000C4530" w:rsidP="00CA2042">
      <w:pPr>
        <w:spacing w:after="0"/>
        <w:rPr>
          <w:rFonts w:eastAsiaTheme="minorEastAsia"/>
          <w:lang w:val="en-US"/>
        </w:rPr>
      </w:pPr>
    </w:p>
    <w:p w:rsidR="000C4530" w:rsidRDefault="000C4530" w:rsidP="00CA2042">
      <w:pPr>
        <w:spacing w:after="0"/>
        <w:rPr>
          <w:rFonts w:eastAsiaTheme="minorEastAsia"/>
          <w:lang w:val="en-US"/>
        </w:rPr>
      </w:pPr>
    </w:p>
    <w:p w:rsidR="000C4530" w:rsidRDefault="000C4530" w:rsidP="00CA2042">
      <w:pPr>
        <w:spacing w:after="0"/>
        <w:rPr>
          <w:rFonts w:eastAsiaTheme="minorEastAsia"/>
          <w:lang w:val="en-US"/>
        </w:rPr>
      </w:pPr>
    </w:p>
    <w:p w:rsidR="000C4530" w:rsidRPr="000C4530" w:rsidRDefault="000C4530" w:rsidP="000C4530">
      <w:pPr>
        <w:pStyle w:val="ListParagraph"/>
        <w:numPr>
          <w:ilvl w:val="0"/>
          <w:numId w:val="10"/>
        </w:numPr>
        <w:spacing w:after="0"/>
        <w:rPr>
          <w:rFonts w:eastAsiaTheme="minorEastAsia"/>
          <w:b/>
          <w:color w:val="00B0F0"/>
          <w:u w:val="single"/>
          <w:lang w:val="en-US"/>
        </w:rPr>
      </w:pPr>
      <w:r w:rsidRPr="000C4530">
        <w:rPr>
          <w:rFonts w:eastAsiaTheme="minorEastAsia"/>
          <w:b/>
          <w:color w:val="00B0F0"/>
          <w:u w:val="single"/>
          <w:lang w:val="en-US"/>
        </w:rPr>
        <w:lastRenderedPageBreak/>
        <w:t xml:space="preserve">Graphical </w:t>
      </w:r>
    </w:p>
    <w:p w:rsidR="000C4530" w:rsidRDefault="000C4530" w:rsidP="000C4530">
      <w:pPr>
        <w:pStyle w:val="ListParagraph"/>
        <w:spacing w:after="0"/>
        <w:ind w:left="360"/>
        <w:rPr>
          <w:rFonts w:eastAsiaTheme="minorEastAsia"/>
          <w:lang w:val="en-US"/>
        </w:rPr>
      </w:pPr>
    </w:p>
    <w:p w:rsidR="000C4530" w:rsidRPr="000C4530" w:rsidRDefault="000C4530" w:rsidP="000C4530">
      <w:pPr>
        <w:pStyle w:val="ListParagraph"/>
        <w:spacing w:after="0"/>
        <w:ind w:left="360"/>
        <w:rPr>
          <w:rFonts w:eastAsiaTheme="minorEastAsia"/>
          <w:u w:val="single"/>
          <w:lang w:val="en-US"/>
        </w:rPr>
      </w:pPr>
      <w:r w:rsidRPr="000C4530">
        <w:rPr>
          <w:rFonts w:eastAsiaTheme="minorEastAsia"/>
          <w:u w:val="single"/>
          <w:lang w:val="en-US"/>
        </w:rPr>
        <w:t>Without cost-reducing innovation</w:t>
      </w:r>
    </w:p>
    <w:p w:rsidR="000C4530" w:rsidRDefault="000C4530" w:rsidP="000C4530">
      <w:pPr>
        <w:pStyle w:val="ListParagraph"/>
        <w:spacing w:after="0"/>
        <w:ind w:left="360"/>
        <w:rPr>
          <w:rFonts w:eastAsiaTheme="minorEastAsia"/>
          <w:lang w:val="en-US"/>
        </w:rPr>
      </w:pPr>
    </w:p>
    <w:p w:rsidR="000C4530" w:rsidRDefault="000C4530" w:rsidP="000C4530">
      <w:pPr>
        <w:pStyle w:val="ListParagraph"/>
        <w:spacing w:after="0"/>
        <w:ind w:left="360"/>
        <w:rPr>
          <w:rFonts w:eastAsiaTheme="minorEastAsia"/>
          <w:lang w:val="en-US"/>
        </w:rPr>
      </w:pPr>
      <w:r>
        <w:rPr>
          <w:noProof/>
          <w:lang w:eastAsia="nl-BE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271780</wp:posOffset>
            </wp:positionH>
            <wp:positionV relativeFrom="paragraph">
              <wp:posOffset>11430</wp:posOffset>
            </wp:positionV>
            <wp:extent cx="3181350" cy="2219325"/>
            <wp:effectExtent l="0" t="0" r="0" b="9525"/>
            <wp:wrapTight wrapText="bothSides">
              <wp:wrapPolygon edited="0">
                <wp:start x="0" y="0"/>
                <wp:lineTo x="0" y="21507"/>
                <wp:lineTo x="21471" y="21507"/>
                <wp:lineTo x="2147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26" t="29700" r="27249" b="1784"/>
                    <a:stretch/>
                  </pic:blipFill>
                  <pic:spPr bwMode="auto">
                    <a:xfrm>
                      <a:off x="0" y="0"/>
                      <a:ext cx="3181350" cy="221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0C4530" w:rsidRDefault="000C4530" w:rsidP="000C4530">
      <w:pPr>
        <w:pStyle w:val="ListParagraph"/>
        <w:spacing w:after="0"/>
        <w:ind w:left="360"/>
        <w:rPr>
          <w:rFonts w:eastAsiaTheme="minorEastAsia"/>
          <w:lang w:val="en-US"/>
        </w:rPr>
      </w:pPr>
    </w:p>
    <w:p w:rsidR="000C4530" w:rsidRDefault="000C4530" w:rsidP="000C4530">
      <w:pPr>
        <w:pStyle w:val="ListParagraph"/>
        <w:spacing w:after="0"/>
        <w:ind w:left="360"/>
        <w:rPr>
          <w:rFonts w:eastAsiaTheme="minorEastAsia"/>
          <w:lang w:val="en-US"/>
        </w:rPr>
      </w:pPr>
    </w:p>
    <w:p w:rsidR="000C4530" w:rsidRDefault="000C4530" w:rsidP="000C4530">
      <w:pPr>
        <w:pStyle w:val="ListParagraph"/>
        <w:spacing w:after="0"/>
        <w:ind w:left="360"/>
        <w:rPr>
          <w:rFonts w:eastAsiaTheme="minorEastAsia"/>
          <w:lang w:val="en-US"/>
        </w:rPr>
      </w:pPr>
    </w:p>
    <w:p w:rsidR="000C4530" w:rsidRDefault="000C4530" w:rsidP="000C4530">
      <w:pPr>
        <w:pStyle w:val="ListParagraph"/>
        <w:spacing w:after="0"/>
        <w:ind w:left="360"/>
        <w:rPr>
          <w:rFonts w:eastAsiaTheme="minorEastAsia"/>
          <w:lang w:val="en-US"/>
        </w:rPr>
      </w:pPr>
    </w:p>
    <w:p w:rsidR="000C4530" w:rsidRDefault="000C4530" w:rsidP="000C4530">
      <w:pPr>
        <w:pStyle w:val="ListParagraph"/>
        <w:spacing w:after="0"/>
        <w:ind w:left="360"/>
        <w:rPr>
          <w:rFonts w:eastAsiaTheme="minorEastAsia"/>
          <w:lang w:val="en-US"/>
        </w:rPr>
      </w:pPr>
    </w:p>
    <w:p w:rsidR="000C4530" w:rsidRDefault="000C4530" w:rsidP="000C4530">
      <w:pPr>
        <w:pStyle w:val="ListParagraph"/>
        <w:spacing w:after="0"/>
        <w:ind w:left="360"/>
        <w:rPr>
          <w:rFonts w:eastAsiaTheme="minorEastAsia"/>
          <w:lang w:val="en-US"/>
        </w:rPr>
      </w:pPr>
    </w:p>
    <w:p w:rsidR="000C4530" w:rsidRDefault="000C4530" w:rsidP="000C4530">
      <w:pPr>
        <w:pStyle w:val="ListParagraph"/>
        <w:spacing w:after="0"/>
        <w:ind w:left="360"/>
        <w:rPr>
          <w:rFonts w:eastAsiaTheme="minorEastAsia"/>
          <w:lang w:val="en-US"/>
        </w:rPr>
      </w:pPr>
    </w:p>
    <w:p w:rsidR="000C4530" w:rsidRDefault="000C4530" w:rsidP="000C4530">
      <w:pPr>
        <w:pStyle w:val="ListParagraph"/>
        <w:spacing w:after="0"/>
        <w:ind w:left="360"/>
        <w:rPr>
          <w:rFonts w:eastAsiaTheme="minorEastAsia"/>
          <w:lang w:val="en-US"/>
        </w:rPr>
      </w:pPr>
    </w:p>
    <w:p w:rsidR="000C4530" w:rsidRDefault="000C4530" w:rsidP="000C4530">
      <w:pPr>
        <w:pStyle w:val="ListParagraph"/>
        <w:spacing w:after="0"/>
        <w:ind w:left="360"/>
        <w:rPr>
          <w:rFonts w:eastAsiaTheme="minorEastAsia"/>
          <w:lang w:val="en-US"/>
        </w:rPr>
      </w:pPr>
    </w:p>
    <w:p w:rsidR="000C4530" w:rsidRDefault="000C4530" w:rsidP="000C4530">
      <w:pPr>
        <w:pStyle w:val="ListParagraph"/>
        <w:spacing w:after="0"/>
        <w:ind w:left="360"/>
        <w:rPr>
          <w:rFonts w:eastAsiaTheme="minorEastAsia"/>
          <w:lang w:val="en-US"/>
        </w:rPr>
      </w:pPr>
    </w:p>
    <w:p w:rsidR="000C4530" w:rsidRDefault="000C4530" w:rsidP="000C4530">
      <w:pPr>
        <w:pStyle w:val="ListParagraph"/>
        <w:spacing w:after="0"/>
        <w:ind w:left="360"/>
        <w:rPr>
          <w:rFonts w:eastAsiaTheme="minorEastAsia"/>
          <w:lang w:val="en-US"/>
        </w:rPr>
      </w:pPr>
    </w:p>
    <w:p w:rsidR="000C4530" w:rsidRDefault="000C4530" w:rsidP="000C4530">
      <w:pPr>
        <w:pStyle w:val="ListParagraph"/>
        <w:spacing w:after="0"/>
        <w:ind w:left="360"/>
        <w:rPr>
          <w:rFonts w:eastAsiaTheme="minorEastAsia"/>
          <w:lang w:val="en-US"/>
        </w:rPr>
      </w:pPr>
    </w:p>
    <w:p w:rsidR="000C4530" w:rsidRDefault="000C4530" w:rsidP="000C4530">
      <w:pPr>
        <w:pStyle w:val="ListParagraph"/>
        <w:spacing w:after="0"/>
        <w:ind w:left="360"/>
        <w:rPr>
          <w:rFonts w:eastAsiaTheme="minorEastAsia"/>
          <w:lang w:val="en-US"/>
        </w:rPr>
      </w:pPr>
    </w:p>
    <w:p w:rsidR="000C4530" w:rsidRPr="000C4530" w:rsidRDefault="000C4530" w:rsidP="000C4530">
      <w:pPr>
        <w:pStyle w:val="ListParagraph"/>
        <w:numPr>
          <w:ilvl w:val="0"/>
          <w:numId w:val="4"/>
        </w:numPr>
        <w:rPr>
          <w:rFonts w:eastAsiaTheme="minorEastAsia"/>
        </w:rPr>
      </w:pPr>
      <w:r w:rsidRPr="000C4530">
        <w:rPr>
          <w:rFonts w:eastAsiaTheme="minorEastAsia"/>
          <w:lang w:val="de-DE"/>
        </w:rPr>
        <w:t xml:space="preserve">Cost: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  <w:lang w:val="de-DE"/>
              </w:rPr>
            </m:ctrlPr>
          </m:sSubPr>
          <m:e>
            <m:r>
              <w:rPr>
                <w:rFonts w:ascii="Cambria Math" w:eastAsiaTheme="minorEastAsia" w:hAnsi="Cambria Math"/>
                <w:lang w:val="de-DE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de-DE"/>
              </w:rPr>
              <m:t>0</m:t>
            </m:r>
          </m:sub>
        </m:sSub>
      </m:oMath>
    </w:p>
    <w:p w:rsidR="000C4530" w:rsidRPr="000C4530" w:rsidRDefault="000C4530" w:rsidP="000C4530">
      <w:pPr>
        <w:pStyle w:val="ListParagraph"/>
        <w:numPr>
          <w:ilvl w:val="0"/>
          <w:numId w:val="4"/>
        </w:numPr>
        <w:rPr>
          <w:rFonts w:eastAsiaTheme="minorEastAsia"/>
        </w:rPr>
      </w:pPr>
      <w:r w:rsidRPr="000C4530">
        <w:rPr>
          <w:rFonts w:eastAsiaTheme="minorEastAsia"/>
          <w:lang w:val="de-DE"/>
        </w:rPr>
        <w:t xml:space="preserve">Price: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  <w:lang w:val="de-DE"/>
              </w:rPr>
            </m:ctrlPr>
          </m:sSubPr>
          <m:e>
            <m:r>
              <w:rPr>
                <w:rFonts w:ascii="Cambria Math" w:eastAsiaTheme="minorEastAsia" w:hAnsi="Cambria Math"/>
                <w:lang w:val="de-DE"/>
              </w:rPr>
              <m:t>p</m:t>
            </m:r>
          </m:e>
          <m:sub>
            <m:r>
              <w:rPr>
                <w:rFonts w:ascii="Cambria Math" w:eastAsiaTheme="minorEastAsia" w:hAnsi="Cambria Math"/>
                <w:lang w:val="de-DE"/>
              </w:rPr>
              <m:t>0</m:t>
            </m:r>
          </m:sub>
        </m:sSub>
      </m:oMath>
    </w:p>
    <w:p w:rsidR="000C4530" w:rsidRPr="000C4530" w:rsidRDefault="000C4530" w:rsidP="000C4530">
      <w:pPr>
        <w:pStyle w:val="ListParagraph"/>
        <w:numPr>
          <w:ilvl w:val="0"/>
          <w:numId w:val="4"/>
        </w:numPr>
        <w:rPr>
          <w:rFonts w:eastAsiaTheme="minorEastAsia"/>
        </w:rPr>
      </w:pPr>
      <w:r w:rsidRPr="000C4530">
        <w:rPr>
          <w:rFonts w:eastAsiaTheme="minorEastAsia"/>
          <w:lang w:val="de-DE"/>
        </w:rPr>
        <w:t xml:space="preserve">Quantity: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  <w:lang w:val="de-DE"/>
              </w:rPr>
            </m:ctrlPr>
          </m:sSubPr>
          <m:e>
            <m:r>
              <w:rPr>
                <w:rFonts w:ascii="Cambria Math" w:eastAsiaTheme="minorEastAsia" w:hAnsi="Cambria Math"/>
                <w:lang w:val="de-DE"/>
              </w:rPr>
              <m:t>Q</m:t>
            </m:r>
          </m:e>
          <m:sub>
            <m:r>
              <w:rPr>
                <w:rFonts w:ascii="Cambria Math" w:eastAsiaTheme="minorEastAsia" w:hAnsi="Cambria Math"/>
                <w:lang w:val="de-DE"/>
              </w:rPr>
              <m:t>0</m:t>
            </m:r>
          </m:sub>
        </m:sSub>
      </m:oMath>
    </w:p>
    <w:p w:rsidR="000C4530" w:rsidRPr="000C4530" w:rsidRDefault="000C4530" w:rsidP="000C4530">
      <w:pPr>
        <w:pStyle w:val="ListParagraph"/>
        <w:numPr>
          <w:ilvl w:val="0"/>
          <w:numId w:val="4"/>
        </w:numPr>
        <w:spacing w:after="0"/>
        <w:rPr>
          <w:rFonts w:eastAsiaTheme="minorEastAsia"/>
          <w:lang w:val="en-US"/>
        </w:rPr>
      </w:pPr>
      <w:r w:rsidRPr="000C4530">
        <w:rPr>
          <w:rFonts w:eastAsiaTheme="minorEastAsia"/>
          <w:lang w:val="de-DE"/>
        </w:rPr>
        <w:t>Producers make zero profits</w:t>
      </w:r>
    </w:p>
    <w:p w:rsidR="000C4530" w:rsidRDefault="000C4530" w:rsidP="000C4530">
      <w:pPr>
        <w:spacing w:after="0"/>
        <w:rPr>
          <w:rFonts w:eastAsiaTheme="minorEastAsia"/>
          <w:lang w:val="en-US"/>
        </w:rPr>
      </w:pPr>
    </w:p>
    <w:p w:rsidR="000C4530" w:rsidRDefault="000C4530" w:rsidP="000C4530">
      <w:pPr>
        <w:spacing w:after="0"/>
        <w:ind w:left="360"/>
        <w:rPr>
          <w:rFonts w:eastAsiaTheme="minorEastAsia"/>
          <w:lang w:val="en-US"/>
        </w:rPr>
      </w:pPr>
    </w:p>
    <w:p w:rsidR="000C4530" w:rsidRPr="000C4530" w:rsidRDefault="000C4530" w:rsidP="000C4530">
      <w:pPr>
        <w:spacing w:after="0"/>
        <w:ind w:left="360"/>
        <w:rPr>
          <w:rFonts w:eastAsiaTheme="minorEastAsia"/>
          <w:u w:val="single"/>
          <w:lang w:val="en-US"/>
        </w:rPr>
      </w:pPr>
      <w:r w:rsidRPr="000C4530">
        <w:rPr>
          <w:rFonts w:eastAsiaTheme="minorEastAsia"/>
          <w:u w:val="single"/>
          <w:lang w:val="en-US"/>
        </w:rPr>
        <w:t>With cost-reducing unpatented innovation</w:t>
      </w:r>
    </w:p>
    <w:p w:rsidR="000C4530" w:rsidRDefault="000C4530" w:rsidP="000C4530">
      <w:pPr>
        <w:spacing w:after="0"/>
        <w:ind w:left="360"/>
        <w:rPr>
          <w:rFonts w:eastAsiaTheme="minorEastAsia"/>
          <w:lang w:val="en-US"/>
        </w:rPr>
      </w:pPr>
    </w:p>
    <w:p w:rsidR="000C4530" w:rsidRDefault="000C4530" w:rsidP="000C4530">
      <w:pPr>
        <w:spacing w:after="0"/>
        <w:ind w:left="360"/>
        <w:rPr>
          <w:rFonts w:eastAsiaTheme="minorEastAsia"/>
          <w:lang w:val="en-US"/>
        </w:rPr>
      </w:pPr>
      <w:r>
        <w:rPr>
          <w:noProof/>
          <w:lang w:eastAsia="nl-BE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252730</wp:posOffset>
            </wp:positionH>
            <wp:positionV relativeFrom="paragraph">
              <wp:posOffset>8255</wp:posOffset>
            </wp:positionV>
            <wp:extent cx="3209925" cy="2267585"/>
            <wp:effectExtent l="0" t="0" r="9525" b="0"/>
            <wp:wrapTight wrapText="bothSides">
              <wp:wrapPolygon edited="0">
                <wp:start x="0" y="0"/>
                <wp:lineTo x="0" y="21412"/>
                <wp:lineTo x="21536" y="21412"/>
                <wp:lineTo x="21536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30" t="29994" r="27249"/>
                    <a:stretch/>
                  </pic:blipFill>
                  <pic:spPr bwMode="auto">
                    <a:xfrm>
                      <a:off x="0" y="0"/>
                      <a:ext cx="3209925" cy="2267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0C4530" w:rsidRDefault="000C4530" w:rsidP="000C4530">
      <w:pPr>
        <w:spacing w:after="0"/>
        <w:ind w:left="360"/>
        <w:rPr>
          <w:rFonts w:eastAsiaTheme="minorEastAsia"/>
          <w:lang w:val="en-US"/>
        </w:rPr>
      </w:pPr>
    </w:p>
    <w:p w:rsidR="000C4530" w:rsidRDefault="000C4530" w:rsidP="000C4530">
      <w:pPr>
        <w:spacing w:after="0"/>
        <w:ind w:left="360"/>
        <w:rPr>
          <w:rFonts w:eastAsiaTheme="minorEastAsia"/>
          <w:lang w:val="en-US"/>
        </w:rPr>
      </w:pPr>
    </w:p>
    <w:p w:rsidR="000C4530" w:rsidRDefault="000C4530" w:rsidP="000C4530">
      <w:pPr>
        <w:spacing w:after="0"/>
        <w:ind w:left="360"/>
        <w:rPr>
          <w:rFonts w:eastAsiaTheme="minorEastAsia"/>
          <w:lang w:val="en-US"/>
        </w:rPr>
      </w:pPr>
    </w:p>
    <w:p w:rsidR="000C4530" w:rsidRDefault="000C4530" w:rsidP="000C4530">
      <w:pPr>
        <w:spacing w:after="0"/>
        <w:ind w:left="360"/>
        <w:rPr>
          <w:rFonts w:eastAsiaTheme="minorEastAsia"/>
          <w:lang w:val="en-US"/>
        </w:rPr>
      </w:pPr>
    </w:p>
    <w:p w:rsidR="000C4530" w:rsidRDefault="000C4530" w:rsidP="000C4530">
      <w:pPr>
        <w:spacing w:after="0"/>
        <w:ind w:left="360"/>
        <w:rPr>
          <w:rFonts w:eastAsiaTheme="minorEastAsia"/>
          <w:lang w:val="en-US"/>
        </w:rPr>
      </w:pPr>
    </w:p>
    <w:p w:rsidR="000C4530" w:rsidRDefault="000C4530" w:rsidP="000C4530">
      <w:pPr>
        <w:spacing w:after="0"/>
        <w:ind w:left="360"/>
        <w:rPr>
          <w:rFonts w:eastAsiaTheme="minorEastAsia"/>
          <w:lang w:val="en-US"/>
        </w:rPr>
      </w:pPr>
    </w:p>
    <w:p w:rsidR="000C4530" w:rsidRDefault="000C4530" w:rsidP="000C4530">
      <w:pPr>
        <w:spacing w:after="0"/>
        <w:ind w:left="360"/>
        <w:rPr>
          <w:rFonts w:eastAsiaTheme="minorEastAsia"/>
          <w:lang w:val="en-US"/>
        </w:rPr>
      </w:pPr>
    </w:p>
    <w:p w:rsidR="000C4530" w:rsidRDefault="000C4530" w:rsidP="000C4530">
      <w:pPr>
        <w:spacing w:after="0"/>
        <w:ind w:left="360"/>
        <w:rPr>
          <w:rFonts w:eastAsiaTheme="minorEastAsia"/>
          <w:lang w:val="en-US"/>
        </w:rPr>
      </w:pPr>
    </w:p>
    <w:p w:rsidR="000C4530" w:rsidRDefault="000C4530" w:rsidP="000C4530">
      <w:pPr>
        <w:spacing w:after="0"/>
        <w:ind w:left="360"/>
        <w:rPr>
          <w:rFonts w:eastAsiaTheme="minorEastAsia"/>
          <w:lang w:val="en-US"/>
        </w:rPr>
      </w:pPr>
    </w:p>
    <w:p w:rsidR="000C4530" w:rsidRDefault="000C4530" w:rsidP="000C4530">
      <w:pPr>
        <w:spacing w:after="0"/>
        <w:ind w:left="360"/>
        <w:rPr>
          <w:rFonts w:eastAsiaTheme="minorEastAsia"/>
          <w:lang w:val="en-US"/>
        </w:rPr>
      </w:pPr>
    </w:p>
    <w:p w:rsidR="000C4530" w:rsidRDefault="000C4530" w:rsidP="000C4530">
      <w:pPr>
        <w:spacing w:after="0"/>
        <w:ind w:left="360"/>
        <w:rPr>
          <w:rFonts w:eastAsiaTheme="minorEastAsia"/>
          <w:lang w:val="en-US"/>
        </w:rPr>
      </w:pPr>
    </w:p>
    <w:p w:rsidR="000C4530" w:rsidRDefault="000C4530" w:rsidP="000C4530">
      <w:pPr>
        <w:spacing w:after="0"/>
        <w:ind w:left="360"/>
        <w:rPr>
          <w:rFonts w:eastAsiaTheme="minorEastAsia"/>
          <w:lang w:val="en-US"/>
        </w:rPr>
      </w:pPr>
    </w:p>
    <w:p w:rsidR="000C4530" w:rsidRDefault="000C4530" w:rsidP="000C4530">
      <w:pPr>
        <w:spacing w:after="0"/>
        <w:ind w:left="360"/>
        <w:rPr>
          <w:rFonts w:eastAsiaTheme="minorEastAsia"/>
          <w:lang w:val="en-US"/>
        </w:rPr>
      </w:pPr>
    </w:p>
    <w:p w:rsidR="000C4530" w:rsidRPr="000C4530" w:rsidRDefault="000C4530" w:rsidP="000C4530">
      <w:pPr>
        <w:pStyle w:val="ListParagraph"/>
        <w:numPr>
          <w:ilvl w:val="0"/>
          <w:numId w:val="4"/>
        </w:numPr>
        <w:rPr>
          <w:rFonts w:eastAsiaTheme="minorEastAsia"/>
        </w:rPr>
      </w:pPr>
      <w:r w:rsidRPr="000C4530">
        <w:rPr>
          <w:rFonts w:eastAsiaTheme="minorEastAsia"/>
          <w:lang w:val="de-DE"/>
        </w:rPr>
        <w:t xml:space="preserve">Cost after innovation: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  <w:lang w:val="de-DE"/>
              </w:rPr>
            </m:ctrlPr>
          </m:sSubPr>
          <m:e>
            <m:r>
              <w:rPr>
                <w:rFonts w:ascii="Cambria Math" w:eastAsiaTheme="minorEastAsia" w:hAnsi="Cambria Math"/>
                <w:lang w:val="de-DE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de-DE"/>
              </w:rPr>
              <m:t>1</m:t>
            </m:r>
          </m:sub>
        </m:sSub>
      </m:oMath>
    </w:p>
    <w:p w:rsidR="000C4530" w:rsidRPr="000C4530" w:rsidRDefault="000C4530" w:rsidP="000C4530">
      <w:pPr>
        <w:pStyle w:val="ListParagraph"/>
        <w:numPr>
          <w:ilvl w:val="0"/>
          <w:numId w:val="4"/>
        </w:numPr>
        <w:rPr>
          <w:rFonts w:eastAsiaTheme="minorEastAsia"/>
        </w:rPr>
      </w:pPr>
      <w:r w:rsidRPr="000C4530">
        <w:rPr>
          <w:rFonts w:eastAsiaTheme="minorEastAsia"/>
          <w:lang w:val="de-DE"/>
        </w:rPr>
        <w:t xml:space="preserve">Price after innovation: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  <w:lang w:val="de-DE"/>
              </w:rPr>
            </m:ctrlPr>
          </m:sSubPr>
          <m:e>
            <m:r>
              <w:rPr>
                <w:rFonts w:ascii="Cambria Math" w:eastAsiaTheme="minorEastAsia" w:hAnsi="Cambria Math"/>
                <w:lang w:val="de-DE"/>
              </w:rPr>
              <m:t>p</m:t>
            </m:r>
          </m:e>
          <m:sub>
            <m:r>
              <w:rPr>
                <w:rFonts w:ascii="Cambria Math" w:eastAsiaTheme="minorEastAsia" w:hAnsi="Cambria Math"/>
                <w:lang w:val="de-DE"/>
              </w:rPr>
              <m:t>1</m:t>
            </m:r>
          </m:sub>
        </m:sSub>
      </m:oMath>
    </w:p>
    <w:p w:rsidR="000C4530" w:rsidRPr="000C4530" w:rsidRDefault="000C4530" w:rsidP="000C4530">
      <w:pPr>
        <w:pStyle w:val="ListParagraph"/>
        <w:numPr>
          <w:ilvl w:val="0"/>
          <w:numId w:val="4"/>
        </w:numPr>
        <w:rPr>
          <w:rFonts w:eastAsiaTheme="minorEastAsia"/>
        </w:rPr>
      </w:pPr>
      <w:r w:rsidRPr="000C4530">
        <w:rPr>
          <w:rFonts w:eastAsiaTheme="minorEastAsia"/>
          <w:lang w:val="de-DE"/>
        </w:rPr>
        <w:t xml:space="preserve">Quantity after innovation :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  <w:lang w:val="de-DE"/>
              </w:rPr>
            </m:ctrlPr>
          </m:sSubPr>
          <m:e>
            <m:r>
              <w:rPr>
                <w:rFonts w:ascii="Cambria Math" w:eastAsiaTheme="minorEastAsia" w:hAnsi="Cambria Math"/>
                <w:lang w:val="de-DE"/>
              </w:rPr>
              <m:t>Q</m:t>
            </m:r>
          </m:e>
          <m:sub>
            <m:r>
              <w:rPr>
                <w:rFonts w:ascii="Cambria Math" w:eastAsiaTheme="minorEastAsia" w:hAnsi="Cambria Math"/>
                <w:lang w:val="de-DE"/>
              </w:rPr>
              <m:t>1</m:t>
            </m:r>
          </m:sub>
        </m:sSub>
      </m:oMath>
    </w:p>
    <w:p w:rsidR="000C4530" w:rsidRPr="000C4530" w:rsidRDefault="000C4530" w:rsidP="000C4530">
      <w:pPr>
        <w:pStyle w:val="ListParagraph"/>
        <w:numPr>
          <w:ilvl w:val="0"/>
          <w:numId w:val="4"/>
        </w:numPr>
        <w:rPr>
          <w:rFonts w:eastAsiaTheme="minorEastAsia"/>
        </w:rPr>
      </w:pPr>
      <w:r w:rsidRPr="000C4530">
        <w:rPr>
          <w:rFonts w:eastAsiaTheme="minorEastAsia"/>
          <w:lang w:val="de-DE"/>
        </w:rPr>
        <w:t xml:space="preserve">Producers make zero profits </w:t>
      </w:r>
    </w:p>
    <w:p w:rsidR="000C4530" w:rsidRDefault="000C4530" w:rsidP="000C4530">
      <w:pPr>
        <w:spacing w:after="0"/>
        <w:rPr>
          <w:rFonts w:eastAsiaTheme="minorEastAsia"/>
          <w:lang w:val="en-US"/>
        </w:rPr>
      </w:pPr>
    </w:p>
    <w:p w:rsidR="000C4530" w:rsidRDefault="000C4530" w:rsidP="000C4530">
      <w:pPr>
        <w:spacing w:after="0"/>
        <w:rPr>
          <w:rFonts w:eastAsiaTheme="minorEastAsia"/>
          <w:lang w:val="en-US"/>
        </w:rPr>
      </w:pPr>
    </w:p>
    <w:p w:rsidR="00490742" w:rsidRDefault="00490742" w:rsidP="000C4530">
      <w:pPr>
        <w:spacing w:after="0"/>
        <w:rPr>
          <w:rFonts w:eastAsiaTheme="minorEastAsia"/>
          <w:lang w:val="en-US"/>
        </w:rPr>
      </w:pPr>
    </w:p>
    <w:p w:rsidR="00490742" w:rsidRPr="00490742" w:rsidRDefault="00490742" w:rsidP="00490742">
      <w:pPr>
        <w:pStyle w:val="ListParagraph"/>
        <w:spacing w:after="0"/>
        <w:ind w:left="360"/>
        <w:rPr>
          <w:rFonts w:eastAsiaTheme="minorEastAsia"/>
          <w:u w:val="single"/>
          <w:lang w:val="en-US"/>
        </w:rPr>
      </w:pPr>
      <w:r w:rsidRPr="00490742">
        <w:rPr>
          <w:rFonts w:eastAsiaTheme="minorEastAsia"/>
          <w:u w:val="single"/>
          <w:lang w:val="en-US"/>
        </w:rPr>
        <w:lastRenderedPageBreak/>
        <w:t>With cost-reducing patented innovation</w:t>
      </w:r>
    </w:p>
    <w:p w:rsidR="00490742" w:rsidRDefault="00490742" w:rsidP="00490742">
      <w:pPr>
        <w:pStyle w:val="ListParagraph"/>
        <w:spacing w:after="0"/>
        <w:ind w:left="360"/>
        <w:rPr>
          <w:rFonts w:eastAsiaTheme="minorEastAsia"/>
          <w:lang w:val="en-US"/>
        </w:rPr>
      </w:pPr>
    </w:p>
    <w:p w:rsidR="00490742" w:rsidRDefault="00490742" w:rsidP="00490742">
      <w:pPr>
        <w:pStyle w:val="ListParagraph"/>
        <w:spacing w:after="0"/>
        <w:ind w:left="360"/>
        <w:rPr>
          <w:rFonts w:eastAsiaTheme="minorEastAsia"/>
          <w:lang w:val="en-US"/>
        </w:rPr>
      </w:pPr>
      <w:r>
        <w:rPr>
          <w:noProof/>
          <w:lang w:eastAsia="nl-BE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309880</wp:posOffset>
            </wp:positionH>
            <wp:positionV relativeFrom="paragraph">
              <wp:posOffset>6350</wp:posOffset>
            </wp:positionV>
            <wp:extent cx="3086100" cy="2248535"/>
            <wp:effectExtent l="0" t="0" r="0" b="0"/>
            <wp:wrapTight wrapText="bothSides">
              <wp:wrapPolygon edited="0">
                <wp:start x="0" y="0"/>
                <wp:lineTo x="0" y="21411"/>
                <wp:lineTo x="21467" y="21411"/>
                <wp:lineTo x="21467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53" t="30582" r="28075"/>
                    <a:stretch/>
                  </pic:blipFill>
                  <pic:spPr bwMode="auto">
                    <a:xfrm>
                      <a:off x="0" y="0"/>
                      <a:ext cx="3086100" cy="2248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90742" w:rsidRDefault="00490742" w:rsidP="00490742">
      <w:pPr>
        <w:pStyle w:val="ListParagraph"/>
        <w:spacing w:after="0"/>
        <w:ind w:left="360"/>
        <w:rPr>
          <w:rFonts w:eastAsiaTheme="minorEastAsia"/>
          <w:lang w:val="en-US"/>
        </w:rPr>
      </w:pPr>
    </w:p>
    <w:p w:rsidR="00490742" w:rsidRDefault="00490742" w:rsidP="00490742">
      <w:pPr>
        <w:pStyle w:val="ListParagraph"/>
        <w:spacing w:after="0"/>
        <w:ind w:left="360"/>
        <w:rPr>
          <w:rFonts w:eastAsiaTheme="minorEastAsia"/>
          <w:lang w:val="en-US"/>
        </w:rPr>
      </w:pPr>
    </w:p>
    <w:p w:rsidR="00490742" w:rsidRDefault="00490742" w:rsidP="00490742">
      <w:pPr>
        <w:pStyle w:val="ListParagraph"/>
        <w:spacing w:after="0"/>
        <w:ind w:left="360"/>
        <w:rPr>
          <w:rFonts w:eastAsiaTheme="minorEastAsia"/>
          <w:lang w:val="en-US"/>
        </w:rPr>
      </w:pPr>
    </w:p>
    <w:p w:rsidR="00490742" w:rsidRDefault="00490742" w:rsidP="00490742">
      <w:pPr>
        <w:pStyle w:val="ListParagraph"/>
        <w:spacing w:after="0"/>
        <w:ind w:left="360"/>
        <w:rPr>
          <w:rFonts w:eastAsiaTheme="minorEastAsia"/>
          <w:lang w:val="en-US"/>
        </w:rPr>
      </w:pPr>
    </w:p>
    <w:p w:rsidR="00490742" w:rsidRDefault="00490742" w:rsidP="00490742">
      <w:pPr>
        <w:pStyle w:val="ListParagraph"/>
        <w:spacing w:after="0"/>
        <w:ind w:left="360"/>
        <w:rPr>
          <w:rFonts w:eastAsiaTheme="minorEastAsia"/>
          <w:lang w:val="en-US"/>
        </w:rPr>
      </w:pPr>
    </w:p>
    <w:p w:rsidR="00490742" w:rsidRDefault="00490742" w:rsidP="00490742">
      <w:pPr>
        <w:pStyle w:val="ListParagraph"/>
        <w:spacing w:after="0"/>
        <w:ind w:left="360"/>
        <w:rPr>
          <w:rFonts w:eastAsiaTheme="minorEastAsia"/>
          <w:lang w:val="en-US"/>
        </w:rPr>
      </w:pPr>
    </w:p>
    <w:p w:rsidR="00490742" w:rsidRDefault="00490742" w:rsidP="00490742">
      <w:pPr>
        <w:pStyle w:val="ListParagraph"/>
        <w:spacing w:after="0"/>
        <w:ind w:left="360"/>
        <w:rPr>
          <w:rFonts w:eastAsiaTheme="minorEastAsia"/>
          <w:lang w:val="en-US"/>
        </w:rPr>
      </w:pPr>
    </w:p>
    <w:p w:rsidR="00490742" w:rsidRDefault="00490742" w:rsidP="00490742">
      <w:pPr>
        <w:pStyle w:val="ListParagraph"/>
        <w:spacing w:after="0"/>
        <w:ind w:left="360"/>
        <w:rPr>
          <w:rFonts w:eastAsiaTheme="minorEastAsia"/>
          <w:lang w:val="en-US"/>
        </w:rPr>
      </w:pPr>
    </w:p>
    <w:p w:rsidR="00490742" w:rsidRDefault="00490742" w:rsidP="00490742">
      <w:pPr>
        <w:pStyle w:val="ListParagraph"/>
        <w:spacing w:after="0"/>
        <w:ind w:left="360"/>
        <w:rPr>
          <w:rFonts w:eastAsiaTheme="minorEastAsia"/>
          <w:lang w:val="en-US"/>
        </w:rPr>
      </w:pPr>
    </w:p>
    <w:p w:rsidR="00490742" w:rsidRDefault="00490742" w:rsidP="00490742">
      <w:pPr>
        <w:pStyle w:val="ListParagraph"/>
        <w:spacing w:after="0"/>
        <w:ind w:left="360"/>
        <w:rPr>
          <w:rFonts w:eastAsiaTheme="minorEastAsia"/>
          <w:lang w:val="en-US"/>
        </w:rPr>
      </w:pPr>
    </w:p>
    <w:p w:rsidR="00490742" w:rsidRDefault="00490742" w:rsidP="00490742">
      <w:pPr>
        <w:pStyle w:val="ListParagraph"/>
        <w:spacing w:after="0"/>
        <w:ind w:left="360"/>
        <w:rPr>
          <w:rFonts w:eastAsiaTheme="minorEastAsia"/>
          <w:lang w:val="en-US"/>
        </w:rPr>
      </w:pPr>
    </w:p>
    <w:p w:rsidR="00490742" w:rsidRDefault="00490742" w:rsidP="00490742">
      <w:pPr>
        <w:pStyle w:val="ListParagraph"/>
        <w:spacing w:after="0"/>
        <w:ind w:left="360"/>
        <w:rPr>
          <w:rFonts w:eastAsiaTheme="minorEastAsia"/>
          <w:lang w:val="en-US"/>
        </w:rPr>
      </w:pPr>
    </w:p>
    <w:p w:rsidR="00490742" w:rsidRDefault="00490742" w:rsidP="00490742">
      <w:pPr>
        <w:pStyle w:val="ListParagraph"/>
        <w:spacing w:after="0"/>
        <w:ind w:left="360"/>
        <w:rPr>
          <w:rFonts w:eastAsiaTheme="minorEastAsia"/>
          <w:lang w:val="en-US"/>
        </w:rPr>
      </w:pPr>
    </w:p>
    <w:p w:rsidR="00490742" w:rsidRPr="00490742" w:rsidRDefault="00490742" w:rsidP="00490742">
      <w:pPr>
        <w:pStyle w:val="ListParagraph"/>
        <w:numPr>
          <w:ilvl w:val="0"/>
          <w:numId w:val="4"/>
        </w:numPr>
        <w:rPr>
          <w:rFonts w:eastAsiaTheme="minorEastAsia"/>
          <w:lang w:val="en-US"/>
        </w:rPr>
      </w:pPr>
      <w:r w:rsidRPr="00490742">
        <w:rPr>
          <w:rFonts w:eastAsiaTheme="minorEastAsia"/>
          <w:lang w:val="de-DE"/>
        </w:rPr>
        <w:t xml:space="preserve">Patentee charges royalty rate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  <w:lang w:val="de-DE"/>
              </w:rPr>
            </m:ctrlPr>
          </m:sSubPr>
          <m:e>
            <m:r>
              <w:rPr>
                <w:rFonts w:ascii="Cambria Math" w:eastAsiaTheme="minorEastAsia" w:hAnsi="Cambria Math"/>
                <w:lang w:val="de-DE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de-DE"/>
              </w:rPr>
              <m:t>0</m:t>
            </m:r>
          </m:sub>
        </m:sSub>
        <m:r>
          <w:rPr>
            <w:rFonts w:ascii="Cambria Math" w:eastAsiaTheme="minorEastAsia" w:hAnsi="Cambria Math"/>
            <w:lang w:val="de-DE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  <w:iCs/>
                <w:lang w:val="de-DE"/>
              </w:rPr>
            </m:ctrlPr>
          </m:sSubPr>
          <m:e>
            <m:r>
              <w:rPr>
                <w:rFonts w:ascii="Cambria Math" w:eastAsiaTheme="minorEastAsia" w:hAnsi="Cambria Math"/>
                <w:lang w:val="de-DE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de-DE"/>
              </w:rPr>
              <m:t>1</m:t>
            </m:r>
          </m:sub>
        </m:sSub>
      </m:oMath>
      <w:r w:rsidRPr="00490742">
        <w:rPr>
          <w:rFonts w:eastAsiaTheme="minorEastAsia"/>
          <w:lang w:val="de-DE"/>
        </w:rPr>
        <w:t xml:space="preserve"> </w:t>
      </w:r>
    </w:p>
    <w:p w:rsidR="00490742" w:rsidRPr="00490742" w:rsidRDefault="00490742" w:rsidP="00490742">
      <w:pPr>
        <w:pStyle w:val="ListParagraph"/>
        <w:numPr>
          <w:ilvl w:val="0"/>
          <w:numId w:val="4"/>
        </w:numPr>
        <w:rPr>
          <w:rFonts w:eastAsiaTheme="minorEastAsia"/>
          <w:lang w:val="en-US"/>
        </w:rPr>
      </w:pPr>
      <w:r w:rsidRPr="00490742">
        <w:rPr>
          <w:rFonts w:eastAsiaTheme="minorEastAsia"/>
          <w:lang w:val="de-DE"/>
        </w:rPr>
        <w:t xml:space="preserve">Producers have a cost of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  <w:lang w:val="de-DE"/>
              </w:rPr>
            </m:ctrlPr>
          </m:sSubPr>
          <m:e>
            <m:r>
              <w:rPr>
                <w:rFonts w:ascii="Cambria Math" w:eastAsiaTheme="minorEastAsia" w:hAnsi="Cambria Math"/>
                <w:lang w:val="de-DE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de-DE"/>
              </w:rPr>
              <m:t>1</m:t>
            </m:r>
          </m:sub>
        </m:sSub>
        <m:r>
          <w:rPr>
            <w:rFonts w:ascii="Cambria Math" w:eastAsiaTheme="minorEastAsia" w:hAnsi="Cambria Math"/>
            <w:lang w:val="de-DE"/>
          </w:rPr>
          <m:t>+(</m:t>
        </m:r>
        <m:sSub>
          <m:sSubPr>
            <m:ctrlPr>
              <w:rPr>
                <w:rFonts w:ascii="Cambria Math" w:eastAsiaTheme="minorEastAsia" w:hAnsi="Cambria Math"/>
                <w:i/>
                <w:iCs/>
                <w:lang w:val="de-DE"/>
              </w:rPr>
            </m:ctrlPr>
          </m:sSubPr>
          <m:e>
            <m:r>
              <w:rPr>
                <w:rFonts w:ascii="Cambria Math" w:eastAsiaTheme="minorEastAsia" w:hAnsi="Cambria Math"/>
                <w:lang w:val="de-DE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de-DE"/>
              </w:rPr>
              <m:t>0</m:t>
            </m:r>
          </m:sub>
        </m:sSub>
        <m:r>
          <w:rPr>
            <w:rFonts w:ascii="Cambria Math" w:eastAsiaTheme="minorEastAsia" w:hAnsi="Cambria Math"/>
            <w:lang w:val="de-DE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  <w:iCs/>
                <w:lang w:val="de-DE"/>
              </w:rPr>
            </m:ctrlPr>
          </m:sSubPr>
          <m:e>
            <m:r>
              <w:rPr>
                <w:rFonts w:ascii="Cambria Math" w:eastAsiaTheme="minorEastAsia" w:hAnsi="Cambria Math"/>
                <w:lang w:val="de-DE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de-DE"/>
              </w:rPr>
              <m:t>1</m:t>
            </m:r>
          </m:sub>
        </m:sSub>
      </m:oMath>
      <w:r w:rsidRPr="00490742">
        <w:rPr>
          <w:rFonts w:eastAsiaTheme="minorEastAsia"/>
          <w:lang w:val="de-DE"/>
        </w:rPr>
        <w:t xml:space="preserve">) </w:t>
      </w:r>
      <m:oMath>
        <m:r>
          <w:rPr>
            <w:rFonts w:ascii="Cambria Math" w:eastAsiaTheme="minorEastAsia" w:hAnsi="Cambria Math"/>
            <w:lang w:val="de-DE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iCs/>
                <w:lang w:val="de-DE"/>
              </w:rPr>
            </m:ctrlPr>
          </m:sSubPr>
          <m:e>
            <m:r>
              <w:rPr>
                <w:rFonts w:ascii="Cambria Math" w:eastAsiaTheme="minorEastAsia" w:hAnsi="Cambria Math"/>
                <w:lang w:val="de-DE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de-DE"/>
              </w:rPr>
              <m:t>0</m:t>
            </m:r>
          </m:sub>
        </m:sSub>
      </m:oMath>
    </w:p>
    <w:p w:rsidR="00490742" w:rsidRPr="00490742" w:rsidRDefault="00490742" w:rsidP="00490742">
      <w:pPr>
        <w:pStyle w:val="ListParagraph"/>
        <w:numPr>
          <w:ilvl w:val="0"/>
          <w:numId w:val="4"/>
        </w:numPr>
        <w:rPr>
          <w:rFonts w:eastAsiaTheme="minorEastAsia"/>
        </w:rPr>
      </w:pPr>
      <w:r w:rsidRPr="00490742">
        <w:rPr>
          <w:rFonts w:eastAsiaTheme="minorEastAsia"/>
          <w:lang w:val="de-DE"/>
        </w:rPr>
        <w:t xml:space="preserve">Price after innovation: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  <w:lang w:val="de-DE"/>
              </w:rPr>
            </m:ctrlPr>
          </m:sSubPr>
          <m:e>
            <m:r>
              <w:rPr>
                <w:rFonts w:ascii="Cambria Math" w:eastAsiaTheme="minorEastAsia" w:hAnsi="Cambria Math"/>
                <w:lang w:val="de-DE"/>
              </w:rPr>
              <m:t> p</m:t>
            </m:r>
          </m:e>
          <m:sub>
            <m:r>
              <w:rPr>
                <w:rFonts w:ascii="Cambria Math" w:eastAsiaTheme="minorEastAsia" w:hAnsi="Cambria Math"/>
                <w:lang w:val="de-DE"/>
              </w:rPr>
              <m:t>0</m:t>
            </m:r>
          </m:sub>
        </m:sSub>
      </m:oMath>
    </w:p>
    <w:p w:rsidR="00490742" w:rsidRPr="00490742" w:rsidRDefault="00490742" w:rsidP="00490742">
      <w:pPr>
        <w:pStyle w:val="ListParagraph"/>
        <w:numPr>
          <w:ilvl w:val="0"/>
          <w:numId w:val="4"/>
        </w:numPr>
        <w:rPr>
          <w:rFonts w:eastAsiaTheme="minorEastAsia"/>
        </w:rPr>
      </w:pPr>
      <w:r w:rsidRPr="00490742">
        <w:rPr>
          <w:rFonts w:eastAsiaTheme="minorEastAsia"/>
          <w:lang w:val="de-DE"/>
        </w:rPr>
        <w:t xml:space="preserve">Quantity after innovation :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  <w:lang w:val="de-DE"/>
              </w:rPr>
            </m:ctrlPr>
          </m:sSubPr>
          <m:e>
            <m:r>
              <w:rPr>
                <w:rFonts w:ascii="Cambria Math" w:eastAsiaTheme="minorEastAsia" w:hAnsi="Cambria Math"/>
                <w:lang w:val="de-DE"/>
              </w:rPr>
              <m:t>Q</m:t>
            </m:r>
          </m:e>
          <m:sub>
            <m:r>
              <w:rPr>
                <w:rFonts w:ascii="Cambria Math" w:eastAsiaTheme="minorEastAsia" w:hAnsi="Cambria Math"/>
                <w:lang w:val="de-DE"/>
              </w:rPr>
              <m:t>0</m:t>
            </m:r>
          </m:sub>
        </m:sSub>
      </m:oMath>
      <w:r w:rsidRPr="00490742">
        <w:rPr>
          <w:rFonts w:eastAsiaTheme="minorEastAsia"/>
          <w:lang w:val="de-DE"/>
        </w:rPr>
        <w:t xml:space="preserve"> </w:t>
      </w:r>
    </w:p>
    <w:p w:rsidR="008D5FD9" w:rsidRPr="008D5FD9" w:rsidRDefault="008D5FD9" w:rsidP="008D5FD9">
      <w:pPr>
        <w:pStyle w:val="ListParagraph"/>
        <w:numPr>
          <w:ilvl w:val="0"/>
          <w:numId w:val="4"/>
        </w:numPr>
        <w:spacing w:after="0"/>
        <w:rPr>
          <w:rFonts w:eastAsiaTheme="minorEastAsia"/>
        </w:rPr>
      </w:pPr>
      <w:r w:rsidRPr="008D5FD9">
        <w:rPr>
          <w:rFonts w:eastAsiaTheme="minorEastAsia"/>
          <w:lang w:val="de-DE"/>
        </w:rPr>
        <w:t>Producers still make zero profits</w:t>
      </w:r>
    </w:p>
    <w:p w:rsidR="008D5FD9" w:rsidRPr="008D5FD9" w:rsidRDefault="008D5FD9" w:rsidP="008D5FD9">
      <w:pPr>
        <w:pStyle w:val="ListParagraph"/>
        <w:numPr>
          <w:ilvl w:val="0"/>
          <w:numId w:val="4"/>
        </w:numPr>
        <w:spacing w:after="0"/>
        <w:rPr>
          <w:rFonts w:eastAsiaTheme="minorEastAsia"/>
          <w:lang w:val="en-US"/>
        </w:rPr>
      </w:pPr>
      <w:r w:rsidRPr="008D5FD9">
        <w:rPr>
          <w:rFonts w:eastAsiaTheme="minorEastAsia"/>
          <w:lang w:val="de-DE"/>
        </w:rPr>
        <w:t xml:space="preserve">Patentee obtains a per period revenue: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  <w:lang w:val="de-DE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lang w:val="de-DE"/>
              </w:rPr>
              <m:t> </m:t>
            </m:r>
            <m:r>
              <w:rPr>
                <w:rFonts w:ascii="Cambria Math" w:eastAsiaTheme="minorEastAsia" w:hAnsi="Cambria Math"/>
                <w:lang w:val="de-DE"/>
              </w:rPr>
              <m:t>(c</m:t>
            </m:r>
          </m:e>
          <m:sub>
            <m:r>
              <w:rPr>
                <w:rFonts w:ascii="Cambria Math" w:eastAsiaTheme="minorEastAsia" w:hAnsi="Cambria Math"/>
                <w:lang w:val="de-DE"/>
              </w:rPr>
              <m:t>0</m:t>
            </m:r>
          </m:sub>
        </m:sSub>
        <m:r>
          <w:rPr>
            <w:rFonts w:ascii="Cambria Math" w:eastAsiaTheme="minorEastAsia" w:hAnsi="Cambria Math"/>
            <w:lang w:val="de-DE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  <w:iCs/>
                <w:lang w:val="de-DE"/>
              </w:rPr>
            </m:ctrlPr>
          </m:sSubPr>
          <m:e>
            <m:r>
              <w:rPr>
                <w:rFonts w:ascii="Cambria Math" w:eastAsiaTheme="minorEastAsia" w:hAnsi="Cambria Math"/>
                <w:lang w:val="de-DE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de-DE"/>
              </w:rPr>
              <m:t>1</m:t>
            </m:r>
          </m:sub>
        </m:sSub>
        <m:r>
          <w:rPr>
            <w:rFonts w:ascii="Cambria Math" w:eastAsiaTheme="minorEastAsia" w:hAnsi="Cambria Math"/>
            <w:lang w:val="de-DE"/>
          </w:rPr>
          <m:t>)</m:t>
        </m:r>
        <m:sSub>
          <m:sSubPr>
            <m:ctrlPr>
              <w:rPr>
                <w:rFonts w:ascii="Cambria Math" w:eastAsiaTheme="minorEastAsia" w:hAnsi="Cambria Math"/>
                <w:i/>
                <w:iCs/>
                <w:lang w:val="de-DE"/>
              </w:rPr>
            </m:ctrlPr>
          </m:sSubPr>
          <m:e>
            <m:r>
              <w:rPr>
                <w:rFonts w:ascii="Cambria Math" w:eastAsiaTheme="minorEastAsia" w:hAnsi="Cambria Math"/>
                <w:lang w:val="de-DE"/>
              </w:rPr>
              <m:t>Q</m:t>
            </m:r>
          </m:e>
          <m:sub>
            <m:r>
              <w:rPr>
                <w:rFonts w:ascii="Cambria Math" w:eastAsiaTheme="minorEastAsia" w:hAnsi="Cambria Math"/>
                <w:lang w:val="de-DE"/>
              </w:rPr>
              <m:t>0</m:t>
            </m:r>
          </m:sub>
        </m:sSub>
      </m:oMath>
    </w:p>
    <w:p w:rsidR="008D5FD9" w:rsidRPr="008D5FD9" w:rsidRDefault="008D5FD9" w:rsidP="008D5FD9">
      <w:pPr>
        <w:pStyle w:val="ListParagraph"/>
        <w:numPr>
          <w:ilvl w:val="0"/>
          <w:numId w:val="4"/>
        </w:numPr>
        <w:spacing w:after="0"/>
        <w:rPr>
          <w:rFonts w:eastAsiaTheme="minorEastAsia"/>
          <w:lang w:val="en-US"/>
        </w:rPr>
      </w:pPr>
      <w:r w:rsidRPr="008D5FD9">
        <w:rPr>
          <w:rFonts w:eastAsiaTheme="minorEastAsia"/>
          <w:lang w:val="de-DE"/>
        </w:rPr>
        <w:t xml:space="preserve">Deadweight loss per period: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  <w:lang w:val="de-DE"/>
              </w:rPr>
            </m:ctrlPr>
          </m:sSubPr>
          <m:e>
            <m:r>
              <w:rPr>
                <w:rFonts w:ascii="Cambria Math" w:eastAsiaTheme="minorEastAsia" w:hAnsi="Cambria Math"/>
                <w:lang w:val="de-DE"/>
              </w:rPr>
              <m:t>0.5(Q</m:t>
            </m:r>
          </m:e>
          <m:sub>
            <m:r>
              <w:rPr>
                <w:rFonts w:ascii="Cambria Math" w:eastAsiaTheme="minorEastAsia" w:hAnsi="Cambria Math"/>
                <w:lang w:val="de-DE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lang w:val="de-DE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  <w:iCs/>
                <w:lang w:val="de-DE"/>
              </w:rPr>
            </m:ctrlPr>
          </m:sSubPr>
          <m:e>
            <m:r>
              <w:rPr>
                <w:rFonts w:ascii="Cambria Math" w:eastAsiaTheme="minorEastAsia" w:hAnsi="Cambria Math"/>
                <w:lang w:val="de-DE"/>
              </w:rPr>
              <m:t>Q</m:t>
            </m:r>
          </m:e>
          <m:sub>
            <m:r>
              <w:rPr>
                <w:rFonts w:ascii="Cambria Math" w:eastAsiaTheme="minorEastAsia" w:hAnsi="Cambria Math"/>
                <w:lang w:val="de-DE"/>
              </w:rPr>
              <m:t>0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iCs/>
                <w:lang w:val="de-DE"/>
              </w:rPr>
            </m:ctrlPr>
          </m:sSubPr>
          <m:e>
            <m:r>
              <w:rPr>
                <w:rFonts w:ascii="Cambria Math" w:eastAsiaTheme="minorEastAsia" w:hAnsi="Cambria Math"/>
                <w:lang w:val="de-DE"/>
              </w:rPr>
              <m:t>)(c</m:t>
            </m:r>
          </m:e>
          <m:sub>
            <m:r>
              <w:rPr>
                <w:rFonts w:ascii="Cambria Math" w:eastAsiaTheme="minorEastAsia" w:hAnsi="Cambria Math"/>
                <w:lang w:val="de-DE"/>
              </w:rPr>
              <m:t>o</m:t>
            </m:r>
          </m:sub>
        </m:sSub>
        <m:r>
          <w:rPr>
            <w:rFonts w:ascii="Cambria Math" w:eastAsiaTheme="minorEastAsia" w:hAnsi="Cambria Math"/>
            <w:lang w:val="de-DE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  <w:iCs/>
                <w:lang w:val="de-DE"/>
              </w:rPr>
            </m:ctrlPr>
          </m:sSubPr>
          <m:e>
            <m:r>
              <w:rPr>
                <w:rFonts w:ascii="Cambria Math" w:eastAsiaTheme="minorEastAsia" w:hAnsi="Cambria Math"/>
                <w:lang w:val="de-DE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de-DE"/>
              </w:rPr>
              <m:t>1</m:t>
            </m:r>
          </m:sub>
        </m:sSub>
      </m:oMath>
      <w:r w:rsidRPr="008D5FD9">
        <w:rPr>
          <w:rFonts w:eastAsiaTheme="minorEastAsia"/>
          <w:lang w:val="de-DE"/>
        </w:rPr>
        <w:t>)</w:t>
      </w:r>
    </w:p>
    <w:p w:rsidR="00490742" w:rsidRDefault="00490742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Pr="008D5FD9" w:rsidRDefault="008D5FD9" w:rsidP="008D5FD9">
      <w:pPr>
        <w:pStyle w:val="ListParagraph"/>
        <w:numPr>
          <w:ilvl w:val="0"/>
          <w:numId w:val="10"/>
        </w:numPr>
        <w:spacing w:after="0"/>
        <w:rPr>
          <w:rFonts w:eastAsiaTheme="minorEastAsia"/>
          <w:b/>
          <w:color w:val="00B0F0"/>
          <w:u w:val="single"/>
          <w:lang w:val="en-US"/>
        </w:rPr>
      </w:pPr>
      <w:r w:rsidRPr="008D5FD9">
        <w:rPr>
          <w:rFonts w:eastAsiaTheme="minorEastAsia"/>
          <w:b/>
          <w:color w:val="00B0F0"/>
          <w:u w:val="single"/>
          <w:lang w:val="en-US"/>
        </w:rPr>
        <w:t xml:space="preserve">Goal </w:t>
      </w: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Pr="008D5FD9" w:rsidRDefault="008D5FD9" w:rsidP="008D5FD9">
      <w:pPr>
        <w:spacing w:after="0"/>
        <w:ind w:left="360"/>
        <w:rPr>
          <w:rFonts w:eastAsiaTheme="minorEastAsia"/>
          <w:u w:val="single"/>
          <w:lang w:val="en-US"/>
        </w:rPr>
      </w:pPr>
      <w:r w:rsidRPr="008D5FD9">
        <w:rPr>
          <w:rFonts w:eastAsiaTheme="minorEastAsia"/>
          <w:u w:val="single"/>
          <w:lang w:val="en-US"/>
        </w:rPr>
        <w:t>2 components of overall welfare</w:t>
      </w:r>
    </w:p>
    <w:p w:rsidR="008D5FD9" w:rsidRDefault="008D5FD9" w:rsidP="008D5FD9">
      <w:pPr>
        <w:pStyle w:val="ListParagraph"/>
        <w:numPr>
          <w:ilvl w:val="0"/>
          <w:numId w:val="4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Surplus until expiration of patent at point T, patentee monopoly rent from licensing revenues</w:t>
      </w: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  <w:r>
        <w:rPr>
          <w:noProof/>
          <w:lang w:eastAsia="nl-BE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319405</wp:posOffset>
            </wp:positionH>
            <wp:positionV relativeFrom="paragraph">
              <wp:posOffset>5715</wp:posOffset>
            </wp:positionV>
            <wp:extent cx="3267075" cy="2267585"/>
            <wp:effectExtent l="0" t="0" r="9525" b="0"/>
            <wp:wrapTight wrapText="bothSides">
              <wp:wrapPolygon edited="0">
                <wp:start x="0" y="0"/>
                <wp:lineTo x="0" y="21412"/>
                <wp:lineTo x="21537" y="21412"/>
                <wp:lineTo x="21537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00" t="28524" r="26587" b="1470"/>
                    <a:stretch/>
                  </pic:blipFill>
                  <pic:spPr bwMode="auto">
                    <a:xfrm>
                      <a:off x="0" y="0"/>
                      <a:ext cx="3267075" cy="2267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P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pStyle w:val="ListParagraph"/>
        <w:numPr>
          <w:ilvl w:val="0"/>
          <w:numId w:val="4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lastRenderedPageBreak/>
        <w:t>Surplus after expiration of patent at point T, consumer surplus after expiration of the patent</w:t>
      </w: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  <w:r>
        <w:rPr>
          <w:noProof/>
          <w:lang w:eastAsia="nl-BE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3205480</wp:posOffset>
            </wp:positionH>
            <wp:positionV relativeFrom="paragraph">
              <wp:posOffset>8255</wp:posOffset>
            </wp:positionV>
            <wp:extent cx="3257550" cy="2277110"/>
            <wp:effectExtent l="0" t="0" r="0" b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27" t="29700" r="25926"/>
                    <a:stretch/>
                  </pic:blipFill>
                  <pic:spPr bwMode="auto">
                    <a:xfrm>
                      <a:off x="0" y="0"/>
                      <a:ext cx="3257550" cy="2277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nl-BE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-1270</wp:posOffset>
            </wp:positionV>
            <wp:extent cx="3238500" cy="221043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65" t="31758" r="26918"/>
                    <a:stretch/>
                  </pic:blipFill>
                  <pic:spPr bwMode="auto">
                    <a:xfrm>
                      <a:off x="0" y="0"/>
                      <a:ext cx="3238500" cy="2210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Pr="009C6BA2" w:rsidRDefault="009C6BA2" w:rsidP="009C6BA2">
      <w:pPr>
        <w:pStyle w:val="ListParagraph"/>
        <w:numPr>
          <w:ilvl w:val="0"/>
          <w:numId w:val="10"/>
        </w:numPr>
        <w:spacing w:after="0"/>
        <w:rPr>
          <w:rFonts w:eastAsiaTheme="minorEastAsia"/>
          <w:b/>
          <w:color w:val="00B0F0"/>
          <w:u w:val="single"/>
          <w:lang w:val="en-US"/>
        </w:rPr>
      </w:pPr>
      <w:r w:rsidRPr="009C6BA2">
        <w:rPr>
          <w:rFonts w:eastAsiaTheme="minorEastAsia"/>
          <w:b/>
          <w:color w:val="00B0F0"/>
          <w:u w:val="single"/>
          <w:lang w:val="en-US"/>
        </w:rPr>
        <w:t>Simplifications</w:t>
      </w:r>
    </w:p>
    <w:p w:rsidR="009C6BA2" w:rsidRPr="009C6BA2" w:rsidRDefault="009C6BA2" w:rsidP="009C6BA2">
      <w:pPr>
        <w:spacing w:after="0"/>
        <w:rPr>
          <w:rFonts w:eastAsiaTheme="minorEastAsia"/>
          <w:lang w:val="en-US"/>
        </w:rPr>
      </w:pPr>
    </w:p>
    <w:p w:rsidR="008D5FD9" w:rsidRPr="001A16BC" w:rsidRDefault="001A16BC" w:rsidP="001A16BC">
      <w:pPr>
        <w:spacing w:after="0"/>
        <w:ind w:left="360"/>
        <w:rPr>
          <w:rFonts w:eastAsiaTheme="minorEastAsia"/>
          <w:u w:val="single"/>
          <w:lang w:val="en-US"/>
        </w:rPr>
      </w:pPr>
      <w:r w:rsidRPr="001A16BC">
        <w:rPr>
          <w:rFonts w:eastAsiaTheme="minorEastAsia"/>
          <w:u w:val="single"/>
          <w:lang w:val="en-US"/>
        </w:rPr>
        <w:t>Normalization of slope of demand function</w:t>
      </w:r>
    </w:p>
    <w:p w:rsidR="001A16BC" w:rsidRDefault="00892481" w:rsidP="001A16BC">
      <w:pPr>
        <w:pStyle w:val="ListParagraph"/>
        <w:numPr>
          <w:ilvl w:val="0"/>
          <w:numId w:val="4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By setting P</w:t>
      </w:r>
      <w:r>
        <w:rPr>
          <w:rFonts w:eastAsiaTheme="minorEastAsia"/>
          <w:vertAlign w:val="subscript"/>
          <w:lang w:val="en-US"/>
        </w:rPr>
        <w:t>0</w:t>
      </w:r>
      <w:r>
        <w:rPr>
          <w:rFonts w:eastAsiaTheme="minorEastAsia"/>
          <w:lang w:val="en-US"/>
        </w:rPr>
        <w:t xml:space="preserve"> = Q</w:t>
      </w:r>
      <w:r>
        <w:rPr>
          <w:rFonts w:eastAsiaTheme="minorEastAsia"/>
          <w:vertAlign w:val="subscript"/>
          <w:lang w:val="en-US"/>
        </w:rPr>
        <w:t>0</w:t>
      </w:r>
      <w:r>
        <w:rPr>
          <w:rFonts w:eastAsiaTheme="minorEastAsia"/>
          <w:lang w:val="en-US"/>
        </w:rPr>
        <w:t xml:space="preserve"> = 1</w:t>
      </w:r>
    </w:p>
    <w:p w:rsidR="00892481" w:rsidRDefault="00892481" w:rsidP="00892481">
      <w:pPr>
        <w:spacing w:after="0"/>
        <w:rPr>
          <w:rFonts w:eastAsiaTheme="minorEastAsia"/>
          <w:lang w:val="en-US"/>
        </w:rPr>
      </w:pPr>
    </w:p>
    <w:p w:rsidR="00892481" w:rsidRPr="00892481" w:rsidRDefault="00892481" w:rsidP="00892481">
      <w:pPr>
        <w:pStyle w:val="ListParagraph"/>
        <w:numPr>
          <w:ilvl w:val="0"/>
          <w:numId w:val="4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Price elasticity of demand</w:t>
      </w:r>
    </w:p>
    <w:p w:rsidR="00892481" w:rsidRPr="00892481" w:rsidRDefault="00892481" w:rsidP="00892481">
      <w:pPr>
        <w:pStyle w:val="ListParagraph"/>
        <w:numPr>
          <w:ilvl w:val="1"/>
          <w:numId w:val="4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 xml:space="preserve">= </w:t>
      </w:r>
      <m:oMath>
        <m:r>
          <w:rPr>
            <w:rFonts w:ascii="Cambria Math" w:eastAsiaTheme="minorEastAsia" w:hAnsi="Cambria Math"/>
            <w:lang w:val="en-US"/>
          </w:rPr>
          <m:t>(-</m:t>
        </m:r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b</m:t>
            </m:r>
            <m:d>
              <m:dPr>
                <m:ctrlPr>
                  <w:rPr>
                    <w:rFonts w:ascii="Cambria Math" w:eastAsiaTheme="minorEastAsia" w:hAnsi="Cambria Math"/>
                    <w:i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en-US"/>
                      </w:rPr>
                      <m:t>P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en-US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lang w:val="en-US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en-US"/>
                      </w:rPr>
                      <m:t>P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en-US"/>
                      </w:rPr>
                      <m:t>0</m:t>
                    </m:r>
                  </m:sub>
                </m:sSub>
              </m:e>
            </m:d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en-US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/>
                    <w:lang w:val="en-US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lang w:val="en-US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en-US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/>
                    <w:lang w:val="en-US"/>
                  </w:rPr>
                  <m:t>0</m:t>
                </m:r>
              </m:sub>
            </m:sSub>
          </m:den>
        </m:f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en-US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/>
                    <w:lang w:val="en-US"/>
                  </w:rPr>
                  <m:t>0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en-US"/>
                  </w:rPr>
                  <m:t>Q</m:t>
                </m:r>
              </m:e>
              <m:sub>
                <m:r>
                  <w:rPr>
                    <w:rFonts w:ascii="Cambria Math" w:eastAsiaTheme="minorEastAsia" w:hAnsi="Cambria Math"/>
                    <w:lang w:val="en-US"/>
                  </w:rPr>
                  <m:t>0</m:t>
                </m:r>
              </m:sub>
            </m:sSub>
          </m:den>
        </m:f>
        <m:r>
          <w:rPr>
            <w:rFonts w:ascii="Cambria Math" w:eastAsiaTheme="minorEastAsia" w:hAnsi="Cambria Math"/>
            <w:lang w:val="en-US"/>
          </w:rPr>
          <m:t>=-b</m:t>
        </m:r>
      </m:oMath>
    </w:p>
    <w:p w:rsidR="00892481" w:rsidRDefault="00892481" w:rsidP="00892481">
      <w:pPr>
        <w:pStyle w:val="ListParagraph"/>
        <w:spacing w:after="0"/>
        <w:ind w:left="1440"/>
        <w:rPr>
          <w:rFonts w:eastAsiaTheme="minorEastAsia"/>
          <w:lang w:val="en-US"/>
        </w:rPr>
      </w:pPr>
    </w:p>
    <w:p w:rsidR="00892481" w:rsidRDefault="00892481" w:rsidP="00892481">
      <w:pPr>
        <w:pStyle w:val="ListParagraph"/>
        <w:numPr>
          <w:ilvl w:val="0"/>
          <w:numId w:val="4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Cost reduction</w:t>
      </w:r>
    </w:p>
    <w:p w:rsidR="00892481" w:rsidRDefault="00892481" w:rsidP="00892481">
      <w:pPr>
        <w:pStyle w:val="ListParagraph"/>
        <w:numPr>
          <w:ilvl w:val="1"/>
          <w:numId w:val="4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 xml:space="preserve">=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0</m:t>
            </m:r>
          </m:sub>
        </m:sSub>
        <m:r>
          <w:rPr>
            <w:rFonts w:ascii="Cambria Math" w:eastAsiaTheme="minorEastAsia" w:hAnsi="Cambria Math"/>
            <w:lang w:val="en-US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1</m:t>
            </m:r>
          </m:sub>
        </m:sSub>
        <m:r>
          <w:rPr>
            <w:rFonts w:ascii="Cambria Math" w:eastAsiaTheme="minorEastAsia" w:hAnsi="Cambria Math"/>
            <w:lang w:val="en-US"/>
          </w:rPr>
          <m:t>=B</m:t>
        </m:r>
      </m:oMath>
    </w:p>
    <w:p w:rsidR="00892481" w:rsidRDefault="00892481" w:rsidP="00892481">
      <w:pPr>
        <w:spacing w:after="0"/>
        <w:rPr>
          <w:rFonts w:eastAsiaTheme="minorEastAsia"/>
          <w:lang w:val="en-US"/>
        </w:rPr>
      </w:pPr>
    </w:p>
    <w:p w:rsidR="00892481" w:rsidRDefault="007371A4" w:rsidP="007371A4">
      <w:pPr>
        <w:pStyle w:val="ListParagraph"/>
        <w:numPr>
          <w:ilvl w:val="0"/>
          <w:numId w:val="4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Patentees revenue flow per period</w:t>
      </w:r>
    </w:p>
    <w:p w:rsidR="007371A4" w:rsidRDefault="007371A4" w:rsidP="007371A4">
      <w:pPr>
        <w:pStyle w:val="ListParagraph"/>
        <w:numPr>
          <w:ilvl w:val="1"/>
          <w:numId w:val="4"/>
        </w:numPr>
        <w:spacing w:after="0"/>
        <w:rPr>
          <w:rFonts w:eastAsiaTheme="minorEastAsia"/>
          <w:lang w:val="en-US"/>
        </w:rPr>
      </w:pPr>
      <m:oMath>
        <m:d>
          <m:dPr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en-U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US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  <w:lang w:val="en-US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en-U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US"/>
                  </w:rPr>
                  <m:t>1</m:t>
                </m:r>
              </m:sub>
            </m:sSub>
          </m:e>
        </m:d>
        <m:sSub>
          <m:sSub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Q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0</m:t>
            </m:r>
          </m:sub>
        </m:sSub>
        <m:r>
          <w:rPr>
            <w:rFonts w:ascii="Cambria Math" w:eastAsiaTheme="minorEastAsia" w:hAnsi="Cambria Math"/>
            <w:lang w:val="en-US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lang w:val="en-US"/>
              </w:rPr>
              <m:t>R</m:t>
            </m:r>
          </m:e>
          <m:sup>
            <m:r>
              <w:rPr>
                <w:rFonts w:ascii="Cambria Math" w:eastAsiaTheme="minorEastAsia" w:hAnsi="Cambria Math"/>
                <w:lang w:val="en-US"/>
              </w:rPr>
              <m:t>a</m:t>
            </m:r>
          </m:sup>
        </m:sSup>
        <m:sSub>
          <m:sSub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Q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0</m:t>
            </m:r>
          </m:sub>
        </m:sSub>
        <m:r>
          <w:rPr>
            <w:rFonts w:ascii="Cambria Math" w:eastAsiaTheme="minorEastAsia" w:hAnsi="Cambria Math"/>
            <w:lang w:val="en-US"/>
          </w:rPr>
          <m:t>=B</m:t>
        </m:r>
      </m:oMath>
    </w:p>
    <w:p w:rsidR="007371A4" w:rsidRDefault="007371A4" w:rsidP="007371A4">
      <w:pPr>
        <w:spacing w:after="0"/>
        <w:rPr>
          <w:rFonts w:eastAsiaTheme="minorEastAsia"/>
          <w:lang w:val="en-US"/>
        </w:rPr>
      </w:pPr>
    </w:p>
    <w:p w:rsidR="007371A4" w:rsidRDefault="007371A4" w:rsidP="007371A4">
      <w:pPr>
        <w:pStyle w:val="ListParagraph"/>
        <w:numPr>
          <w:ilvl w:val="0"/>
          <w:numId w:val="4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Patentee profit present value</w:t>
      </w:r>
    </w:p>
    <w:p w:rsidR="007371A4" w:rsidRPr="007371A4" w:rsidRDefault="007371A4" w:rsidP="007371A4">
      <w:pPr>
        <w:pStyle w:val="ListParagraph"/>
        <w:numPr>
          <w:ilvl w:val="1"/>
          <w:numId w:val="4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 xml:space="preserve">=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lang w:val="en-US"/>
              </w:rPr>
              <m:t>R</m:t>
            </m:r>
          </m:e>
          <m:sup>
            <m:r>
              <w:rPr>
                <w:rFonts w:ascii="Cambria Math" w:eastAsiaTheme="minorEastAsia" w:hAnsi="Cambria Math"/>
                <w:lang w:val="en-US"/>
              </w:rPr>
              <m:t>a</m:t>
            </m:r>
          </m:sup>
        </m:sSup>
        <m:sSub>
          <m:sSub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Q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0</m:t>
            </m:r>
          </m:sub>
        </m:sSub>
        <m:r>
          <w:rPr>
            <w:rFonts w:ascii="Cambria Math" w:eastAsiaTheme="minorEastAsia" w:hAnsi="Cambria Math"/>
            <w:lang w:val="en-US"/>
          </w:rPr>
          <m:t>T-sR=BT-sR</m:t>
        </m:r>
      </m:oMath>
    </w:p>
    <w:p w:rsidR="008D5FD9" w:rsidRDefault="007371A4" w:rsidP="008D5FD9">
      <w:pPr>
        <w:spacing w:after="0"/>
        <w:rPr>
          <w:rFonts w:eastAsiaTheme="minorEastAsia"/>
          <w:lang w:val="en-US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509905</wp:posOffset>
            </wp:positionH>
            <wp:positionV relativeFrom="paragraph">
              <wp:posOffset>160655</wp:posOffset>
            </wp:positionV>
            <wp:extent cx="3028950" cy="1972183"/>
            <wp:effectExtent l="0" t="0" r="0" b="9525"/>
            <wp:wrapTight wrapText="bothSides">
              <wp:wrapPolygon edited="0">
                <wp:start x="0" y="0"/>
                <wp:lineTo x="0" y="21496"/>
                <wp:lineTo x="21464" y="21496"/>
                <wp:lineTo x="2146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19721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71A4" w:rsidRDefault="007371A4" w:rsidP="008D5FD9">
      <w:pPr>
        <w:spacing w:after="0"/>
        <w:rPr>
          <w:rFonts w:eastAsiaTheme="minorEastAsia"/>
          <w:lang w:val="en-US"/>
        </w:rPr>
      </w:pPr>
    </w:p>
    <w:p w:rsidR="007371A4" w:rsidRDefault="007371A4" w:rsidP="008D5FD9">
      <w:pPr>
        <w:spacing w:after="0"/>
        <w:rPr>
          <w:rFonts w:eastAsiaTheme="minorEastAsia"/>
          <w:lang w:val="en-US"/>
        </w:rPr>
      </w:pPr>
    </w:p>
    <w:p w:rsidR="007371A4" w:rsidRDefault="007371A4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8D5FD9" w:rsidRDefault="008D5FD9" w:rsidP="008D5FD9">
      <w:pPr>
        <w:spacing w:after="0"/>
        <w:rPr>
          <w:rFonts w:eastAsiaTheme="minorEastAsia"/>
          <w:lang w:val="en-US"/>
        </w:rPr>
      </w:pPr>
    </w:p>
    <w:p w:rsidR="007371A4" w:rsidRDefault="007371A4" w:rsidP="008D5FD9">
      <w:pPr>
        <w:spacing w:after="0"/>
        <w:rPr>
          <w:rFonts w:eastAsiaTheme="minorEastAsia"/>
          <w:lang w:val="en-US"/>
        </w:rPr>
      </w:pPr>
    </w:p>
    <w:p w:rsidR="007371A4" w:rsidRDefault="007371A4" w:rsidP="008D5FD9">
      <w:pPr>
        <w:spacing w:after="0"/>
        <w:rPr>
          <w:rFonts w:eastAsiaTheme="minorEastAsia"/>
          <w:lang w:val="en-US"/>
        </w:rPr>
      </w:pPr>
    </w:p>
    <w:p w:rsidR="007371A4" w:rsidRDefault="007371A4" w:rsidP="008D5FD9">
      <w:pPr>
        <w:spacing w:after="0"/>
        <w:rPr>
          <w:rFonts w:eastAsiaTheme="minorEastAsia"/>
          <w:lang w:val="en-US"/>
        </w:rPr>
      </w:pPr>
    </w:p>
    <w:p w:rsidR="007371A4" w:rsidRDefault="007371A4" w:rsidP="008D5FD9">
      <w:pPr>
        <w:spacing w:after="0"/>
        <w:rPr>
          <w:rFonts w:eastAsiaTheme="minorEastAsia"/>
          <w:lang w:val="en-US"/>
        </w:rPr>
      </w:pPr>
    </w:p>
    <w:p w:rsidR="007371A4" w:rsidRDefault="007371A4" w:rsidP="008D5FD9">
      <w:pPr>
        <w:spacing w:after="0"/>
        <w:rPr>
          <w:rFonts w:eastAsiaTheme="minorEastAsia"/>
          <w:lang w:val="en-US"/>
        </w:rPr>
      </w:pPr>
    </w:p>
    <w:p w:rsidR="007371A4" w:rsidRDefault="007371A4" w:rsidP="008D5FD9">
      <w:pPr>
        <w:spacing w:after="0"/>
        <w:rPr>
          <w:rFonts w:eastAsiaTheme="minorEastAsia"/>
          <w:lang w:val="en-US"/>
        </w:rPr>
      </w:pPr>
    </w:p>
    <w:p w:rsidR="007371A4" w:rsidRDefault="007371A4" w:rsidP="007371A4">
      <w:pPr>
        <w:pStyle w:val="ListParagraph"/>
        <w:numPr>
          <w:ilvl w:val="0"/>
          <w:numId w:val="4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Overall discounted surplus after expiration of patent at time T</w:t>
      </w:r>
    </w:p>
    <w:p w:rsidR="007371A4" w:rsidRDefault="007371A4" w:rsidP="007371A4">
      <w:pPr>
        <w:pStyle w:val="ListParagraph"/>
        <w:numPr>
          <w:ilvl w:val="1"/>
          <w:numId w:val="4"/>
        </w:numPr>
        <w:spacing w:after="0"/>
        <w:rPr>
          <w:rFonts w:eastAsiaTheme="minorEastAsia"/>
          <w:lang w:val="en-US"/>
        </w:rPr>
      </w:pPr>
      <m:oMath>
        <m:r>
          <w:rPr>
            <w:rFonts w:ascii="Cambria Math" w:eastAsiaTheme="minorEastAsia" w:hAnsi="Cambria Math"/>
            <w:lang w:val="en-US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lang w:val="en-US"/>
              </w:rPr>
              <m:t xml:space="preserve">B+0.5 b 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US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  <w:lang w:val="en-US"/>
                  </w:rPr>
                  <m:t>2</m:t>
                </m:r>
              </m:sup>
            </m:sSup>
          </m:e>
        </m:d>
        <m:d>
          <m:dPr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US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lang w:val="en-US"/>
                  </w:rPr>
                  <m:t>r</m:t>
                </m:r>
              </m:den>
            </m:f>
            <m:r>
              <w:rPr>
                <w:rFonts w:ascii="Cambria Math" w:eastAsiaTheme="minorEastAsia" w:hAnsi="Cambria Math"/>
                <w:lang w:val="en-US"/>
              </w:rPr>
              <m:t>-T</m:t>
            </m:r>
          </m:e>
        </m:d>
      </m:oMath>
    </w:p>
    <w:p w:rsidR="007371A4" w:rsidRDefault="007371A4" w:rsidP="007371A4">
      <w:pPr>
        <w:spacing w:after="0"/>
        <w:rPr>
          <w:rFonts w:eastAsiaTheme="minorEastAsia"/>
          <w:lang w:val="en-US"/>
        </w:rPr>
      </w:pPr>
    </w:p>
    <w:p w:rsidR="007371A4" w:rsidRDefault="007371A4" w:rsidP="007371A4">
      <w:pPr>
        <w:pStyle w:val="ListParagraph"/>
        <w:numPr>
          <w:ilvl w:val="0"/>
          <w:numId w:val="4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lastRenderedPageBreak/>
        <w:t>Welfare maximizing patent length T</w:t>
      </w:r>
    </w:p>
    <w:p w:rsidR="007371A4" w:rsidRDefault="007371A4" w:rsidP="007371A4">
      <w:pPr>
        <w:pStyle w:val="ListParagraph"/>
        <w:numPr>
          <w:ilvl w:val="1"/>
          <w:numId w:val="4"/>
        </w:numPr>
        <w:spacing w:after="0"/>
        <w:rPr>
          <w:rFonts w:eastAsiaTheme="minorEastAsia"/>
          <w:lang w:val="en-US"/>
        </w:rPr>
      </w:pPr>
      <m:oMath>
        <m:r>
          <w:rPr>
            <w:rFonts w:ascii="Cambria Math" w:eastAsiaTheme="minorEastAsia" w:hAnsi="Cambria Math"/>
            <w:lang w:val="en-US"/>
          </w:rPr>
          <m:t>W=BT-sR+</m:t>
        </m:r>
        <m:d>
          <m:dPr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lang w:val="en-US"/>
              </w:rPr>
              <m:t>B+0.5b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US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  <w:lang w:val="en-US"/>
                  </w:rPr>
                  <m:t>2</m:t>
                </m:r>
              </m:sup>
            </m:sSup>
          </m:e>
        </m:d>
        <m:d>
          <m:dPr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US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lang w:val="en-US"/>
                  </w:rPr>
                  <m:t>r</m:t>
                </m:r>
              </m:den>
            </m:f>
            <m:r>
              <w:rPr>
                <w:rFonts w:ascii="Cambria Math" w:eastAsiaTheme="minorEastAsia" w:hAnsi="Cambria Math"/>
                <w:lang w:val="en-US"/>
              </w:rPr>
              <m:t>-T</m:t>
            </m:r>
          </m:e>
        </m:d>
      </m:oMath>
    </w:p>
    <w:p w:rsidR="007371A4" w:rsidRDefault="007371A4" w:rsidP="007371A4">
      <w:pPr>
        <w:spacing w:after="0"/>
        <w:rPr>
          <w:rFonts w:eastAsiaTheme="minorEastAsia"/>
          <w:lang w:val="en-US"/>
        </w:rPr>
      </w:pPr>
    </w:p>
    <w:p w:rsidR="007371A4" w:rsidRDefault="007371A4" w:rsidP="007371A4">
      <w:pPr>
        <w:spacing w:after="0"/>
        <w:ind w:left="1080"/>
        <w:rPr>
          <w:rFonts w:eastAsiaTheme="minorEastAsia"/>
          <w:lang w:val="en-US"/>
        </w:rPr>
      </w:pPr>
      <w:r>
        <w:rPr>
          <w:noProof/>
        </w:rPr>
        <w:drawing>
          <wp:inline distT="0" distB="0" distL="0" distR="0" wp14:anchorId="2F25B2D1" wp14:editId="5A9BC793">
            <wp:extent cx="2009775" cy="129540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71A4" w:rsidRDefault="007371A4" w:rsidP="007371A4">
      <w:pPr>
        <w:spacing w:after="0"/>
        <w:ind w:left="1080"/>
        <w:rPr>
          <w:rFonts w:eastAsiaTheme="minorEastAsia"/>
          <w:lang w:val="en-US"/>
        </w:rPr>
      </w:pPr>
    </w:p>
    <w:p w:rsidR="007371A4" w:rsidRPr="007371A4" w:rsidRDefault="007371A4" w:rsidP="007371A4">
      <w:pPr>
        <w:pStyle w:val="ListParagraph"/>
        <w:numPr>
          <w:ilvl w:val="0"/>
          <w:numId w:val="11"/>
        </w:numPr>
        <w:spacing w:after="0"/>
        <w:rPr>
          <w:rFonts w:eastAsiaTheme="minorEastAsia"/>
          <w:lang w:val="en-US"/>
        </w:rPr>
      </w:pPr>
    </w:p>
    <w:p w:rsidR="007371A4" w:rsidRDefault="007371A4" w:rsidP="007371A4">
      <w:pPr>
        <w:spacing w:after="0"/>
        <w:ind w:left="372" w:firstLine="708"/>
        <w:rPr>
          <w:rFonts w:eastAsiaTheme="minorEastAsia"/>
          <w:lang w:val="en-US"/>
        </w:rPr>
      </w:pPr>
      <w:r>
        <w:rPr>
          <w:noProof/>
        </w:rPr>
        <w:drawing>
          <wp:inline distT="0" distB="0" distL="0" distR="0" wp14:anchorId="14D615CF" wp14:editId="740F6549">
            <wp:extent cx="1990725" cy="64770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71A4" w:rsidRDefault="007371A4" w:rsidP="007371A4">
      <w:pPr>
        <w:spacing w:after="0"/>
        <w:ind w:left="372" w:firstLine="708"/>
        <w:rPr>
          <w:rFonts w:eastAsiaTheme="minorEastAsia"/>
          <w:lang w:val="en-US"/>
        </w:rPr>
      </w:pPr>
    </w:p>
    <w:p w:rsidR="007371A4" w:rsidRDefault="007371A4" w:rsidP="007371A4">
      <w:pPr>
        <w:spacing w:after="0"/>
        <w:ind w:left="372" w:firstLine="708"/>
        <w:rPr>
          <w:rFonts w:eastAsiaTheme="minorEastAsia"/>
          <w:lang w:val="en-US"/>
        </w:rPr>
      </w:pPr>
    </w:p>
    <w:p w:rsidR="007371A4" w:rsidRDefault="007371A4" w:rsidP="007371A4">
      <w:pPr>
        <w:pStyle w:val="ListParagraph"/>
        <w:numPr>
          <w:ilvl w:val="0"/>
          <w:numId w:val="4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Maximizing overall welfare</w:t>
      </w:r>
    </w:p>
    <w:p w:rsidR="007371A4" w:rsidRDefault="007371A4" w:rsidP="007371A4">
      <w:pPr>
        <w:pStyle w:val="ListParagraph"/>
        <w:spacing w:after="0"/>
        <w:rPr>
          <w:rFonts w:eastAsiaTheme="minorEastAsia"/>
          <w:lang w:val="en-US"/>
        </w:rPr>
      </w:pPr>
    </w:p>
    <w:p w:rsidR="007371A4" w:rsidRDefault="007371A4" w:rsidP="007371A4">
      <w:pPr>
        <w:pStyle w:val="ListParagraph"/>
        <w:numPr>
          <w:ilvl w:val="0"/>
          <w:numId w:val="11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 xml:space="preserve">Optimal patent life: </w:t>
      </w:r>
    </w:p>
    <w:p w:rsidR="007371A4" w:rsidRDefault="007371A4" w:rsidP="007371A4">
      <w:pPr>
        <w:pStyle w:val="ListParagraph"/>
        <w:spacing w:after="0"/>
        <w:ind w:left="1068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 xml:space="preserve"> </w:t>
      </w:r>
      <m:oMath>
        <m:r>
          <w:rPr>
            <w:rFonts w:ascii="Cambria Math" w:eastAsiaTheme="minorEastAsia" w:hAnsi="Cambria Math"/>
            <w:lang w:val="en-US"/>
          </w:rPr>
          <m:t>τ=-</m:t>
        </m:r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r</m:t>
            </m:r>
          </m:den>
        </m:f>
        <m:r>
          <m:rPr>
            <m:sty m:val="p"/>
          </m:rPr>
          <w:rPr>
            <w:rFonts w:ascii="Cambria Math" w:eastAsiaTheme="minorEastAsia" w:hAnsi="Cambria Math"/>
            <w:lang w:val="en-US"/>
          </w:rPr>
          <m:t>ln⁡</m:t>
        </m:r>
        <m:r>
          <w:rPr>
            <w:rFonts w:ascii="Cambria Math" w:eastAsiaTheme="minorEastAsia" w:hAnsi="Cambria Math"/>
            <w:lang w:val="en-US"/>
          </w:rPr>
          <m:t>(1-</m:t>
        </m:r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a</m:t>
            </m:r>
            <m:d>
              <m:dPr>
                <m:ctrlPr>
                  <w:rPr>
                    <w:rFonts w:ascii="Cambria Math" w:eastAsiaTheme="minorEastAsia" w:hAnsi="Cambria Math"/>
                    <w:i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US"/>
                  </w:rPr>
                  <m:t>1+bB</m:t>
                </m:r>
              </m:e>
            </m:d>
          </m:num>
          <m:den>
            <m:r>
              <w:rPr>
                <w:rFonts w:ascii="Cambria Math" w:eastAsiaTheme="minorEastAsia" w:hAnsi="Cambria Math"/>
                <w:lang w:val="en-US"/>
              </w:rPr>
              <m:t>0.5bB</m:t>
            </m:r>
            <m:d>
              <m:dPr>
                <m:ctrlPr>
                  <w:rPr>
                    <w:rFonts w:ascii="Cambria Math" w:eastAsiaTheme="minorEastAsia" w:hAnsi="Cambria Math"/>
                    <w:i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US"/>
                  </w:rPr>
                  <m:t>1+</m:t>
                </m:r>
                <m:r>
                  <w:rPr>
                    <w:rFonts w:ascii="Cambria Math" w:eastAsiaTheme="minorEastAsia" w:hAnsi="Cambria Math"/>
                    <w:lang w:val="en-US"/>
                  </w:rPr>
                  <m:t>a</m:t>
                </m:r>
              </m:e>
            </m:d>
            <m:r>
              <w:rPr>
                <w:rFonts w:ascii="Cambria Math" w:eastAsiaTheme="minorEastAsia" w:hAnsi="Cambria Math"/>
                <w:lang w:val="en-US"/>
              </w:rPr>
              <m:t>+</m:t>
            </m:r>
            <m:r>
              <w:rPr>
                <w:rFonts w:ascii="Cambria Math" w:eastAsiaTheme="minorEastAsia" w:hAnsi="Cambria Math"/>
                <w:lang w:val="en-US"/>
              </w:rPr>
              <m:t>a</m:t>
            </m:r>
          </m:den>
        </m:f>
      </m:oMath>
    </w:p>
    <w:p w:rsidR="00391026" w:rsidRDefault="00391026" w:rsidP="007371A4">
      <w:pPr>
        <w:pStyle w:val="ListParagraph"/>
        <w:spacing w:after="0"/>
        <w:ind w:left="1068"/>
        <w:rPr>
          <w:rFonts w:eastAsiaTheme="minorEastAsia"/>
          <w:lang w:val="en-US"/>
        </w:rPr>
      </w:pPr>
    </w:p>
    <w:p w:rsidR="00391026" w:rsidRDefault="00391026" w:rsidP="00832CA7">
      <w:pPr>
        <w:spacing w:after="0"/>
        <w:rPr>
          <w:rFonts w:eastAsiaTheme="minorEastAsia"/>
          <w:lang w:val="en-US"/>
        </w:rPr>
      </w:pPr>
    </w:p>
    <w:p w:rsidR="00832CA7" w:rsidRDefault="00832CA7" w:rsidP="00832CA7">
      <w:pPr>
        <w:pStyle w:val="ListParagraph"/>
        <w:numPr>
          <w:ilvl w:val="0"/>
          <w:numId w:val="4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Conclusions</w:t>
      </w:r>
    </w:p>
    <w:p w:rsidR="00832CA7" w:rsidRDefault="00832CA7" w:rsidP="00832CA7">
      <w:pPr>
        <w:pStyle w:val="ListParagraph"/>
        <w:numPr>
          <w:ilvl w:val="1"/>
          <w:numId w:val="4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A higher price elasticity of demand reduces optimal patent life</w:t>
      </w:r>
    </w:p>
    <w:p w:rsidR="00832CA7" w:rsidRDefault="00832CA7" w:rsidP="00832CA7">
      <w:pPr>
        <w:pStyle w:val="ListParagraph"/>
        <w:numPr>
          <w:ilvl w:val="2"/>
          <w:numId w:val="4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Because it increases deadweight loss for consumers</w:t>
      </w:r>
    </w:p>
    <w:p w:rsidR="00832CA7" w:rsidRDefault="00832CA7" w:rsidP="00832CA7">
      <w:pPr>
        <w:pStyle w:val="ListParagraph"/>
        <w:numPr>
          <w:ilvl w:val="1"/>
          <w:numId w:val="4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 xml:space="preserve">A lower degree of diminishing returns of research expenditures </w:t>
      </w:r>
      <w:proofErr w:type="gramStart"/>
      <w:r>
        <w:rPr>
          <w:rFonts w:eastAsiaTheme="minorEastAsia"/>
          <w:lang w:val="en-US"/>
        </w:rPr>
        <w:t>( increase</w:t>
      </w:r>
      <w:proofErr w:type="gramEnd"/>
      <w:r>
        <w:rPr>
          <w:rFonts w:eastAsiaTheme="minorEastAsia"/>
          <w:lang w:val="en-US"/>
        </w:rPr>
        <w:t xml:space="preserve"> of a ) leads to a longer optimal patent life</w:t>
      </w:r>
    </w:p>
    <w:p w:rsidR="00832CA7" w:rsidRDefault="00832CA7" w:rsidP="00832CA7">
      <w:pPr>
        <w:pStyle w:val="ListParagraph"/>
        <w:numPr>
          <w:ilvl w:val="2"/>
          <w:numId w:val="4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A higher a reduces the resources R spent to get to a certain cost reduction</w:t>
      </w:r>
    </w:p>
    <w:p w:rsidR="00832CA7" w:rsidRDefault="00832CA7" w:rsidP="00832CA7">
      <w:pPr>
        <w:pStyle w:val="ListParagraph"/>
        <w:numPr>
          <w:ilvl w:val="2"/>
          <w:numId w:val="4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Lower resources R spent by the invertor increase welfare</w:t>
      </w:r>
    </w:p>
    <w:p w:rsidR="00832CA7" w:rsidRDefault="00832CA7" w:rsidP="00832CA7">
      <w:pPr>
        <w:pStyle w:val="ListParagraph"/>
        <w:numPr>
          <w:ilvl w:val="1"/>
          <w:numId w:val="4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A higher cost reduction reduces optimal patent life</w:t>
      </w:r>
    </w:p>
    <w:p w:rsidR="00832CA7" w:rsidRDefault="00832CA7" w:rsidP="00832CA7">
      <w:pPr>
        <w:pStyle w:val="ListParagraph"/>
        <w:numPr>
          <w:ilvl w:val="2"/>
          <w:numId w:val="4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Profit increases linearly with the size of the cost reduction, but welfare loss increases quadratically</w:t>
      </w:r>
    </w:p>
    <w:p w:rsidR="00832CA7" w:rsidRDefault="00832CA7" w:rsidP="00832CA7">
      <w:pPr>
        <w:spacing w:after="0"/>
        <w:rPr>
          <w:rFonts w:eastAsiaTheme="minorEastAsia"/>
          <w:lang w:val="en-US"/>
        </w:rPr>
      </w:pPr>
    </w:p>
    <w:p w:rsidR="00832CA7" w:rsidRDefault="00832CA7" w:rsidP="00832CA7">
      <w:pPr>
        <w:spacing w:after="0"/>
        <w:rPr>
          <w:rFonts w:eastAsiaTheme="minorEastAsia"/>
          <w:lang w:val="en-US"/>
        </w:rPr>
      </w:pPr>
    </w:p>
    <w:p w:rsidR="00832CA7" w:rsidRPr="00832CA7" w:rsidRDefault="00832CA7" w:rsidP="00832CA7">
      <w:pPr>
        <w:pStyle w:val="ListParagraph"/>
        <w:numPr>
          <w:ilvl w:val="0"/>
          <w:numId w:val="10"/>
        </w:numPr>
        <w:spacing w:after="0"/>
        <w:rPr>
          <w:rFonts w:eastAsiaTheme="minorEastAsia"/>
          <w:b/>
          <w:color w:val="00B0F0"/>
          <w:u w:val="single"/>
          <w:lang w:val="en-US"/>
        </w:rPr>
      </w:pPr>
      <w:r w:rsidRPr="00832CA7">
        <w:rPr>
          <w:rFonts w:eastAsiaTheme="minorEastAsia"/>
          <w:b/>
          <w:color w:val="00B0F0"/>
          <w:u w:val="single"/>
          <w:lang w:val="en-US"/>
        </w:rPr>
        <w:t>Conclusions of Nordhaus model</w:t>
      </w:r>
    </w:p>
    <w:p w:rsidR="00832CA7" w:rsidRDefault="00832CA7" w:rsidP="00832CA7">
      <w:pPr>
        <w:spacing w:after="0"/>
        <w:rPr>
          <w:rFonts w:eastAsiaTheme="minorEastAsia"/>
          <w:lang w:val="en-US"/>
        </w:rPr>
      </w:pPr>
    </w:p>
    <w:p w:rsidR="00832CA7" w:rsidRDefault="00832CA7" w:rsidP="00832CA7">
      <w:pPr>
        <w:pStyle w:val="ListParagraph"/>
        <w:numPr>
          <w:ilvl w:val="0"/>
          <w:numId w:val="4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 xml:space="preserve">Policymakers </w:t>
      </w:r>
      <w:proofErr w:type="gramStart"/>
      <w:r>
        <w:rPr>
          <w:rFonts w:eastAsiaTheme="minorEastAsia"/>
          <w:lang w:val="en-US"/>
        </w:rPr>
        <w:t>have to</w:t>
      </w:r>
      <w:proofErr w:type="gramEnd"/>
      <w:r>
        <w:rPr>
          <w:rFonts w:eastAsiaTheme="minorEastAsia"/>
          <w:lang w:val="en-US"/>
        </w:rPr>
        <w:t xml:space="preserve"> balance the deadweight loss to the consumers during patent life against the monopoly gains by the patent inventor</w:t>
      </w:r>
    </w:p>
    <w:p w:rsidR="00832CA7" w:rsidRDefault="00832CA7" w:rsidP="00832CA7">
      <w:pPr>
        <w:pStyle w:val="ListParagraph"/>
        <w:numPr>
          <w:ilvl w:val="0"/>
          <w:numId w:val="4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 xml:space="preserve">The longer patent </w:t>
      </w:r>
      <w:proofErr w:type="gramStart"/>
      <w:r>
        <w:rPr>
          <w:rFonts w:eastAsiaTheme="minorEastAsia"/>
          <w:lang w:val="en-US"/>
        </w:rPr>
        <w:t>life ,</w:t>
      </w:r>
      <w:proofErr w:type="gramEnd"/>
      <w:r>
        <w:rPr>
          <w:rFonts w:eastAsiaTheme="minorEastAsia"/>
          <w:lang w:val="en-US"/>
        </w:rPr>
        <w:t xml:space="preserve"> the higher the value of the profits to the innovator , the higher his incentives to innovate </w:t>
      </w:r>
    </w:p>
    <w:p w:rsidR="00832CA7" w:rsidRDefault="00832CA7" w:rsidP="00832CA7">
      <w:pPr>
        <w:pStyle w:val="ListParagraph"/>
        <w:numPr>
          <w:ilvl w:val="0"/>
          <w:numId w:val="4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But the longer patent life, the larger the deadweight loss for the consumer</w:t>
      </w:r>
    </w:p>
    <w:p w:rsidR="00832CA7" w:rsidRDefault="00832CA7" w:rsidP="00832CA7">
      <w:pPr>
        <w:spacing w:after="0"/>
        <w:rPr>
          <w:rFonts w:eastAsiaTheme="minorEastAsia"/>
          <w:lang w:val="en-US"/>
        </w:rPr>
      </w:pPr>
    </w:p>
    <w:p w:rsidR="00832CA7" w:rsidRDefault="00832CA7" w:rsidP="00832CA7">
      <w:pPr>
        <w:spacing w:after="0"/>
        <w:rPr>
          <w:rFonts w:eastAsiaTheme="minorEastAsia"/>
          <w:lang w:val="en-US"/>
        </w:rPr>
      </w:pPr>
    </w:p>
    <w:p w:rsidR="00832CA7" w:rsidRDefault="00832CA7" w:rsidP="00832CA7">
      <w:pPr>
        <w:spacing w:after="0"/>
        <w:rPr>
          <w:rFonts w:eastAsiaTheme="minorEastAsia"/>
          <w:lang w:val="en-US"/>
        </w:rPr>
      </w:pPr>
    </w:p>
    <w:p w:rsidR="00832CA7" w:rsidRDefault="00832CA7" w:rsidP="00832CA7">
      <w:pPr>
        <w:spacing w:after="0"/>
        <w:rPr>
          <w:rFonts w:eastAsiaTheme="minorEastAsia"/>
          <w:lang w:val="en-US"/>
        </w:rPr>
      </w:pPr>
    </w:p>
    <w:p w:rsidR="00832CA7" w:rsidRPr="00832CA7" w:rsidRDefault="00832CA7" w:rsidP="00832CA7">
      <w:pPr>
        <w:pStyle w:val="ListParagraph"/>
        <w:numPr>
          <w:ilvl w:val="0"/>
          <w:numId w:val="10"/>
        </w:numPr>
        <w:spacing w:after="0"/>
        <w:rPr>
          <w:rFonts w:eastAsiaTheme="minorEastAsia"/>
          <w:b/>
          <w:color w:val="00B0F0"/>
          <w:u w:val="single"/>
          <w:lang w:val="en-US"/>
        </w:rPr>
      </w:pPr>
      <w:r w:rsidRPr="00832CA7">
        <w:rPr>
          <w:rFonts w:eastAsiaTheme="minorEastAsia"/>
          <w:b/>
          <w:color w:val="00B0F0"/>
          <w:u w:val="single"/>
          <w:lang w:val="en-US"/>
        </w:rPr>
        <w:lastRenderedPageBreak/>
        <w:t>Limitations of Nordhaus model</w:t>
      </w:r>
    </w:p>
    <w:p w:rsidR="00832CA7" w:rsidRPr="00832CA7" w:rsidRDefault="00832CA7" w:rsidP="00832CA7">
      <w:pPr>
        <w:spacing w:after="0"/>
        <w:rPr>
          <w:rFonts w:eastAsiaTheme="minorEastAsia"/>
          <w:lang w:val="en-US"/>
        </w:rPr>
      </w:pPr>
    </w:p>
    <w:p w:rsidR="00832CA7" w:rsidRDefault="00832CA7" w:rsidP="00832CA7">
      <w:pPr>
        <w:pStyle w:val="ListParagraph"/>
        <w:numPr>
          <w:ilvl w:val="0"/>
          <w:numId w:val="4"/>
        </w:numPr>
        <w:spacing w:after="0"/>
        <w:rPr>
          <w:rFonts w:eastAsiaTheme="minorEastAsia"/>
          <w:lang w:val="en-US"/>
        </w:rPr>
      </w:pPr>
      <w:proofErr w:type="gramStart"/>
      <w:r>
        <w:rPr>
          <w:rFonts w:eastAsiaTheme="minorEastAsia"/>
          <w:lang w:val="en-US"/>
        </w:rPr>
        <w:t>Different characteristics</w:t>
      </w:r>
      <w:proofErr w:type="gramEnd"/>
      <w:r>
        <w:rPr>
          <w:rFonts w:eastAsiaTheme="minorEastAsia"/>
          <w:lang w:val="en-US"/>
        </w:rPr>
        <w:t xml:space="preserve"> of the market lead to different optimal patent duration</w:t>
      </w:r>
    </w:p>
    <w:p w:rsidR="00832CA7" w:rsidRDefault="00832CA7" w:rsidP="00832CA7">
      <w:pPr>
        <w:pStyle w:val="ListParagraph"/>
        <w:numPr>
          <w:ilvl w:val="0"/>
          <w:numId w:val="4"/>
        </w:numPr>
        <w:spacing w:after="0"/>
        <w:rPr>
          <w:rFonts w:eastAsiaTheme="minorEastAsia"/>
          <w:lang w:val="en-US"/>
        </w:rPr>
      </w:pPr>
      <w:proofErr w:type="gramStart"/>
      <w:r>
        <w:rPr>
          <w:rFonts w:eastAsiaTheme="minorEastAsia"/>
          <w:lang w:val="en-US"/>
        </w:rPr>
        <w:t>But :</w:t>
      </w:r>
      <w:proofErr w:type="gramEnd"/>
      <w:r>
        <w:rPr>
          <w:rFonts w:eastAsiaTheme="minorEastAsia"/>
          <w:lang w:val="en-US"/>
        </w:rPr>
        <w:t xml:space="preserve"> how to determine optimal patent life in the real world?</w:t>
      </w:r>
    </w:p>
    <w:p w:rsidR="00832CA7" w:rsidRDefault="00832CA7" w:rsidP="00832CA7">
      <w:pPr>
        <w:pStyle w:val="ListParagraph"/>
        <w:numPr>
          <w:ilvl w:val="1"/>
          <w:numId w:val="4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 xml:space="preserve">Impossible </w:t>
      </w:r>
    </w:p>
    <w:p w:rsidR="00832CA7" w:rsidRDefault="00832CA7" w:rsidP="00832CA7">
      <w:pPr>
        <w:spacing w:after="0"/>
        <w:rPr>
          <w:rFonts w:eastAsiaTheme="minorEastAsia"/>
          <w:lang w:val="en-US"/>
        </w:rPr>
      </w:pPr>
    </w:p>
    <w:p w:rsidR="00832CA7" w:rsidRDefault="00832CA7" w:rsidP="00832CA7">
      <w:pPr>
        <w:pStyle w:val="ListParagraph"/>
        <w:numPr>
          <w:ilvl w:val="0"/>
          <w:numId w:val="4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Model considers a single innovation by a single firm</w:t>
      </w:r>
    </w:p>
    <w:p w:rsidR="00832CA7" w:rsidRDefault="00832CA7" w:rsidP="00832CA7">
      <w:pPr>
        <w:pStyle w:val="ListParagraph"/>
        <w:numPr>
          <w:ilvl w:val="0"/>
          <w:numId w:val="4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No uncertainty</w:t>
      </w:r>
    </w:p>
    <w:p w:rsidR="00832CA7" w:rsidRDefault="00832CA7" w:rsidP="00832CA7">
      <w:pPr>
        <w:pStyle w:val="ListParagraph"/>
        <w:numPr>
          <w:ilvl w:val="0"/>
          <w:numId w:val="4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No competition for the innovation</w:t>
      </w:r>
    </w:p>
    <w:p w:rsidR="00832CA7" w:rsidRDefault="00832CA7" w:rsidP="00832CA7">
      <w:pPr>
        <w:pStyle w:val="ListParagraph"/>
        <w:numPr>
          <w:ilvl w:val="0"/>
          <w:numId w:val="4"/>
        </w:numPr>
        <w:spacing w:after="0"/>
        <w:rPr>
          <w:rFonts w:eastAsiaTheme="minorEastAsia"/>
          <w:lang w:val="en-US"/>
        </w:rPr>
      </w:pPr>
      <w:proofErr w:type="gramStart"/>
      <w:r>
        <w:rPr>
          <w:rFonts w:eastAsiaTheme="minorEastAsia"/>
          <w:lang w:val="en-US"/>
        </w:rPr>
        <w:t>But ,</w:t>
      </w:r>
      <w:proofErr w:type="gramEnd"/>
      <w:r>
        <w:rPr>
          <w:rFonts w:eastAsiaTheme="minorEastAsia"/>
          <w:lang w:val="en-US"/>
        </w:rPr>
        <w:t xml:space="preserve"> if ideas are not scarce several firms can do research on a topic and duplication of innovation may occur</w:t>
      </w:r>
    </w:p>
    <w:p w:rsidR="00832CA7" w:rsidRDefault="00832CA7" w:rsidP="00832CA7">
      <w:pPr>
        <w:pStyle w:val="ListParagraph"/>
        <w:numPr>
          <w:ilvl w:val="0"/>
          <w:numId w:val="4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Apart from patent length also the breadth of a patent matters</w:t>
      </w:r>
    </w:p>
    <w:p w:rsidR="00832CA7" w:rsidRPr="00832CA7" w:rsidRDefault="00832CA7" w:rsidP="00832CA7">
      <w:pPr>
        <w:pStyle w:val="ListParagraph"/>
        <w:numPr>
          <w:ilvl w:val="1"/>
          <w:numId w:val="4"/>
        </w:numPr>
        <w:spacing w:after="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How easy is it to invent around and use substitutes?</w:t>
      </w:r>
      <w:bookmarkStart w:id="0" w:name="_GoBack"/>
      <w:bookmarkEnd w:id="0"/>
    </w:p>
    <w:p w:rsidR="00832CA7" w:rsidRDefault="00832CA7" w:rsidP="00832CA7">
      <w:pPr>
        <w:spacing w:after="0"/>
        <w:rPr>
          <w:rFonts w:eastAsiaTheme="minorEastAsia"/>
          <w:lang w:val="en-US"/>
        </w:rPr>
      </w:pPr>
    </w:p>
    <w:p w:rsidR="00832CA7" w:rsidRPr="00832CA7" w:rsidRDefault="00832CA7" w:rsidP="00832CA7">
      <w:pPr>
        <w:spacing w:after="0"/>
        <w:rPr>
          <w:rFonts w:eastAsiaTheme="minorEastAsia"/>
          <w:lang w:val="en-US"/>
        </w:rPr>
      </w:pPr>
    </w:p>
    <w:sectPr w:rsidR="00832CA7" w:rsidRPr="00832C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74F07"/>
    <w:multiLevelType w:val="hybridMultilevel"/>
    <w:tmpl w:val="5FF49FCC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854B01"/>
    <w:multiLevelType w:val="hybridMultilevel"/>
    <w:tmpl w:val="0A78DA14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056AB1"/>
    <w:multiLevelType w:val="hybridMultilevel"/>
    <w:tmpl w:val="C5C22E5E"/>
    <w:lvl w:ilvl="0" w:tplc="497803BC">
      <w:start w:val="1"/>
      <w:numFmt w:val="bullet"/>
      <w:lvlText w:val=""/>
      <w:lvlJc w:val="left"/>
      <w:pPr>
        <w:ind w:left="1068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1B45030"/>
    <w:multiLevelType w:val="hybridMultilevel"/>
    <w:tmpl w:val="F2FEABDE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82E2883"/>
    <w:multiLevelType w:val="hybridMultilevel"/>
    <w:tmpl w:val="CA12D2D2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F56E91"/>
    <w:multiLevelType w:val="hybridMultilevel"/>
    <w:tmpl w:val="0FC2F948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0053EFC"/>
    <w:multiLevelType w:val="hybridMultilevel"/>
    <w:tmpl w:val="19CA99DA"/>
    <w:lvl w:ilvl="0" w:tplc="C5A6F2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CE36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74EA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4C59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866E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8C5C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B03F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6A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F87F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D7848FC"/>
    <w:multiLevelType w:val="hybridMultilevel"/>
    <w:tmpl w:val="BBD0D05E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3A246CC"/>
    <w:multiLevelType w:val="hybridMultilevel"/>
    <w:tmpl w:val="3844E834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D653EDC"/>
    <w:multiLevelType w:val="hybridMultilevel"/>
    <w:tmpl w:val="573649F2"/>
    <w:lvl w:ilvl="0" w:tplc="6D189D9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063FC5"/>
    <w:multiLevelType w:val="hybridMultilevel"/>
    <w:tmpl w:val="795C49AE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096747F"/>
    <w:multiLevelType w:val="hybridMultilevel"/>
    <w:tmpl w:val="93E2C864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53F3808"/>
    <w:multiLevelType w:val="hybridMultilevel"/>
    <w:tmpl w:val="C706CAAA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11"/>
  </w:num>
  <w:num w:numId="4">
    <w:abstractNumId w:val="9"/>
  </w:num>
  <w:num w:numId="5">
    <w:abstractNumId w:val="12"/>
  </w:num>
  <w:num w:numId="6">
    <w:abstractNumId w:val="8"/>
  </w:num>
  <w:num w:numId="7">
    <w:abstractNumId w:val="5"/>
  </w:num>
  <w:num w:numId="8">
    <w:abstractNumId w:val="4"/>
  </w:num>
  <w:num w:numId="9">
    <w:abstractNumId w:val="1"/>
  </w:num>
  <w:num w:numId="10">
    <w:abstractNumId w:val="10"/>
  </w:num>
  <w:num w:numId="11">
    <w:abstractNumId w:val="2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C16"/>
    <w:rsid w:val="000C4530"/>
    <w:rsid w:val="000F6954"/>
    <w:rsid w:val="001A16BC"/>
    <w:rsid w:val="00391026"/>
    <w:rsid w:val="00393F03"/>
    <w:rsid w:val="003A1ACD"/>
    <w:rsid w:val="003B38ED"/>
    <w:rsid w:val="003C3277"/>
    <w:rsid w:val="003C7B3A"/>
    <w:rsid w:val="00490742"/>
    <w:rsid w:val="00680967"/>
    <w:rsid w:val="006B15C4"/>
    <w:rsid w:val="007371A4"/>
    <w:rsid w:val="007B4AD6"/>
    <w:rsid w:val="007D66F5"/>
    <w:rsid w:val="007E5F45"/>
    <w:rsid w:val="00811D2D"/>
    <w:rsid w:val="00832CA7"/>
    <w:rsid w:val="00892481"/>
    <w:rsid w:val="008C754B"/>
    <w:rsid w:val="008D5FD9"/>
    <w:rsid w:val="00945263"/>
    <w:rsid w:val="00955C16"/>
    <w:rsid w:val="00960E03"/>
    <w:rsid w:val="009C6BA2"/>
    <w:rsid w:val="009F371B"/>
    <w:rsid w:val="00A60C44"/>
    <w:rsid w:val="00AC1428"/>
    <w:rsid w:val="00AD705F"/>
    <w:rsid w:val="00BF5572"/>
    <w:rsid w:val="00C23E86"/>
    <w:rsid w:val="00C244BC"/>
    <w:rsid w:val="00C25E22"/>
    <w:rsid w:val="00CA2042"/>
    <w:rsid w:val="00DC0BCA"/>
    <w:rsid w:val="00E01315"/>
    <w:rsid w:val="00E11511"/>
    <w:rsid w:val="00EA1AB5"/>
    <w:rsid w:val="00EF5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C7DA6"/>
  <w15:chartTrackingRefBased/>
  <w15:docId w15:val="{0ECA2D3F-89B0-4E6D-9C71-E11609DE3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5C1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A2042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0C4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3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875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8353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595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830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360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782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7320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93646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5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6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13</Pages>
  <Words>1653</Words>
  <Characters>9092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elien croon</dc:creator>
  <cp:keywords/>
  <dc:description/>
  <cp:lastModifiedBy>elien croon</cp:lastModifiedBy>
  <cp:revision>24</cp:revision>
  <dcterms:created xsi:type="dcterms:W3CDTF">2017-05-10T10:58:00Z</dcterms:created>
  <dcterms:modified xsi:type="dcterms:W3CDTF">2017-06-20T11:41:00Z</dcterms:modified>
</cp:coreProperties>
</file>