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7E37" w:rsidRDefault="00027E37" w:rsidP="00027E37">
      <w:pPr>
        <w:pStyle w:val="Kop3"/>
        <w:spacing w:before="400" w:after="120"/>
        <w:rPr>
          <w:rFonts w:ascii="Times New Roman" w:hAnsi="Times New Roman"/>
          <w:szCs w:val="27"/>
          <w:lang w:val="nl-BE"/>
        </w:rPr>
      </w:pPr>
      <w:proofErr w:type="spellStart"/>
      <w:r>
        <w:rPr>
          <w:rFonts w:ascii="Arial" w:hAnsi="Arial" w:cs="Arial"/>
          <w:b/>
          <w:bCs/>
          <w:color w:val="000000"/>
          <w:sz w:val="36"/>
          <w:szCs w:val="36"/>
          <w:u w:val="single"/>
        </w:rPr>
        <w:t>Examen</w:t>
      </w:r>
      <w:proofErr w:type="spellEnd"/>
      <w:r>
        <w:rPr>
          <w:rFonts w:ascii="Arial" w:hAnsi="Arial" w:cs="Arial"/>
          <w:b/>
          <w:bCs/>
          <w:color w:val="000000"/>
          <w:sz w:val="36"/>
          <w:szCs w:val="36"/>
          <w:u w:val="single"/>
        </w:rPr>
        <w:t xml:space="preserve"> </w:t>
      </w:r>
      <w:proofErr w:type="spellStart"/>
      <w:r>
        <w:rPr>
          <w:rFonts w:ascii="Arial" w:hAnsi="Arial" w:cs="Arial"/>
          <w:b/>
          <w:bCs/>
          <w:color w:val="000000"/>
          <w:sz w:val="36"/>
          <w:szCs w:val="36"/>
          <w:u w:val="single"/>
        </w:rPr>
        <w:t>Arbeidsrecht</w:t>
      </w:r>
      <w:proofErr w:type="spellEnd"/>
      <w:r>
        <w:rPr>
          <w:rFonts w:ascii="Arial" w:hAnsi="Arial" w:cs="Arial"/>
          <w:b/>
          <w:bCs/>
          <w:color w:val="000000"/>
          <w:sz w:val="36"/>
          <w:szCs w:val="36"/>
          <w:u w:val="single"/>
        </w:rPr>
        <w:t xml:space="preserve"> &amp; </w:t>
      </w:r>
      <w:proofErr w:type="spellStart"/>
      <w:r>
        <w:rPr>
          <w:rFonts w:ascii="Arial" w:hAnsi="Arial" w:cs="Arial"/>
          <w:b/>
          <w:bCs/>
          <w:color w:val="000000"/>
          <w:sz w:val="36"/>
          <w:szCs w:val="36"/>
          <w:u w:val="single"/>
        </w:rPr>
        <w:t>Onderneming</w:t>
      </w:r>
      <w:proofErr w:type="spellEnd"/>
      <w:r>
        <w:rPr>
          <w:rFonts w:ascii="Arial" w:hAnsi="Arial" w:cs="Arial"/>
          <w:b/>
          <w:bCs/>
          <w:color w:val="000000"/>
          <w:sz w:val="36"/>
          <w:szCs w:val="36"/>
          <w:u w:val="single"/>
        </w:rPr>
        <w:t xml:space="preserve"> (12 </w:t>
      </w:r>
      <w:proofErr w:type="spellStart"/>
      <w:r>
        <w:rPr>
          <w:rFonts w:ascii="Arial" w:hAnsi="Arial" w:cs="Arial"/>
          <w:b/>
          <w:bCs/>
          <w:color w:val="000000"/>
          <w:sz w:val="36"/>
          <w:szCs w:val="36"/>
          <w:u w:val="single"/>
        </w:rPr>
        <w:t>jan</w:t>
      </w:r>
      <w:proofErr w:type="spellEnd"/>
      <w:r>
        <w:rPr>
          <w:rFonts w:ascii="Arial" w:hAnsi="Arial" w:cs="Arial"/>
          <w:b/>
          <w:bCs/>
          <w:color w:val="000000"/>
          <w:sz w:val="36"/>
          <w:szCs w:val="36"/>
          <w:u w:val="single"/>
        </w:rPr>
        <w:t>)</w:t>
      </w:r>
    </w:p>
    <w:p w:rsidR="00027E37" w:rsidRDefault="00027E37" w:rsidP="00027E37">
      <w:pPr>
        <w:pStyle w:val="Normaalweb"/>
        <w:spacing w:before="0" w:beforeAutospacing="0" w:after="0" w:afterAutospacing="0"/>
      </w:pPr>
      <w:r>
        <w:rPr>
          <w:rFonts w:ascii="Arial" w:hAnsi="Arial" w:cs="Arial"/>
          <w:color w:val="000000"/>
          <w:sz w:val="22"/>
          <w:szCs w:val="22"/>
        </w:rPr>
        <w:t>Vraag 1: Berekenen van inhaalrust en overloon (wanneer werkweek verlaagd door sector CAO naar 36u gemiddeld per week, er is een machine kapot de ene week en de andere week zijn er mensen ziek)</w:t>
      </w:r>
    </w:p>
    <w:p w:rsidR="00027E37" w:rsidRDefault="00027E37" w:rsidP="00027E37"/>
    <w:p w:rsidR="00027E37" w:rsidRDefault="00027E37" w:rsidP="00027E37">
      <w:pPr>
        <w:pStyle w:val="Normaalweb"/>
        <w:spacing w:before="0" w:beforeAutospacing="0" w:after="0" w:afterAutospacing="0"/>
      </w:pPr>
      <w:r>
        <w:rPr>
          <w:rFonts w:ascii="Arial" w:hAnsi="Arial" w:cs="Arial"/>
          <w:color w:val="000000"/>
          <w:sz w:val="22"/>
          <w:szCs w:val="22"/>
        </w:rPr>
        <w:t xml:space="preserve">Vraag 2: Taal in de EOR ook bepaald door Nederlands taaldecreet wanneer hoofdzetel van dat bedrijf in België ligt? </w:t>
      </w:r>
      <w:r>
        <w:rPr>
          <w:rFonts w:ascii="Cambria Math" w:hAnsi="Cambria Math" w:cs="Cambria Math"/>
          <w:color w:val="000000"/>
          <w:sz w:val="22"/>
          <w:szCs w:val="22"/>
        </w:rPr>
        <w:t>⇒</w:t>
      </w:r>
      <w:r>
        <w:rPr>
          <w:rFonts w:ascii="Arial" w:hAnsi="Arial" w:cs="Arial"/>
          <w:color w:val="000000"/>
          <w:sz w:val="22"/>
          <w:szCs w:val="22"/>
        </w:rPr>
        <w:t xml:space="preserve"> nee</w:t>
      </w:r>
    </w:p>
    <w:p w:rsidR="00027E37" w:rsidRDefault="00027E37" w:rsidP="00027E37"/>
    <w:p w:rsidR="00027E37" w:rsidRDefault="00027E37" w:rsidP="00027E37">
      <w:pPr>
        <w:pStyle w:val="Normaalweb"/>
        <w:spacing w:before="0" w:beforeAutospacing="0" w:after="0" w:afterAutospacing="0"/>
      </w:pPr>
      <w:r>
        <w:rPr>
          <w:rFonts w:ascii="Arial" w:hAnsi="Arial" w:cs="Arial"/>
          <w:color w:val="000000"/>
          <w:sz w:val="22"/>
          <w:szCs w:val="22"/>
        </w:rPr>
        <w:t xml:space="preserve">Vraag 3: Iemand zet iets beledigend op facebook </w:t>
      </w:r>
      <w:r>
        <w:rPr>
          <w:rFonts w:ascii="Cambria Math" w:hAnsi="Cambria Math" w:cs="Cambria Math"/>
          <w:color w:val="000000"/>
          <w:sz w:val="22"/>
          <w:szCs w:val="22"/>
        </w:rPr>
        <w:t>⇒</w:t>
      </w:r>
      <w:r>
        <w:rPr>
          <w:rFonts w:ascii="Arial" w:hAnsi="Arial" w:cs="Arial"/>
          <w:color w:val="000000"/>
          <w:sz w:val="22"/>
          <w:szCs w:val="22"/>
        </w:rPr>
        <w:t xml:space="preserve"> kan deze persoon ontslagen worden? + Kan de persoon over wie dit gaat een klacht neerleggen en wanneer? </w:t>
      </w:r>
    </w:p>
    <w:p w:rsidR="00027E37" w:rsidRDefault="00027E37" w:rsidP="00027E37"/>
    <w:p w:rsidR="00027E37" w:rsidRDefault="00027E37" w:rsidP="00027E37">
      <w:pPr>
        <w:pStyle w:val="Normaalweb"/>
        <w:spacing w:before="0" w:beforeAutospacing="0" w:after="0" w:afterAutospacing="0"/>
      </w:pPr>
      <w:r>
        <w:rPr>
          <w:rFonts w:ascii="Arial" w:hAnsi="Arial" w:cs="Arial"/>
          <w:color w:val="000000"/>
          <w:sz w:val="22"/>
          <w:szCs w:val="22"/>
        </w:rPr>
        <w:t xml:space="preserve">Vraag 4: CAO nr 109 heeft als uitzondering de werknemers die op pensioen gaan, sommige zeggen dat dit discriminatie volgens leeftijd is. Met welke uitspraak van het HVJ kan je dit ontkrachten? </w:t>
      </w:r>
    </w:p>
    <w:p w:rsidR="00027E37" w:rsidRDefault="00027E37" w:rsidP="00027E37"/>
    <w:p w:rsidR="00027E37" w:rsidRDefault="00027E37" w:rsidP="00027E37">
      <w:pPr>
        <w:pStyle w:val="Normaalweb"/>
        <w:spacing w:before="0" w:beforeAutospacing="0" w:after="0" w:afterAutospacing="0"/>
      </w:pPr>
      <w:r>
        <w:rPr>
          <w:rFonts w:ascii="Arial" w:hAnsi="Arial" w:cs="Arial"/>
          <w:color w:val="000000"/>
          <w:sz w:val="22"/>
          <w:szCs w:val="22"/>
        </w:rPr>
        <w:t xml:space="preserve">Vraag 5: Voor dat er aan staken gedaan wordt, moeten alle andere mogelijkheden eerst uitgeput zijn, klopt dit? </w:t>
      </w:r>
    </w:p>
    <w:p w:rsidR="00027E37" w:rsidRDefault="00027E37" w:rsidP="00027E37"/>
    <w:p w:rsidR="00027E37" w:rsidRDefault="00027E37" w:rsidP="00027E37">
      <w:pPr>
        <w:pStyle w:val="Normaalweb"/>
        <w:spacing w:before="0" w:beforeAutospacing="0" w:after="0" w:afterAutospacing="0"/>
      </w:pPr>
      <w:r>
        <w:rPr>
          <w:rFonts w:ascii="Arial" w:hAnsi="Arial" w:cs="Arial"/>
          <w:color w:val="000000"/>
          <w:sz w:val="22"/>
          <w:szCs w:val="22"/>
        </w:rPr>
        <w:t xml:space="preserve">Vraag 6: Is er sprake van CAO 32bis wanneer een onderneming van de rechtsvorm bvba naar nv gaat? </w:t>
      </w:r>
      <w:r>
        <w:rPr>
          <w:rFonts w:ascii="Cambria Math" w:hAnsi="Cambria Math" w:cs="Cambria Math"/>
          <w:color w:val="000000"/>
          <w:sz w:val="22"/>
          <w:szCs w:val="22"/>
        </w:rPr>
        <w:t>⇒</w:t>
      </w:r>
      <w:r>
        <w:rPr>
          <w:rFonts w:ascii="Arial" w:hAnsi="Arial" w:cs="Arial"/>
          <w:color w:val="000000"/>
          <w:sz w:val="22"/>
          <w:szCs w:val="22"/>
        </w:rPr>
        <w:t xml:space="preserve"> ja </w:t>
      </w:r>
    </w:p>
    <w:p w:rsidR="00027E37" w:rsidRDefault="00027E37" w:rsidP="00027E37"/>
    <w:p w:rsidR="00027E37" w:rsidRDefault="00027E37" w:rsidP="00027E37">
      <w:pPr>
        <w:pStyle w:val="Normaalweb"/>
        <w:spacing w:before="0" w:beforeAutospacing="0" w:after="0" w:afterAutospacing="0"/>
      </w:pPr>
      <w:r>
        <w:rPr>
          <w:rFonts w:ascii="Arial" w:hAnsi="Arial" w:cs="Arial"/>
          <w:color w:val="000000"/>
          <w:sz w:val="22"/>
          <w:szCs w:val="22"/>
        </w:rPr>
        <w:t xml:space="preserve">Vraag 7: Wanneer een buitenlandse moederond. beslist om zijn dochter in België een collectief ontslag te laten doorgaan, maar geen info doorgeeft aan de dochter en er dus geen info en consultatiemoment kan doorgaan in de ond, is de dochter dan verantwoordelijk hiervoor? </w:t>
      </w:r>
      <w:r>
        <w:rPr>
          <w:rFonts w:ascii="Cambria Math" w:hAnsi="Cambria Math" w:cs="Cambria Math"/>
          <w:color w:val="000000"/>
          <w:sz w:val="22"/>
          <w:szCs w:val="22"/>
        </w:rPr>
        <w:t>⇒</w:t>
      </w:r>
      <w:r>
        <w:rPr>
          <w:rFonts w:ascii="Arial" w:hAnsi="Arial" w:cs="Arial"/>
          <w:color w:val="000000"/>
          <w:sz w:val="22"/>
          <w:szCs w:val="22"/>
        </w:rPr>
        <w:t xml:space="preserve"> ja, zie boek (staat een zaak in waarin dit beslist wordt: siemens…)</w:t>
      </w:r>
    </w:p>
    <w:p w:rsidR="00027E37" w:rsidRDefault="00027E37" w:rsidP="00027E37"/>
    <w:p w:rsidR="00027E37" w:rsidRDefault="00027E37" w:rsidP="00027E37">
      <w:pPr>
        <w:pStyle w:val="Normaalweb"/>
        <w:spacing w:before="0" w:beforeAutospacing="0" w:after="0" w:afterAutospacing="0"/>
      </w:pPr>
      <w:r>
        <w:rPr>
          <w:rFonts w:ascii="Arial" w:hAnsi="Arial" w:cs="Arial"/>
          <w:color w:val="000000"/>
          <w:sz w:val="22"/>
          <w:szCs w:val="22"/>
        </w:rPr>
        <w:t>Vraag 8: Kregen de vakbonden eind 19e eeuw rechtspraak? (of zoiets)</w:t>
      </w:r>
    </w:p>
    <w:p w:rsidR="00027E37" w:rsidRDefault="00027E37" w:rsidP="00027E37"/>
    <w:p w:rsidR="00027E37" w:rsidRDefault="00027E37" w:rsidP="00027E37">
      <w:pPr>
        <w:pStyle w:val="Normaalweb"/>
        <w:spacing w:before="0" w:beforeAutospacing="0" w:after="0" w:afterAutospacing="0"/>
      </w:pPr>
      <w:r>
        <w:rPr>
          <w:rFonts w:ascii="Arial" w:hAnsi="Arial" w:cs="Arial"/>
          <w:color w:val="000000"/>
          <w:sz w:val="22"/>
          <w:szCs w:val="22"/>
        </w:rPr>
        <w:t>Vraag 9: Een vraag over EHRM en hoe collectief ontslag hierin staat</w:t>
      </w:r>
    </w:p>
    <w:p w:rsidR="00027E37" w:rsidRDefault="00027E37" w:rsidP="00027E37"/>
    <w:p w:rsidR="00027E37" w:rsidRDefault="00027E37" w:rsidP="00027E37">
      <w:pPr>
        <w:pStyle w:val="Normaalweb"/>
        <w:spacing w:before="0" w:beforeAutospacing="0" w:after="0" w:afterAutospacing="0"/>
      </w:pPr>
      <w:r>
        <w:rPr>
          <w:rFonts w:ascii="Arial" w:hAnsi="Arial" w:cs="Arial"/>
          <w:color w:val="000000"/>
          <w:sz w:val="22"/>
          <w:szCs w:val="22"/>
        </w:rPr>
        <w:t xml:space="preserve">Vraag 10: Detacheringswet </w:t>
      </w:r>
      <w:r>
        <w:rPr>
          <w:rFonts w:ascii="Cambria Math" w:hAnsi="Cambria Math" w:cs="Cambria Math"/>
          <w:color w:val="000000"/>
          <w:sz w:val="22"/>
          <w:szCs w:val="22"/>
        </w:rPr>
        <w:t>⇒</w:t>
      </w:r>
      <w:r>
        <w:rPr>
          <w:rFonts w:ascii="Arial" w:hAnsi="Arial" w:cs="Arial"/>
          <w:color w:val="000000"/>
          <w:sz w:val="22"/>
          <w:szCs w:val="22"/>
        </w:rPr>
        <w:t xml:space="preserve"> bij zaak laval, wat zijn de 2 kritieken gegeven op Zweden? </w:t>
      </w:r>
    </w:p>
    <w:p w:rsidR="00027E37" w:rsidRDefault="00027E37" w:rsidP="00027E37"/>
    <w:p w:rsidR="00027E37" w:rsidRDefault="00027E37" w:rsidP="00027E37">
      <w:pPr>
        <w:pStyle w:val="Normaalweb"/>
        <w:spacing w:before="0" w:beforeAutospacing="0" w:after="0" w:afterAutospacing="0"/>
      </w:pPr>
      <w:r>
        <w:rPr>
          <w:rFonts w:ascii="Arial" w:hAnsi="Arial" w:cs="Arial"/>
          <w:color w:val="000000"/>
          <w:sz w:val="22"/>
          <w:szCs w:val="22"/>
        </w:rPr>
        <w:t xml:space="preserve">Vraag 11: An vraagt aan haar baas om 16u of ze morgen ook moet komen of niet, mag dit? </w:t>
      </w:r>
      <w:r>
        <w:rPr>
          <w:rFonts w:ascii="Cambria Math" w:hAnsi="Cambria Math" w:cs="Cambria Math"/>
          <w:color w:val="000000"/>
          <w:sz w:val="22"/>
          <w:szCs w:val="22"/>
        </w:rPr>
        <w:t>⇒</w:t>
      </w:r>
      <w:r>
        <w:rPr>
          <w:rFonts w:ascii="Arial" w:hAnsi="Arial" w:cs="Arial"/>
          <w:color w:val="000000"/>
          <w:sz w:val="22"/>
          <w:szCs w:val="22"/>
        </w:rPr>
        <w:t xml:space="preserve"> gaat over dagcontracten</w:t>
      </w:r>
    </w:p>
    <w:p w:rsidR="00027E37" w:rsidRDefault="00027E37" w:rsidP="00027E37"/>
    <w:p w:rsidR="00027E37" w:rsidRDefault="00027E37" w:rsidP="00027E37">
      <w:pPr>
        <w:pStyle w:val="Normaalweb"/>
        <w:spacing w:before="0" w:beforeAutospacing="0" w:after="0" w:afterAutospacing="0"/>
      </w:pPr>
      <w:r>
        <w:rPr>
          <w:rFonts w:ascii="Arial" w:hAnsi="Arial" w:cs="Arial"/>
          <w:color w:val="000000"/>
          <w:sz w:val="22"/>
          <w:szCs w:val="22"/>
        </w:rPr>
        <w:t xml:space="preserve">Vraag 12: bij Brexit beweert het VK dat ze nooit iets hebben getekend over sociale aspect, met wat kun je hier tegenin gaan? </w:t>
      </w:r>
      <w:r>
        <w:rPr>
          <w:rFonts w:ascii="Cambria Math" w:hAnsi="Cambria Math" w:cs="Cambria Math"/>
          <w:color w:val="000000"/>
          <w:sz w:val="22"/>
          <w:szCs w:val="22"/>
        </w:rPr>
        <w:t>⇒</w:t>
      </w:r>
      <w:r>
        <w:rPr>
          <w:rFonts w:ascii="Arial" w:hAnsi="Arial" w:cs="Arial"/>
          <w:color w:val="000000"/>
          <w:sz w:val="22"/>
          <w:szCs w:val="22"/>
        </w:rPr>
        <w:t xml:space="preserve"> verklaring van Parijs</w:t>
      </w:r>
    </w:p>
    <w:p w:rsidR="00027E37" w:rsidRDefault="00027E37" w:rsidP="00027E37"/>
    <w:p w:rsidR="00027E37" w:rsidRDefault="00027E37" w:rsidP="00027E37">
      <w:pPr>
        <w:pStyle w:val="Normaalweb"/>
        <w:spacing w:before="0" w:beforeAutospacing="0" w:after="0" w:afterAutospacing="0"/>
      </w:pPr>
      <w:r>
        <w:rPr>
          <w:rFonts w:ascii="Arial" w:hAnsi="Arial" w:cs="Arial"/>
          <w:color w:val="000000"/>
          <w:sz w:val="22"/>
          <w:szCs w:val="22"/>
        </w:rPr>
        <w:t xml:space="preserve">Vraag 13: Bij ontslag om dringende redenen, wanneer de onderneming toch nog een vergoeding geeft, geldt dit ontslag niet meer </w:t>
      </w:r>
      <w:r>
        <w:rPr>
          <w:rFonts w:ascii="Cambria Math" w:hAnsi="Cambria Math" w:cs="Cambria Math"/>
          <w:color w:val="000000"/>
          <w:sz w:val="22"/>
          <w:szCs w:val="22"/>
        </w:rPr>
        <w:t>⇒</w:t>
      </w:r>
      <w:r>
        <w:rPr>
          <w:rFonts w:ascii="Arial" w:hAnsi="Arial" w:cs="Arial"/>
          <w:color w:val="000000"/>
          <w:sz w:val="22"/>
          <w:szCs w:val="22"/>
        </w:rPr>
        <w:t xml:space="preserve"> fout, er mag nog steeds een vergoeding gegeven worden </w:t>
      </w:r>
    </w:p>
    <w:p w:rsidR="00027E37" w:rsidRDefault="00027E37" w:rsidP="00027E37"/>
    <w:p w:rsidR="00027E37" w:rsidRDefault="00027E37" w:rsidP="00027E37">
      <w:pPr>
        <w:pStyle w:val="Normaalweb"/>
        <w:spacing w:before="0" w:beforeAutospacing="0" w:after="0" w:afterAutospacing="0"/>
      </w:pPr>
      <w:r>
        <w:rPr>
          <w:rFonts w:ascii="Arial" w:hAnsi="Arial" w:cs="Arial"/>
          <w:color w:val="000000"/>
          <w:sz w:val="22"/>
          <w:szCs w:val="22"/>
        </w:rPr>
        <w:t xml:space="preserve">Vraag 14: De ontslagbescherming nadat je een klacht hebt ingediend is 12 maanden </w:t>
      </w:r>
      <w:r>
        <w:rPr>
          <w:rFonts w:ascii="Cambria Math" w:hAnsi="Cambria Math" w:cs="Cambria Math"/>
          <w:color w:val="000000"/>
          <w:sz w:val="22"/>
          <w:szCs w:val="22"/>
        </w:rPr>
        <w:t>⇒</w:t>
      </w:r>
      <w:r>
        <w:rPr>
          <w:rFonts w:ascii="Arial" w:hAnsi="Arial" w:cs="Arial"/>
          <w:color w:val="000000"/>
          <w:sz w:val="22"/>
          <w:szCs w:val="22"/>
        </w:rPr>
        <w:t xml:space="preserve"> niet waar, er wordt geen termijn gegeven</w:t>
      </w:r>
    </w:p>
    <w:p w:rsidR="00027E37" w:rsidRDefault="00027E37" w:rsidP="00027E37"/>
    <w:p w:rsidR="004D1395" w:rsidRPr="0086241C" w:rsidRDefault="004D1395" w:rsidP="0086241C">
      <w:bookmarkStart w:id="0" w:name="_GoBack"/>
      <w:bookmarkEnd w:id="0"/>
    </w:p>
    <w:sectPr w:rsidR="004D1395" w:rsidRPr="008624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7549" w:rsidRDefault="000D7549" w:rsidP="004D1395">
      <w:r>
        <w:separator/>
      </w:r>
    </w:p>
  </w:endnote>
  <w:endnote w:type="continuationSeparator" w:id="0">
    <w:p w:rsidR="000D7549" w:rsidRDefault="000D7549" w:rsidP="004D1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Optimum">
    <w:altName w:val="Calibri"/>
    <w:panose1 w:val="020B0604020202020204"/>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4D139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7549" w:rsidRDefault="000D7549" w:rsidP="004D1395">
      <w:r>
        <w:separator/>
      </w:r>
    </w:p>
  </w:footnote>
  <w:footnote w:type="continuationSeparator" w:id="0">
    <w:p w:rsidR="000D7549" w:rsidRDefault="000D7549" w:rsidP="004D13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0D7549">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1" o:spid="_x0000_s2051" type="#_x0000_t75" alt="Ekowiki Template A4 (792x1120)" style="position:absolute;margin-left:0;margin-top:0;width:593.1pt;height:838.65pt;z-index:-251657216;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0D7549">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2" o:spid="_x0000_s2050" type="#_x0000_t75" alt="Ekowiki Template A4 (792x1120)" style="position:absolute;margin-left:0;margin-top:0;width:593.1pt;height:838.65pt;z-index:-251656192;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1395" w:rsidRDefault="000D7549">
    <w:pPr>
      <w:pStyle w:val="Koptekst"/>
    </w:pPr>
    <w:r>
      <w:rPr>
        <w:noProof/>
        <w:lang w:eastAsia="nl-B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62107750" o:spid="_x0000_s2049" type="#_x0000_t75" alt="Ekowiki Template A4 (792x1120)" style="position:absolute;margin-left:0;margin-top:0;width:593.1pt;height:838.65pt;z-index:-251658240;mso-wrap-edited:f;mso-width-percent:0;mso-height-percent:0;mso-position-horizontal:center;mso-position-horizontal-relative:margin;mso-position-vertical:center;mso-position-vertical-relative:margin;mso-width-percent:0;mso-height-percent:0" o:allowincell="f">
          <v:imagedata r:id="rId1" o:title="Ekowiki Template A4 (792x1120)"/>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A735C"/>
    <w:multiLevelType w:val="hybridMultilevel"/>
    <w:tmpl w:val="BEE272B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0A5B043C"/>
    <w:multiLevelType w:val="hybridMultilevel"/>
    <w:tmpl w:val="13B8F128"/>
    <w:lvl w:ilvl="0" w:tplc="1A06A43E">
      <w:start w:val="1"/>
      <w:numFmt w:val="decimal"/>
      <w:lvlText w:val="%1."/>
      <w:lvlJc w:val="left"/>
      <w:pPr>
        <w:tabs>
          <w:tab w:val="num" w:pos="960"/>
        </w:tabs>
        <w:ind w:left="960" w:hanging="360"/>
      </w:pPr>
      <w:rPr>
        <w:rFonts w:hint="default"/>
      </w:rPr>
    </w:lvl>
    <w:lvl w:ilvl="1" w:tplc="04090001">
      <w:start w:val="1"/>
      <w:numFmt w:val="bullet"/>
      <w:lvlText w:val=""/>
      <w:lvlJc w:val="left"/>
      <w:pPr>
        <w:tabs>
          <w:tab w:val="num" w:pos="1680"/>
        </w:tabs>
        <w:ind w:left="1680" w:hanging="360"/>
      </w:pPr>
      <w:rPr>
        <w:rFonts w:ascii="Symbol" w:hAnsi="Symbol" w:hint="default"/>
      </w:rPr>
    </w:lvl>
    <w:lvl w:ilvl="2" w:tplc="0409001B">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2" w15:restartNumberingAfterBreak="0">
    <w:nsid w:val="20952BBF"/>
    <w:multiLevelType w:val="hybridMultilevel"/>
    <w:tmpl w:val="D854BCCA"/>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45D424EC"/>
    <w:multiLevelType w:val="hybridMultilevel"/>
    <w:tmpl w:val="31FAB880"/>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4" w15:restartNumberingAfterBreak="0">
    <w:nsid w:val="4780300F"/>
    <w:multiLevelType w:val="hybridMultilevel"/>
    <w:tmpl w:val="E6E4538C"/>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AE31DE"/>
    <w:multiLevelType w:val="hybridMultilevel"/>
    <w:tmpl w:val="81203934"/>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69664B2C"/>
    <w:multiLevelType w:val="hybridMultilevel"/>
    <w:tmpl w:val="DFAA0448"/>
    <w:lvl w:ilvl="0" w:tplc="0268A4AC">
      <w:numFmt w:val="bullet"/>
      <w:lvlText w:val=""/>
      <w:lvlJc w:val="left"/>
      <w:pPr>
        <w:ind w:left="720" w:hanging="360"/>
      </w:pPr>
      <w:rPr>
        <w:rFonts w:ascii="Wingdings" w:eastAsia="Times New Roman" w:hAnsi="Wingding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6C15272F"/>
    <w:multiLevelType w:val="hybridMultilevel"/>
    <w:tmpl w:val="E6B8AEA2"/>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6C1B1525"/>
    <w:multiLevelType w:val="hybridMultilevel"/>
    <w:tmpl w:val="F0E8976C"/>
    <w:lvl w:ilvl="0" w:tplc="A274B7FC">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5"/>
  </w:num>
  <w:num w:numId="4">
    <w:abstractNumId w:val="2"/>
  </w:num>
  <w:num w:numId="5">
    <w:abstractNumId w:val="8"/>
  </w:num>
  <w:num w:numId="6">
    <w:abstractNumId w:val="7"/>
  </w:num>
  <w:num w:numId="7">
    <w:abstractNumId w:val="0"/>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395"/>
    <w:rsid w:val="00027E37"/>
    <w:rsid w:val="000D7549"/>
    <w:rsid w:val="004D1395"/>
    <w:rsid w:val="00544FEC"/>
    <w:rsid w:val="00605D11"/>
    <w:rsid w:val="007043B1"/>
    <w:rsid w:val="0086241C"/>
    <w:rsid w:val="00F351C9"/>
    <w:rsid w:val="00F5542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88FF1253-6928-4062-8C57-5FA7FF3B5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F5542A"/>
    <w:pPr>
      <w:spacing w:after="0" w:line="240" w:lineRule="auto"/>
    </w:pPr>
    <w:rPr>
      <w:rFonts w:ascii="Optimum" w:eastAsia="Times New Roman" w:hAnsi="Optimum" w:cs="Times New Roman"/>
      <w:szCs w:val="24"/>
      <w:lang w:val="en-GB"/>
    </w:rPr>
  </w:style>
  <w:style w:type="paragraph" w:styleId="Kop1">
    <w:name w:val="heading 1"/>
    <w:basedOn w:val="Standaard"/>
    <w:next w:val="Standaard"/>
    <w:link w:val="Kop1Char"/>
    <w:qFormat/>
    <w:rsid w:val="00F5542A"/>
    <w:pPr>
      <w:keepNext/>
      <w:outlineLvl w:val="0"/>
    </w:pPr>
    <w:rPr>
      <w:b/>
      <w:bCs/>
    </w:rPr>
  </w:style>
  <w:style w:type="paragraph" w:styleId="Kop3">
    <w:name w:val="heading 3"/>
    <w:basedOn w:val="Standaard"/>
    <w:next w:val="Standaard"/>
    <w:link w:val="Kop3Char"/>
    <w:uiPriority w:val="9"/>
    <w:semiHidden/>
    <w:unhideWhenUsed/>
    <w:qFormat/>
    <w:rsid w:val="00027E37"/>
    <w:pPr>
      <w:keepNext/>
      <w:keepLines/>
      <w:spacing w:before="40"/>
      <w:outlineLvl w:val="2"/>
    </w:pPr>
    <w:rPr>
      <w:rFonts w:asciiTheme="majorHAnsi" w:eastAsiaTheme="majorEastAsia" w:hAnsiTheme="majorHAnsi" w:cstheme="majorBidi"/>
      <w:color w:val="1F4D78" w:themeColor="accent1" w:themeShade="7F"/>
      <w:sz w:val="24"/>
    </w:rPr>
  </w:style>
  <w:style w:type="paragraph" w:styleId="Kop5">
    <w:name w:val="heading 5"/>
    <w:basedOn w:val="Standaard"/>
    <w:next w:val="Standaard"/>
    <w:link w:val="Kop5Char"/>
    <w:qFormat/>
    <w:rsid w:val="00F5542A"/>
    <w:pPr>
      <w:keepNext/>
      <w:jc w:val="center"/>
      <w:outlineLvl w:val="4"/>
    </w:pPr>
    <w:rPr>
      <w:b/>
      <w:bCs/>
      <w:i/>
      <w:iCs/>
      <w:u w:val="single"/>
      <w:lang w:val="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D1395"/>
    <w:pPr>
      <w:tabs>
        <w:tab w:val="center" w:pos="4536"/>
        <w:tab w:val="right" w:pos="9072"/>
      </w:tabs>
    </w:pPr>
  </w:style>
  <w:style w:type="character" w:customStyle="1" w:styleId="KoptekstChar">
    <w:name w:val="Koptekst Char"/>
    <w:basedOn w:val="Standaardalinea-lettertype"/>
    <w:link w:val="Koptekst"/>
    <w:uiPriority w:val="99"/>
    <w:rsid w:val="004D1395"/>
  </w:style>
  <w:style w:type="paragraph" w:styleId="Voettekst">
    <w:name w:val="footer"/>
    <w:basedOn w:val="Standaard"/>
    <w:link w:val="VoettekstChar"/>
    <w:uiPriority w:val="99"/>
    <w:unhideWhenUsed/>
    <w:rsid w:val="004D1395"/>
    <w:pPr>
      <w:tabs>
        <w:tab w:val="center" w:pos="4536"/>
        <w:tab w:val="right" w:pos="9072"/>
      </w:tabs>
    </w:pPr>
  </w:style>
  <w:style w:type="character" w:customStyle="1" w:styleId="VoettekstChar">
    <w:name w:val="Voettekst Char"/>
    <w:basedOn w:val="Standaardalinea-lettertype"/>
    <w:link w:val="Voettekst"/>
    <w:uiPriority w:val="99"/>
    <w:rsid w:val="004D1395"/>
  </w:style>
  <w:style w:type="character" w:customStyle="1" w:styleId="Kop1Char">
    <w:name w:val="Kop 1 Char"/>
    <w:basedOn w:val="Standaardalinea-lettertype"/>
    <w:link w:val="Kop1"/>
    <w:rsid w:val="00F5542A"/>
    <w:rPr>
      <w:rFonts w:ascii="Optimum" w:eastAsia="Times New Roman" w:hAnsi="Optimum" w:cs="Times New Roman"/>
      <w:b/>
      <w:bCs/>
      <w:szCs w:val="24"/>
      <w:lang w:val="en-GB"/>
    </w:rPr>
  </w:style>
  <w:style w:type="character" w:customStyle="1" w:styleId="Kop5Char">
    <w:name w:val="Kop 5 Char"/>
    <w:basedOn w:val="Standaardalinea-lettertype"/>
    <w:link w:val="Kop5"/>
    <w:rsid w:val="00F5542A"/>
    <w:rPr>
      <w:rFonts w:ascii="Optimum" w:eastAsia="Times New Roman" w:hAnsi="Optimum" w:cs="Times New Roman"/>
      <w:b/>
      <w:bCs/>
      <w:i/>
      <w:iCs/>
      <w:szCs w:val="24"/>
      <w:u w:val="single"/>
    </w:rPr>
  </w:style>
  <w:style w:type="character" w:styleId="Hyperlink">
    <w:name w:val="Hyperlink"/>
    <w:rsid w:val="00F5542A"/>
    <w:rPr>
      <w:color w:val="0000FF"/>
      <w:u w:val="single"/>
    </w:rPr>
  </w:style>
  <w:style w:type="character" w:customStyle="1" w:styleId="Kop3Char">
    <w:name w:val="Kop 3 Char"/>
    <w:basedOn w:val="Standaardalinea-lettertype"/>
    <w:link w:val="Kop3"/>
    <w:uiPriority w:val="9"/>
    <w:semiHidden/>
    <w:rsid w:val="00027E37"/>
    <w:rPr>
      <w:rFonts w:asciiTheme="majorHAnsi" w:eastAsiaTheme="majorEastAsia" w:hAnsiTheme="majorHAnsi" w:cstheme="majorBidi"/>
      <w:color w:val="1F4D78" w:themeColor="accent1" w:themeShade="7F"/>
      <w:sz w:val="24"/>
      <w:szCs w:val="24"/>
      <w:lang w:val="en-GB"/>
    </w:rPr>
  </w:style>
  <w:style w:type="paragraph" w:styleId="Normaalweb">
    <w:name w:val="Normal (Web)"/>
    <w:basedOn w:val="Standaard"/>
    <w:uiPriority w:val="99"/>
    <w:semiHidden/>
    <w:unhideWhenUsed/>
    <w:rsid w:val="00027E37"/>
    <w:pPr>
      <w:spacing w:before="100" w:beforeAutospacing="1" w:after="100" w:afterAutospacing="1"/>
    </w:pPr>
    <w:rPr>
      <w:rFonts w:ascii="Times New Roman" w:hAnsi="Times New Roman"/>
      <w:sz w:val="24"/>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641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318</Words>
  <Characters>1752</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Imeri</dc:creator>
  <cp:keywords/>
  <dc:description/>
  <cp:lastModifiedBy>Chloé Moors</cp:lastModifiedBy>
  <cp:revision>2</cp:revision>
  <dcterms:created xsi:type="dcterms:W3CDTF">2018-02-13T08:49:00Z</dcterms:created>
  <dcterms:modified xsi:type="dcterms:W3CDTF">2018-02-13T08:49:00Z</dcterms:modified>
</cp:coreProperties>
</file>