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E69" w:rsidRDefault="00B93E69" w:rsidP="00B93E69">
      <w:pPr>
        <w:pStyle w:val="Kop2"/>
        <w:rPr>
          <w:rFonts w:ascii="Tahoma" w:hAnsi="Tahoma" w:cs="Tahoma"/>
          <w:sz w:val="20"/>
        </w:rPr>
      </w:pPr>
      <w:r w:rsidRPr="00B93E69">
        <w:rPr>
          <w:rFonts w:ascii="Tahoma" w:hAnsi="Tahoma" w:cs="Tahoma"/>
          <w:sz w:val="24"/>
        </w:rPr>
        <w:t>Hoofdstuk 21 (360-366)</w:t>
      </w:r>
      <w:r>
        <w:rPr>
          <w:rFonts w:ascii="Tahoma" w:hAnsi="Tahoma" w:cs="Tahoma"/>
          <w:sz w:val="24"/>
        </w:rPr>
        <w:br/>
      </w:r>
      <w:r>
        <w:rPr>
          <w:rFonts w:ascii="Tahoma" w:hAnsi="Tahoma" w:cs="Tahoma"/>
          <w:sz w:val="24"/>
        </w:rPr>
        <w:br/>
      </w:r>
      <w:r w:rsidRPr="00010EF5">
        <w:rPr>
          <w:rFonts w:ascii="Tahoma" w:hAnsi="Tahoma" w:cs="Tahoma"/>
          <w:color w:val="auto"/>
          <w:sz w:val="20"/>
          <w:u w:val="single"/>
        </w:rPr>
        <w:t>Landbouwbeleid</w:t>
      </w:r>
      <w:r w:rsidR="001B0B94">
        <w:rPr>
          <w:rFonts w:ascii="Tahoma" w:hAnsi="Tahoma" w:cs="Tahoma"/>
          <w:b w:val="0"/>
          <w:color w:val="auto"/>
          <w:sz w:val="20"/>
        </w:rPr>
        <w:t xml:space="preserve"> (= voedseldistributie met de focus op levering, kwaliteit, prijs, </w:t>
      </w:r>
      <w:r w:rsidR="006A6973">
        <w:rPr>
          <w:rFonts w:ascii="Tahoma" w:hAnsi="Tahoma" w:cs="Tahoma"/>
          <w:b w:val="0"/>
          <w:color w:val="auto"/>
          <w:sz w:val="20"/>
        </w:rPr>
        <w:t>gebruik van land, tewerkstelling en handel).</w:t>
      </w:r>
      <w:r w:rsidR="00010EF5">
        <w:rPr>
          <w:rFonts w:ascii="Tahoma" w:hAnsi="Tahoma" w:cs="Tahoma"/>
          <w:color w:val="auto"/>
          <w:sz w:val="20"/>
          <w:u w:val="single"/>
        </w:rPr>
        <w:br/>
      </w:r>
    </w:p>
    <w:p w:rsidR="00B93E69" w:rsidRDefault="00B93E69" w:rsidP="00B93E69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Fundamentele structuur binnen de openbare orde</w:t>
      </w:r>
    </w:p>
    <w:p w:rsidR="00B93E69" w:rsidRDefault="00B93E69" w:rsidP="00B93E69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Basis voor de economische industrie en diensten</w:t>
      </w:r>
    </w:p>
    <w:p w:rsidR="00B93E69" w:rsidRDefault="00B93E69" w:rsidP="00B93E69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Leidend politiek onderwerp </w:t>
      </w:r>
      <w:r w:rsidRPr="00B93E69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staat hoog op de politieke agenda in Europese integratie</w:t>
      </w:r>
    </w:p>
    <w:p w:rsidR="00B93E69" w:rsidRDefault="00B93E69" w:rsidP="00B93E69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Voorname rol na WO II in West-Europa</w:t>
      </w:r>
    </w:p>
    <w:p w:rsidR="00910822" w:rsidRDefault="00910822" w:rsidP="00910822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Bv. 12-15% GDP in West-Duitsland</w:t>
      </w:r>
    </w:p>
    <w:p w:rsidR="00B93E69" w:rsidRDefault="00910822" w:rsidP="00B93E69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Grote werkgever in Europa</w:t>
      </w:r>
    </w:p>
    <w:p w:rsidR="00910822" w:rsidRDefault="00910822" w:rsidP="00910822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Bv. 18 % Nederlandse personeel</w:t>
      </w:r>
    </w:p>
    <w:p w:rsidR="00910822" w:rsidRDefault="00910822" w:rsidP="00910822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Na de oorlog verschillende fluctuaties </w:t>
      </w:r>
      <w:proofErr w:type="spellStart"/>
      <w:r>
        <w:rPr>
          <w:rFonts w:ascii="Tahoma" w:hAnsi="Tahoma" w:cs="Tahoma"/>
          <w:sz w:val="20"/>
        </w:rPr>
        <w:t>ivm</w:t>
      </w:r>
      <w:proofErr w:type="spellEnd"/>
      <w:r>
        <w:rPr>
          <w:rFonts w:ascii="Tahoma" w:hAnsi="Tahoma" w:cs="Tahoma"/>
          <w:sz w:val="20"/>
        </w:rPr>
        <w:t xml:space="preserve"> voedselprijzen </w:t>
      </w:r>
      <w:r w:rsidRPr="00910822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nood aan subsidies</w:t>
      </w:r>
    </w:p>
    <w:p w:rsidR="00910822" w:rsidRDefault="00010EF5" w:rsidP="00910822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Bijeenkomst in Italië voor ° </w:t>
      </w:r>
      <w:r w:rsidRPr="00811924">
        <w:rPr>
          <w:rFonts w:ascii="Tahoma" w:hAnsi="Tahoma" w:cs="Tahoma"/>
          <w:b/>
          <w:sz w:val="20"/>
        </w:rPr>
        <w:t>Gemeenschappelijk landbouwbeleid</w:t>
      </w:r>
      <w:r w:rsidR="00D44BF0">
        <w:rPr>
          <w:rFonts w:ascii="Tahoma" w:hAnsi="Tahoma" w:cs="Tahoma"/>
          <w:b/>
          <w:sz w:val="20"/>
        </w:rPr>
        <w:t xml:space="preserve"> (CAP)</w:t>
      </w:r>
      <w:r>
        <w:rPr>
          <w:rFonts w:ascii="Tahoma" w:hAnsi="Tahoma" w:cs="Tahoma"/>
          <w:sz w:val="20"/>
        </w:rPr>
        <w:t xml:space="preserve"> met 3 principes:</w:t>
      </w:r>
    </w:p>
    <w:p w:rsidR="00010EF5" w:rsidRDefault="00010EF5" w:rsidP="00010EF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Interne markt (</w:t>
      </w:r>
      <w:proofErr w:type="spellStart"/>
      <w:r>
        <w:rPr>
          <w:rFonts w:ascii="Tahoma" w:hAnsi="Tahoma" w:cs="Tahoma"/>
          <w:sz w:val="20"/>
        </w:rPr>
        <w:t>Community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Preference</w:t>
      </w:r>
      <w:proofErr w:type="spellEnd"/>
      <w:r>
        <w:rPr>
          <w:rFonts w:ascii="Tahoma" w:hAnsi="Tahoma" w:cs="Tahoma"/>
          <w:sz w:val="20"/>
        </w:rPr>
        <w:t>)</w:t>
      </w:r>
    </w:p>
    <w:p w:rsidR="00010EF5" w:rsidRDefault="00010EF5" w:rsidP="00010EF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Gezamenlijke financiering (</w:t>
      </w:r>
      <w:r w:rsidR="00F94333">
        <w:rPr>
          <w:rFonts w:ascii="Tahoma" w:hAnsi="Tahoma" w:cs="Tahoma"/>
          <w:sz w:val="20"/>
        </w:rPr>
        <w:t>Door de gemeenschap</w:t>
      </w:r>
      <w:r>
        <w:rPr>
          <w:rFonts w:ascii="Tahoma" w:hAnsi="Tahoma" w:cs="Tahoma"/>
          <w:sz w:val="20"/>
        </w:rPr>
        <w:t>)</w:t>
      </w:r>
    </w:p>
    <w:p w:rsidR="00010EF5" w:rsidRDefault="00811924" w:rsidP="00010EF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Transport, handel, competitie (en interne markt)</w:t>
      </w:r>
      <w:r w:rsidR="00010EF5">
        <w:rPr>
          <w:rFonts w:ascii="Tahoma" w:hAnsi="Tahoma" w:cs="Tahoma"/>
          <w:sz w:val="20"/>
        </w:rPr>
        <w:t xml:space="preserve"> </w:t>
      </w:r>
      <w:r w:rsidR="00010EF5" w:rsidRPr="00010EF5">
        <w:rPr>
          <w:rFonts w:ascii="Tahoma" w:hAnsi="Tahoma" w:cs="Tahoma"/>
          <w:sz w:val="20"/>
        </w:rPr>
        <w:sym w:font="Wingdings" w:char="F0E0"/>
      </w:r>
      <w:r w:rsidR="00010EF5">
        <w:rPr>
          <w:rFonts w:ascii="Tahoma" w:hAnsi="Tahoma" w:cs="Tahoma"/>
          <w:sz w:val="20"/>
        </w:rPr>
        <w:t xml:space="preserve"> Komt in Verdrag van Rome</w:t>
      </w:r>
    </w:p>
    <w:p w:rsidR="00010EF5" w:rsidRDefault="00010EF5" w:rsidP="00010EF5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Doel </w:t>
      </w:r>
      <w:r w:rsidRPr="00010EF5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betere levensomstandigheden van mensen die werken binnen het landbouwbeleid</w:t>
      </w:r>
      <w:r w:rsidR="001B0B94">
        <w:rPr>
          <w:rFonts w:ascii="Tahoma" w:hAnsi="Tahoma" w:cs="Tahoma"/>
          <w:sz w:val="20"/>
        </w:rPr>
        <w:t xml:space="preserve"> om bovendien zo eerlijk mogelijk prijzen te hanteren </w:t>
      </w:r>
      <w:proofErr w:type="spellStart"/>
      <w:r w:rsidR="001B0B94">
        <w:rPr>
          <w:rFonts w:ascii="Tahoma" w:hAnsi="Tahoma" w:cs="Tahoma"/>
          <w:sz w:val="20"/>
        </w:rPr>
        <w:t>tov</w:t>
      </w:r>
      <w:proofErr w:type="spellEnd"/>
      <w:r w:rsidR="001B0B94">
        <w:rPr>
          <w:rFonts w:ascii="Tahoma" w:hAnsi="Tahoma" w:cs="Tahoma"/>
          <w:sz w:val="20"/>
        </w:rPr>
        <w:t xml:space="preserve"> consumenten en zo de markt te stabiliseren.</w:t>
      </w:r>
    </w:p>
    <w:p w:rsidR="001B0B94" w:rsidRDefault="006A6973" w:rsidP="00010EF5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Dus in tegenstelling tot het aanmoedigen van competitie, ging het hier om protectionistisch handelen van de EEG.</w:t>
      </w:r>
    </w:p>
    <w:p w:rsidR="006A6973" w:rsidRDefault="006A6973" w:rsidP="00010EF5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Gevolgen:</w:t>
      </w:r>
    </w:p>
    <w:p w:rsidR="006A6973" w:rsidRDefault="006A6973" w:rsidP="006A6973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Drastische groei in productiviteit (</w:t>
      </w:r>
      <w:proofErr w:type="spellStart"/>
      <w:r>
        <w:rPr>
          <w:rFonts w:ascii="Tahoma" w:hAnsi="Tahoma" w:cs="Tahoma"/>
          <w:sz w:val="20"/>
        </w:rPr>
        <w:t>oiv</w:t>
      </w:r>
      <w:proofErr w:type="spellEnd"/>
      <w:r>
        <w:rPr>
          <w:rFonts w:ascii="Tahoma" w:hAnsi="Tahoma" w:cs="Tahoma"/>
          <w:sz w:val="20"/>
        </w:rPr>
        <w:t xml:space="preserve"> efficiëntere werking en technologie)</w:t>
      </w:r>
    </w:p>
    <w:p w:rsidR="006A6973" w:rsidRDefault="006A6973" w:rsidP="006A6973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Maar hier kruipt een gigantisch budget in van de EEG.</w:t>
      </w:r>
    </w:p>
    <w:p w:rsidR="006A6973" w:rsidRDefault="006A6973" w:rsidP="006A6973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Hier kwam veel kritiek op van verschillende lidstaten en ook grotere partners (VSA)</w:t>
      </w:r>
    </w:p>
    <w:p w:rsidR="00811924" w:rsidRDefault="00811924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Dalende invloed op Europese economieën</w:t>
      </w:r>
    </w:p>
    <w:p w:rsidR="005A7165" w:rsidRDefault="005A7165" w:rsidP="005A7165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Hoe kon dit systeem volhouden?</w:t>
      </w:r>
    </w:p>
    <w:p w:rsidR="005A7165" w:rsidRDefault="0010134A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Frankrijk heeft de grootste invloed in het landbouwbeleid</w:t>
      </w:r>
    </w:p>
    <w:p w:rsidR="0010134A" w:rsidRDefault="0010134A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Frankrijk had dan ook zijn eigen systeem om boeren te subsidiëren (de hulp van hogere hand was hier wel positief aan).</w:t>
      </w:r>
    </w:p>
    <w:p w:rsidR="0010134A" w:rsidRDefault="00F831DB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West-Duitsland had voedseltekorten en ging elders importeren (niet in Frankrijk want dat was te duur).</w:t>
      </w:r>
    </w:p>
    <w:p w:rsidR="007D4DFC" w:rsidRDefault="007D4DFC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Franse boeren hebben grote invloed op het politieke leven aangezien er veel mensen in landelijke omgeving.</w:t>
      </w:r>
    </w:p>
    <w:p w:rsidR="007D4DFC" w:rsidRDefault="00F4290E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1/5 van de landbouwproductie komt uit Frankrijk </w:t>
      </w:r>
      <w:r w:rsidRPr="00F4290E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deze wilden ze halveren </w:t>
      </w:r>
      <w:r w:rsidRPr="00F4290E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massademonstraties</w:t>
      </w:r>
      <w:r w:rsidR="00D44BF0">
        <w:rPr>
          <w:rFonts w:ascii="Tahoma" w:hAnsi="Tahoma" w:cs="Tahoma"/>
          <w:sz w:val="20"/>
        </w:rPr>
        <w:t>.</w:t>
      </w:r>
    </w:p>
    <w:p w:rsidR="00F4290E" w:rsidRDefault="00D44BF0" w:rsidP="005A7165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Er komen onderhandelingen waarin 3 soorten prijzen worden gehanteerd:</w:t>
      </w:r>
    </w:p>
    <w:p w:rsidR="00D44BF0" w:rsidRDefault="00D44BF0" w:rsidP="00D44BF0">
      <w:pPr>
        <w:pStyle w:val="Lijstalinea"/>
        <w:numPr>
          <w:ilvl w:val="3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Richtprijs (prijs die boeren ontvangen bij het verkoop van hun producten op de markt)</w:t>
      </w:r>
    </w:p>
    <w:p w:rsidR="00D44BF0" w:rsidRDefault="00D44BF0" w:rsidP="00D44BF0">
      <w:pPr>
        <w:pStyle w:val="Lijstalinea"/>
        <w:numPr>
          <w:ilvl w:val="3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Drempelprijs (zodat de import steeg en de richtprijs gewaarborgd bleef)</w:t>
      </w:r>
    </w:p>
    <w:p w:rsidR="00D44BF0" w:rsidRDefault="00D44BF0" w:rsidP="00D44BF0">
      <w:pPr>
        <w:pStyle w:val="Lijstalinea"/>
        <w:numPr>
          <w:ilvl w:val="3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Gegarandeerde prijs (wanneer men het niet kocht, kregen boeren alsnog een prijs)</w:t>
      </w:r>
    </w:p>
    <w:p w:rsidR="00D44BF0" w:rsidRDefault="00D44BF0" w:rsidP="00D44BF0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CAP was een succes</w:t>
      </w:r>
    </w:p>
    <w:p w:rsidR="00D44BF0" w:rsidRDefault="00194A49" w:rsidP="00D44BF0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Het gaf boeren een stabieler leven</w:t>
      </w:r>
      <w:r w:rsidR="00983812">
        <w:rPr>
          <w:rFonts w:ascii="Tahoma" w:hAnsi="Tahoma" w:cs="Tahoma"/>
          <w:sz w:val="20"/>
        </w:rPr>
        <w:br/>
      </w:r>
      <w:r w:rsidR="00983812">
        <w:rPr>
          <w:rFonts w:ascii="Tahoma" w:hAnsi="Tahoma" w:cs="Tahoma"/>
          <w:sz w:val="20"/>
        </w:rPr>
        <w:br/>
      </w:r>
    </w:p>
    <w:p w:rsidR="00194A49" w:rsidRDefault="00194A49" w:rsidP="00194A49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Maar in sommige gevallen was CAP niet succesvol</w:t>
      </w:r>
    </w:p>
    <w:p w:rsidR="00194A49" w:rsidRDefault="00194A49" w:rsidP="00194A49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Oiv</w:t>
      </w:r>
      <w:proofErr w:type="spellEnd"/>
      <w:r>
        <w:rPr>
          <w:rFonts w:ascii="Tahoma" w:hAnsi="Tahoma" w:cs="Tahoma"/>
          <w:sz w:val="20"/>
        </w:rPr>
        <w:t xml:space="preserve"> technologie konden boeren op minder grond, meer produceren</w:t>
      </w:r>
      <w:r w:rsidR="00F94333">
        <w:rPr>
          <w:rFonts w:ascii="Tahoma" w:hAnsi="Tahoma" w:cs="Tahoma"/>
          <w:sz w:val="20"/>
        </w:rPr>
        <w:t xml:space="preserve"> </w:t>
      </w:r>
      <w:r w:rsidR="00F94333" w:rsidRPr="00F94333">
        <w:rPr>
          <w:rFonts w:ascii="Tahoma" w:hAnsi="Tahoma" w:cs="Tahoma"/>
          <w:sz w:val="20"/>
        </w:rPr>
        <w:sym w:font="Wingdings" w:char="F0E0"/>
      </w:r>
      <w:r w:rsidR="00F94333">
        <w:rPr>
          <w:rFonts w:ascii="Tahoma" w:hAnsi="Tahoma" w:cs="Tahoma"/>
          <w:sz w:val="20"/>
        </w:rPr>
        <w:t xml:space="preserve"> De gemeenschap moest dit opkopen en goedkoper verkopen aan andere landen of gratis weggeven (derde wereld).</w:t>
      </w:r>
    </w:p>
    <w:p w:rsidR="00F94333" w:rsidRDefault="00F94333" w:rsidP="00194A49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Bovendien begonnen boeren nog meer te produceren en </w:t>
      </w:r>
      <w:proofErr w:type="spellStart"/>
      <w:r>
        <w:rPr>
          <w:rFonts w:ascii="Tahoma" w:hAnsi="Tahoma" w:cs="Tahoma"/>
          <w:sz w:val="20"/>
        </w:rPr>
        <w:t>oiv</w:t>
      </w:r>
      <w:proofErr w:type="spellEnd"/>
      <w:r>
        <w:rPr>
          <w:rFonts w:ascii="Tahoma" w:hAnsi="Tahoma" w:cs="Tahoma"/>
          <w:sz w:val="20"/>
        </w:rPr>
        <w:t xml:space="preserve"> chemische producten (pesticide) nog meer te verdienen, hoewel dit ernstig het milieu schaadt.</w:t>
      </w:r>
    </w:p>
    <w:p w:rsidR="00915BB1" w:rsidRDefault="00915BB1" w:rsidP="00194A49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Het systeem bood ook meer hulp aan rijke boeren dan aan armen.</w:t>
      </w:r>
    </w:p>
    <w:p w:rsidR="00983812" w:rsidRDefault="00983812" w:rsidP="00983812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Mansholt</w:t>
      </w:r>
      <w:proofErr w:type="spellEnd"/>
      <w:r>
        <w:rPr>
          <w:rFonts w:ascii="Tahoma" w:hAnsi="Tahoma" w:cs="Tahoma"/>
          <w:sz w:val="20"/>
        </w:rPr>
        <w:t xml:space="preserve"> plan</w:t>
      </w:r>
    </w:p>
    <w:p w:rsidR="00983812" w:rsidRDefault="00983812" w:rsidP="00983812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Het samensmelten van boerderijen tot een meer efficiënte eenheid</w:t>
      </w:r>
    </w:p>
    <w:p w:rsidR="00983812" w:rsidRDefault="00983812" w:rsidP="00983812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Kleinere boeren moesten het land verlaten</w:t>
      </w:r>
    </w:p>
    <w:p w:rsidR="00983812" w:rsidRDefault="00983812" w:rsidP="00983812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Het budget van de gemeenschap begon meer attentie te geven aan het terugdringen van overproductie van landbouw </w:t>
      </w:r>
      <w:r w:rsidRPr="00983812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kreeg kritiek onder druk van GATT over het verlagen</w:t>
      </w:r>
      <w:r w:rsidR="00AE2D46">
        <w:rPr>
          <w:rFonts w:ascii="Tahoma" w:hAnsi="Tahoma" w:cs="Tahoma"/>
          <w:sz w:val="20"/>
        </w:rPr>
        <w:t xml:space="preserve"> van de tarieven.</w:t>
      </w:r>
    </w:p>
    <w:p w:rsidR="00983812" w:rsidRDefault="00DA1320" w:rsidP="00DA1320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Voorstel </w:t>
      </w:r>
      <w:proofErr w:type="spellStart"/>
      <w:r>
        <w:rPr>
          <w:rFonts w:ascii="Tahoma" w:hAnsi="Tahoma" w:cs="Tahoma"/>
          <w:sz w:val="20"/>
        </w:rPr>
        <w:t>MacSharry</w:t>
      </w:r>
      <w:proofErr w:type="spellEnd"/>
    </w:p>
    <w:p w:rsidR="00DA1320" w:rsidRDefault="00DA1320" w:rsidP="00DA1320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Veranderen van de gegarandeerde prijs met een direct betalingssysteem indien prijzen onder een bepaalde niveau komen </w:t>
      </w:r>
      <w:r w:rsidRPr="00DA1320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zo zou men boeren kunnen overtuigen minder te pr</w:t>
      </w:r>
      <w:r w:rsidR="00C5213D">
        <w:rPr>
          <w:rFonts w:ascii="Tahoma" w:hAnsi="Tahoma" w:cs="Tahoma"/>
          <w:sz w:val="20"/>
        </w:rPr>
        <w:t>o</w:t>
      </w:r>
      <w:r>
        <w:rPr>
          <w:rFonts w:ascii="Tahoma" w:hAnsi="Tahoma" w:cs="Tahoma"/>
          <w:sz w:val="20"/>
        </w:rPr>
        <w:t>duceren</w:t>
      </w:r>
      <w:r w:rsidR="00C5213D">
        <w:rPr>
          <w:rFonts w:ascii="Tahoma" w:hAnsi="Tahoma" w:cs="Tahoma"/>
          <w:sz w:val="20"/>
        </w:rPr>
        <w:t>.</w:t>
      </w:r>
    </w:p>
    <w:p w:rsidR="003B07AD" w:rsidRDefault="003B07AD" w:rsidP="003B07AD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Opkomst in Oost-Europese landen</w:t>
      </w:r>
    </w:p>
    <w:p w:rsidR="003B07AD" w:rsidRDefault="003B07AD" w:rsidP="003B07AD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CAP budget moet nu ook daar gespendeerd worden </w:t>
      </w:r>
      <w:r w:rsidRPr="003B07AD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nood aan plannen</w:t>
      </w:r>
    </w:p>
    <w:p w:rsidR="003B07AD" w:rsidRDefault="003B07AD" w:rsidP="003B07AD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Er wordt bijdragen aan boeren indien de prijs onder een bepaald niveau valt</w:t>
      </w:r>
    </w:p>
    <w:p w:rsidR="003B07AD" w:rsidRDefault="003B07AD" w:rsidP="003B07AD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Er wordt gebroken met de link te leggen tussen subsidies en overproductie en boeren worden overtuigd om te produceren</w:t>
      </w:r>
      <w:r w:rsidR="00202BF4">
        <w:rPr>
          <w:rFonts w:ascii="Tahoma" w:hAnsi="Tahoma" w:cs="Tahoma"/>
          <w:sz w:val="20"/>
        </w:rPr>
        <w:t xml:space="preserve"> </w:t>
      </w:r>
      <w:proofErr w:type="spellStart"/>
      <w:r w:rsidR="00202BF4">
        <w:rPr>
          <w:rFonts w:ascii="Tahoma" w:hAnsi="Tahoma" w:cs="Tahoma"/>
          <w:sz w:val="20"/>
        </w:rPr>
        <w:t>obv</w:t>
      </w:r>
      <w:proofErr w:type="spellEnd"/>
      <w:r w:rsidR="00202BF4">
        <w:rPr>
          <w:rFonts w:ascii="Tahoma" w:hAnsi="Tahoma" w:cs="Tahoma"/>
          <w:sz w:val="20"/>
        </w:rPr>
        <w:t xml:space="preserve"> de markt, niet </w:t>
      </w:r>
      <w:proofErr w:type="spellStart"/>
      <w:r w:rsidR="00202BF4">
        <w:rPr>
          <w:rFonts w:ascii="Tahoma" w:hAnsi="Tahoma" w:cs="Tahoma"/>
          <w:sz w:val="20"/>
        </w:rPr>
        <w:t>obv</w:t>
      </w:r>
      <w:proofErr w:type="spellEnd"/>
      <w:r w:rsidR="00202BF4">
        <w:rPr>
          <w:rFonts w:ascii="Tahoma" w:hAnsi="Tahoma" w:cs="Tahoma"/>
          <w:sz w:val="20"/>
        </w:rPr>
        <w:t xml:space="preserve"> EU-subs</w:t>
      </w:r>
      <w:r>
        <w:rPr>
          <w:rFonts w:ascii="Tahoma" w:hAnsi="Tahoma" w:cs="Tahoma"/>
          <w:sz w:val="20"/>
        </w:rPr>
        <w:t xml:space="preserve">idies </w:t>
      </w:r>
      <w:r w:rsidRPr="003B07AD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minder handelverstorend en meer marktgeoriënteerd werken</w:t>
      </w:r>
    </w:p>
    <w:p w:rsidR="003B07AD" w:rsidRDefault="00202BF4" w:rsidP="00202BF4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West-Europese boeren</w:t>
      </w:r>
    </w:p>
    <w:p w:rsidR="00202BF4" w:rsidRDefault="00202BF4" w:rsidP="00202BF4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Waren ongerust dat Oost-Europese boeren, door hun minder efficiënte werking, meer geld zouden krijgen van het CAP</w:t>
      </w:r>
    </w:p>
    <w:p w:rsidR="00202BF4" w:rsidRDefault="00202BF4" w:rsidP="00202BF4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O-E boeren kregen dan ook een klein maar groeiend budget van het CAP</w:t>
      </w:r>
    </w:p>
    <w:p w:rsidR="00202BF4" w:rsidRDefault="00202BF4" w:rsidP="00202BF4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Health check in 2008</w:t>
      </w:r>
    </w:p>
    <w:p w:rsidR="00202BF4" w:rsidRDefault="00BD52DB" w:rsidP="00202BF4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Betere te reageren op veranderingen op de markt.</w:t>
      </w:r>
    </w:p>
    <w:p w:rsidR="00BD52DB" w:rsidRDefault="00BD52DB" w:rsidP="00202BF4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Gegarandeerde prijzen zijn nu eerder gezien als een vangnet enkel te gebruiken indien de prijs heel laag komt te staan.</w:t>
      </w:r>
    </w:p>
    <w:p w:rsidR="00BD52DB" w:rsidRDefault="00BD52DB" w:rsidP="00202BF4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Men werd ongerust over het evenwicht dat er niet was tussen Oost- en West-Europa over betalingen</w:t>
      </w:r>
      <w:r w:rsidR="006D2D6B">
        <w:rPr>
          <w:rFonts w:ascii="Tahoma" w:hAnsi="Tahoma" w:cs="Tahoma"/>
          <w:sz w:val="20"/>
        </w:rPr>
        <w:t>.</w:t>
      </w:r>
    </w:p>
    <w:p w:rsidR="006D2D6B" w:rsidRDefault="006D2D6B" w:rsidP="006D2D6B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Men wilde</w:t>
      </w:r>
    </w:p>
    <w:p w:rsidR="006D2D6B" w:rsidRDefault="006D2D6B" w:rsidP="006D2D6B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Land </w:t>
      </w:r>
      <w:proofErr w:type="spellStart"/>
      <w:r>
        <w:rPr>
          <w:rFonts w:ascii="Tahoma" w:hAnsi="Tahoma" w:cs="Tahoma"/>
          <w:sz w:val="20"/>
        </w:rPr>
        <w:t>managment</w:t>
      </w:r>
      <w:proofErr w:type="spellEnd"/>
    </w:p>
    <w:p w:rsidR="006D2D6B" w:rsidRDefault="006D2D6B" w:rsidP="006D2D6B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Nationaliseren van het landbouwbeleid door alle lidstaten de bevoegdheid terug te geven omdat het moeilijk werd te compenseren in milieu en landbouw (het is nooit goed)</w:t>
      </w:r>
    </w:p>
    <w:p w:rsidR="006D2D6B" w:rsidRDefault="006D2D6B" w:rsidP="006D2D6B">
      <w:pPr>
        <w:pStyle w:val="Lijstalinea"/>
        <w:numPr>
          <w:ilvl w:val="0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Nu</w:t>
      </w:r>
    </w:p>
    <w:p w:rsidR="006D2D6B" w:rsidRDefault="006D2D6B" w:rsidP="006D2D6B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Zorgen voor regelmatige voedselvoorziening</w:t>
      </w:r>
    </w:p>
    <w:p w:rsidR="006D2D6B" w:rsidRDefault="006D2D6B" w:rsidP="006D2D6B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Focus op het overleven van boeren en te concurreren op de Europese en wereldmarkt</w:t>
      </w:r>
    </w:p>
    <w:p w:rsidR="006D2D6B" w:rsidRDefault="00AD4488" w:rsidP="006D2D6B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Focus op kwantiteit </w:t>
      </w:r>
      <w:proofErr w:type="spellStart"/>
      <w:r>
        <w:rPr>
          <w:rFonts w:ascii="Tahoma" w:hAnsi="Tahoma" w:cs="Tahoma"/>
          <w:sz w:val="20"/>
        </w:rPr>
        <w:t>ipv</w:t>
      </w:r>
      <w:proofErr w:type="spellEnd"/>
      <w:r>
        <w:rPr>
          <w:rFonts w:ascii="Tahoma" w:hAnsi="Tahoma" w:cs="Tahoma"/>
          <w:sz w:val="20"/>
        </w:rPr>
        <w:t xml:space="preserve"> kwaliteit</w:t>
      </w:r>
    </w:p>
    <w:p w:rsidR="00AD4488" w:rsidRPr="005A7165" w:rsidRDefault="00AD4488" w:rsidP="006D2D6B">
      <w:pPr>
        <w:pStyle w:val="Lijstalinea"/>
        <w:numPr>
          <w:ilvl w:val="1"/>
          <w:numId w:val="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Betalingen </w:t>
      </w:r>
      <w:proofErr w:type="spellStart"/>
      <w:r>
        <w:rPr>
          <w:rFonts w:ascii="Tahoma" w:hAnsi="Tahoma" w:cs="Tahoma"/>
          <w:sz w:val="20"/>
        </w:rPr>
        <w:t>obv</w:t>
      </w:r>
      <w:proofErr w:type="spellEnd"/>
      <w:r>
        <w:rPr>
          <w:rFonts w:ascii="Tahoma" w:hAnsi="Tahoma" w:cs="Tahoma"/>
          <w:sz w:val="20"/>
        </w:rPr>
        <w:t xml:space="preserve"> verschillende condities: voedselveiligheid, dierenzorg, welvaart, ontwikkeling en het beheren van het land.</w:t>
      </w:r>
    </w:p>
    <w:sectPr w:rsidR="00AD4488" w:rsidRPr="005A7165" w:rsidSect="00361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82013"/>
    <w:multiLevelType w:val="hybridMultilevel"/>
    <w:tmpl w:val="F24033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2E9816">
      <w:start w:val="1"/>
      <w:numFmt w:val="bullet"/>
      <w:lvlText w:val="­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3E69"/>
    <w:rsid w:val="00010EF5"/>
    <w:rsid w:val="00056F81"/>
    <w:rsid w:val="0010134A"/>
    <w:rsid w:val="00194A49"/>
    <w:rsid w:val="001B0B94"/>
    <w:rsid w:val="00202BF4"/>
    <w:rsid w:val="0028780A"/>
    <w:rsid w:val="00315833"/>
    <w:rsid w:val="00361D8D"/>
    <w:rsid w:val="003B07AD"/>
    <w:rsid w:val="0044406F"/>
    <w:rsid w:val="005A7165"/>
    <w:rsid w:val="006A6973"/>
    <w:rsid w:val="006D2D6B"/>
    <w:rsid w:val="007D4DFC"/>
    <w:rsid w:val="00811924"/>
    <w:rsid w:val="00910822"/>
    <w:rsid w:val="00915BB1"/>
    <w:rsid w:val="00983812"/>
    <w:rsid w:val="00A1613F"/>
    <w:rsid w:val="00AD4488"/>
    <w:rsid w:val="00AE2D46"/>
    <w:rsid w:val="00B93E69"/>
    <w:rsid w:val="00BD52DB"/>
    <w:rsid w:val="00C5213D"/>
    <w:rsid w:val="00D44BF0"/>
    <w:rsid w:val="00DA1320"/>
    <w:rsid w:val="00F4290E"/>
    <w:rsid w:val="00F831DB"/>
    <w:rsid w:val="00F94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61D8D"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93E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B93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jstalinea">
    <w:name w:val="List Paragraph"/>
    <w:basedOn w:val="Standaard"/>
    <w:uiPriority w:val="34"/>
    <w:qFormat/>
    <w:rsid w:val="00B93E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694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4</cp:revision>
  <dcterms:created xsi:type="dcterms:W3CDTF">2012-05-31T08:58:00Z</dcterms:created>
  <dcterms:modified xsi:type="dcterms:W3CDTF">2012-05-31T14:11:00Z</dcterms:modified>
</cp:coreProperties>
</file>