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1C" w:rsidRDefault="005061EE" w:rsidP="005061EE">
      <w:pPr>
        <w:pStyle w:val="Heading1"/>
        <w:rPr>
          <w:lang w:val="nl-BE"/>
        </w:rPr>
      </w:pPr>
      <w:proofErr w:type="spellStart"/>
      <w:r>
        <w:rPr>
          <w:lang w:val="nl-BE"/>
        </w:rPr>
        <w:t>Chapter</w:t>
      </w:r>
      <w:proofErr w:type="spellEnd"/>
      <w:r>
        <w:rPr>
          <w:lang w:val="nl-BE"/>
        </w:rPr>
        <w:t xml:space="preserve"> 13: </w:t>
      </w:r>
      <w:proofErr w:type="spellStart"/>
      <w:r>
        <w:rPr>
          <w:lang w:val="nl-BE"/>
        </w:rPr>
        <w:t>Introduction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to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opt</w:t>
      </w:r>
      <w:r>
        <w:rPr>
          <w:lang w:val="nl-BE"/>
        </w:rPr>
        <w:t>i</w:t>
      </w:r>
      <w:r>
        <w:rPr>
          <w:lang w:val="nl-BE"/>
        </w:rPr>
        <w:t>mization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modeling</w:t>
      </w:r>
      <w:proofErr w:type="spellEnd"/>
    </w:p>
    <w:p w:rsidR="005061EE" w:rsidRDefault="005061EE" w:rsidP="005061EE">
      <w:pPr>
        <w:pStyle w:val="Heading2"/>
        <w:numPr>
          <w:ilvl w:val="1"/>
          <w:numId w:val="39"/>
        </w:numPr>
        <w:rPr>
          <w:lang w:val="nl-BE"/>
        </w:rPr>
      </w:pPr>
      <w:proofErr w:type="spellStart"/>
      <w:r>
        <w:rPr>
          <w:lang w:val="nl-BE"/>
        </w:rPr>
        <w:t>Introduction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to</w:t>
      </w:r>
      <w:proofErr w:type="spellEnd"/>
      <w:r>
        <w:rPr>
          <w:lang w:val="nl-BE"/>
        </w:rPr>
        <w:t xml:space="preserve"> </w:t>
      </w:r>
      <w:proofErr w:type="spellStart"/>
      <w:r>
        <w:rPr>
          <w:lang w:val="nl-BE"/>
        </w:rPr>
        <w:t>optimization</w:t>
      </w:r>
      <w:proofErr w:type="spellEnd"/>
    </w:p>
    <w:p w:rsidR="005061EE" w:rsidRDefault="005061EE" w:rsidP="005061EE">
      <w:pPr>
        <w:jc w:val="left"/>
        <w:rPr>
          <w:lang w:val="en-GB"/>
        </w:rPr>
      </w:pPr>
      <w:r w:rsidRPr="005061EE">
        <w:rPr>
          <w:lang w:val="en-GB"/>
        </w:rPr>
        <w:t>Decision variables: the variables whose values the decision maker is allowed to choose.</w:t>
      </w:r>
      <w:r w:rsidRPr="005061EE">
        <w:rPr>
          <w:lang w:val="en-GB"/>
        </w:rPr>
        <w:br/>
      </w:r>
      <w:r>
        <w:rPr>
          <w:lang w:val="en-GB"/>
        </w:rPr>
        <w:t>Objective function: to be optimized.</w:t>
      </w:r>
      <w:r>
        <w:rPr>
          <w:lang w:val="en-GB"/>
        </w:rPr>
        <w:br/>
        <w:t>Constraints: impose restrictions on the values in the changing cells</w:t>
      </w:r>
      <w:r>
        <w:rPr>
          <w:lang w:val="en-GB"/>
        </w:rPr>
        <w:br/>
      </w:r>
      <w:proofErr w:type="spellStart"/>
      <w:r>
        <w:rPr>
          <w:lang w:val="en-GB"/>
        </w:rPr>
        <w:t>Nonnegativity</w:t>
      </w:r>
      <w:proofErr w:type="spellEnd"/>
      <w:r>
        <w:rPr>
          <w:lang w:val="en-GB"/>
        </w:rPr>
        <w:t xml:space="preserve"> constraints: changing cells must contain nonnegative values.</w:t>
      </w:r>
    </w:p>
    <w:p w:rsidR="005061EE" w:rsidRDefault="005061EE" w:rsidP="005061EE">
      <w:pPr>
        <w:jc w:val="left"/>
        <w:rPr>
          <w:lang w:val="en-GB"/>
        </w:rPr>
      </w:pPr>
      <w:r>
        <w:rPr>
          <w:lang w:val="en-GB"/>
        </w:rPr>
        <w:t>Solving an optimization problem:</w:t>
      </w:r>
    </w:p>
    <w:p w:rsidR="005061EE" w:rsidRDefault="005061EE" w:rsidP="005061EE">
      <w:pPr>
        <w:pStyle w:val="ListParagraph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Model development: decide what the decision variables and objective function is.</w:t>
      </w:r>
    </w:p>
    <w:p w:rsidR="005061EE" w:rsidRDefault="005061EE" w:rsidP="005061EE">
      <w:pPr>
        <w:pStyle w:val="ListParagraph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Optimization: choose variables that optimize the objective and satisfy all co</w:t>
      </w:r>
      <w:r>
        <w:rPr>
          <w:lang w:val="en-GB"/>
        </w:rPr>
        <w:t>n</w:t>
      </w:r>
      <w:r>
        <w:rPr>
          <w:lang w:val="en-GB"/>
        </w:rPr>
        <w:t>straints.</w:t>
      </w:r>
    </w:p>
    <w:p w:rsidR="005061EE" w:rsidRDefault="005061EE" w:rsidP="005061EE">
      <w:pPr>
        <w:pStyle w:val="ListParagraph"/>
        <w:numPr>
          <w:ilvl w:val="1"/>
          <w:numId w:val="40"/>
        </w:numPr>
        <w:jc w:val="left"/>
        <w:rPr>
          <w:lang w:val="en-GB"/>
        </w:rPr>
      </w:pPr>
      <w:r>
        <w:rPr>
          <w:lang w:val="en-GB"/>
        </w:rPr>
        <w:t>Feasible solution: solution that satisfies all constraints</w:t>
      </w:r>
    </w:p>
    <w:p w:rsidR="005061EE" w:rsidRDefault="005061EE" w:rsidP="005061EE">
      <w:pPr>
        <w:pStyle w:val="ListParagraph"/>
        <w:numPr>
          <w:ilvl w:val="1"/>
          <w:numId w:val="40"/>
        </w:numPr>
        <w:jc w:val="left"/>
        <w:rPr>
          <w:lang w:val="en-GB"/>
        </w:rPr>
      </w:pPr>
      <w:r>
        <w:rPr>
          <w:lang w:val="en-GB"/>
        </w:rPr>
        <w:t>Infeasible solution: violates at least one constraint</w:t>
      </w:r>
    </w:p>
    <w:p w:rsidR="005061EE" w:rsidRDefault="005061EE" w:rsidP="005061EE">
      <w:pPr>
        <w:pStyle w:val="ListParagraph"/>
        <w:numPr>
          <w:ilvl w:val="0"/>
          <w:numId w:val="40"/>
        </w:numPr>
        <w:jc w:val="left"/>
        <w:rPr>
          <w:lang w:val="en-GB"/>
        </w:rPr>
      </w:pPr>
      <w:r>
        <w:rPr>
          <w:lang w:val="en-GB"/>
        </w:rPr>
        <w:t>Sensitivity analysis: follow up with what if questions.</w:t>
      </w:r>
    </w:p>
    <w:p w:rsidR="005061EE" w:rsidRDefault="005061EE" w:rsidP="005061EE">
      <w:pPr>
        <w:pStyle w:val="Heading2"/>
        <w:rPr>
          <w:lang w:val="en-GB"/>
        </w:rPr>
      </w:pPr>
      <w:r>
        <w:rPr>
          <w:lang w:val="en-GB"/>
        </w:rPr>
        <w:t>A two variable product mix model</w:t>
      </w:r>
    </w:p>
    <w:p w:rsidR="005061EE" w:rsidRDefault="005061EE" w:rsidP="005061EE">
      <w:pPr>
        <w:rPr>
          <w:lang w:val="en-GB"/>
        </w:rPr>
      </w:pPr>
      <w:r>
        <w:rPr>
          <w:lang w:val="en-GB"/>
        </w:rPr>
        <w:t xml:space="preserve">Example 13.1 </w:t>
      </w:r>
      <w:proofErr w:type="spellStart"/>
      <w:r>
        <w:rPr>
          <w:lang w:val="en-GB"/>
        </w:rPr>
        <w:t>zeer</w:t>
      </w:r>
      <w:proofErr w:type="spellEnd"/>
      <w:r>
        <w:rPr>
          <w:lang w:val="en-GB"/>
        </w:rPr>
        <w:t xml:space="preserve"> </w:t>
      </w:r>
      <w:proofErr w:type="spellStart"/>
      <w:r>
        <w:rPr>
          <w:lang w:val="en-GB"/>
        </w:rPr>
        <w:t>belangrijk</w:t>
      </w:r>
      <w:proofErr w:type="spellEnd"/>
    </w:p>
    <w:p w:rsidR="005061EE" w:rsidRDefault="005061EE" w:rsidP="005061EE">
      <w:pPr>
        <w:pStyle w:val="Heading2"/>
        <w:rPr>
          <w:lang w:val="en-GB"/>
        </w:rPr>
      </w:pPr>
      <w:r>
        <w:rPr>
          <w:lang w:val="en-GB"/>
        </w:rPr>
        <w:t>Sensitivity analysis</w:t>
      </w:r>
    </w:p>
    <w:p w:rsidR="005061EE" w:rsidRDefault="005061EE" w:rsidP="005061EE">
      <w:pPr>
        <w:pStyle w:val="Heading3"/>
        <w:numPr>
          <w:ilvl w:val="0"/>
          <w:numId w:val="0"/>
        </w:numPr>
        <w:rPr>
          <w:lang w:val="en-GB"/>
        </w:rPr>
      </w:pPr>
      <w:r>
        <w:rPr>
          <w:lang w:val="en-GB"/>
        </w:rPr>
        <w:t>4.a.</w:t>
      </w:r>
      <w:r>
        <w:rPr>
          <w:lang w:val="en-GB"/>
        </w:rPr>
        <w:tab/>
        <w:t>Solver’s sensitivity report</w:t>
      </w:r>
    </w:p>
    <w:p w:rsidR="005061EE" w:rsidRDefault="005061EE" w:rsidP="005061EE">
      <w:pPr>
        <w:rPr>
          <w:lang w:val="en-GB"/>
        </w:rPr>
      </w:pPr>
      <w:r>
        <w:rPr>
          <w:lang w:val="en-GB"/>
        </w:rPr>
        <w:t>Solver’s sensitivity report performs two types of sensitivity analysis:</w:t>
      </w:r>
    </w:p>
    <w:p w:rsidR="005061EE" w:rsidRDefault="005061EE" w:rsidP="005061EE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on the coefficients of the objective</w:t>
      </w:r>
    </w:p>
    <w:p w:rsidR="005061EE" w:rsidRDefault="005061EE" w:rsidP="005061EE">
      <w:pPr>
        <w:pStyle w:val="ListParagraph"/>
        <w:numPr>
          <w:ilvl w:val="0"/>
          <w:numId w:val="41"/>
        </w:numPr>
        <w:rPr>
          <w:lang w:val="en-GB"/>
        </w:rPr>
      </w:pPr>
      <w:r>
        <w:rPr>
          <w:lang w:val="en-GB"/>
        </w:rPr>
        <w:t>on the right side of the constraints, the b’s</w:t>
      </w:r>
    </w:p>
    <w:p w:rsidR="005061EE" w:rsidRDefault="005061EE" w:rsidP="005061EE">
      <w:pPr>
        <w:jc w:val="left"/>
        <w:rPr>
          <w:lang w:val="en-GB"/>
        </w:rPr>
      </w:pPr>
      <w:r>
        <w:rPr>
          <w:lang w:val="en-GB"/>
        </w:rPr>
        <w:t>Allowable increase and allowable decrease indicate how much a certain coefficient in the objective could change before the optimal product mix would change.</w:t>
      </w:r>
      <w:r>
        <w:rPr>
          <w:lang w:val="en-GB"/>
        </w:rPr>
        <w:br/>
        <w:t>Reduced costs indicate how much the objective coefficient of a decision variable that is currently 0 or at its upper bound must change before that variable changes.</w:t>
      </w:r>
      <w:r>
        <w:rPr>
          <w:lang w:val="en-GB"/>
        </w:rPr>
        <w:br/>
        <w:t>Value 0: indicates how much better that coefficient must be before that variable enters at a positive level.</w:t>
      </w:r>
      <w:r>
        <w:rPr>
          <w:lang w:val="en-GB"/>
        </w:rPr>
        <w:br/>
        <w:t>At upper bound: indicates how much worse its coefficient must be before decrease.</w:t>
      </w:r>
      <w:r>
        <w:rPr>
          <w:lang w:val="en-GB"/>
        </w:rPr>
        <w:br/>
        <w:t>Between 0 and upper bound: irrelevant.</w:t>
      </w:r>
    </w:p>
    <w:p w:rsidR="005061EE" w:rsidRDefault="005061EE" w:rsidP="005061EE">
      <w:pPr>
        <w:jc w:val="left"/>
        <w:rPr>
          <w:lang w:val="en-GB"/>
        </w:rPr>
      </w:pPr>
      <w:r>
        <w:rPr>
          <w:lang w:val="en-GB"/>
        </w:rPr>
        <w:t>Shadow price: how much a company would be willing to pay to relax a constraint.</w:t>
      </w:r>
    </w:p>
    <w:p w:rsidR="005061EE" w:rsidRDefault="005061EE" w:rsidP="005061EE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4.b.</w:t>
      </w:r>
      <w:r>
        <w:rPr>
          <w:lang w:val="en-GB"/>
        </w:rPr>
        <w:tab/>
      </w:r>
      <w:proofErr w:type="spellStart"/>
      <w:r>
        <w:rPr>
          <w:lang w:val="en-GB"/>
        </w:rPr>
        <w:t>SolverTable</w:t>
      </w:r>
      <w:proofErr w:type="spellEnd"/>
      <w:r>
        <w:rPr>
          <w:lang w:val="en-GB"/>
        </w:rPr>
        <w:t xml:space="preserve"> Add-in</w:t>
      </w:r>
    </w:p>
    <w:p w:rsidR="005061EE" w:rsidRDefault="005061EE" w:rsidP="005061EE">
      <w:pPr>
        <w:jc w:val="left"/>
        <w:rPr>
          <w:lang w:val="en-GB"/>
        </w:rPr>
      </w:pPr>
      <w:proofErr w:type="spellStart"/>
      <w:r>
        <w:rPr>
          <w:lang w:val="en-GB"/>
        </w:rPr>
        <w:t>Solvertable</w:t>
      </w:r>
      <w:proofErr w:type="spellEnd"/>
      <w:r>
        <w:rPr>
          <w:lang w:val="en-GB"/>
        </w:rPr>
        <w:t xml:space="preserve"> allows you to ask sensitivity questions about any of the input variables and provides straightforward answers.</w:t>
      </w:r>
      <w:r>
        <w:rPr>
          <w:lang w:val="en-GB"/>
        </w:rPr>
        <w:br/>
        <w:t>One-way table: single input cell and any number of output cells.</w:t>
      </w:r>
      <w:r>
        <w:rPr>
          <w:lang w:val="en-GB"/>
        </w:rPr>
        <w:br/>
        <w:t>Two-way table: two input cells and any number of output cells.</w:t>
      </w:r>
    </w:p>
    <w:p w:rsidR="005061EE" w:rsidRDefault="005061EE">
      <w:pPr>
        <w:spacing w:before="0" w:after="0"/>
        <w:jc w:val="left"/>
        <w:rPr>
          <w:b/>
          <w:smallCaps/>
          <w:sz w:val="40"/>
          <w:lang w:val="en-GB"/>
        </w:rPr>
      </w:pPr>
      <w:r>
        <w:rPr>
          <w:lang w:val="en-GB"/>
        </w:rPr>
        <w:br w:type="page"/>
      </w:r>
    </w:p>
    <w:p w:rsidR="005061EE" w:rsidRDefault="005061EE" w:rsidP="005061EE">
      <w:pPr>
        <w:pStyle w:val="Heading2"/>
        <w:rPr>
          <w:lang w:val="en-GB"/>
        </w:rPr>
      </w:pPr>
      <w:r>
        <w:rPr>
          <w:lang w:val="en-GB"/>
        </w:rPr>
        <w:lastRenderedPageBreak/>
        <w:t>Properties of Linear Model</w:t>
      </w:r>
    </w:p>
    <w:p w:rsidR="005061EE" w:rsidRDefault="005061EE" w:rsidP="005061EE">
      <w:pPr>
        <w:pStyle w:val="Heading3"/>
        <w:numPr>
          <w:ilvl w:val="0"/>
          <w:numId w:val="0"/>
        </w:numPr>
        <w:rPr>
          <w:lang w:val="en-GB"/>
        </w:rPr>
      </w:pPr>
      <w:r>
        <w:rPr>
          <w:lang w:val="en-GB"/>
        </w:rPr>
        <w:t>5.a.</w:t>
      </w:r>
      <w:r>
        <w:rPr>
          <w:lang w:val="en-GB"/>
        </w:rPr>
        <w:tab/>
        <w:t>Proportionality</w:t>
      </w:r>
    </w:p>
    <w:p w:rsidR="005061EE" w:rsidRDefault="005061EE" w:rsidP="005061EE">
      <w:pPr>
        <w:rPr>
          <w:lang w:val="en-GB"/>
        </w:rPr>
      </w:pPr>
      <w:r>
        <w:rPr>
          <w:lang w:val="en-GB"/>
        </w:rPr>
        <w:t>The proportions in a multiplicative model remain the same.</w:t>
      </w:r>
    </w:p>
    <w:p w:rsidR="005061EE" w:rsidRDefault="005061EE" w:rsidP="005061EE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5.b.</w:t>
      </w:r>
      <w:r>
        <w:rPr>
          <w:lang w:val="en-GB"/>
        </w:rPr>
        <w:tab/>
        <w:t>Additivity</w:t>
      </w:r>
    </w:p>
    <w:p w:rsidR="005061EE" w:rsidRDefault="005061EE" w:rsidP="005061EE">
      <w:pPr>
        <w:rPr>
          <w:lang w:val="en-GB"/>
        </w:rPr>
      </w:pPr>
      <w:r>
        <w:rPr>
          <w:lang w:val="en-GB"/>
        </w:rPr>
        <w:t>Sum of contributions from the various activities to a constraint equals the total contrib</w:t>
      </w:r>
      <w:r>
        <w:rPr>
          <w:lang w:val="en-GB"/>
        </w:rPr>
        <w:t>u</w:t>
      </w:r>
      <w:r>
        <w:rPr>
          <w:lang w:val="en-GB"/>
        </w:rPr>
        <w:t>tion to that constraint.</w:t>
      </w:r>
    </w:p>
    <w:p w:rsidR="005061EE" w:rsidRDefault="005061EE" w:rsidP="005061EE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5.c.</w:t>
      </w:r>
      <w:r>
        <w:rPr>
          <w:lang w:val="en-GB"/>
        </w:rPr>
        <w:tab/>
        <w:t>Divisibility</w:t>
      </w:r>
    </w:p>
    <w:p w:rsidR="005061EE" w:rsidRDefault="005061EE" w:rsidP="005061EE">
      <w:pPr>
        <w:rPr>
          <w:lang w:val="en-GB"/>
        </w:rPr>
      </w:pPr>
      <w:r>
        <w:rPr>
          <w:lang w:val="en-GB"/>
        </w:rPr>
        <w:t>Integer and non-integer levels of the activities are allowed.</w:t>
      </w:r>
    </w:p>
    <w:p w:rsidR="005061EE" w:rsidRDefault="005061EE" w:rsidP="005061EE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5.d.</w:t>
      </w:r>
      <w:r>
        <w:rPr>
          <w:lang w:val="en-GB"/>
        </w:rPr>
        <w:tab/>
        <w:t>Discussion of Linear Properties</w:t>
      </w:r>
    </w:p>
    <w:p w:rsidR="005061EE" w:rsidRDefault="005061EE" w:rsidP="005061EE">
      <w:pPr>
        <w:rPr>
          <w:lang w:val="en-GB"/>
        </w:rPr>
      </w:pPr>
      <w:r>
        <w:rPr>
          <w:lang w:val="en-GB"/>
        </w:rPr>
        <w:t>Models are not linear when:</w:t>
      </w:r>
    </w:p>
    <w:p w:rsidR="005061EE" w:rsidRDefault="005061EE" w:rsidP="005061EE">
      <w:pPr>
        <w:pStyle w:val="ListParagraph"/>
        <w:numPr>
          <w:ilvl w:val="0"/>
          <w:numId w:val="42"/>
        </w:numPr>
        <w:rPr>
          <w:lang w:val="en-GB"/>
        </w:rPr>
      </w:pPr>
      <w:r>
        <w:rPr>
          <w:lang w:val="en-GB"/>
        </w:rPr>
        <w:t>there are products or quotients of expressions involving changing cells.</w:t>
      </w:r>
    </w:p>
    <w:p w:rsidR="005061EE" w:rsidRDefault="005061EE" w:rsidP="005061EE">
      <w:pPr>
        <w:pStyle w:val="ListParagraph"/>
        <w:numPr>
          <w:ilvl w:val="0"/>
          <w:numId w:val="42"/>
        </w:numPr>
        <w:rPr>
          <w:lang w:val="en-GB"/>
        </w:rPr>
      </w:pPr>
      <w:r>
        <w:rPr>
          <w:lang w:val="en-GB"/>
        </w:rPr>
        <w:t>there are nonlinear functions that involve changing cells</w:t>
      </w:r>
    </w:p>
    <w:p w:rsidR="005061EE" w:rsidRDefault="005061EE" w:rsidP="005061EE">
      <w:pPr>
        <w:pStyle w:val="Heading3"/>
        <w:numPr>
          <w:ilvl w:val="0"/>
          <w:numId w:val="0"/>
        </w:numPr>
        <w:ind w:left="1134" w:hanging="1134"/>
        <w:rPr>
          <w:lang w:val="en-GB"/>
        </w:rPr>
      </w:pPr>
      <w:r>
        <w:rPr>
          <w:lang w:val="en-GB"/>
        </w:rPr>
        <w:t>5.e.</w:t>
      </w:r>
      <w:r>
        <w:rPr>
          <w:lang w:val="en-GB"/>
        </w:rPr>
        <w:tab/>
        <w:t>Linear Models and Scaling</w:t>
      </w:r>
    </w:p>
    <w:p w:rsidR="005061EE" w:rsidRPr="005061EE" w:rsidRDefault="005061EE" w:rsidP="005061EE">
      <w:pPr>
        <w:rPr>
          <w:lang w:val="en-GB"/>
        </w:rPr>
      </w:pPr>
      <w:r>
        <w:rPr>
          <w:lang w:val="en-GB"/>
        </w:rPr>
        <w:t>Well sealed model: all numbers are roughly the same magnitude.</w:t>
      </w:r>
      <w:bookmarkStart w:id="0" w:name="_GoBack"/>
      <w:bookmarkEnd w:id="0"/>
    </w:p>
    <w:sectPr w:rsidR="005061EE" w:rsidRPr="005061EE" w:rsidSect="00206037">
      <w:footerReference w:type="default" r:id="rId8"/>
      <w:pgSz w:w="11907" w:h="16840" w:code="9"/>
      <w:pgMar w:top="1134" w:right="1134" w:bottom="1134" w:left="1134" w:header="851" w:footer="1021" w:gutter="0"/>
      <w:paperSrc w:first="1" w:other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90D" w:rsidRDefault="00E4090D">
      <w:pPr>
        <w:spacing w:after="0"/>
      </w:pPr>
      <w:r>
        <w:separator/>
      </w:r>
    </w:p>
  </w:endnote>
  <w:endnote w:type="continuationSeparator" w:id="0">
    <w:p w:rsidR="00E4090D" w:rsidRDefault="00E4090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halkboard">
    <w:charset w:val="00"/>
    <w:family w:val="auto"/>
    <w:pitch w:val="variable"/>
    <w:sig w:usb0="03000000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1ED7" w:rsidRDefault="00E4090D" w:rsidP="00DC1ED7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5061EE">
      <w:rPr>
        <w:noProof/>
      </w:rPr>
      <w:t>Document1</w:t>
    </w:r>
    <w:r>
      <w:rPr>
        <w:noProof/>
      </w:rPr>
      <w:fldChar w:fldCharType="end"/>
    </w:r>
    <w:r w:rsidR="00DC1ED7">
      <w:t xml:space="preserve"> – </w:t>
    </w:r>
    <w:r w:rsidR="00DC1ED7">
      <w:rPr>
        <w:rStyle w:val="PageNumber"/>
      </w:rPr>
      <w:fldChar w:fldCharType="begin"/>
    </w:r>
    <w:r w:rsidR="00DC1ED7">
      <w:rPr>
        <w:rStyle w:val="PageNumber"/>
      </w:rPr>
      <w:instrText xml:space="preserve"> PAGE </w:instrText>
    </w:r>
    <w:r w:rsidR="00DC1ED7">
      <w:rPr>
        <w:rStyle w:val="PageNumber"/>
      </w:rPr>
      <w:fldChar w:fldCharType="separate"/>
    </w:r>
    <w:r w:rsidR="005061EE">
      <w:rPr>
        <w:rStyle w:val="PageNumber"/>
        <w:noProof/>
      </w:rPr>
      <w:t>2</w:t>
    </w:r>
    <w:r w:rsidR="00DC1ED7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90D" w:rsidRDefault="00E4090D">
      <w:pPr>
        <w:spacing w:after="0"/>
      </w:pPr>
      <w:r>
        <w:separator/>
      </w:r>
    </w:p>
  </w:footnote>
  <w:footnote w:type="continuationSeparator" w:id="0">
    <w:p w:rsidR="00E4090D" w:rsidRDefault="00E4090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B"/>
    <w:multiLevelType w:val="multilevel"/>
    <w:tmpl w:val="D74C186A"/>
    <w:lvl w:ilvl="0">
      <w:start w:val="1"/>
      <w:numFmt w:val="none"/>
      <w:pStyle w:val="Heading1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Heading3"/>
      <w:lvlText w:val="%1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%2.%3.%4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4">
      <w:start w:val="1"/>
      <w:numFmt w:val="decimal"/>
      <w:pStyle w:val="Heading5"/>
      <w:lvlText w:val="%1%2.%3.%4.%5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5">
      <w:start w:val="1"/>
      <w:numFmt w:val="decimal"/>
      <w:pStyle w:val="Heading6"/>
      <w:suff w:val="nothing"/>
      <w:lvlText w:val="%1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Heading7"/>
      <w:suff w:val="nothing"/>
      <w:lvlText w:val="%1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Heading8"/>
      <w:suff w:val="nothing"/>
      <w:lvlText w:val="%1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pStyle w:val="Heading9"/>
      <w:suff w:val="nothing"/>
      <w:lvlText w:val="%1%2.%3.%4.%5.%6.%7.%8.%9"/>
      <w:lvlJc w:val="left"/>
      <w:pPr>
        <w:ind w:left="0" w:firstLine="0"/>
      </w:pPr>
      <w:rPr>
        <w:rFonts w:hint="default"/>
      </w:rPr>
    </w:lvl>
  </w:abstractNum>
  <w:abstractNum w:abstractNumId="1">
    <w:nsid w:val="00032E3D"/>
    <w:multiLevelType w:val="hybridMultilevel"/>
    <w:tmpl w:val="1160CE4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877E06"/>
    <w:multiLevelType w:val="hybridMultilevel"/>
    <w:tmpl w:val="12268D1E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DA0E5D"/>
    <w:multiLevelType w:val="hybridMultilevel"/>
    <w:tmpl w:val="110C7836"/>
    <w:lvl w:ilvl="0" w:tplc="7BD222A6">
      <w:start w:val="1"/>
      <w:numFmt w:val="bullet"/>
      <w:pStyle w:val="opsomming3"/>
      <w:lvlText w:val="o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color w:val="auto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EE355B6"/>
    <w:multiLevelType w:val="hybridMultilevel"/>
    <w:tmpl w:val="F676D41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5B2179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14956CA"/>
    <w:multiLevelType w:val="hybridMultilevel"/>
    <w:tmpl w:val="7462482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31ABD"/>
    <w:multiLevelType w:val="hybridMultilevel"/>
    <w:tmpl w:val="ACB05C90"/>
    <w:lvl w:ilvl="0" w:tplc="446064B0">
      <w:start w:val="1"/>
      <w:numFmt w:val="bullet"/>
      <w:pStyle w:val="opsomming2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1FF6656"/>
    <w:multiLevelType w:val="hybridMultilevel"/>
    <w:tmpl w:val="7612103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7662A3"/>
    <w:multiLevelType w:val="hybridMultilevel"/>
    <w:tmpl w:val="C01A2D48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C62960"/>
    <w:multiLevelType w:val="hybridMultilevel"/>
    <w:tmpl w:val="F17823F2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E33750"/>
    <w:multiLevelType w:val="hybridMultilevel"/>
    <w:tmpl w:val="9E2C8176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E5787D"/>
    <w:multiLevelType w:val="multilevel"/>
    <w:tmpl w:val="A0D6BF3C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ascii="Chalkboard" w:hAnsi="Chalkboard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F80E91"/>
    <w:multiLevelType w:val="hybridMultilevel"/>
    <w:tmpl w:val="E02E01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AA2FD7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3F5600B"/>
    <w:multiLevelType w:val="hybridMultilevel"/>
    <w:tmpl w:val="9C108B4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B35BD3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>
    <w:nsid w:val="4C6F15F9"/>
    <w:multiLevelType w:val="hybridMultilevel"/>
    <w:tmpl w:val="4668719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832D78"/>
    <w:multiLevelType w:val="hybridMultilevel"/>
    <w:tmpl w:val="3DDCB2E2"/>
    <w:lvl w:ilvl="0" w:tplc="3C784F80">
      <w:start w:val="1"/>
      <w:numFmt w:val="decimal"/>
      <w:pStyle w:val="opsomming1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34E27FE"/>
    <w:multiLevelType w:val="hybridMultilevel"/>
    <w:tmpl w:val="748488D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81743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>
    <w:nsid w:val="568E4D28"/>
    <w:multiLevelType w:val="hybridMultilevel"/>
    <w:tmpl w:val="625E083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B5C2FE1"/>
    <w:multiLevelType w:val="hybridMultilevel"/>
    <w:tmpl w:val="F4366742"/>
    <w:lvl w:ilvl="0" w:tplc="0813000F">
      <w:start w:val="1"/>
      <w:numFmt w:val="decimal"/>
      <w:lvlText w:val="%1."/>
      <w:lvlJc w:val="left"/>
      <w:pPr>
        <w:ind w:left="1080" w:hanging="360"/>
      </w:p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0CB2370"/>
    <w:multiLevelType w:val="hybridMultilevel"/>
    <w:tmpl w:val="7E3AF9E0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E92C68"/>
    <w:multiLevelType w:val="hybridMultilevel"/>
    <w:tmpl w:val="947E3A7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8A419C5"/>
    <w:multiLevelType w:val="hybridMultilevel"/>
    <w:tmpl w:val="90E2CAC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C36402"/>
    <w:multiLevelType w:val="hybridMultilevel"/>
    <w:tmpl w:val="9C54C93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E22795"/>
    <w:multiLevelType w:val="hybridMultilevel"/>
    <w:tmpl w:val="745C9136"/>
    <w:lvl w:ilvl="0" w:tplc="0813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">
    <w:nsid w:val="7BC62150"/>
    <w:multiLevelType w:val="hybridMultilevel"/>
    <w:tmpl w:val="65C6EDB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20"/>
  </w:num>
  <w:num w:numId="12">
    <w:abstractNumId w:val="5"/>
  </w:num>
  <w:num w:numId="13">
    <w:abstractNumId w:val="14"/>
  </w:num>
  <w:num w:numId="14">
    <w:abstractNumId w:val="18"/>
  </w:num>
  <w:num w:numId="15">
    <w:abstractNumId w:val="7"/>
  </w:num>
  <w:num w:numId="16">
    <w:abstractNumId w:val="3"/>
  </w:num>
  <w:num w:numId="17">
    <w:abstractNumId w:val="12"/>
  </w:num>
  <w:num w:numId="18">
    <w:abstractNumId w:val="16"/>
  </w:num>
  <w:num w:numId="19">
    <w:abstractNumId w:val="0"/>
  </w:num>
  <w:num w:numId="20">
    <w:abstractNumId w:val="0"/>
  </w:num>
  <w:num w:numId="21">
    <w:abstractNumId w:val="0"/>
  </w:num>
  <w:num w:numId="22">
    <w:abstractNumId w:val="9"/>
  </w:num>
  <w:num w:numId="23">
    <w:abstractNumId w:val="25"/>
  </w:num>
  <w:num w:numId="24">
    <w:abstractNumId w:val="22"/>
  </w:num>
  <w:num w:numId="25">
    <w:abstractNumId w:val="4"/>
  </w:num>
  <w:num w:numId="26">
    <w:abstractNumId w:val="21"/>
  </w:num>
  <w:num w:numId="27">
    <w:abstractNumId w:val="6"/>
  </w:num>
  <w:num w:numId="28">
    <w:abstractNumId w:val="13"/>
  </w:num>
  <w:num w:numId="29">
    <w:abstractNumId w:val="8"/>
  </w:num>
  <w:num w:numId="30">
    <w:abstractNumId w:val="15"/>
  </w:num>
  <w:num w:numId="31">
    <w:abstractNumId w:val="1"/>
  </w:num>
  <w:num w:numId="32">
    <w:abstractNumId w:val="26"/>
  </w:num>
  <w:num w:numId="33">
    <w:abstractNumId w:val="10"/>
  </w:num>
  <w:num w:numId="34">
    <w:abstractNumId w:val="19"/>
  </w:num>
  <w:num w:numId="35">
    <w:abstractNumId w:val="27"/>
  </w:num>
  <w:num w:numId="36">
    <w:abstractNumId w:val="24"/>
  </w:num>
  <w:num w:numId="37">
    <w:abstractNumId w:val="17"/>
  </w:num>
  <w:num w:numId="38">
    <w:abstractNumId w:val="23"/>
  </w:num>
  <w:num w:numId="39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</w:num>
  <w:num w:numId="41">
    <w:abstractNumId w:val="11"/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1EE"/>
    <w:rsid w:val="000C63C0"/>
    <w:rsid w:val="000D3CF8"/>
    <w:rsid w:val="00107086"/>
    <w:rsid w:val="00145DA4"/>
    <w:rsid w:val="00166CDB"/>
    <w:rsid w:val="00206037"/>
    <w:rsid w:val="00244A1C"/>
    <w:rsid w:val="00256AEE"/>
    <w:rsid w:val="00425F58"/>
    <w:rsid w:val="00474F35"/>
    <w:rsid w:val="005061EE"/>
    <w:rsid w:val="008D25B0"/>
    <w:rsid w:val="008F4E90"/>
    <w:rsid w:val="009823BC"/>
    <w:rsid w:val="009E1F30"/>
    <w:rsid w:val="009E69A1"/>
    <w:rsid w:val="00A14CF6"/>
    <w:rsid w:val="00A162A3"/>
    <w:rsid w:val="00B00F3D"/>
    <w:rsid w:val="00B82FA5"/>
    <w:rsid w:val="00C46641"/>
    <w:rsid w:val="00D22796"/>
    <w:rsid w:val="00D44B15"/>
    <w:rsid w:val="00D51B60"/>
    <w:rsid w:val="00D63FD3"/>
    <w:rsid w:val="00DB7CD6"/>
    <w:rsid w:val="00DC1ED7"/>
    <w:rsid w:val="00E4090D"/>
    <w:rsid w:val="00E7708D"/>
    <w:rsid w:val="00F53520"/>
    <w:rsid w:val="00FB0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21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21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A14CF6"/>
    <w:pPr>
      <w:keepNext/>
      <w:numPr>
        <w:ilvl w:val="2"/>
        <w:numId w:val="21"/>
      </w:numPr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21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21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21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21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21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21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0F3D"/>
    <w:pPr>
      <w:spacing w:before="120" w:after="120"/>
      <w:jc w:val="both"/>
    </w:pPr>
    <w:rPr>
      <w:rFonts w:ascii="Georgia" w:hAnsi="Georgia"/>
      <w:sz w:val="24"/>
      <w:lang w:val="nl-NL" w:eastAsia="nl-NL"/>
    </w:rPr>
  </w:style>
  <w:style w:type="paragraph" w:styleId="Heading1">
    <w:name w:val="heading 1"/>
    <w:basedOn w:val="Normal"/>
    <w:next w:val="Normal"/>
    <w:qFormat/>
    <w:rsid w:val="00A14CF6"/>
    <w:pPr>
      <w:keepNext/>
      <w:numPr>
        <w:numId w:val="21"/>
      </w:numPr>
      <w:outlineLvl w:val="0"/>
    </w:pPr>
    <w:rPr>
      <w:b/>
      <w:smallCaps/>
      <w:spacing w:val="24"/>
      <w:sz w:val="48"/>
    </w:rPr>
  </w:style>
  <w:style w:type="paragraph" w:styleId="Heading2">
    <w:name w:val="heading 2"/>
    <w:basedOn w:val="Normal"/>
    <w:next w:val="Normal"/>
    <w:qFormat/>
    <w:rsid w:val="00A14CF6"/>
    <w:pPr>
      <w:keepNext/>
      <w:numPr>
        <w:ilvl w:val="1"/>
        <w:numId w:val="21"/>
      </w:numPr>
      <w:outlineLvl w:val="1"/>
    </w:pPr>
    <w:rPr>
      <w:b/>
      <w:smallCaps/>
      <w:sz w:val="40"/>
    </w:rPr>
  </w:style>
  <w:style w:type="paragraph" w:styleId="Heading3">
    <w:name w:val="heading 3"/>
    <w:basedOn w:val="Normal"/>
    <w:next w:val="Normal"/>
    <w:qFormat/>
    <w:rsid w:val="00A14CF6"/>
    <w:pPr>
      <w:keepNext/>
      <w:numPr>
        <w:ilvl w:val="2"/>
        <w:numId w:val="21"/>
      </w:numPr>
      <w:outlineLvl w:val="2"/>
    </w:pPr>
    <w:rPr>
      <w:b/>
      <w:sz w:val="32"/>
    </w:rPr>
  </w:style>
  <w:style w:type="paragraph" w:styleId="Heading4">
    <w:name w:val="heading 4"/>
    <w:basedOn w:val="Normal"/>
    <w:next w:val="Normal"/>
    <w:qFormat/>
    <w:rsid w:val="00A14CF6"/>
    <w:pPr>
      <w:keepNext/>
      <w:numPr>
        <w:ilvl w:val="3"/>
        <w:numId w:val="21"/>
      </w:numPr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A14CF6"/>
    <w:pPr>
      <w:keepNext/>
      <w:numPr>
        <w:ilvl w:val="4"/>
        <w:numId w:val="21"/>
      </w:numPr>
      <w:outlineLvl w:val="4"/>
    </w:pPr>
    <w:rPr>
      <w:b/>
    </w:rPr>
  </w:style>
  <w:style w:type="paragraph" w:styleId="Heading6">
    <w:name w:val="heading 6"/>
    <w:basedOn w:val="Normal"/>
    <w:next w:val="Normal"/>
    <w:qFormat/>
    <w:rsid w:val="00A14CF6"/>
    <w:pPr>
      <w:keepNext/>
      <w:numPr>
        <w:ilvl w:val="5"/>
        <w:numId w:val="21"/>
      </w:numPr>
      <w:outlineLvl w:val="5"/>
    </w:pPr>
  </w:style>
  <w:style w:type="paragraph" w:styleId="Heading7">
    <w:name w:val="heading 7"/>
    <w:basedOn w:val="Normal"/>
    <w:next w:val="Normal"/>
    <w:qFormat/>
    <w:rsid w:val="00A14CF6"/>
    <w:pPr>
      <w:keepNext/>
      <w:numPr>
        <w:ilvl w:val="6"/>
        <w:numId w:val="21"/>
      </w:numPr>
      <w:outlineLvl w:val="6"/>
    </w:pPr>
  </w:style>
  <w:style w:type="paragraph" w:styleId="Heading8">
    <w:name w:val="heading 8"/>
    <w:basedOn w:val="Normal"/>
    <w:next w:val="Normal"/>
    <w:qFormat/>
    <w:rsid w:val="00A14CF6"/>
    <w:pPr>
      <w:keepNext/>
      <w:numPr>
        <w:ilvl w:val="7"/>
        <w:numId w:val="21"/>
      </w:numPr>
      <w:outlineLvl w:val="7"/>
    </w:pPr>
  </w:style>
  <w:style w:type="paragraph" w:styleId="Heading9">
    <w:name w:val="heading 9"/>
    <w:basedOn w:val="Normal"/>
    <w:next w:val="Normal"/>
    <w:qFormat/>
    <w:rsid w:val="00A14CF6"/>
    <w:pPr>
      <w:keepNext/>
      <w:numPr>
        <w:ilvl w:val="8"/>
        <w:numId w:val="21"/>
      </w:numPr>
      <w:outlineLvl w:val="8"/>
    </w:pPr>
    <w:rPr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0252EF"/>
    <w:rPr>
      <w:rFonts w:ascii="Comic Sans MS" w:hAnsi="Comic Sans MS"/>
      <w:sz w:val="18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rsid w:val="00F90561"/>
    <w:pPr>
      <w:tabs>
        <w:tab w:val="right" w:pos="9639"/>
      </w:tabs>
      <w:spacing w:before="240" w:after="0"/>
      <w:jc w:val="right"/>
    </w:pPr>
    <w:rPr>
      <w:sz w:val="20"/>
    </w:rPr>
  </w:style>
  <w:style w:type="character" w:styleId="PageNumber">
    <w:name w:val="page number"/>
    <w:basedOn w:val="DefaultParagraphFont"/>
    <w:rsid w:val="000252EF"/>
    <w:rPr>
      <w:rFonts w:ascii="Comic Sans MS" w:hAnsi="Comic Sans MS"/>
      <w:sz w:val="20"/>
    </w:rPr>
  </w:style>
  <w:style w:type="paragraph" w:customStyle="1" w:styleId="opsomming2">
    <w:name w:val="opsomming 2"/>
    <w:basedOn w:val="Normal"/>
    <w:rsid w:val="000252EF"/>
    <w:pPr>
      <w:numPr>
        <w:numId w:val="15"/>
      </w:numPr>
      <w:spacing w:after="0"/>
    </w:pPr>
  </w:style>
  <w:style w:type="paragraph" w:customStyle="1" w:styleId="kop1onder">
    <w:name w:val="kop 1 onder"/>
    <w:basedOn w:val="Normal"/>
    <w:next w:val="Normal"/>
    <w:pPr>
      <w:jc w:val="right"/>
    </w:pPr>
    <w:rPr>
      <w:rFonts w:ascii="Arial Narrow" w:hAnsi="Arial Narrow"/>
      <w:smallCaps/>
      <w:sz w:val="28"/>
    </w:rPr>
  </w:style>
  <w:style w:type="paragraph" w:customStyle="1" w:styleId="opsomming1">
    <w:name w:val="opsomming 1"/>
    <w:basedOn w:val="Normal"/>
    <w:rsid w:val="00C965C4"/>
    <w:pPr>
      <w:numPr>
        <w:numId w:val="14"/>
      </w:numPr>
      <w:spacing w:after="0"/>
    </w:pPr>
    <w:rPr>
      <w:rFonts w:cs="Arial"/>
    </w:rPr>
  </w:style>
  <w:style w:type="paragraph" w:customStyle="1" w:styleId="opsomming1laatsteregel">
    <w:name w:val="opsomming 1 laatste regel"/>
    <w:basedOn w:val="opsomming1"/>
    <w:next w:val="Normal"/>
    <w:rsid w:val="000252EF"/>
    <w:pPr>
      <w:spacing w:after="240"/>
    </w:pPr>
  </w:style>
  <w:style w:type="paragraph" w:customStyle="1" w:styleId="opsomming2laatsteregel">
    <w:name w:val="opsomming 2 laatste regel"/>
    <w:basedOn w:val="opsomming2"/>
    <w:next w:val="Normal"/>
    <w:rsid w:val="000252EF"/>
    <w:pPr>
      <w:spacing w:after="240"/>
    </w:pPr>
  </w:style>
  <w:style w:type="paragraph" w:customStyle="1" w:styleId="opsomming3">
    <w:name w:val="opsomming 3"/>
    <w:basedOn w:val="Normal"/>
    <w:rsid w:val="000252EF"/>
    <w:pPr>
      <w:numPr>
        <w:numId w:val="16"/>
      </w:numPr>
      <w:spacing w:after="0"/>
    </w:pPr>
  </w:style>
  <w:style w:type="paragraph" w:customStyle="1" w:styleId="opsomming3laatsteregel">
    <w:name w:val="opsomming 3 laatste regel"/>
    <w:basedOn w:val="opsomming3"/>
    <w:next w:val="Normal"/>
    <w:rsid w:val="006A57F8"/>
    <w:pPr>
      <w:spacing w:after="240"/>
    </w:pPr>
  </w:style>
  <w:style w:type="paragraph" w:customStyle="1" w:styleId="voettekstevenblz">
    <w:name w:val="voettekst even blz"/>
    <w:basedOn w:val="Footer"/>
    <w:rsid w:val="00F90561"/>
    <w:pPr>
      <w:jc w:val="left"/>
    </w:pPr>
  </w:style>
  <w:style w:type="paragraph" w:styleId="NoSpacing">
    <w:name w:val="No Spacing"/>
    <w:uiPriority w:val="1"/>
    <w:qFormat/>
    <w:rsid w:val="000C63C0"/>
    <w:pPr>
      <w:jc w:val="both"/>
    </w:pPr>
    <w:rPr>
      <w:rFonts w:ascii="Georgia" w:hAnsi="Georgia"/>
      <w:sz w:val="24"/>
      <w:lang w:val="nl-NL" w:eastAsia="nl-NL"/>
    </w:rPr>
  </w:style>
  <w:style w:type="paragraph" w:styleId="ListParagraph">
    <w:name w:val="List Paragraph"/>
    <w:basedOn w:val="Normal"/>
    <w:uiPriority w:val="34"/>
    <w:qFormat/>
    <w:rsid w:val="008D25B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22796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nl-BE" w:eastAsia="nl-BE"/>
    </w:rPr>
  </w:style>
  <w:style w:type="character" w:customStyle="1" w:styleId="apple-converted-space">
    <w:name w:val="apple-converted-space"/>
    <w:basedOn w:val="DefaultParagraphFont"/>
    <w:rsid w:val="00A162A3"/>
  </w:style>
  <w:style w:type="character" w:styleId="Hyperlink">
    <w:name w:val="Hyperlink"/>
    <w:basedOn w:val="DefaultParagraphFont"/>
    <w:uiPriority w:val="99"/>
    <w:semiHidden/>
    <w:unhideWhenUsed/>
    <w:rsid w:val="00A162A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9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heo\Documents\KULeuven\Algemeen\Sjabloon%20samenvattingen.dotx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Sjabloon samenvattingen.dotx</Template>
  <TotalTime>12</TotalTime>
  <Pages>2</Pages>
  <Words>374</Words>
  <Characters>2133</Characters>
  <Application>Microsoft Office Word</Application>
  <DocSecurity>0</DocSecurity>
  <Lines>17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Maarten Verheyen</dc:creator>
  <cp:lastModifiedBy>Maarten Verheyen</cp:lastModifiedBy>
  <cp:revision>1</cp:revision>
  <cp:lastPrinted>2013-10-25T09:58:00Z</cp:lastPrinted>
  <dcterms:created xsi:type="dcterms:W3CDTF">2018-08-15T19:12:00Z</dcterms:created>
  <dcterms:modified xsi:type="dcterms:W3CDTF">2018-08-15T19:24:00Z</dcterms:modified>
</cp:coreProperties>
</file>