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1C" w:rsidRDefault="001F4D13" w:rsidP="001F4D13">
      <w:pPr>
        <w:pStyle w:val="Heading1"/>
        <w:rPr>
          <w:lang w:val="nl-BE"/>
        </w:rPr>
      </w:pPr>
      <w:proofErr w:type="spellStart"/>
      <w:r>
        <w:rPr>
          <w:lang w:val="nl-BE"/>
        </w:rPr>
        <w:t>Chapter</w:t>
      </w:r>
      <w:proofErr w:type="spellEnd"/>
      <w:r>
        <w:rPr>
          <w:lang w:val="nl-BE"/>
        </w:rPr>
        <w:t xml:space="preserve"> 15: Discriminant Analysis, </w:t>
      </w:r>
      <w:proofErr w:type="spellStart"/>
      <w:r>
        <w:rPr>
          <w:lang w:val="nl-BE"/>
        </w:rPr>
        <w:t>Logistic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Regression</w:t>
      </w:r>
      <w:proofErr w:type="spellEnd"/>
    </w:p>
    <w:p w:rsidR="001F4D13" w:rsidRDefault="001F4D13" w:rsidP="001F4D13">
      <w:pPr>
        <w:pStyle w:val="Heading2"/>
        <w:rPr>
          <w:lang w:val="nl-BE"/>
        </w:rPr>
      </w:pPr>
      <w:proofErr w:type="spellStart"/>
      <w:r>
        <w:rPr>
          <w:lang w:val="nl-BE"/>
        </w:rPr>
        <w:t>Introduction</w:t>
      </w:r>
      <w:proofErr w:type="spellEnd"/>
    </w:p>
    <w:p w:rsidR="001F4D13" w:rsidRDefault="001F4D13" w:rsidP="001F4D13">
      <w:pPr>
        <w:jc w:val="left"/>
        <w:rPr>
          <w:lang w:val="en-GB"/>
        </w:rPr>
      </w:pPr>
      <w:r w:rsidRPr="001F4D13">
        <w:rPr>
          <w:lang w:val="en-GB"/>
        </w:rPr>
        <w:t xml:space="preserve">The purpose of a statistical analysis might </w:t>
      </w:r>
      <w:r>
        <w:rPr>
          <w:lang w:val="en-GB"/>
        </w:rPr>
        <w:t>be t</w:t>
      </w:r>
      <w:r w:rsidRPr="001F4D13">
        <w:rPr>
          <w:lang w:val="en-GB"/>
        </w:rPr>
        <w:t>o classify each observation into the appr</w:t>
      </w:r>
      <w:r w:rsidRPr="001F4D13">
        <w:rPr>
          <w:lang w:val="en-GB"/>
        </w:rPr>
        <w:t>o</w:t>
      </w:r>
      <w:r w:rsidRPr="001F4D13">
        <w:rPr>
          <w:lang w:val="en-GB"/>
        </w:rPr>
        <w:t xml:space="preserve">priate group. </w:t>
      </w:r>
      <w:r>
        <w:rPr>
          <w:lang w:val="en-GB"/>
        </w:rPr>
        <w:br/>
        <w:t>Explanatory objective: which indicators lead to a certain situation.</w:t>
      </w:r>
      <w:r>
        <w:rPr>
          <w:lang w:val="en-GB"/>
        </w:rPr>
        <w:br/>
        <w:t>Predictive objective: predict which situation will follow in a certain case.</w:t>
      </w:r>
    </w:p>
    <w:p w:rsidR="001F4D13" w:rsidRDefault="001F4D13" w:rsidP="001F4D13">
      <w:pPr>
        <w:jc w:val="left"/>
        <w:rPr>
          <w:lang w:val="en-GB"/>
        </w:rPr>
      </w:pPr>
      <w:r>
        <w:rPr>
          <w:lang w:val="en-GB"/>
        </w:rPr>
        <w:t>Discriminant analysis attempts to find one or more linear functions of potential explanat</w:t>
      </w:r>
      <w:r>
        <w:rPr>
          <w:lang w:val="en-GB"/>
        </w:rPr>
        <w:t>o</w:t>
      </w:r>
      <w:r>
        <w:rPr>
          <w:lang w:val="en-GB"/>
        </w:rPr>
        <w:t>ry variables that discriminate between or separate the groups.</w:t>
      </w:r>
      <w:r>
        <w:rPr>
          <w:lang w:val="en-GB"/>
        </w:rPr>
        <w:br/>
        <w:t>Logistic regression is a variation of the regression analysis that uses a categorical response variable and its output shows how the probability of being in either of the groups depends on the explanatory variables.</w:t>
      </w:r>
    </w:p>
    <w:p w:rsidR="001F4D13" w:rsidRDefault="001F4D13" w:rsidP="001F4D13">
      <w:pPr>
        <w:pStyle w:val="Heading2"/>
        <w:rPr>
          <w:lang w:val="en-GB"/>
        </w:rPr>
      </w:pPr>
      <w:r>
        <w:rPr>
          <w:lang w:val="en-GB"/>
        </w:rPr>
        <w:t>Discriminant Analysis</w:t>
      </w:r>
    </w:p>
    <w:p w:rsidR="001F4D13" w:rsidRDefault="001F4D13" w:rsidP="001F4D13">
      <w:pPr>
        <w:pStyle w:val="Heading3"/>
        <w:rPr>
          <w:lang w:val="en-GB"/>
        </w:rPr>
      </w:pPr>
      <w:r>
        <w:rPr>
          <w:lang w:val="en-GB"/>
        </w:rPr>
        <w:t>Statistical distance</w:t>
      </w:r>
    </w:p>
    <w:p w:rsidR="001F4D13" w:rsidRDefault="001F4D13" w:rsidP="001F4D13">
      <w:pPr>
        <w:rPr>
          <w:lang w:val="en-GB"/>
        </w:rPr>
      </w:pPr>
      <w:r>
        <w:rPr>
          <w:lang w:val="en-GB"/>
        </w:rPr>
        <w:t>In the univariate case, the statistical distance of an observation from the mean is the nu</w:t>
      </w:r>
      <w:r>
        <w:rPr>
          <w:lang w:val="en-GB"/>
        </w:rPr>
        <w:t>m</w:t>
      </w:r>
      <w:r>
        <w:rPr>
          <w:lang w:val="en-GB"/>
        </w:rPr>
        <w:t>ber of standard deviations it differs from the mean.</w:t>
      </w:r>
    </w:p>
    <w:p w:rsidR="001F4D13" w:rsidRDefault="001F4D13" w:rsidP="001F4D13">
      <w:pPr>
        <w:pStyle w:val="Heading3"/>
        <w:rPr>
          <w:lang w:val="en-GB"/>
        </w:rPr>
      </w:pPr>
      <w:r>
        <w:rPr>
          <w:lang w:val="en-GB"/>
        </w:rPr>
        <w:t>Analysis of two groups</w:t>
      </w:r>
    </w:p>
    <w:p w:rsidR="001F4D13" w:rsidRDefault="001F4D13" w:rsidP="001F4D13">
      <w:pPr>
        <w:rPr>
          <w:lang w:val="en-GB"/>
        </w:rPr>
      </w:pPr>
      <w:r>
        <w:rPr>
          <w:lang w:val="en-GB"/>
        </w:rPr>
        <w:t xml:space="preserve">Example 15.3 p. 825 </w:t>
      </w:r>
      <w:proofErr w:type="spellStart"/>
      <w:r>
        <w:rPr>
          <w:lang w:val="en-GB"/>
        </w:rPr>
        <w:t>belangrijk</w:t>
      </w:r>
      <w:proofErr w:type="spellEnd"/>
      <w:r>
        <w:rPr>
          <w:lang w:val="en-GB"/>
        </w:rPr>
        <w:t>.</w:t>
      </w:r>
    </w:p>
    <w:p w:rsidR="001F4D13" w:rsidRDefault="001F4D13" w:rsidP="001F4D13">
      <w:pPr>
        <w:pStyle w:val="Heading3"/>
        <w:rPr>
          <w:lang w:val="en-GB"/>
        </w:rPr>
      </w:pPr>
      <w:r>
        <w:rPr>
          <w:lang w:val="en-GB"/>
        </w:rPr>
        <w:t>Analysis of more than two groups</w:t>
      </w:r>
    </w:p>
    <w:p w:rsidR="001F4D13" w:rsidRDefault="001F4D13" w:rsidP="001F4D13">
      <w:pPr>
        <w:rPr>
          <w:lang w:val="en-GB"/>
        </w:rPr>
      </w:pPr>
      <w:r>
        <w:rPr>
          <w:lang w:val="en-GB"/>
        </w:rPr>
        <w:t>For any observation, calculate its statistical distance to each of the group mean vectors and classify it in the group with the smallest statistical distance.</w:t>
      </w:r>
    </w:p>
    <w:p w:rsidR="001F4D13" w:rsidRDefault="001F4D13" w:rsidP="001F4D13">
      <w:pPr>
        <w:pStyle w:val="Heading2"/>
        <w:rPr>
          <w:lang w:val="en-GB"/>
        </w:rPr>
      </w:pPr>
      <w:r>
        <w:rPr>
          <w:lang w:val="en-GB"/>
        </w:rPr>
        <w:t>Logistic Regression</w:t>
      </w:r>
    </w:p>
    <w:p w:rsidR="001F4D13" w:rsidRDefault="001F4D13" w:rsidP="001F4D13">
      <w:pPr>
        <w:rPr>
          <w:lang w:val="en-GB"/>
        </w:rPr>
      </w:pPr>
      <w:r>
        <w:rPr>
          <w:lang w:val="en-GB"/>
        </w:rPr>
        <w:t>Logistic regression estimates the probability that an individual is in a particular group. It uses a nonlinear function of the explanatory variables for prediction.</w:t>
      </w:r>
    </w:p>
    <w:p w:rsidR="001F4D13" w:rsidRDefault="001F4D13" w:rsidP="001F4D13">
      <w:pPr>
        <w:pStyle w:val="Heading3"/>
        <w:rPr>
          <w:lang w:val="en-GB"/>
        </w:rPr>
      </w:pPr>
      <w:r>
        <w:rPr>
          <w:lang w:val="en-GB"/>
        </w:rPr>
        <w:t>The Model</w:t>
      </w:r>
    </w:p>
    <w:p w:rsidR="001F4D13" w:rsidRDefault="001F4D13" w:rsidP="001F4D13">
      <w:pPr>
        <w:rPr>
          <w:lang w:val="en-GB"/>
        </w:rPr>
      </w:pPr>
      <w:r>
        <w:rPr>
          <w:lang w:val="en-GB"/>
        </w:rPr>
        <w:t>Logistic regression is essentially regression with a dummy response (dependent) variable.</w:t>
      </w:r>
      <w:r>
        <w:rPr>
          <w:lang w:val="en-GB"/>
        </w:rPr>
        <w:br/>
        <w:t>Maximum likelihood estimation: p836.</w:t>
      </w:r>
    </w:p>
    <w:p w:rsidR="001F4D13" w:rsidRDefault="001F4D13" w:rsidP="001F4D13">
      <w:pPr>
        <w:pStyle w:val="Heading3"/>
        <w:rPr>
          <w:lang w:val="en-GB"/>
        </w:rPr>
      </w:pPr>
      <w:r>
        <w:rPr>
          <w:lang w:val="en-GB"/>
        </w:rPr>
        <w:t>Interpretation of the results</w:t>
      </w:r>
    </w:p>
    <w:p w:rsidR="001F4D13" w:rsidRDefault="001F4D13" w:rsidP="001F4D13">
      <w:pPr>
        <w:jc w:val="left"/>
        <w:rPr>
          <w:lang w:val="en-GB"/>
        </w:rPr>
      </w:pPr>
      <w:r>
        <w:rPr>
          <w:lang w:val="en-GB"/>
        </w:rPr>
        <w:t>Knowing the difference between odds and probability is very important.</w:t>
      </w:r>
      <w:r>
        <w:rPr>
          <w:lang w:val="en-GB"/>
        </w:rPr>
        <w:br/>
        <w:t>If one of two contenders has a probability of 0.25 (1/4) to win, his odds of winning are 1:3</w:t>
      </w:r>
      <w:r>
        <w:rPr>
          <w:lang w:val="en-GB"/>
        </w:rPr>
        <w:br/>
        <w:t>Probability: chance</w:t>
      </w:r>
      <w:r>
        <w:rPr>
          <w:lang w:val="en-GB"/>
        </w:rPr>
        <w:br/>
        <w:t>Odds: chance ratio</w:t>
      </w:r>
    </w:p>
    <w:p w:rsidR="001F4D13" w:rsidRDefault="001F4D13">
      <w:pPr>
        <w:spacing w:before="0" w:after="0"/>
        <w:jc w:val="left"/>
        <w:rPr>
          <w:b/>
          <w:sz w:val="32"/>
          <w:lang w:val="en-GB"/>
        </w:rPr>
      </w:pPr>
      <w:r>
        <w:rPr>
          <w:lang w:val="en-GB"/>
        </w:rPr>
        <w:br w:type="page"/>
      </w:r>
    </w:p>
    <w:p w:rsidR="001F4D13" w:rsidRDefault="001F4D13" w:rsidP="001F4D13">
      <w:pPr>
        <w:pStyle w:val="Heading3"/>
        <w:rPr>
          <w:lang w:val="en-GB"/>
        </w:rPr>
      </w:pPr>
      <w:r>
        <w:rPr>
          <w:lang w:val="en-GB"/>
        </w:rPr>
        <w:lastRenderedPageBreak/>
        <w:t>Goodness-of-fit measures</w:t>
      </w:r>
    </w:p>
    <w:p w:rsidR="001F4D13" w:rsidRDefault="001F4D13" w:rsidP="001F4D13">
      <w:pPr>
        <w:jc w:val="left"/>
        <w:rPr>
          <w:lang w:val="en-GB"/>
        </w:rPr>
      </w:pPr>
      <w:r>
        <w:rPr>
          <w:lang w:val="en-GB"/>
        </w:rPr>
        <w:t>Null deviance: poor model = large deviance</w:t>
      </w:r>
      <w:r>
        <w:rPr>
          <w:lang w:val="en-GB"/>
        </w:rPr>
        <w:br/>
        <w:t>Model deviance: if the model is doing a good job, then the deviance should be considerably less than the null deviance.</w:t>
      </w:r>
      <w:r>
        <w:rPr>
          <w:lang w:val="en-GB"/>
        </w:rPr>
        <w:br/>
        <w:t>Improvement: Null – Model</w:t>
      </w:r>
      <w:r>
        <w:rPr>
          <w:lang w:val="en-GB"/>
        </w:rPr>
        <w:br/>
        <w:t>p-value: p-value for difference: small =&gt; model has a least some explanatory power.</w:t>
      </w:r>
    </w:p>
    <w:p w:rsidR="001F4D13" w:rsidRDefault="00D85AD5" w:rsidP="00D85AD5">
      <w:pPr>
        <w:pStyle w:val="Heading3"/>
        <w:numPr>
          <w:ilvl w:val="2"/>
          <w:numId w:val="39"/>
        </w:numPr>
        <w:rPr>
          <w:lang w:val="en-GB"/>
        </w:rPr>
      </w:pPr>
      <w:r>
        <w:rPr>
          <w:lang w:val="en-GB"/>
        </w:rPr>
        <w:t>A computational possibility</w:t>
      </w:r>
    </w:p>
    <w:p w:rsidR="00D85AD5" w:rsidRDefault="00D85AD5" w:rsidP="00D85AD5">
      <w:pPr>
        <w:rPr>
          <w:lang w:val="en-GB"/>
        </w:rPr>
      </w:pPr>
      <w:r>
        <w:rPr>
          <w:lang w:val="en-GB"/>
        </w:rPr>
        <w:t>Perfect separation =&gt; parameters cannot be estimated reliably but the classification is pe</w:t>
      </w:r>
      <w:r>
        <w:rPr>
          <w:lang w:val="en-GB"/>
        </w:rPr>
        <w:t>r</w:t>
      </w:r>
      <w:r>
        <w:rPr>
          <w:lang w:val="en-GB"/>
        </w:rPr>
        <w:t>fect.</w:t>
      </w:r>
    </w:p>
    <w:p w:rsidR="00D85AD5" w:rsidRDefault="00D85AD5" w:rsidP="00D85AD5">
      <w:pPr>
        <w:pStyle w:val="Heading3"/>
        <w:rPr>
          <w:lang w:val="en-GB"/>
        </w:rPr>
      </w:pPr>
      <w:r>
        <w:rPr>
          <w:lang w:val="en-GB"/>
        </w:rPr>
        <w:t>Comparison with discriminant analysis</w:t>
      </w:r>
    </w:p>
    <w:p w:rsidR="00D85AD5" w:rsidRPr="00D85AD5" w:rsidRDefault="00D85AD5" w:rsidP="00D85AD5">
      <w:pPr>
        <w:rPr>
          <w:lang w:val="en-GB"/>
        </w:rPr>
      </w:pPr>
      <w:r>
        <w:rPr>
          <w:lang w:val="en-GB"/>
        </w:rPr>
        <w:t>Similar results, try both and compare.</w:t>
      </w:r>
      <w:bookmarkStart w:id="0" w:name="_GoBack"/>
      <w:bookmarkEnd w:id="0"/>
    </w:p>
    <w:p w:rsidR="001F4D13" w:rsidRPr="001F4D13" w:rsidRDefault="001F4D13" w:rsidP="001F4D13">
      <w:pPr>
        <w:jc w:val="left"/>
        <w:rPr>
          <w:lang w:val="en-GB"/>
        </w:rPr>
      </w:pPr>
    </w:p>
    <w:sectPr w:rsidR="001F4D13" w:rsidRPr="001F4D13" w:rsidSect="00206037">
      <w:footerReference w:type="default" r:id="rId8"/>
      <w:pgSz w:w="11907" w:h="16840" w:code="9"/>
      <w:pgMar w:top="1134" w:right="1134" w:bottom="1134" w:left="1134" w:header="851" w:footer="1021" w:gutter="0"/>
      <w:paperSrc w:first="1" w:other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C80" w:rsidRDefault="00241C80">
      <w:pPr>
        <w:spacing w:after="0"/>
      </w:pPr>
      <w:r>
        <w:separator/>
      </w:r>
    </w:p>
  </w:endnote>
  <w:endnote w:type="continuationSeparator" w:id="0">
    <w:p w:rsidR="00241C80" w:rsidRDefault="00241C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halkboard">
    <w:charset w:val="00"/>
    <w:family w:val="auto"/>
    <w:pitch w:val="variable"/>
    <w:sig w:usb0="03000000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ED7" w:rsidRPr="00471FD5" w:rsidRDefault="00241C80" w:rsidP="00DC1ED7">
    <w:pPr>
      <w:pStyle w:val="Footer"/>
      <w:rPr>
        <w:lang w:val="en-GB"/>
      </w:rPr>
    </w:pPr>
    <w:r>
      <w:fldChar w:fldCharType="begin"/>
    </w:r>
    <w:r w:rsidRPr="00471FD5">
      <w:rPr>
        <w:lang w:val="en-GB"/>
      </w:rPr>
      <w:instrText xml:space="preserve"> FILENAME  \* MERGEFORMAT </w:instrText>
    </w:r>
    <w:r>
      <w:fldChar w:fldCharType="separate"/>
    </w:r>
    <w:r w:rsidR="00471FD5">
      <w:rPr>
        <w:noProof/>
        <w:lang w:val="en-GB"/>
      </w:rPr>
      <w:t>Chapter 15 Discriminant Analysis and Logistic Regression.docx</w:t>
    </w:r>
    <w:r>
      <w:rPr>
        <w:noProof/>
      </w:rPr>
      <w:fldChar w:fldCharType="end"/>
    </w:r>
    <w:r w:rsidR="00DC1ED7" w:rsidRPr="00471FD5">
      <w:rPr>
        <w:lang w:val="en-GB"/>
      </w:rPr>
      <w:t xml:space="preserve"> – </w:t>
    </w:r>
    <w:r w:rsidR="00DC1ED7">
      <w:rPr>
        <w:rStyle w:val="PageNumber"/>
      </w:rPr>
      <w:fldChar w:fldCharType="begin"/>
    </w:r>
    <w:r w:rsidR="00DC1ED7" w:rsidRPr="00471FD5">
      <w:rPr>
        <w:rStyle w:val="PageNumber"/>
        <w:lang w:val="en-GB"/>
      </w:rPr>
      <w:instrText xml:space="preserve"> PAGE </w:instrText>
    </w:r>
    <w:r w:rsidR="00DC1ED7">
      <w:rPr>
        <w:rStyle w:val="PageNumber"/>
      </w:rPr>
      <w:fldChar w:fldCharType="separate"/>
    </w:r>
    <w:r w:rsidR="00471FD5">
      <w:rPr>
        <w:rStyle w:val="PageNumber"/>
        <w:noProof/>
        <w:lang w:val="en-GB"/>
      </w:rPr>
      <w:t>2</w:t>
    </w:r>
    <w:r w:rsidR="00DC1E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C80" w:rsidRDefault="00241C80">
      <w:pPr>
        <w:spacing w:after="0"/>
      </w:pPr>
      <w:r>
        <w:separator/>
      </w:r>
    </w:p>
  </w:footnote>
  <w:footnote w:type="continuationSeparator" w:id="0">
    <w:p w:rsidR="00241C80" w:rsidRDefault="00241C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176E1876"/>
    <w:lvl w:ilvl="0">
      <w:start w:val="1"/>
      <w:numFmt w:val="none"/>
      <w:pStyle w:val="Heading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Heading3"/>
      <w:lvlText w:val="%1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Heading6"/>
      <w:suff w:val="nothing"/>
      <w:lvlText w:val="%1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"/>
      <w:suff w:val="nothing"/>
      <w:lvlText w:val="%1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nothing"/>
      <w:lvlText w:val="%1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"/>
      <w:suff w:val="nothing"/>
      <w:lvlText w:val="%1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0032E3D"/>
    <w:multiLevelType w:val="hybridMultilevel"/>
    <w:tmpl w:val="1160CE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A0E5D"/>
    <w:multiLevelType w:val="hybridMultilevel"/>
    <w:tmpl w:val="110C7836"/>
    <w:lvl w:ilvl="0" w:tplc="7BD222A6">
      <w:start w:val="1"/>
      <w:numFmt w:val="bullet"/>
      <w:pStyle w:val="opsomming3"/>
      <w:lvlText w:val="o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color w:val="auto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E355B6"/>
    <w:multiLevelType w:val="hybridMultilevel"/>
    <w:tmpl w:val="F676D41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B217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14956CA"/>
    <w:multiLevelType w:val="hybridMultilevel"/>
    <w:tmpl w:val="746248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D31ABD"/>
    <w:multiLevelType w:val="hybridMultilevel"/>
    <w:tmpl w:val="ACB05C90"/>
    <w:lvl w:ilvl="0" w:tplc="446064B0">
      <w:start w:val="1"/>
      <w:numFmt w:val="bullet"/>
      <w:pStyle w:val="opsomming2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FF6656"/>
    <w:multiLevelType w:val="hybridMultilevel"/>
    <w:tmpl w:val="761210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662A3"/>
    <w:multiLevelType w:val="hybridMultilevel"/>
    <w:tmpl w:val="C01A2D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C62960"/>
    <w:multiLevelType w:val="hybridMultilevel"/>
    <w:tmpl w:val="F17823F2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E5787D"/>
    <w:multiLevelType w:val="multilevel"/>
    <w:tmpl w:val="A0D6BF3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halkboard" w:hAnsi="Chalkboard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F80E91"/>
    <w:multiLevelType w:val="hybridMultilevel"/>
    <w:tmpl w:val="E02E01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A2FD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3F5600B"/>
    <w:multiLevelType w:val="hybridMultilevel"/>
    <w:tmpl w:val="9C108B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35BD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6F15F9"/>
    <w:multiLevelType w:val="hybridMultilevel"/>
    <w:tmpl w:val="466871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832D78"/>
    <w:multiLevelType w:val="hybridMultilevel"/>
    <w:tmpl w:val="3DDCB2E2"/>
    <w:lvl w:ilvl="0" w:tplc="3C784F80">
      <w:start w:val="1"/>
      <w:numFmt w:val="decimal"/>
      <w:pStyle w:val="opsomm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4E27FE"/>
    <w:multiLevelType w:val="hybridMultilevel"/>
    <w:tmpl w:val="748488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81743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568E4D28"/>
    <w:multiLevelType w:val="hybridMultilevel"/>
    <w:tmpl w:val="625E08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5C2FE1"/>
    <w:multiLevelType w:val="hybridMultilevel"/>
    <w:tmpl w:val="F4366742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0CB2370"/>
    <w:multiLevelType w:val="hybridMultilevel"/>
    <w:tmpl w:val="7E3AF9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E92C68"/>
    <w:multiLevelType w:val="hybridMultilevel"/>
    <w:tmpl w:val="947E3A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419C5"/>
    <w:multiLevelType w:val="hybridMultilevel"/>
    <w:tmpl w:val="90E2CAC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C36402"/>
    <w:multiLevelType w:val="hybridMultilevel"/>
    <w:tmpl w:val="9C54C9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E22795"/>
    <w:multiLevelType w:val="hybridMultilevel"/>
    <w:tmpl w:val="745C9136"/>
    <w:lvl w:ilvl="0" w:tplc="0813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8"/>
  </w:num>
  <w:num w:numId="12">
    <w:abstractNumId w:val="4"/>
  </w:num>
  <w:num w:numId="13">
    <w:abstractNumId w:val="12"/>
  </w:num>
  <w:num w:numId="14">
    <w:abstractNumId w:val="16"/>
  </w:num>
  <w:num w:numId="15">
    <w:abstractNumId w:val="6"/>
  </w:num>
  <w:num w:numId="16">
    <w:abstractNumId w:val="2"/>
  </w:num>
  <w:num w:numId="17">
    <w:abstractNumId w:val="10"/>
  </w:num>
  <w:num w:numId="18">
    <w:abstractNumId w:val="14"/>
  </w:num>
  <w:num w:numId="19">
    <w:abstractNumId w:val="0"/>
  </w:num>
  <w:num w:numId="20">
    <w:abstractNumId w:val="0"/>
  </w:num>
  <w:num w:numId="21">
    <w:abstractNumId w:val="0"/>
  </w:num>
  <w:num w:numId="22">
    <w:abstractNumId w:val="8"/>
  </w:num>
  <w:num w:numId="23">
    <w:abstractNumId w:val="23"/>
  </w:num>
  <w:num w:numId="24">
    <w:abstractNumId w:val="20"/>
  </w:num>
  <w:num w:numId="25">
    <w:abstractNumId w:val="3"/>
  </w:num>
  <w:num w:numId="26">
    <w:abstractNumId w:val="19"/>
  </w:num>
  <w:num w:numId="27">
    <w:abstractNumId w:val="5"/>
  </w:num>
  <w:num w:numId="28">
    <w:abstractNumId w:val="11"/>
  </w:num>
  <w:num w:numId="29">
    <w:abstractNumId w:val="7"/>
  </w:num>
  <w:num w:numId="30">
    <w:abstractNumId w:val="13"/>
  </w:num>
  <w:num w:numId="31">
    <w:abstractNumId w:val="1"/>
  </w:num>
  <w:num w:numId="32">
    <w:abstractNumId w:val="24"/>
  </w:num>
  <w:num w:numId="33">
    <w:abstractNumId w:val="9"/>
  </w:num>
  <w:num w:numId="34">
    <w:abstractNumId w:val="17"/>
  </w:num>
  <w:num w:numId="35">
    <w:abstractNumId w:val="25"/>
  </w:num>
  <w:num w:numId="36">
    <w:abstractNumId w:val="22"/>
  </w:num>
  <w:num w:numId="37">
    <w:abstractNumId w:val="15"/>
  </w:num>
  <w:num w:numId="38">
    <w:abstractNumId w:val="21"/>
  </w:num>
  <w:num w:numId="39">
    <w:abstractNumId w:val="0"/>
    <w:lvlOverride w:ilvl="0">
      <w:startOverride w:val="1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D13"/>
    <w:rsid w:val="000C63C0"/>
    <w:rsid w:val="000D3CF8"/>
    <w:rsid w:val="00107086"/>
    <w:rsid w:val="00145DA4"/>
    <w:rsid w:val="00166CDB"/>
    <w:rsid w:val="001F4D13"/>
    <w:rsid w:val="00206037"/>
    <w:rsid w:val="00241C80"/>
    <w:rsid w:val="00244A1C"/>
    <w:rsid w:val="00256AEE"/>
    <w:rsid w:val="00425F58"/>
    <w:rsid w:val="00471FD5"/>
    <w:rsid w:val="00474F35"/>
    <w:rsid w:val="008D25B0"/>
    <w:rsid w:val="008F4E90"/>
    <w:rsid w:val="009823BC"/>
    <w:rsid w:val="009E1F30"/>
    <w:rsid w:val="009E69A1"/>
    <w:rsid w:val="00A14CF6"/>
    <w:rsid w:val="00A162A3"/>
    <w:rsid w:val="00B00F3D"/>
    <w:rsid w:val="00B82FA5"/>
    <w:rsid w:val="00C46641"/>
    <w:rsid w:val="00D22796"/>
    <w:rsid w:val="00D44B15"/>
    <w:rsid w:val="00D51B60"/>
    <w:rsid w:val="00D63FD3"/>
    <w:rsid w:val="00D85AD5"/>
    <w:rsid w:val="00DB7CD6"/>
    <w:rsid w:val="00DC1ED7"/>
    <w:rsid w:val="00E7708D"/>
    <w:rsid w:val="00F53520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eo\Documents\KULeuven\Algemeen\Sjabloon%20samenvatting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samenvattingen.dotx</Template>
  <TotalTime>14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Maarten Verheyen</dc:creator>
  <cp:lastModifiedBy>Maarten Verheyen</cp:lastModifiedBy>
  <cp:revision>3</cp:revision>
  <cp:lastPrinted>2018-08-14T20:01:00Z</cp:lastPrinted>
  <dcterms:created xsi:type="dcterms:W3CDTF">2018-08-14T19:48:00Z</dcterms:created>
  <dcterms:modified xsi:type="dcterms:W3CDTF">2018-08-14T20:02:00Z</dcterms:modified>
</cp:coreProperties>
</file>