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241BD" w14:textId="23178A24" w:rsidR="00A138B0" w:rsidRPr="00AC0193" w:rsidRDefault="000C6A4C" w:rsidP="00330D3B">
      <w:pPr>
        <w:framePr w:w="1247" w:wrap="around" w:vAnchor="page" w:hAnchor="margin" w:xAlign="right" w:y="1589"/>
        <w:spacing w:after="40" w:line="360" w:lineRule="auto"/>
        <w:ind w:firstLine="142"/>
        <w:jc w:val="both"/>
        <w:rPr>
          <w:sz w:val="22"/>
          <w:szCs w:val="22"/>
          <w:lang w:val="en-US"/>
        </w:rPr>
      </w:pPr>
      <w:r w:rsidRPr="00AC0193">
        <w:rPr>
          <w:sz w:val="22"/>
          <w:szCs w:val="22"/>
          <w:lang w:val="en-US"/>
        </w:rPr>
        <w:t xml:space="preserve">  </w:t>
      </w:r>
    </w:p>
    <w:p w14:paraId="2D40AA68" w14:textId="77777777" w:rsidR="00A138B0" w:rsidRPr="00AC0193" w:rsidRDefault="00A138B0" w:rsidP="00330D3B">
      <w:pPr>
        <w:framePr w:w="1247" w:wrap="around" w:vAnchor="page" w:hAnchor="margin" w:xAlign="right" w:y="1589"/>
        <w:spacing w:line="360" w:lineRule="auto"/>
        <w:ind w:firstLine="142"/>
        <w:jc w:val="both"/>
        <w:rPr>
          <w:sz w:val="22"/>
          <w:szCs w:val="22"/>
          <w:lang w:val="en-US"/>
        </w:rPr>
      </w:pPr>
    </w:p>
    <w:p w14:paraId="0DF3F463" w14:textId="77777777" w:rsidR="00551C84" w:rsidRDefault="00174424" w:rsidP="00337D3C">
      <w:pPr>
        <w:pStyle w:val="NoSpacing"/>
        <w:ind w:firstLine="142"/>
        <w:rPr>
          <w:rFonts w:ascii="Times New Roman" w:hAnsi="Times New Roman"/>
          <w:b/>
          <w:bCs/>
          <w:color w:val="365F91" w:themeColor="accent1" w:themeShade="BF"/>
        </w:rPr>
      </w:pPr>
      <w:bookmarkStart w:id="0" w:name="Vergadergroep"/>
      <w:r w:rsidRPr="00337D3C">
        <w:rPr>
          <w:rFonts w:ascii="Times New Roman" w:hAnsi="Times New Roman"/>
          <w:b/>
          <w:bCs/>
          <w:color w:val="365F91" w:themeColor="accent1" w:themeShade="BF"/>
        </w:rPr>
        <w:t xml:space="preserve">On-Campus </w:t>
      </w:r>
      <w:r w:rsidR="003D1D94" w:rsidRPr="00337D3C">
        <w:rPr>
          <w:rFonts w:ascii="Times New Roman" w:hAnsi="Times New Roman"/>
          <w:b/>
          <w:bCs/>
          <w:color w:val="365F91" w:themeColor="accent1" w:themeShade="BF"/>
        </w:rPr>
        <w:t>Exam</w:t>
      </w:r>
    </w:p>
    <w:p w14:paraId="42A02B1D" w14:textId="77777777" w:rsidR="00C36C95" w:rsidRDefault="00C36C95" w:rsidP="002F55FD">
      <w:pPr>
        <w:pStyle w:val="NoSpacing"/>
        <w:ind w:firstLine="142"/>
        <w:rPr>
          <w:rFonts w:ascii="Times New Roman" w:hAnsi="Times New Roman"/>
        </w:rPr>
      </w:pPr>
    </w:p>
    <w:p w14:paraId="50E439A8" w14:textId="0BAE8E92" w:rsidR="002F55FD" w:rsidRPr="002F55FD" w:rsidRDefault="0066602E" w:rsidP="002F55FD">
      <w:pPr>
        <w:pStyle w:val="NoSpacing"/>
        <w:ind w:firstLine="142"/>
        <w:rPr>
          <w:rFonts w:ascii="Times New Roman" w:hAnsi="Times New Roman"/>
          <w:b/>
          <w:bCs/>
          <w:color w:val="365F91" w:themeColor="accent1" w:themeShade="BF"/>
        </w:rPr>
      </w:pPr>
      <w:r w:rsidRPr="002F55FD">
        <w:rPr>
          <w:rFonts w:ascii="Times New Roman" w:hAnsi="Times New Roman"/>
        </w:rPr>
        <w:t>Course code:</w:t>
      </w:r>
      <w:r w:rsidRPr="00AC0193">
        <w:t xml:space="preserve"> </w:t>
      </w:r>
      <w:r w:rsidR="0057330D" w:rsidRPr="00AC0193">
        <w:rPr>
          <w:color w:val="8E8C8D"/>
        </w:rPr>
        <w:t> </w:t>
      </w:r>
      <w:r w:rsidR="002F55FD" w:rsidRPr="002F55FD">
        <w:rPr>
          <w:rFonts w:ascii="Times New Roman" w:hAnsi="Times New Roman"/>
          <w:b/>
          <w:bCs/>
          <w:color w:val="365F91" w:themeColor="accent1" w:themeShade="BF"/>
        </w:rPr>
        <w:t>B-KUL-D0N83A</w:t>
      </w:r>
    </w:p>
    <w:p w14:paraId="49489004" w14:textId="1155F99E" w:rsidR="0066602E" w:rsidRPr="00AC0193" w:rsidRDefault="0066602E" w:rsidP="00330D3B">
      <w:pPr>
        <w:pStyle w:val="NoSpacing"/>
        <w:ind w:firstLine="142"/>
        <w:rPr>
          <w:rFonts w:ascii="Times New Roman" w:hAnsi="Times New Roman"/>
          <w:b/>
          <w:bCs/>
        </w:rPr>
      </w:pPr>
      <w:r w:rsidRPr="00AC0193">
        <w:rPr>
          <w:rFonts w:ascii="Times New Roman" w:hAnsi="Times New Roman"/>
        </w:rPr>
        <w:t xml:space="preserve">Course name: </w:t>
      </w:r>
      <w:r w:rsidR="002F55FD">
        <w:rPr>
          <w:rFonts w:ascii="Times New Roman" w:hAnsi="Times New Roman"/>
          <w:b/>
          <w:bCs/>
          <w:color w:val="365F91" w:themeColor="accent1" w:themeShade="BF"/>
        </w:rPr>
        <w:t xml:space="preserve">Accounting for Managers </w:t>
      </w:r>
      <w:r w:rsidR="0057330D" w:rsidRPr="00AC0193">
        <w:rPr>
          <w:rFonts w:ascii="Times New Roman" w:hAnsi="Times New Roman"/>
          <w:b/>
          <w:bCs/>
          <w:color w:val="365F91" w:themeColor="accent1" w:themeShade="BF"/>
        </w:rPr>
        <w:t xml:space="preserve"> </w:t>
      </w:r>
    </w:p>
    <w:p w14:paraId="7FC9BF18" w14:textId="2A735261" w:rsidR="0066602E" w:rsidRPr="00AC0193" w:rsidRDefault="0066602E" w:rsidP="00330D3B">
      <w:pPr>
        <w:pStyle w:val="NoSpacing"/>
        <w:ind w:firstLine="142"/>
        <w:rPr>
          <w:rFonts w:ascii="Times New Roman" w:hAnsi="Times New Roman"/>
          <w:b/>
          <w:bCs/>
          <w:color w:val="365F91" w:themeColor="accent1" w:themeShade="BF"/>
        </w:rPr>
      </w:pPr>
      <w:r w:rsidRPr="00AC0193">
        <w:rPr>
          <w:rFonts w:ascii="Times New Roman" w:hAnsi="Times New Roman"/>
        </w:rPr>
        <w:t xml:space="preserve">Teacher name: </w:t>
      </w:r>
      <w:r w:rsidRPr="00AC0193">
        <w:rPr>
          <w:rFonts w:ascii="Times New Roman" w:hAnsi="Times New Roman"/>
          <w:b/>
          <w:bCs/>
          <w:color w:val="365F91" w:themeColor="accent1" w:themeShade="BF"/>
        </w:rPr>
        <w:t>Amin S. Sofla</w:t>
      </w:r>
      <w:r w:rsidRPr="00AC0193">
        <w:rPr>
          <w:rFonts w:ascii="Times New Roman" w:hAnsi="Times New Roman"/>
          <w:color w:val="365F91" w:themeColor="accent1" w:themeShade="BF"/>
        </w:rPr>
        <w:t xml:space="preserve"> </w:t>
      </w:r>
    </w:p>
    <w:p w14:paraId="79B4ED28" w14:textId="1B3152D7" w:rsidR="0066602E" w:rsidRPr="00AC0193" w:rsidRDefault="0066602E" w:rsidP="00330D3B">
      <w:pPr>
        <w:pStyle w:val="NoSpacing"/>
        <w:ind w:firstLine="142"/>
        <w:rPr>
          <w:rFonts w:ascii="Times New Roman" w:hAnsi="Times New Roman"/>
          <w:b/>
          <w:bCs/>
          <w:color w:val="365F91" w:themeColor="accent1" w:themeShade="BF"/>
        </w:rPr>
      </w:pPr>
      <w:r w:rsidRPr="00AC0193">
        <w:rPr>
          <w:rFonts w:ascii="Times New Roman" w:hAnsi="Times New Roman"/>
        </w:rPr>
        <w:t xml:space="preserve">Date: </w:t>
      </w:r>
      <w:r w:rsidR="00CD2362">
        <w:rPr>
          <w:rFonts w:ascii="Times New Roman" w:hAnsi="Times New Roman"/>
          <w:b/>
          <w:bCs/>
          <w:color w:val="365F91" w:themeColor="accent1" w:themeShade="BF"/>
        </w:rPr>
        <w:t>28/01/2021</w:t>
      </w:r>
    </w:p>
    <w:p w14:paraId="2CFB1809" w14:textId="298C9402" w:rsidR="0066602E" w:rsidRPr="00AC0193" w:rsidRDefault="0066602E" w:rsidP="00330D3B">
      <w:pPr>
        <w:pStyle w:val="NoSpacing"/>
        <w:ind w:firstLine="142"/>
        <w:rPr>
          <w:rFonts w:ascii="Times New Roman" w:hAnsi="Times New Roman"/>
          <w:b/>
          <w:bCs/>
          <w:color w:val="365F91" w:themeColor="accent1" w:themeShade="BF"/>
        </w:rPr>
      </w:pPr>
      <w:r w:rsidRPr="00AC0193">
        <w:rPr>
          <w:rFonts w:ascii="Times New Roman" w:hAnsi="Times New Roman"/>
        </w:rPr>
        <w:t xml:space="preserve">Time: </w:t>
      </w:r>
      <w:r w:rsidR="00CD2362">
        <w:rPr>
          <w:rFonts w:ascii="Times New Roman" w:hAnsi="Times New Roman"/>
          <w:b/>
          <w:bCs/>
          <w:color w:val="365F91" w:themeColor="accent1" w:themeShade="BF"/>
        </w:rPr>
        <w:t>16:00</w:t>
      </w:r>
    </w:p>
    <w:p w14:paraId="50FF4D3E" w14:textId="4A40D8B0" w:rsidR="0051778F" w:rsidRDefault="0066602E" w:rsidP="0051778F">
      <w:pPr>
        <w:pStyle w:val="NoSpacing"/>
        <w:ind w:firstLine="142"/>
        <w:rPr>
          <w:rFonts w:ascii="Times New Roman" w:hAnsi="Times New Roman"/>
          <w:bCs/>
          <w:color w:val="365F91" w:themeColor="accent1" w:themeShade="BF"/>
        </w:rPr>
      </w:pPr>
      <w:r w:rsidRPr="00AC0193">
        <w:rPr>
          <w:rFonts w:ascii="Times New Roman" w:hAnsi="Times New Roman"/>
        </w:rPr>
        <w:t xml:space="preserve">Location: </w:t>
      </w:r>
      <w:bookmarkEnd w:id="0"/>
      <w:r w:rsidR="00CD2362" w:rsidRPr="00CD2362">
        <w:rPr>
          <w:rFonts w:ascii="Times New Roman" w:hAnsi="Times New Roman"/>
          <w:b/>
          <w:bCs/>
          <w:color w:val="365F91" w:themeColor="accent1" w:themeShade="BF"/>
        </w:rPr>
        <w:t>ALM3 01.16</w:t>
      </w:r>
      <w:r w:rsidR="00CD2362">
        <w:rPr>
          <w:rFonts w:ascii="Times New Roman" w:hAnsi="Times New Roman"/>
          <w:b/>
          <w:bCs/>
          <w:color w:val="365F91" w:themeColor="accent1" w:themeShade="BF"/>
        </w:rPr>
        <w:t xml:space="preserve"> </w:t>
      </w:r>
    </w:p>
    <w:p w14:paraId="37D5D887" w14:textId="531EA3B0" w:rsidR="0066602E" w:rsidRDefault="0066602E" w:rsidP="00330D3B">
      <w:pPr>
        <w:pStyle w:val="NoSpacing"/>
        <w:ind w:firstLine="142"/>
        <w:rPr>
          <w:rFonts w:ascii="Times New Roman" w:hAnsi="Times New Roman"/>
          <w:bCs/>
          <w:color w:val="365F91" w:themeColor="accent1" w:themeShade="BF"/>
        </w:rPr>
      </w:pPr>
    </w:p>
    <w:p w14:paraId="21E082EB" w14:textId="77777777" w:rsidR="0066602E" w:rsidRPr="00AC0193" w:rsidRDefault="0066602E" w:rsidP="00330D3B">
      <w:pPr>
        <w:pStyle w:val="NoSpacing"/>
        <w:ind w:firstLine="142"/>
        <w:rPr>
          <w:rFonts w:ascii="Times New Roman" w:hAnsi="Times New Roman"/>
          <w:b/>
          <w:bCs/>
          <w:color w:val="365F91" w:themeColor="accent1" w:themeShade="BF"/>
        </w:rPr>
      </w:pPr>
    </w:p>
    <w:p w14:paraId="3D0B3CF9" w14:textId="77777777" w:rsidR="0066602E" w:rsidRPr="00AC0193" w:rsidRDefault="0066602E" w:rsidP="00330D3B">
      <w:pPr>
        <w:pStyle w:val="NoSpacing"/>
        <w:ind w:firstLine="142"/>
        <w:rPr>
          <w:rFonts w:ascii="Times New Roman" w:hAnsi="Times New Roman"/>
          <w:b/>
          <w:bCs/>
        </w:rPr>
      </w:pPr>
      <w:r w:rsidRPr="00AC0193">
        <w:rPr>
          <w:rFonts w:ascii="Times New Roman" w:hAnsi="Times New Roman"/>
          <w:b/>
          <w:bCs/>
        </w:rPr>
        <w:t xml:space="preserve">Student Name: </w:t>
      </w:r>
    </w:p>
    <w:tbl>
      <w:tblPr>
        <w:tblW w:w="8998" w:type="dxa"/>
        <w:tblInd w:w="-5" w:type="dxa"/>
        <w:tblLook w:val="04A0" w:firstRow="1" w:lastRow="0" w:firstColumn="1" w:lastColumn="0" w:noHBand="0" w:noVBand="1"/>
      </w:tblPr>
      <w:tblGrid>
        <w:gridCol w:w="409"/>
        <w:gridCol w:w="409"/>
        <w:gridCol w:w="409"/>
        <w:gridCol w:w="409"/>
        <w:gridCol w:w="409"/>
        <w:gridCol w:w="410"/>
        <w:gridCol w:w="410"/>
        <w:gridCol w:w="410"/>
        <w:gridCol w:w="410"/>
        <w:gridCol w:w="410"/>
        <w:gridCol w:w="410"/>
        <w:gridCol w:w="410"/>
        <w:gridCol w:w="410"/>
        <w:gridCol w:w="410"/>
        <w:gridCol w:w="410"/>
        <w:gridCol w:w="410"/>
        <w:gridCol w:w="410"/>
        <w:gridCol w:w="410"/>
        <w:gridCol w:w="410"/>
        <w:gridCol w:w="410"/>
        <w:gridCol w:w="410"/>
        <w:gridCol w:w="410"/>
      </w:tblGrid>
      <w:tr w:rsidR="0071742B" w:rsidRPr="00AC0193" w14:paraId="73EE67F3" w14:textId="77777777" w:rsidTr="0071742B">
        <w:trPr>
          <w:trHeight w:val="687"/>
        </w:trPr>
        <w:tc>
          <w:tcPr>
            <w:tcW w:w="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2F00DC"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2832779F"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3323DF9C"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02463D24"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5BA43CE8"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46C17E47"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08164D27"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5A9A7F19"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740AC92E"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5CD4E784"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6EC28BE4"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387D9AF8"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45AF00B9"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65BB90DF"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67B1A8C8"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25A4DE78"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40F764F4"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6DE8C9CB"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169252D5"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06806004"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05F03A7F"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6C00C0B9" w14:textId="77777777" w:rsidR="0071742B" w:rsidRPr="00AC0193" w:rsidRDefault="0071742B" w:rsidP="00330D3B">
            <w:pPr>
              <w:ind w:firstLine="142"/>
              <w:rPr>
                <w:color w:val="000000"/>
                <w:sz w:val="22"/>
                <w:szCs w:val="22"/>
                <w:lang w:val="en-US"/>
              </w:rPr>
            </w:pPr>
            <w:r w:rsidRPr="00AC0193">
              <w:rPr>
                <w:color w:val="000000"/>
                <w:sz w:val="22"/>
                <w:szCs w:val="22"/>
                <w:lang w:val="en-US"/>
              </w:rPr>
              <w:t> </w:t>
            </w:r>
          </w:p>
        </w:tc>
      </w:tr>
    </w:tbl>
    <w:p w14:paraId="1C16C11A" w14:textId="77777777" w:rsidR="0066602E" w:rsidRPr="00AC0193" w:rsidRDefault="0066602E" w:rsidP="00330D3B">
      <w:pPr>
        <w:pStyle w:val="NoSpacing"/>
        <w:ind w:firstLine="142"/>
        <w:rPr>
          <w:rFonts w:ascii="Times New Roman" w:hAnsi="Times New Roman"/>
          <w:b/>
          <w:bCs/>
        </w:rPr>
      </w:pPr>
    </w:p>
    <w:p w14:paraId="2FFAC49C" w14:textId="77777777" w:rsidR="0066602E" w:rsidRPr="00AC0193" w:rsidRDefault="0066602E" w:rsidP="00330D3B">
      <w:pPr>
        <w:pStyle w:val="NoSpacing"/>
        <w:ind w:firstLine="142"/>
        <w:rPr>
          <w:rFonts w:ascii="Times New Roman" w:hAnsi="Times New Roman"/>
          <w:b/>
          <w:bCs/>
        </w:rPr>
      </w:pPr>
      <w:r w:rsidRPr="00AC0193">
        <w:rPr>
          <w:rFonts w:ascii="Times New Roman" w:hAnsi="Times New Roman"/>
          <w:b/>
          <w:bCs/>
        </w:rPr>
        <w:t xml:space="preserve">Student Number: </w:t>
      </w:r>
    </w:p>
    <w:tbl>
      <w:tblPr>
        <w:tblW w:w="5317" w:type="dxa"/>
        <w:tblInd w:w="-5" w:type="dxa"/>
        <w:tblLook w:val="04A0" w:firstRow="1" w:lastRow="0" w:firstColumn="1" w:lastColumn="0" w:noHBand="0" w:noVBand="1"/>
      </w:tblPr>
      <w:tblGrid>
        <w:gridCol w:w="414"/>
        <w:gridCol w:w="414"/>
        <w:gridCol w:w="414"/>
        <w:gridCol w:w="414"/>
        <w:gridCol w:w="414"/>
        <w:gridCol w:w="414"/>
        <w:gridCol w:w="414"/>
        <w:gridCol w:w="414"/>
        <w:gridCol w:w="414"/>
        <w:gridCol w:w="414"/>
        <w:gridCol w:w="414"/>
        <w:gridCol w:w="414"/>
        <w:gridCol w:w="414"/>
      </w:tblGrid>
      <w:tr w:rsidR="0066602E" w:rsidRPr="00AC0193" w14:paraId="54166F07" w14:textId="77777777" w:rsidTr="0071742B">
        <w:trPr>
          <w:trHeight w:val="687"/>
        </w:trPr>
        <w:tc>
          <w:tcPr>
            <w:tcW w:w="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55570F" w14:textId="77777777" w:rsidR="0066602E" w:rsidRPr="00AC0193" w:rsidRDefault="0066602E"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5EF9B1BD" w14:textId="77777777" w:rsidR="0066602E" w:rsidRPr="00AC0193" w:rsidRDefault="0066602E"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2C2490F4" w14:textId="77777777" w:rsidR="0066602E" w:rsidRPr="00AC0193" w:rsidRDefault="0066602E"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11D9ACB2" w14:textId="77777777" w:rsidR="0066602E" w:rsidRPr="00AC0193" w:rsidRDefault="0066602E"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66C2EA26" w14:textId="77777777" w:rsidR="0066602E" w:rsidRPr="00AC0193" w:rsidRDefault="0066602E"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5E9DAA91" w14:textId="77777777" w:rsidR="0066602E" w:rsidRPr="00AC0193" w:rsidRDefault="0066602E"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61A552B1" w14:textId="77777777" w:rsidR="0066602E" w:rsidRPr="00AC0193" w:rsidRDefault="0066602E"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1E623E39" w14:textId="77777777" w:rsidR="0066602E" w:rsidRPr="00AC0193" w:rsidRDefault="0066602E"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39F9D617" w14:textId="77777777" w:rsidR="0066602E" w:rsidRPr="00AC0193" w:rsidRDefault="0066602E"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409711D6" w14:textId="77777777" w:rsidR="0066602E" w:rsidRPr="00AC0193" w:rsidRDefault="0066602E"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7E9424A4" w14:textId="77777777" w:rsidR="0066602E" w:rsidRPr="00AC0193" w:rsidRDefault="0066602E"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144EA8FB" w14:textId="77777777" w:rsidR="0066602E" w:rsidRPr="00AC0193" w:rsidRDefault="0066602E" w:rsidP="00330D3B">
            <w:pPr>
              <w:ind w:firstLine="142"/>
              <w:rPr>
                <w:color w:val="000000"/>
                <w:sz w:val="22"/>
                <w:szCs w:val="22"/>
                <w:lang w:val="en-US"/>
              </w:rPr>
            </w:pPr>
            <w:r w:rsidRPr="00AC0193">
              <w:rPr>
                <w:color w:val="000000"/>
                <w:sz w:val="22"/>
                <w:szCs w:val="22"/>
                <w:lang w:val="en-US"/>
              </w:rPr>
              <w:t> </w:t>
            </w:r>
          </w:p>
        </w:tc>
        <w:tc>
          <w:tcPr>
            <w:tcW w:w="409" w:type="dxa"/>
            <w:tcBorders>
              <w:top w:val="single" w:sz="4" w:space="0" w:color="auto"/>
              <w:left w:val="nil"/>
              <w:bottom w:val="single" w:sz="4" w:space="0" w:color="auto"/>
              <w:right w:val="single" w:sz="4" w:space="0" w:color="auto"/>
            </w:tcBorders>
            <w:shd w:val="clear" w:color="auto" w:fill="auto"/>
            <w:noWrap/>
            <w:vAlign w:val="bottom"/>
            <w:hideMark/>
          </w:tcPr>
          <w:p w14:paraId="28B57356" w14:textId="77777777" w:rsidR="0066602E" w:rsidRPr="00AC0193" w:rsidRDefault="0066602E" w:rsidP="00330D3B">
            <w:pPr>
              <w:ind w:firstLine="142"/>
              <w:rPr>
                <w:color w:val="000000"/>
                <w:sz w:val="22"/>
                <w:szCs w:val="22"/>
                <w:lang w:val="en-US"/>
              </w:rPr>
            </w:pPr>
            <w:r w:rsidRPr="00AC0193">
              <w:rPr>
                <w:color w:val="000000"/>
                <w:sz w:val="22"/>
                <w:szCs w:val="22"/>
                <w:lang w:val="en-US"/>
              </w:rPr>
              <w:t> </w:t>
            </w:r>
          </w:p>
        </w:tc>
      </w:tr>
    </w:tbl>
    <w:p w14:paraId="164E068A" w14:textId="77777777" w:rsidR="0066602E" w:rsidRPr="00AC0193" w:rsidRDefault="0066602E" w:rsidP="00330D3B">
      <w:pPr>
        <w:pStyle w:val="Heading1"/>
        <w:ind w:left="432" w:firstLine="142"/>
        <w:rPr>
          <w:rFonts w:ascii="Times New Roman" w:eastAsia="Arial" w:hAnsi="Times New Roman"/>
          <w:color w:val="365F91" w:themeColor="accent1" w:themeShade="BF"/>
          <w:sz w:val="22"/>
          <w:szCs w:val="22"/>
        </w:rPr>
      </w:pPr>
    </w:p>
    <w:p w14:paraId="53206D81" w14:textId="77777777" w:rsidR="007B29E4" w:rsidRPr="00AC0193" w:rsidRDefault="007B29E4" w:rsidP="007B29E4">
      <w:pPr>
        <w:pStyle w:val="Heading1"/>
        <w:ind w:left="432" w:right="-120" w:firstLine="142"/>
        <w:rPr>
          <w:rFonts w:ascii="Times New Roman" w:eastAsia="Arial" w:hAnsi="Times New Roman"/>
          <w:color w:val="365F91" w:themeColor="accent1" w:themeShade="BF"/>
          <w:sz w:val="22"/>
          <w:szCs w:val="22"/>
        </w:rPr>
      </w:pPr>
      <w:r w:rsidRPr="00AC0193">
        <w:rPr>
          <w:rFonts w:ascii="Times New Roman" w:eastAsia="Arial" w:hAnsi="Times New Roman"/>
          <w:color w:val="365F91" w:themeColor="accent1" w:themeShade="BF"/>
          <w:sz w:val="22"/>
          <w:szCs w:val="22"/>
        </w:rPr>
        <w:t>Instructions for students</w:t>
      </w:r>
      <w:r w:rsidRPr="00AC0193">
        <w:rPr>
          <w:rFonts w:ascii="Times New Roman" w:eastAsia="Arial" w:hAnsi="Times New Roman"/>
          <w:color w:val="365F91" w:themeColor="accent1" w:themeShade="BF"/>
          <w:sz w:val="22"/>
          <w:szCs w:val="22"/>
        </w:rPr>
        <w:tab/>
      </w:r>
    </w:p>
    <w:p w14:paraId="1E15C4EF" w14:textId="77777777" w:rsidR="007B29E4" w:rsidRPr="00AC0193" w:rsidRDefault="007B29E4" w:rsidP="0057293C">
      <w:pPr>
        <w:pStyle w:val="ListParagraph"/>
        <w:numPr>
          <w:ilvl w:val="0"/>
          <w:numId w:val="1"/>
        </w:numPr>
        <w:spacing w:before="240"/>
        <w:ind w:right="-120" w:firstLine="142"/>
        <w:contextualSpacing/>
        <w:jc w:val="both"/>
        <w:rPr>
          <w:sz w:val="22"/>
          <w:szCs w:val="22"/>
          <w:lang w:val="en-US"/>
        </w:rPr>
      </w:pPr>
      <w:r w:rsidRPr="00AC0193">
        <w:rPr>
          <w:sz w:val="22"/>
          <w:szCs w:val="22"/>
          <w:lang w:val="en-US"/>
        </w:rPr>
        <w:t>Please write your identification info (student name, number) on every page!</w:t>
      </w:r>
    </w:p>
    <w:p w14:paraId="4430BAD9" w14:textId="160DD4AF" w:rsidR="007B29E4" w:rsidRPr="00AC0193" w:rsidRDefault="007B29E4" w:rsidP="0057293C">
      <w:pPr>
        <w:pStyle w:val="ListParagraph"/>
        <w:numPr>
          <w:ilvl w:val="0"/>
          <w:numId w:val="1"/>
        </w:numPr>
        <w:spacing w:before="240"/>
        <w:ind w:right="-120" w:firstLine="142"/>
        <w:contextualSpacing/>
        <w:jc w:val="both"/>
        <w:rPr>
          <w:b/>
          <w:sz w:val="22"/>
          <w:szCs w:val="22"/>
          <w:lang w:val="en-US"/>
        </w:rPr>
      </w:pPr>
      <w:r w:rsidRPr="00AC0193">
        <w:rPr>
          <w:sz w:val="22"/>
          <w:szCs w:val="22"/>
          <w:lang w:val="en-US"/>
        </w:rPr>
        <w:t xml:space="preserve">Maximum duration: </w:t>
      </w:r>
      <w:r w:rsidR="00CD2362">
        <w:rPr>
          <w:b/>
          <w:sz w:val="22"/>
          <w:szCs w:val="22"/>
          <w:lang w:val="en-US"/>
        </w:rPr>
        <w:t>1</w:t>
      </w:r>
      <w:r w:rsidR="001F5887">
        <w:rPr>
          <w:b/>
          <w:sz w:val="22"/>
          <w:szCs w:val="22"/>
          <w:lang w:val="en-US"/>
        </w:rPr>
        <w:t>2</w:t>
      </w:r>
      <w:r w:rsidR="00CD2362">
        <w:rPr>
          <w:b/>
          <w:sz w:val="22"/>
          <w:szCs w:val="22"/>
          <w:lang w:val="en-US"/>
        </w:rPr>
        <w:t>0</w:t>
      </w:r>
      <w:r w:rsidRPr="00AC0193">
        <w:rPr>
          <w:b/>
          <w:sz w:val="22"/>
          <w:szCs w:val="22"/>
          <w:lang w:val="en-US"/>
        </w:rPr>
        <w:t xml:space="preserve"> Minutes </w:t>
      </w:r>
    </w:p>
    <w:p w14:paraId="1C7CEF40" w14:textId="0E92A1A2" w:rsidR="007B29E4" w:rsidRDefault="007B29E4" w:rsidP="0057293C">
      <w:pPr>
        <w:pStyle w:val="ListParagraph"/>
        <w:numPr>
          <w:ilvl w:val="0"/>
          <w:numId w:val="1"/>
        </w:numPr>
        <w:spacing w:before="240"/>
        <w:ind w:right="-120" w:firstLine="142"/>
        <w:contextualSpacing/>
        <w:jc w:val="both"/>
        <w:rPr>
          <w:sz w:val="22"/>
          <w:szCs w:val="22"/>
          <w:lang w:val="en-US"/>
        </w:rPr>
      </w:pPr>
      <w:r w:rsidRPr="00AC0193">
        <w:rPr>
          <w:sz w:val="22"/>
          <w:szCs w:val="22"/>
          <w:lang w:val="en-US"/>
        </w:rPr>
        <w:t>Exam type: written, closed book</w:t>
      </w:r>
    </w:p>
    <w:p w14:paraId="2A4F6DBD" w14:textId="46DE49F5" w:rsidR="00490C3D" w:rsidRPr="00AC0193" w:rsidRDefault="00490C3D" w:rsidP="0057293C">
      <w:pPr>
        <w:pStyle w:val="ListParagraph"/>
        <w:numPr>
          <w:ilvl w:val="0"/>
          <w:numId w:val="1"/>
        </w:numPr>
        <w:spacing w:before="240"/>
        <w:ind w:right="-120" w:firstLine="142"/>
        <w:contextualSpacing/>
        <w:jc w:val="both"/>
        <w:rPr>
          <w:sz w:val="22"/>
          <w:szCs w:val="22"/>
          <w:lang w:val="en-US"/>
        </w:rPr>
      </w:pPr>
      <w:r>
        <w:rPr>
          <w:sz w:val="22"/>
          <w:szCs w:val="22"/>
          <w:lang w:val="en-US"/>
        </w:rPr>
        <w:t xml:space="preserve">A simple calculator is allowed. </w:t>
      </w:r>
      <w:r w:rsidRPr="00490C3D">
        <w:rPr>
          <w:sz w:val="22"/>
          <w:szCs w:val="22"/>
          <w:lang w:val="en-US"/>
        </w:rPr>
        <w:t>Programmable calculators are not allowed.</w:t>
      </w:r>
    </w:p>
    <w:p w14:paraId="7FF32A9C" w14:textId="77777777" w:rsidR="007B29E4" w:rsidRPr="00AC0193" w:rsidRDefault="007B29E4" w:rsidP="0057293C">
      <w:pPr>
        <w:pStyle w:val="ListParagraph"/>
        <w:numPr>
          <w:ilvl w:val="0"/>
          <w:numId w:val="1"/>
        </w:numPr>
        <w:spacing w:before="240"/>
        <w:ind w:right="-120" w:firstLine="142"/>
        <w:contextualSpacing/>
        <w:jc w:val="both"/>
        <w:rPr>
          <w:sz w:val="22"/>
          <w:szCs w:val="22"/>
          <w:lang w:val="en-US"/>
        </w:rPr>
      </w:pPr>
      <w:r w:rsidRPr="00AC0193">
        <w:rPr>
          <w:sz w:val="22"/>
          <w:szCs w:val="22"/>
          <w:lang w:val="en-US"/>
        </w:rPr>
        <w:t xml:space="preserve">You are allowed to use their own pen/pencil, but should only use the paper provided by the university. </w:t>
      </w:r>
    </w:p>
    <w:p w14:paraId="2EB6A400" w14:textId="419C37ED" w:rsidR="007B29E4" w:rsidRPr="00AC0193" w:rsidRDefault="007B29E4" w:rsidP="0057293C">
      <w:pPr>
        <w:pStyle w:val="ListParagraph"/>
        <w:numPr>
          <w:ilvl w:val="0"/>
          <w:numId w:val="1"/>
        </w:numPr>
        <w:spacing w:before="240"/>
        <w:ind w:right="-120" w:firstLine="142"/>
        <w:contextualSpacing/>
        <w:jc w:val="both"/>
        <w:rPr>
          <w:sz w:val="22"/>
          <w:szCs w:val="22"/>
          <w:lang w:val="en-US"/>
        </w:rPr>
      </w:pPr>
      <w:r w:rsidRPr="00AC0193">
        <w:rPr>
          <w:sz w:val="22"/>
          <w:szCs w:val="22"/>
          <w:lang w:val="en-US"/>
        </w:rPr>
        <w:t xml:space="preserve">You are not allowed to have any </w:t>
      </w:r>
      <w:r w:rsidR="00490C3D">
        <w:rPr>
          <w:sz w:val="22"/>
          <w:szCs w:val="22"/>
          <w:lang w:val="en-US"/>
        </w:rPr>
        <w:t xml:space="preserve">other </w:t>
      </w:r>
      <w:r w:rsidRPr="00AC0193">
        <w:rPr>
          <w:sz w:val="22"/>
          <w:szCs w:val="22"/>
          <w:lang w:val="en-US"/>
        </w:rPr>
        <w:t>material e.g., case, notebooks, ... .</w:t>
      </w:r>
    </w:p>
    <w:p w14:paraId="2FBE5B42" w14:textId="6077DDC4" w:rsidR="007B29E4" w:rsidRPr="00AC0193" w:rsidRDefault="007B29E4" w:rsidP="0057293C">
      <w:pPr>
        <w:pStyle w:val="ListParagraph"/>
        <w:numPr>
          <w:ilvl w:val="0"/>
          <w:numId w:val="1"/>
        </w:numPr>
        <w:spacing w:before="240"/>
        <w:ind w:right="-120" w:firstLine="142"/>
        <w:contextualSpacing/>
        <w:jc w:val="both"/>
        <w:rPr>
          <w:sz w:val="22"/>
          <w:szCs w:val="22"/>
          <w:lang w:val="en-US"/>
        </w:rPr>
      </w:pPr>
      <w:r w:rsidRPr="00AC0193">
        <w:rPr>
          <w:sz w:val="22"/>
          <w:szCs w:val="22"/>
          <w:lang w:val="en-US"/>
        </w:rPr>
        <w:t xml:space="preserve">Mobile phones, smartwatches and other electronic devices </w:t>
      </w:r>
      <w:r w:rsidR="00490C3D">
        <w:rPr>
          <w:sz w:val="22"/>
          <w:szCs w:val="22"/>
          <w:lang w:val="en-US"/>
        </w:rPr>
        <w:t xml:space="preserve">(except the calculator) </w:t>
      </w:r>
      <w:r w:rsidRPr="00AC0193">
        <w:rPr>
          <w:sz w:val="22"/>
          <w:szCs w:val="22"/>
          <w:lang w:val="en-US"/>
        </w:rPr>
        <w:t xml:space="preserve">should be handed to the invigilators who will keep them for you until the end of the exam. All material such as jackets, backpacks, books and own paper should be left at the back or the front of examination room. </w:t>
      </w:r>
    </w:p>
    <w:p w14:paraId="34BFC2DA" w14:textId="77777777" w:rsidR="007B29E4" w:rsidRPr="00AC0193" w:rsidRDefault="007B29E4" w:rsidP="0057293C">
      <w:pPr>
        <w:pStyle w:val="ListParagraph"/>
        <w:numPr>
          <w:ilvl w:val="0"/>
          <w:numId w:val="1"/>
        </w:numPr>
        <w:spacing w:before="240"/>
        <w:ind w:right="-120" w:firstLine="142"/>
        <w:contextualSpacing/>
        <w:jc w:val="both"/>
        <w:rPr>
          <w:sz w:val="22"/>
          <w:szCs w:val="22"/>
          <w:lang w:val="en-US"/>
        </w:rPr>
      </w:pPr>
      <w:r w:rsidRPr="00AC0193">
        <w:rPr>
          <w:sz w:val="22"/>
          <w:szCs w:val="22"/>
          <w:lang w:val="en-US"/>
        </w:rPr>
        <w:t>For any irregularity of a student, all articles in the irregularities-section of the exam regulations apply.</w:t>
      </w:r>
    </w:p>
    <w:p w14:paraId="3BA2F0CC" w14:textId="451B79FF" w:rsidR="007B29E4" w:rsidRPr="00AC0193" w:rsidRDefault="007B29E4" w:rsidP="0057293C">
      <w:pPr>
        <w:numPr>
          <w:ilvl w:val="0"/>
          <w:numId w:val="1"/>
        </w:numPr>
        <w:ind w:right="-120" w:firstLine="142"/>
        <w:jc w:val="both"/>
        <w:rPr>
          <w:sz w:val="22"/>
          <w:szCs w:val="22"/>
        </w:rPr>
      </w:pPr>
      <w:r w:rsidRPr="00AC0193">
        <w:rPr>
          <w:sz w:val="22"/>
          <w:szCs w:val="22"/>
          <w:lang w:val="en-US"/>
        </w:rPr>
        <w:t xml:space="preserve">Please, check that your exam bundle consists of three parts sections (Part A, Part B1 and Part B2). </w:t>
      </w:r>
      <w:r w:rsidRPr="00AC0193">
        <w:rPr>
          <w:sz w:val="22"/>
          <w:szCs w:val="22"/>
        </w:rPr>
        <w:t xml:space="preserve">You should have </w:t>
      </w:r>
      <w:r w:rsidR="00C36C95">
        <w:rPr>
          <w:b/>
          <w:sz w:val="22"/>
          <w:szCs w:val="22"/>
          <w:u w:val="single"/>
        </w:rPr>
        <w:t>2</w:t>
      </w:r>
      <w:r w:rsidR="00021A38">
        <w:rPr>
          <w:b/>
          <w:sz w:val="22"/>
          <w:szCs w:val="22"/>
          <w:u w:val="single"/>
        </w:rPr>
        <w:t>2</w:t>
      </w:r>
      <w:r w:rsidRPr="00E5162E">
        <w:rPr>
          <w:sz w:val="22"/>
          <w:szCs w:val="22"/>
          <w:u w:val="single"/>
        </w:rPr>
        <w:t xml:space="preserve"> numbered pages</w:t>
      </w:r>
      <w:r w:rsidRPr="00AC0193">
        <w:rPr>
          <w:sz w:val="22"/>
          <w:szCs w:val="22"/>
        </w:rPr>
        <w:t xml:space="preserve"> in your exam (including the cover page). </w:t>
      </w:r>
      <w:r w:rsidRPr="00AC0193">
        <w:rPr>
          <w:sz w:val="22"/>
          <w:szCs w:val="22"/>
          <w:lang w:val="en-US"/>
        </w:rPr>
        <w:t xml:space="preserve">Immediately ask the surveyor for another bundle if this is not the case. </w:t>
      </w:r>
      <w:r w:rsidRPr="00AC0193">
        <w:rPr>
          <w:sz w:val="22"/>
          <w:szCs w:val="22"/>
        </w:rPr>
        <w:t xml:space="preserve">Please do not detach any pages from this bundle. </w:t>
      </w:r>
    </w:p>
    <w:p w14:paraId="74FCA683" w14:textId="77777777" w:rsidR="007B29E4" w:rsidRPr="00AC0193" w:rsidRDefault="007B29E4" w:rsidP="0057293C">
      <w:pPr>
        <w:pStyle w:val="ListParagraph"/>
        <w:numPr>
          <w:ilvl w:val="0"/>
          <w:numId w:val="1"/>
        </w:numPr>
        <w:ind w:right="-120" w:firstLine="142"/>
        <w:jc w:val="both"/>
        <w:rPr>
          <w:sz w:val="22"/>
          <w:szCs w:val="22"/>
          <w:lang w:val="en-US"/>
        </w:rPr>
      </w:pPr>
      <w:r w:rsidRPr="00AC0193">
        <w:rPr>
          <w:sz w:val="22"/>
          <w:szCs w:val="22"/>
          <w:lang w:val="en-US"/>
        </w:rPr>
        <w:t>Cross-out any scrap text that does not need to be corrected (e.g. draft solutions to the exercises).</w:t>
      </w:r>
    </w:p>
    <w:p w14:paraId="1B8CD8B7" w14:textId="12594972" w:rsidR="007B29E4" w:rsidRPr="00AC0193" w:rsidRDefault="007B29E4" w:rsidP="0057293C">
      <w:pPr>
        <w:pStyle w:val="ListParagraph"/>
        <w:numPr>
          <w:ilvl w:val="0"/>
          <w:numId w:val="1"/>
        </w:numPr>
        <w:ind w:right="-120" w:firstLine="142"/>
        <w:jc w:val="both"/>
        <w:rPr>
          <w:sz w:val="22"/>
          <w:szCs w:val="22"/>
        </w:rPr>
      </w:pPr>
      <w:r w:rsidRPr="00AC0193">
        <w:rPr>
          <w:sz w:val="22"/>
          <w:szCs w:val="22"/>
        </w:rPr>
        <w:t xml:space="preserve">The exam worth a total of </w:t>
      </w:r>
      <w:r w:rsidR="001F5887">
        <w:rPr>
          <w:sz w:val="22"/>
          <w:szCs w:val="22"/>
        </w:rPr>
        <w:t>50</w:t>
      </w:r>
      <w:r w:rsidRPr="00AC0193">
        <w:rPr>
          <w:sz w:val="22"/>
          <w:szCs w:val="22"/>
        </w:rPr>
        <w:t xml:space="preserve"> points. This exam consists of three parts: </w:t>
      </w:r>
      <w:r w:rsidRPr="00AC0193">
        <w:rPr>
          <w:b/>
          <w:sz w:val="22"/>
          <w:szCs w:val="22"/>
        </w:rPr>
        <w:t>Part A</w:t>
      </w:r>
      <w:r w:rsidRPr="00AC0193">
        <w:rPr>
          <w:sz w:val="22"/>
          <w:szCs w:val="22"/>
        </w:rPr>
        <w:t xml:space="preserve">: </w:t>
      </w:r>
      <w:r w:rsidR="00CD2362">
        <w:rPr>
          <w:sz w:val="22"/>
          <w:szCs w:val="22"/>
        </w:rPr>
        <w:t>30</w:t>
      </w:r>
      <w:r w:rsidRPr="00AC0193">
        <w:rPr>
          <w:sz w:val="22"/>
          <w:szCs w:val="22"/>
        </w:rPr>
        <w:t xml:space="preserve"> multiple choice questions (worth a total of </w:t>
      </w:r>
      <w:r w:rsidR="00CD2362">
        <w:rPr>
          <w:sz w:val="22"/>
          <w:szCs w:val="22"/>
        </w:rPr>
        <w:t>30</w:t>
      </w:r>
      <w:r w:rsidRPr="00AC0193">
        <w:rPr>
          <w:sz w:val="22"/>
          <w:szCs w:val="22"/>
        </w:rPr>
        <w:t xml:space="preserve"> points), and </w:t>
      </w:r>
      <w:r w:rsidRPr="00AC0193">
        <w:rPr>
          <w:b/>
          <w:sz w:val="22"/>
          <w:szCs w:val="22"/>
        </w:rPr>
        <w:t>Part B1</w:t>
      </w:r>
      <w:r w:rsidRPr="00AC0193">
        <w:rPr>
          <w:sz w:val="22"/>
          <w:szCs w:val="22"/>
        </w:rPr>
        <w:t xml:space="preserve">: </w:t>
      </w:r>
      <w:r w:rsidR="00EC3577">
        <w:rPr>
          <w:sz w:val="22"/>
          <w:szCs w:val="22"/>
        </w:rPr>
        <w:t>10</w:t>
      </w:r>
      <w:r w:rsidRPr="00AC0193">
        <w:rPr>
          <w:sz w:val="22"/>
          <w:szCs w:val="22"/>
        </w:rPr>
        <w:t xml:space="preserve"> Multiple Choice Questions (worth a total of </w:t>
      </w:r>
      <w:r w:rsidR="001F5887">
        <w:rPr>
          <w:sz w:val="22"/>
          <w:szCs w:val="22"/>
        </w:rPr>
        <w:t>20</w:t>
      </w:r>
      <w:r w:rsidRPr="00AC0193">
        <w:rPr>
          <w:sz w:val="22"/>
          <w:szCs w:val="22"/>
        </w:rPr>
        <w:t xml:space="preserve"> points) , and </w:t>
      </w:r>
      <w:r w:rsidRPr="00AC0193">
        <w:rPr>
          <w:b/>
          <w:sz w:val="22"/>
          <w:szCs w:val="22"/>
        </w:rPr>
        <w:t>Part B2</w:t>
      </w:r>
      <w:r w:rsidRPr="00AC0193">
        <w:rPr>
          <w:sz w:val="22"/>
          <w:szCs w:val="22"/>
        </w:rPr>
        <w:t xml:space="preserve">: 2 </w:t>
      </w:r>
      <w:r w:rsidR="00EC3577">
        <w:rPr>
          <w:sz w:val="22"/>
          <w:szCs w:val="22"/>
        </w:rPr>
        <w:t>exercise</w:t>
      </w:r>
      <w:r w:rsidRPr="00AC0193">
        <w:rPr>
          <w:sz w:val="22"/>
          <w:szCs w:val="22"/>
        </w:rPr>
        <w:t xml:space="preserve">s (worth a total of </w:t>
      </w:r>
      <w:r w:rsidR="001F5887">
        <w:rPr>
          <w:sz w:val="22"/>
          <w:szCs w:val="22"/>
        </w:rPr>
        <w:t xml:space="preserve">20 </w:t>
      </w:r>
      <w:r w:rsidRPr="00AC0193">
        <w:rPr>
          <w:sz w:val="22"/>
          <w:szCs w:val="22"/>
        </w:rPr>
        <w:t>points),</w:t>
      </w:r>
    </w:p>
    <w:p w14:paraId="0562B854" w14:textId="77777777" w:rsidR="007B29E4" w:rsidRPr="00E5162E" w:rsidRDefault="007B29E4" w:rsidP="0057293C">
      <w:pPr>
        <w:pStyle w:val="ListParagraph"/>
        <w:numPr>
          <w:ilvl w:val="0"/>
          <w:numId w:val="1"/>
        </w:numPr>
        <w:ind w:right="-120" w:firstLine="142"/>
        <w:jc w:val="both"/>
        <w:rPr>
          <w:b/>
          <w:sz w:val="22"/>
          <w:szCs w:val="22"/>
        </w:rPr>
      </w:pPr>
      <w:r w:rsidRPr="00E5162E">
        <w:rPr>
          <w:b/>
          <w:sz w:val="22"/>
          <w:szCs w:val="22"/>
        </w:rPr>
        <w:t xml:space="preserve">Part A is mandatory. However, you must choose either Part B1 or Part B2 (ONLY ONE OF THEM). </w:t>
      </w:r>
      <w:r w:rsidRPr="00E5162E">
        <w:rPr>
          <w:sz w:val="22"/>
          <w:szCs w:val="22"/>
        </w:rPr>
        <w:t xml:space="preserve">You are NOT allowed to choose both Part B1 and Part B2. </w:t>
      </w:r>
    </w:p>
    <w:p w14:paraId="3A9650A4" w14:textId="74E9F4E2" w:rsidR="0066602E" w:rsidRPr="00AC0193" w:rsidRDefault="0066602E" w:rsidP="00330D3B">
      <w:pPr>
        <w:pStyle w:val="ListParagraph"/>
        <w:ind w:left="360" w:firstLine="142"/>
        <w:jc w:val="center"/>
        <w:rPr>
          <w:bCs/>
          <w:i/>
          <w:sz w:val="22"/>
          <w:szCs w:val="22"/>
        </w:rPr>
      </w:pPr>
    </w:p>
    <w:p w14:paraId="097CE1B2" w14:textId="77777777" w:rsidR="00A93FCF" w:rsidRPr="00AC0193" w:rsidRDefault="00517DEE" w:rsidP="00330D3B">
      <w:pPr>
        <w:ind w:firstLine="142"/>
        <w:rPr>
          <w:rFonts w:eastAsia="Arial"/>
          <w:b/>
          <w:sz w:val="22"/>
          <w:szCs w:val="22"/>
        </w:rPr>
      </w:pPr>
      <w:r w:rsidRPr="00AC0193">
        <w:rPr>
          <w:rFonts w:eastAsia="Arial"/>
          <w:b/>
          <w:sz w:val="22"/>
          <w:szCs w:val="22"/>
        </w:rPr>
        <w:br w:type="page"/>
      </w:r>
    </w:p>
    <w:tbl>
      <w:tblPr>
        <w:tblpPr w:leftFromText="180" w:rightFromText="180" w:vertAnchor="page" w:horzAnchor="margin" w:tblpY="2881"/>
        <w:tblW w:w="8891" w:type="dxa"/>
        <w:tblLook w:val="04A0" w:firstRow="1" w:lastRow="0" w:firstColumn="1" w:lastColumn="0" w:noHBand="0" w:noVBand="1"/>
      </w:tblPr>
      <w:tblGrid>
        <w:gridCol w:w="2835"/>
        <w:gridCol w:w="2835"/>
        <w:gridCol w:w="3221"/>
      </w:tblGrid>
      <w:tr w:rsidR="007C03E0" w:rsidRPr="00AC0193" w14:paraId="206CD216" w14:textId="77777777" w:rsidTr="007C03E0">
        <w:trPr>
          <w:trHeight w:val="300"/>
        </w:trPr>
        <w:tc>
          <w:tcPr>
            <w:tcW w:w="8891" w:type="dxa"/>
            <w:gridSpan w:val="3"/>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F399DF0" w14:textId="77777777" w:rsidR="007C03E0" w:rsidRPr="00AC0193" w:rsidRDefault="007C03E0" w:rsidP="00330D3B">
            <w:pPr>
              <w:ind w:firstLine="142"/>
              <w:jc w:val="center"/>
              <w:rPr>
                <w:b/>
                <w:bCs/>
                <w:color w:val="000000"/>
                <w:sz w:val="22"/>
                <w:szCs w:val="22"/>
                <w:lang w:val="en-US"/>
              </w:rPr>
            </w:pPr>
            <w:r w:rsidRPr="00AC0193">
              <w:rPr>
                <w:b/>
                <w:bCs/>
                <w:color w:val="000000"/>
                <w:sz w:val="22"/>
                <w:szCs w:val="22"/>
                <w:lang w:val="en-US"/>
              </w:rPr>
              <w:lastRenderedPageBreak/>
              <w:t>Option 1</w:t>
            </w:r>
          </w:p>
        </w:tc>
      </w:tr>
      <w:tr w:rsidR="007C03E0" w:rsidRPr="00AC0193" w14:paraId="12B1F24D" w14:textId="77777777" w:rsidTr="007C03E0">
        <w:trPr>
          <w:trHeight w:val="472"/>
        </w:trPr>
        <w:tc>
          <w:tcPr>
            <w:tcW w:w="2835" w:type="dxa"/>
            <w:tcBorders>
              <w:top w:val="nil"/>
              <w:left w:val="single" w:sz="4" w:space="0" w:color="auto"/>
              <w:bottom w:val="single" w:sz="4" w:space="0" w:color="auto"/>
              <w:right w:val="single" w:sz="4" w:space="0" w:color="auto"/>
            </w:tcBorders>
            <w:shd w:val="clear" w:color="000000" w:fill="FFF2CC"/>
            <w:noWrap/>
            <w:vAlign w:val="center"/>
            <w:hideMark/>
          </w:tcPr>
          <w:p w14:paraId="09C45DED" w14:textId="77777777" w:rsidR="007C03E0" w:rsidRPr="00AC0193" w:rsidRDefault="007C03E0" w:rsidP="00330D3B">
            <w:pPr>
              <w:ind w:firstLine="142"/>
              <w:jc w:val="center"/>
              <w:rPr>
                <w:b/>
                <w:bCs/>
                <w:color w:val="000000"/>
                <w:sz w:val="22"/>
                <w:szCs w:val="22"/>
                <w:lang w:val="en-US"/>
              </w:rPr>
            </w:pPr>
            <w:r w:rsidRPr="00AC0193">
              <w:rPr>
                <w:b/>
                <w:bCs/>
                <w:color w:val="000000"/>
                <w:sz w:val="22"/>
                <w:szCs w:val="22"/>
                <w:lang w:val="en-US"/>
              </w:rPr>
              <w:t xml:space="preserve">Part </w:t>
            </w:r>
          </w:p>
        </w:tc>
        <w:tc>
          <w:tcPr>
            <w:tcW w:w="2835" w:type="dxa"/>
            <w:tcBorders>
              <w:top w:val="nil"/>
              <w:left w:val="nil"/>
              <w:bottom w:val="single" w:sz="4" w:space="0" w:color="auto"/>
              <w:right w:val="single" w:sz="4" w:space="0" w:color="auto"/>
            </w:tcBorders>
            <w:shd w:val="clear" w:color="000000" w:fill="FFF2CC"/>
            <w:noWrap/>
            <w:vAlign w:val="center"/>
            <w:hideMark/>
          </w:tcPr>
          <w:p w14:paraId="4D540EF6" w14:textId="77777777" w:rsidR="007C03E0" w:rsidRPr="00AC0193" w:rsidRDefault="007C03E0" w:rsidP="00330D3B">
            <w:pPr>
              <w:ind w:firstLine="142"/>
              <w:jc w:val="center"/>
              <w:rPr>
                <w:color w:val="000000"/>
                <w:sz w:val="22"/>
                <w:szCs w:val="22"/>
                <w:lang w:val="en-US"/>
              </w:rPr>
            </w:pPr>
            <w:r w:rsidRPr="00AC0193">
              <w:rPr>
                <w:color w:val="000000"/>
                <w:sz w:val="22"/>
                <w:szCs w:val="22"/>
                <w:lang w:val="en-US"/>
              </w:rPr>
              <w:t xml:space="preserve">Part A </w:t>
            </w:r>
          </w:p>
        </w:tc>
        <w:tc>
          <w:tcPr>
            <w:tcW w:w="3221" w:type="dxa"/>
            <w:tcBorders>
              <w:top w:val="nil"/>
              <w:left w:val="nil"/>
              <w:bottom w:val="single" w:sz="4" w:space="0" w:color="auto"/>
              <w:right w:val="single" w:sz="4" w:space="0" w:color="auto"/>
            </w:tcBorders>
            <w:shd w:val="clear" w:color="000000" w:fill="FFF2CC"/>
            <w:noWrap/>
            <w:vAlign w:val="center"/>
            <w:hideMark/>
          </w:tcPr>
          <w:p w14:paraId="2CCEC03F" w14:textId="77777777" w:rsidR="007C03E0" w:rsidRPr="00AC0193" w:rsidRDefault="007C03E0" w:rsidP="00330D3B">
            <w:pPr>
              <w:ind w:firstLine="142"/>
              <w:jc w:val="center"/>
              <w:rPr>
                <w:color w:val="000000"/>
                <w:sz w:val="22"/>
                <w:szCs w:val="22"/>
                <w:lang w:val="en-US"/>
              </w:rPr>
            </w:pPr>
            <w:r w:rsidRPr="00AC0193">
              <w:rPr>
                <w:color w:val="000000"/>
                <w:sz w:val="22"/>
                <w:szCs w:val="22"/>
                <w:lang w:val="en-US"/>
              </w:rPr>
              <w:t>Part B1</w:t>
            </w:r>
          </w:p>
        </w:tc>
      </w:tr>
      <w:tr w:rsidR="007C03E0" w:rsidRPr="00AC0193" w14:paraId="396DA442" w14:textId="77777777" w:rsidTr="007C03E0">
        <w:trPr>
          <w:trHeight w:val="300"/>
        </w:trPr>
        <w:tc>
          <w:tcPr>
            <w:tcW w:w="2835" w:type="dxa"/>
            <w:tcBorders>
              <w:top w:val="nil"/>
              <w:left w:val="single" w:sz="4" w:space="0" w:color="auto"/>
              <w:bottom w:val="single" w:sz="4" w:space="0" w:color="auto"/>
              <w:right w:val="single" w:sz="4" w:space="0" w:color="auto"/>
            </w:tcBorders>
            <w:shd w:val="clear" w:color="000000" w:fill="FFF2CC"/>
            <w:noWrap/>
            <w:vAlign w:val="center"/>
            <w:hideMark/>
          </w:tcPr>
          <w:p w14:paraId="4FA93D67" w14:textId="77777777" w:rsidR="007C03E0" w:rsidRPr="00AC0193" w:rsidRDefault="007C03E0" w:rsidP="00330D3B">
            <w:pPr>
              <w:ind w:firstLine="142"/>
              <w:jc w:val="center"/>
              <w:rPr>
                <w:b/>
                <w:bCs/>
                <w:color w:val="000000"/>
                <w:sz w:val="22"/>
                <w:szCs w:val="22"/>
                <w:lang w:val="en-US"/>
              </w:rPr>
            </w:pPr>
            <w:r w:rsidRPr="00AC0193">
              <w:rPr>
                <w:b/>
                <w:bCs/>
                <w:color w:val="000000"/>
                <w:sz w:val="22"/>
                <w:szCs w:val="22"/>
                <w:lang w:val="en-US"/>
              </w:rPr>
              <w:t>Type of Question</w:t>
            </w:r>
          </w:p>
        </w:tc>
        <w:tc>
          <w:tcPr>
            <w:tcW w:w="2835" w:type="dxa"/>
            <w:tcBorders>
              <w:top w:val="nil"/>
              <w:left w:val="nil"/>
              <w:bottom w:val="single" w:sz="4" w:space="0" w:color="auto"/>
              <w:right w:val="single" w:sz="4" w:space="0" w:color="auto"/>
            </w:tcBorders>
            <w:shd w:val="clear" w:color="000000" w:fill="FFF2CC"/>
            <w:noWrap/>
            <w:vAlign w:val="center"/>
            <w:hideMark/>
          </w:tcPr>
          <w:p w14:paraId="2AA5728F" w14:textId="77777777" w:rsidR="007C03E0" w:rsidRPr="00AC0193" w:rsidRDefault="007C03E0" w:rsidP="00330D3B">
            <w:pPr>
              <w:ind w:firstLine="142"/>
              <w:jc w:val="center"/>
              <w:rPr>
                <w:color w:val="000000"/>
                <w:sz w:val="22"/>
                <w:szCs w:val="22"/>
                <w:lang w:val="en-US"/>
              </w:rPr>
            </w:pPr>
            <w:r w:rsidRPr="00AC0193">
              <w:rPr>
                <w:color w:val="000000"/>
                <w:sz w:val="22"/>
                <w:szCs w:val="22"/>
                <w:lang w:val="en-US"/>
              </w:rPr>
              <w:t xml:space="preserve">Multiple Choice Question </w:t>
            </w:r>
          </w:p>
        </w:tc>
        <w:tc>
          <w:tcPr>
            <w:tcW w:w="3221" w:type="dxa"/>
            <w:tcBorders>
              <w:top w:val="nil"/>
              <w:left w:val="nil"/>
              <w:bottom w:val="single" w:sz="4" w:space="0" w:color="auto"/>
              <w:right w:val="single" w:sz="4" w:space="0" w:color="auto"/>
            </w:tcBorders>
            <w:shd w:val="clear" w:color="000000" w:fill="FFF2CC"/>
            <w:noWrap/>
            <w:vAlign w:val="center"/>
            <w:hideMark/>
          </w:tcPr>
          <w:p w14:paraId="28289F22" w14:textId="77777777" w:rsidR="007C03E0" w:rsidRPr="00AC0193" w:rsidRDefault="007C03E0" w:rsidP="00330D3B">
            <w:pPr>
              <w:ind w:firstLine="142"/>
              <w:jc w:val="center"/>
              <w:rPr>
                <w:color w:val="000000"/>
                <w:sz w:val="22"/>
                <w:szCs w:val="22"/>
                <w:lang w:val="en-US"/>
              </w:rPr>
            </w:pPr>
            <w:r w:rsidRPr="00AC0193">
              <w:rPr>
                <w:color w:val="000000"/>
                <w:sz w:val="22"/>
                <w:szCs w:val="22"/>
                <w:lang w:val="en-US"/>
              </w:rPr>
              <w:t xml:space="preserve">Multiple Choice Question </w:t>
            </w:r>
          </w:p>
        </w:tc>
      </w:tr>
      <w:tr w:rsidR="007C03E0" w:rsidRPr="00AC0193" w14:paraId="236DD150" w14:textId="77777777" w:rsidTr="007C03E0">
        <w:trPr>
          <w:trHeight w:val="300"/>
        </w:trPr>
        <w:tc>
          <w:tcPr>
            <w:tcW w:w="2835" w:type="dxa"/>
            <w:tcBorders>
              <w:top w:val="nil"/>
              <w:left w:val="single" w:sz="4" w:space="0" w:color="auto"/>
              <w:bottom w:val="single" w:sz="4" w:space="0" w:color="auto"/>
              <w:right w:val="single" w:sz="4" w:space="0" w:color="auto"/>
            </w:tcBorders>
            <w:shd w:val="clear" w:color="000000" w:fill="FFF2CC"/>
            <w:noWrap/>
            <w:vAlign w:val="center"/>
            <w:hideMark/>
          </w:tcPr>
          <w:p w14:paraId="3E4347B3" w14:textId="77777777" w:rsidR="007C03E0" w:rsidRPr="00AC0193" w:rsidRDefault="007C03E0" w:rsidP="00330D3B">
            <w:pPr>
              <w:ind w:firstLine="142"/>
              <w:jc w:val="center"/>
              <w:rPr>
                <w:b/>
                <w:bCs/>
                <w:color w:val="000000"/>
                <w:sz w:val="22"/>
                <w:szCs w:val="22"/>
                <w:lang w:val="en-US"/>
              </w:rPr>
            </w:pPr>
            <w:r w:rsidRPr="00AC0193">
              <w:rPr>
                <w:b/>
                <w:bCs/>
                <w:color w:val="000000"/>
                <w:sz w:val="22"/>
                <w:szCs w:val="22"/>
                <w:lang w:val="en-US"/>
              </w:rPr>
              <w:t xml:space="preserve">Question No. </w:t>
            </w:r>
          </w:p>
        </w:tc>
        <w:tc>
          <w:tcPr>
            <w:tcW w:w="2835" w:type="dxa"/>
            <w:tcBorders>
              <w:top w:val="nil"/>
              <w:left w:val="nil"/>
              <w:bottom w:val="single" w:sz="4" w:space="0" w:color="auto"/>
              <w:right w:val="single" w:sz="4" w:space="0" w:color="auto"/>
            </w:tcBorders>
            <w:shd w:val="clear" w:color="000000" w:fill="FFF2CC"/>
            <w:noWrap/>
            <w:vAlign w:val="center"/>
            <w:hideMark/>
          </w:tcPr>
          <w:p w14:paraId="3622820F" w14:textId="781FB973" w:rsidR="007C03E0" w:rsidRPr="00AC0193" w:rsidRDefault="007C03E0" w:rsidP="00CD2362">
            <w:pPr>
              <w:ind w:firstLine="142"/>
              <w:jc w:val="center"/>
              <w:rPr>
                <w:color w:val="000000"/>
                <w:sz w:val="22"/>
                <w:szCs w:val="22"/>
                <w:lang w:val="en-US"/>
              </w:rPr>
            </w:pPr>
            <w:r w:rsidRPr="00AC0193">
              <w:rPr>
                <w:color w:val="000000"/>
                <w:sz w:val="22"/>
                <w:szCs w:val="22"/>
                <w:lang w:val="en-US"/>
              </w:rPr>
              <w:t>No.1-No.</w:t>
            </w:r>
            <w:r w:rsidR="00CD2362">
              <w:rPr>
                <w:color w:val="000000"/>
                <w:sz w:val="22"/>
                <w:szCs w:val="22"/>
                <w:lang w:val="en-US"/>
              </w:rPr>
              <w:t>30</w:t>
            </w:r>
          </w:p>
        </w:tc>
        <w:tc>
          <w:tcPr>
            <w:tcW w:w="3221" w:type="dxa"/>
            <w:tcBorders>
              <w:top w:val="nil"/>
              <w:left w:val="nil"/>
              <w:bottom w:val="single" w:sz="4" w:space="0" w:color="auto"/>
              <w:right w:val="single" w:sz="4" w:space="0" w:color="auto"/>
            </w:tcBorders>
            <w:shd w:val="clear" w:color="000000" w:fill="FFF2CC"/>
            <w:noWrap/>
            <w:vAlign w:val="center"/>
            <w:hideMark/>
          </w:tcPr>
          <w:p w14:paraId="64E43FBB" w14:textId="49BD9ADF" w:rsidR="007C03E0" w:rsidRPr="00AC0193" w:rsidRDefault="007C03E0" w:rsidP="00CD2362">
            <w:pPr>
              <w:ind w:firstLine="142"/>
              <w:jc w:val="center"/>
              <w:rPr>
                <w:color w:val="000000"/>
                <w:sz w:val="22"/>
                <w:szCs w:val="22"/>
                <w:lang w:val="en-US"/>
              </w:rPr>
            </w:pPr>
            <w:r w:rsidRPr="00AC0193">
              <w:rPr>
                <w:color w:val="000000"/>
                <w:sz w:val="22"/>
                <w:szCs w:val="22"/>
                <w:lang w:val="en-US"/>
              </w:rPr>
              <w:t>N</w:t>
            </w:r>
            <w:r w:rsidR="00EC3577">
              <w:rPr>
                <w:color w:val="000000"/>
                <w:sz w:val="22"/>
                <w:szCs w:val="22"/>
                <w:lang w:val="en-US"/>
              </w:rPr>
              <w:t>o.</w:t>
            </w:r>
            <w:r w:rsidR="004653F3">
              <w:rPr>
                <w:color w:val="000000"/>
                <w:sz w:val="22"/>
                <w:szCs w:val="22"/>
                <w:lang w:val="en-US"/>
              </w:rPr>
              <w:t>31</w:t>
            </w:r>
            <w:r w:rsidRPr="00AC0193">
              <w:rPr>
                <w:color w:val="000000"/>
                <w:sz w:val="22"/>
                <w:szCs w:val="22"/>
                <w:lang w:val="en-US"/>
              </w:rPr>
              <w:t>-No.</w:t>
            </w:r>
            <w:r w:rsidR="00CD2362">
              <w:rPr>
                <w:color w:val="000000"/>
                <w:sz w:val="22"/>
                <w:szCs w:val="22"/>
                <w:lang w:val="en-US"/>
              </w:rPr>
              <w:t>40</w:t>
            </w:r>
          </w:p>
        </w:tc>
      </w:tr>
      <w:tr w:rsidR="007C03E0" w:rsidRPr="00AC0193" w14:paraId="07F13216" w14:textId="77777777" w:rsidTr="007C03E0">
        <w:trPr>
          <w:trHeight w:val="300"/>
        </w:trPr>
        <w:tc>
          <w:tcPr>
            <w:tcW w:w="2835" w:type="dxa"/>
            <w:tcBorders>
              <w:top w:val="nil"/>
              <w:left w:val="single" w:sz="4" w:space="0" w:color="auto"/>
              <w:bottom w:val="single" w:sz="4" w:space="0" w:color="auto"/>
              <w:right w:val="single" w:sz="4" w:space="0" w:color="auto"/>
            </w:tcBorders>
            <w:shd w:val="clear" w:color="000000" w:fill="FFF2CC"/>
            <w:noWrap/>
            <w:vAlign w:val="center"/>
            <w:hideMark/>
          </w:tcPr>
          <w:p w14:paraId="47039E83" w14:textId="77777777" w:rsidR="007C03E0" w:rsidRPr="00AC0193" w:rsidRDefault="007C03E0" w:rsidP="00330D3B">
            <w:pPr>
              <w:ind w:firstLine="142"/>
              <w:jc w:val="center"/>
              <w:rPr>
                <w:b/>
                <w:bCs/>
                <w:color w:val="000000"/>
                <w:sz w:val="22"/>
                <w:szCs w:val="22"/>
                <w:lang w:val="en-US"/>
              </w:rPr>
            </w:pPr>
            <w:r w:rsidRPr="00AC0193">
              <w:rPr>
                <w:b/>
                <w:bCs/>
                <w:color w:val="000000"/>
                <w:sz w:val="22"/>
                <w:szCs w:val="22"/>
                <w:lang w:val="en-US"/>
              </w:rPr>
              <w:t xml:space="preserve">Total Point </w:t>
            </w:r>
          </w:p>
        </w:tc>
        <w:tc>
          <w:tcPr>
            <w:tcW w:w="2835" w:type="dxa"/>
            <w:tcBorders>
              <w:top w:val="nil"/>
              <w:left w:val="nil"/>
              <w:bottom w:val="single" w:sz="4" w:space="0" w:color="auto"/>
              <w:right w:val="single" w:sz="4" w:space="0" w:color="auto"/>
            </w:tcBorders>
            <w:shd w:val="clear" w:color="000000" w:fill="FFF2CC"/>
            <w:noWrap/>
            <w:vAlign w:val="center"/>
            <w:hideMark/>
          </w:tcPr>
          <w:p w14:paraId="70E4E71F" w14:textId="3DB042E0" w:rsidR="007C03E0" w:rsidRPr="00AC0193" w:rsidRDefault="00CD2362" w:rsidP="00330D3B">
            <w:pPr>
              <w:ind w:firstLine="142"/>
              <w:jc w:val="center"/>
              <w:rPr>
                <w:color w:val="000000"/>
                <w:sz w:val="22"/>
                <w:szCs w:val="22"/>
                <w:lang w:val="en-US"/>
              </w:rPr>
            </w:pPr>
            <w:r>
              <w:rPr>
                <w:color w:val="000000"/>
                <w:sz w:val="22"/>
                <w:szCs w:val="22"/>
                <w:lang w:val="en-US"/>
              </w:rPr>
              <w:t>30</w:t>
            </w:r>
          </w:p>
        </w:tc>
        <w:tc>
          <w:tcPr>
            <w:tcW w:w="3221" w:type="dxa"/>
            <w:tcBorders>
              <w:top w:val="nil"/>
              <w:left w:val="nil"/>
              <w:bottom w:val="single" w:sz="4" w:space="0" w:color="auto"/>
              <w:right w:val="single" w:sz="4" w:space="0" w:color="auto"/>
            </w:tcBorders>
            <w:shd w:val="clear" w:color="000000" w:fill="FFF2CC"/>
            <w:noWrap/>
            <w:vAlign w:val="center"/>
            <w:hideMark/>
          </w:tcPr>
          <w:p w14:paraId="188380CF" w14:textId="16266335" w:rsidR="007C03E0" w:rsidRPr="00AC0193" w:rsidRDefault="001F5887" w:rsidP="00330D3B">
            <w:pPr>
              <w:ind w:firstLine="142"/>
              <w:jc w:val="center"/>
              <w:rPr>
                <w:color w:val="000000"/>
                <w:sz w:val="22"/>
                <w:szCs w:val="22"/>
                <w:lang w:val="en-US"/>
              </w:rPr>
            </w:pPr>
            <w:r>
              <w:rPr>
                <w:color w:val="000000"/>
                <w:sz w:val="22"/>
                <w:szCs w:val="22"/>
                <w:lang w:val="en-US"/>
              </w:rPr>
              <w:t>20</w:t>
            </w:r>
          </w:p>
        </w:tc>
      </w:tr>
      <w:tr w:rsidR="007C03E0" w:rsidRPr="00AC0193" w14:paraId="06E72678" w14:textId="77777777" w:rsidTr="00174424">
        <w:trPr>
          <w:trHeight w:val="680"/>
        </w:trPr>
        <w:tc>
          <w:tcPr>
            <w:tcW w:w="2835" w:type="dxa"/>
            <w:tcBorders>
              <w:top w:val="nil"/>
              <w:left w:val="single" w:sz="4" w:space="0" w:color="auto"/>
              <w:bottom w:val="single" w:sz="4" w:space="0" w:color="auto"/>
              <w:right w:val="single" w:sz="4" w:space="0" w:color="auto"/>
            </w:tcBorders>
            <w:shd w:val="clear" w:color="000000" w:fill="FFF2CC"/>
            <w:noWrap/>
            <w:vAlign w:val="center"/>
            <w:hideMark/>
          </w:tcPr>
          <w:p w14:paraId="4B1B21E6" w14:textId="77777777" w:rsidR="007C03E0" w:rsidRPr="00AC0193" w:rsidRDefault="007C03E0" w:rsidP="00330D3B">
            <w:pPr>
              <w:ind w:firstLine="142"/>
              <w:jc w:val="center"/>
              <w:rPr>
                <w:b/>
                <w:bCs/>
                <w:color w:val="000000"/>
                <w:sz w:val="22"/>
                <w:szCs w:val="22"/>
                <w:lang w:val="en-US"/>
              </w:rPr>
            </w:pPr>
            <w:r w:rsidRPr="00AC0193">
              <w:rPr>
                <w:b/>
                <w:bCs/>
                <w:color w:val="000000"/>
                <w:sz w:val="22"/>
                <w:szCs w:val="22"/>
                <w:lang w:val="en-US"/>
              </w:rPr>
              <w:t xml:space="preserve">Point Received </w:t>
            </w:r>
          </w:p>
        </w:tc>
        <w:tc>
          <w:tcPr>
            <w:tcW w:w="2835" w:type="dxa"/>
            <w:tcBorders>
              <w:top w:val="nil"/>
              <w:left w:val="nil"/>
              <w:bottom w:val="single" w:sz="4" w:space="0" w:color="auto"/>
              <w:right w:val="single" w:sz="4" w:space="0" w:color="auto"/>
            </w:tcBorders>
            <w:shd w:val="clear" w:color="000000" w:fill="FFF2CC"/>
            <w:noWrap/>
            <w:vAlign w:val="center"/>
            <w:hideMark/>
          </w:tcPr>
          <w:p w14:paraId="6AF05F53" w14:textId="77777777" w:rsidR="007C03E0" w:rsidRPr="00AC0193" w:rsidRDefault="007C03E0" w:rsidP="00330D3B">
            <w:pPr>
              <w:ind w:firstLine="142"/>
              <w:jc w:val="center"/>
              <w:rPr>
                <w:color w:val="000000"/>
                <w:sz w:val="22"/>
                <w:szCs w:val="22"/>
                <w:lang w:val="en-US"/>
              </w:rPr>
            </w:pPr>
            <w:r w:rsidRPr="00AC0193">
              <w:rPr>
                <w:color w:val="000000"/>
                <w:sz w:val="22"/>
                <w:szCs w:val="22"/>
                <w:lang w:val="en-US"/>
              </w:rPr>
              <w:t> </w:t>
            </w:r>
          </w:p>
        </w:tc>
        <w:tc>
          <w:tcPr>
            <w:tcW w:w="3221" w:type="dxa"/>
            <w:tcBorders>
              <w:top w:val="nil"/>
              <w:left w:val="nil"/>
              <w:bottom w:val="single" w:sz="4" w:space="0" w:color="auto"/>
              <w:right w:val="single" w:sz="4" w:space="0" w:color="auto"/>
            </w:tcBorders>
            <w:shd w:val="clear" w:color="000000" w:fill="FFF2CC"/>
            <w:noWrap/>
            <w:vAlign w:val="center"/>
            <w:hideMark/>
          </w:tcPr>
          <w:p w14:paraId="2285ED23" w14:textId="77777777" w:rsidR="007C03E0" w:rsidRPr="00AC0193" w:rsidRDefault="007C03E0" w:rsidP="00330D3B">
            <w:pPr>
              <w:ind w:firstLine="142"/>
              <w:jc w:val="center"/>
              <w:rPr>
                <w:color w:val="000000"/>
                <w:sz w:val="22"/>
                <w:szCs w:val="22"/>
                <w:lang w:val="en-US"/>
              </w:rPr>
            </w:pPr>
            <w:r w:rsidRPr="00AC0193">
              <w:rPr>
                <w:color w:val="000000"/>
                <w:sz w:val="22"/>
                <w:szCs w:val="22"/>
                <w:lang w:val="en-US"/>
              </w:rPr>
              <w:t> </w:t>
            </w:r>
          </w:p>
        </w:tc>
      </w:tr>
      <w:tr w:rsidR="007C03E0" w:rsidRPr="00AC0193" w14:paraId="3BCA42F6" w14:textId="77777777" w:rsidTr="007C03E0">
        <w:trPr>
          <w:trHeight w:val="300"/>
        </w:trPr>
        <w:tc>
          <w:tcPr>
            <w:tcW w:w="2835" w:type="dxa"/>
            <w:tcBorders>
              <w:top w:val="nil"/>
              <w:left w:val="nil"/>
              <w:bottom w:val="nil"/>
              <w:right w:val="nil"/>
            </w:tcBorders>
            <w:shd w:val="clear" w:color="000000" w:fill="FFFFFF"/>
            <w:noWrap/>
            <w:vAlign w:val="center"/>
            <w:hideMark/>
          </w:tcPr>
          <w:p w14:paraId="6CBB7965" w14:textId="77777777" w:rsidR="007C03E0" w:rsidRPr="00AC0193" w:rsidRDefault="007C03E0" w:rsidP="00330D3B">
            <w:pPr>
              <w:ind w:firstLine="142"/>
              <w:jc w:val="center"/>
              <w:rPr>
                <w:color w:val="000000"/>
                <w:sz w:val="22"/>
                <w:szCs w:val="22"/>
                <w:lang w:val="en-US"/>
              </w:rPr>
            </w:pPr>
            <w:r w:rsidRPr="00AC0193">
              <w:rPr>
                <w:color w:val="000000"/>
                <w:sz w:val="22"/>
                <w:szCs w:val="22"/>
                <w:lang w:val="en-US"/>
              </w:rPr>
              <w:t> </w:t>
            </w:r>
          </w:p>
        </w:tc>
        <w:tc>
          <w:tcPr>
            <w:tcW w:w="2835" w:type="dxa"/>
            <w:tcBorders>
              <w:top w:val="nil"/>
              <w:left w:val="nil"/>
              <w:bottom w:val="nil"/>
              <w:right w:val="nil"/>
            </w:tcBorders>
            <w:shd w:val="clear" w:color="000000" w:fill="FFFFFF"/>
            <w:noWrap/>
            <w:vAlign w:val="center"/>
            <w:hideMark/>
          </w:tcPr>
          <w:p w14:paraId="6F2D138C" w14:textId="77777777" w:rsidR="007C03E0" w:rsidRPr="00AC0193" w:rsidRDefault="007C03E0" w:rsidP="00330D3B">
            <w:pPr>
              <w:ind w:firstLine="142"/>
              <w:jc w:val="center"/>
              <w:rPr>
                <w:color w:val="000000"/>
                <w:sz w:val="22"/>
                <w:szCs w:val="22"/>
                <w:lang w:val="en-US"/>
              </w:rPr>
            </w:pPr>
            <w:r w:rsidRPr="00AC0193">
              <w:rPr>
                <w:color w:val="000000"/>
                <w:sz w:val="22"/>
                <w:szCs w:val="22"/>
                <w:lang w:val="en-US"/>
              </w:rPr>
              <w:t> </w:t>
            </w:r>
          </w:p>
        </w:tc>
        <w:tc>
          <w:tcPr>
            <w:tcW w:w="3221" w:type="dxa"/>
            <w:tcBorders>
              <w:top w:val="nil"/>
              <w:left w:val="nil"/>
              <w:bottom w:val="nil"/>
              <w:right w:val="nil"/>
            </w:tcBorders>
            <w:shd w:val="clear" w:color="000000" w:fill="FFFFFF"/>
            <w:noWrap/>
            <w:vAlign w:val="center"/>
            <w:hideMark/>
          </w:tcPr>
          <w:p w14:paraId="2F53C571" w14:textId="77777777" w:rsidR="007C03E0" w:rsidRPr="00AC0193" w:rsidRDefault="007C03E0" w:rsidP="00330D3B">
            <w:pPr>
              <w:ind w:firstLine="142"/>
              <w:jc w:val="center"/>
              <w:rPr>
                <w:color w:val="000000"/>
                <w:sz w:val="22"/>
                <w:szCs w:val="22"/>
                <w:lang w:val="en-US"/>
              </w:rPr>
            </w:pPr>
            <w:r w:rsidRPr="00AC0193">
              <w:rPr>
                <w:color w:val="000000"/>
                <w:sz w:val="22"/>
                <w:szCs w:val="22"/>
                <w:lang w:val="en-US"/>
              </w:rPr>
              <w:t> </w:t>
            </w:r>
          </w:p>
        </w:tc>
      </w:tr>
      <w:tr w:rsidR="007C03E0" w:rsidRPr="00AC0193" w14:paraId="6103E258" w14:textId="77777777" w:rsidTr="007C03E0">
        <w:trPr>
          <w:trHeight w:val="300"/>
        </w:trPr>
        <w:tc>
          <w:tcPr>
            <w:tcW w:w="8891" w:type="dxa"/>
            <w:gridSpan w:val="3"/>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977B913" w14:textId="77777777" w:rsidR="007C03E0" w:rsidRPr="00AC0193" w:rsidRDefault="007C03E0" w:rsidP="00330D3B">
            <w:pPr>
              <w:ind w:firstLine="142"/>
              <w:jc w:val="center"/>
              <w:rPr>
                <w:b/>
                <w:bCs/>
                <w:color w:val="000000"/>
                <w:sz w:val="22"/>
                <w:szCs w:val="22"/>
                <w:lang w:val="en-US"/>
              </w:rPr>
            </w:pPr>
            <w:r w:rsidRPr="00AC0193">
              <w:rPr>
                <w:b/>
                <w:bCs/>
                <w:color w:val="000000"/>
                <w:sz w:val="22"/>
                <w:szCs w:val="22"/>
                <w:lang w:val="en-US"/>
              </w:rPr>
              <w:t>Option 2</w:t>
            </w:r>
          </w:p>
        </w:tc>
      </w:tr>
      <w:tr w:rsidR="007C03E0" w:rsidRPr="00AC0193" w14:paraId="30484032" w14:textId="77777777" w:rsidTr="007C03E0">
        <w:trPr>
          <w:trHeight w:val="300"/>
        </w:trPr>
        <w:tc>
          <w:tcPr>
            <w:tcW w:w="2835" w:type="dxa"/>
            <w:tcBorders>
              <w:top w:val="nil"/>
              <w:left w:val="single" w:sz="4" w:space="0" w:color="auto"/>
              <w:bottom w:val="single" w:sz="4" w:space="0" w:color="auto"/>
              <w:right w:val="single" w:sz="4" w:space="0" w:color="auto"/>
            </w:tcBorders>
            <w:shd w:val="clear" w:color="000000" w:fill="E2EFDA"/>
            <w:noWrap/>
            <w:vAlign w:val="center"/>
            <w:hideMark/>
          </w:tcPr>
          <w:p w14:paraId="6D0F3F01" w14:textId="77777777" w:rsidR="007C03E0" w:rsidRPr="00AC0193" w:rsidRDefault="007C03E0" w:rsidP="00330D3B">
            <w:pPr>
              <w:ind w:firstLine="142"/>
              <w:jc w:val="center"/>
              <w:rPr>
                <w:b/>
                <w:bCs/>
                <w:color w:val="000000"/>
                <w:sz w:val="22"/>
                <w:szCs w:val="22"/>
                <w:lang w:val="en-US"/>
              </w:rPr>
            </w:pPr>
            <w:r w:rsidRPr="00AC0193">
              <w:rPr>
                <w:b/>
                <w:bCs/>
                <w:color w:val="000000"/>
                <w:sz w:val="22"/>
                <w:szCs w:val="22"/>
                <w:lang w:val="en-US"/>
              </w:rPr>
              <w:t xml:space="preserve">Part </w:t>
            </w:r>
          </w:p>
        </w:tc>
        <w:tc>
          <w:tcPr>
            <w:tcW w:w="2835" w:type="dxa"/>
            <w:tcBorders>
              <w:top w:val="nil"/>
              <w:left w:val="nil"/>
              <w:bottom w:val="single" w:sz="4" w:space="0" w:color="auto"/>
              <w:right w:val="single" w:sz="4" w:space="0" w:color="auto"/>
            </w:tcBorders>
            <w:shd w:val="clear" w:color="000000" w:fill="E2EFDA"/>
            <w:noWrap/>
            <w:vAlign w:val="center"/>
            <w:hideMark/>
          </w:tcPr>
          <w:p w14:paraId="7CF0FEEC" w14:textId="77777777" w:rsidR="007C03E0" w:rsidRPr="00AC0193" w:rsidRDefault="007C03E0" w:rsidP="00330D3B">
            <w:pPr>
              <w:ind w:firstLine="142"/>
              <w:jc w:val="center"/>
              <w:rPr>
                <w:color w:val="000000"/>
                <w:sz w:val="22"/>
                <w:szCs w:val="22"/>
                <w:lang w:val="en-US"/>
              </w:rPr>
            </w:pPr>
            <w:r w:rsidRPr="00AC0193">
              <w:rPr>
                <w:color w:val="000000"/>
                <w:sz w:val="22"/>
                <w:szCs w:val="22"/>
                <w:lang w:val="en-US"/>
              </w:rPr>
              <w:t xml:space="preserve">Part A </w:t>
            </w:r>
          </w:p>
        </w:tc>
        <w:tc>
          <w:tcPr>
            <w:tcW w:w="3221" w:type="dxa"/>
            <w:tcBorders>
              <w:top w:val="nil"/>
              <w:left w:val="nil"/>
              <w:bottom w:val="single" w:sz="4" w:space="0" w:color="auto"/>
              <w:right w:val="single" w:sz="4" w:space="0" w:color="auto"/>
            </w:tcBorders>
            <w:shd w:val="clear" w:color="000000" w:fill="E2EFDA"/>
            <w:noWrap/>
            <w:vAlign w:val="center"/>
            <w:hideMark/>
          </w:tcPr>
          <w:p w14:paraId="4470A3C9" w14:textId="77777777" w:rsidR="007C03E0" w:rsidRPr="00AC0193" w:rsidRDefault="007C03E0" w:rsidP="00330D3B">
            <w:pPr>
              <w:ind w:firstLine="142"/>
              <w:jc w:val="center"/>
              <w:rPr>
                <w:color w:val="000000"/>
                <w:sz w:val="22"/>
                <w:szCs w:val="22"/>
                <w:lang w:val="en-US"/>
              </w:rPr>
            </w:pPr>
            <w:r w:rsidRPr="00AC0193">
              <w:rPr>
                <w:color w:val="000000"/>
                <w:sz w:val="22"/>
                <w:szCs w:val="22"/>
                <w:lang w:val="en-US"/>
              </w:rPr>
              <w:t>Part B2</w:t>
            </w:r>
          </w:p>
        </w:tc>
      </w:tr>
      <w:tr w:rsidR="007C03E0" w:rsidRPr="00AC0193" w14:paraId="44FC4BE6" w14:textId="77777777" w:rsidTr="007C03E0">
        <w:trPr>
          <w:trHeight w:val="300"/>
        </w:trPr>
        <w:tc>
          <w:tcPr>
            <w:tcW w:w="2835" w:type="dxa"/>
            <w:tcBorders>
              <w:top w:val="nil"/>
              <w:left w:val="single" w:sz="4" w:space="0" w:color="auto"/>
              <w:bottom w:val="single" w:sz="4" w:space="0" w:color="auto"/>
              <w:right w:val="single" w:sz="4" w:space="0" w:color="auto"/>
            </w:tcBorders>
            <w:shd w:val="clear" w:color="000000" w:fill="E2EFDA"/>
            <w:noWrap/>
            <w:vAlign w:val="center"/>
            <w:hideMark/>
          </w:tcPr>
          <w:p w14:paraId="5ED38066" w14:textId="77777777" w:rsidR="007C03E0" w:rsidRPr="00AC0193" w:rsidRDefault="007C03E0" w:rsidP="00330D3B">
            <w:pPr>
              <w:ind w:firstLine="142"/>
              <w:jc w:val="center"/>
              <w:rPr>
                <w:b/>
                <w:bCs/>
                <w:color w:val="000000"/>
                <w:sz w:val="22"/>
                <w:szCs w:val="22"/>
                <w:lang w:val="en-US"/>
              </w:rPr>
            </w:pPr>
            <w:r w:rsidRPr="00AC0193">
              <w:rPr>
                <w:b/>
                <w:bCs/>
                <w:color w:val="000000"/>
                <w:sz w:val="22"/>
                <w:szCs w:val="22"/>
                <w:lang w:val="en-US"/>
              </w:rPr>
              <w:t>Type of Question</w:t>
            </w:r>
          </w:p>
        </w:tc>
        <w:tc>
          <w:tcPr>
            <w:tcW w:w="2835" w:type="dxa"/>
            <w:tcBorders>
              <w:top w:val="nil"/>
              <w:left w:val="nil"/>
              <w:bottom w:val="single" w:sz="4" w:space="0" w:color="auto"/>
              <w:right w:val="single" w:sz="4" w:space="0" w:color="auto"/>
            </w:tcBorders>
            <w:shd w:val="clear" w:color="000000" w:fill="E2EFDA"/>
            <w:noWrap/>
            <w:vAlign w:val="center"/>
            <w:hideMark/>
          </w:tcPr>
          <w:p w14:paraId="72F1B8C5" w14:textId="77777777" w:rsidR="007C03E0" w:rsidRPr="00AC0193" w:rsidRDefault="007C03E0" w:rsidP="00330D3B">
            <w:pPr>
              <w:ind w:firstLine="142"/>
              <w:jc w:val="center"/>
              <w:rPr>
                <w:color w:val="000000"/>
                <w:sz w:val="22"/>
                <w:szCs w:val="22"/>
                <w:lang w:val="en-US"/>
              </w:rPr>
            </w:pPr>
            <w:r w:rsidRPr="00AC0193">
              <w:rPr>
                <w:color w:val="000000"/>
                <w:sz w:val="22"/>
                <w:szCs w:val="22"/>
                <w:lang w:val="en-US"/>
              </w:rPr>
              <w:t xml:space="preserve">Multiple Choice Question </w:t>
            </w:r>
          </w:p>
        </w:tc>
        <w:tc>
          <w:tcPr>
            <w:tcW w:w="3221" w:type="dxa"/>
            <w:tcBorders>
              <w:top w:val="nil"/>
              <w:left w:val="nil"/>
              <w:bottom w:val="single" w:sz="4" w:space="0" w:color="auto"/>
              <w:right w:val="single" w:sz="4" w:space="0" w:color="auto"/>
            </w:tcBorders>
            <w:shd w:val="clear" w:color="000000" w:fill="E2EFDA"/>
            <w:noWrap/>
            <w:vAlign w:val="center"/>
            <w:hideMark/>
          </w:tcPr>
          <w:p w14:paraId="3E4A571A" w14:textId="1A3BA600" w:rsidR="007C03E0" w:rsidRPr="00AC0193" w:rsidRDefault="00EC3577" w:rsidP="00330D3B">
            <w:pPr>
              <w:ind w:firstLine="142"/>
              <w:jc w:val="center"/>
              <w:rPr>
                <w:color w:val="000000"/>
                <w:sz w:val="22"/>
                <w:szCs w:val="22"/>
                <w:lang w:val="en-US"/>
              </w:rPr>
            </w:pPr>
            <w:r>
              <w:rPr>
                <w:color w:val="000000"/>
                <w:sz w:val="22"/>
                <w:szCs w:val="22"/>
                <w:lang w:val="en-US"/>
              </w:rPr>
              <w:t>Exercise</w:t>
            </w:r>
            <w:r w:rsidR="007C03E0" w:rsidRPr="00AC0193">
              <w:rPr>
                <w:color w:val="000000"/>
                <w:sz w:val="22"/>
                <w:szCs w:val="22"/>
                <w:lang w:val="en-US"/>
              </w:rPr>
              <w:t>s</w:t>
            </w:r>
          </w:p>
        </w:tc>
      </w:tr>
      <w:tr w:rsidR="007C03E0" w:rsidRPr="00AC0193" w14:paraId="47ABDC73" w14:textId="77777777" w:rsidTr="007C03E0">
        <w:trPr>
          <w:trHeight w:val="300"/>
        </w:trPr>
        <w:tc>
          <w:tcPr>
            <w:tcW w:w="2835" w:type="dxa"/>
            <w:tcBorders>
              <w:top w:val="nil"/>
              <w:left w:val="single" w:sz="4" w:space="0" w:color="auto"/>
              <w:bottom w:val="single" w:sz="4" w:space="0" w:color="auto"/>
              <w:right w:val="single" w:sz="4" w:space="0" w:color="auto"/>
            </w:tcBorders>
            <w:shd w:val="clear" w:color="000000" w:fill="E2EFDA"/>
            <w:noWrap/>
            <w:vAlign w:val="center"/>
            <w:hideMark/>
          </w:tcPr>
          <w:p w14:paraId="1DF88D06" w14:textId="77777777" w:rsidR="007C03E0" w:rsidRPr="00AC0193" w:rsidRDefault="007C03E0" w:rsidP="00330D3B">
            <w:pPr>
              <w:ind w:firstLine="142"/>
              <w:jc w:val="center"/>
              <w:rPr>
                <w:b/>
                <w:bCs/>
                <w:color w:val="000000"/>
                <w:sz w:val="22"/>
                <w:szCs w:val="22"/>
                <w:lang w:val="en-US"/>
              </w:rPr>
            </w:pPr>
            <w:r w:rsidRPr="00AC0193">
              <w:rPr>
                <w:b/>
                <w:bCs/>
                <w:color w:val="000000"/>
                <w:sz w:val="22"/>
                <w:szCs w:val="22"/>
                <w:lang w:val="en-US"/>
              </w:rPr>
              <w:t xml:space="preserve">Question No. </w:t>
            </w:r>
          </w:p>
        </w:tc>
        <w:tc>
          <w:tcPr>
            <w:tcW w:w="2835" w:type="dxa"/>
            <w:tcBorders>
              <w:top w:val="nil"/>
              <w:left w:val="nil"/>
              <w:bottom w:val="single" w:sz="4" w:space="0" w:color="auto"/>
              <w:right w:val="single" w:sz="4" w:space="0" w:color="auto"/>
            </w:tcBorders>
            <w:shd w:val="clear" w:color="000000" w:fill="E2EFDA"/>
            <w:noWrap/>
            <w:vAlign w:val="center"/>
            <w:hideMark/>
          </w:tcPr>
          <w:p w14:paraId="6346EA2E" w14:textId="0A428080" w:rsidR="007C03E0" w:rsidRPr="00AC0193" w:rsidRDefault="007C03E0" w:rsidP="00CD2362">
            <w:pPr>
              <w:ind w:firstLine="142"/>
              <w:jc w:val="center"/>
              <w:rPr>
                <w:color w:val="000000"/>
                <w:sz w:val="22"/>
                <w:szCs w:val="22"/>
                <w:lang w:val="en-US"/>
              </w:rPr>
            </w:pPr>
            <w:r w:rsidRPr="00AC0193">
              <w:rPr>
                <w:color w:val="000000"/>
                <w:sz w:val="22"/>
                <w:szCs w:val="22"/>
                <w:lang w:val="en-US"/>
              </w:rPr>
              <w:t>No.1-No.</w:t>
            </w:r>
            <w:r w:rsidR="00CD2362">
              <w:rPr>
                <w:color w:val="000000"/>
                <w:sz w:val="22"/>
                <w:szCs w:val="22"/>
                <w:lang w:val="en-US"/>
              </w:rPr>
              <w:t>30</w:t>
            </w:r>
          </w:p>
        </w:tc>
        <w:tc>
          <w:tcPr>
            <w:tcW w:w="3221" w:type="dxa"/>
            <w:tcBorders>
              <w:top w:val="nil"/>
              <w:left w:val="nil"/>
              <w:bottom w:val="single" w:sz="4" w:space="0" w:color="auto"/>
              <w:right w:val="single" w:sz="4" w:space="0" w:color="auto"/>
            </w:tcBorders>
            <w:shd w:val="clear" w:color="000000" w:fill="E2EFDA"/>
            <w:noWrap/>
            <w:vAlign w:val="center"/>
            <w:hideMark/>
          </w:tcPr>
          <w:p w14:paraId="3292E019" w14:textId="0D15AF54" w:rsidR="007C03E0" w:rsidRPr="00AC0193" w:rsidRDefault="007C03E0" w:rsidP="00783981">
            <w:pPr>
              <w:ind w:firstLine="142"/>
              <w:jc w:val="center"/>
              <w:rPr>
                <w:color w:val="000000"/>
                <w:sz w:val="22"/>
                <w:szCs w:val="22"/>
                <w:lang w:val="en-US"/>
              </w:rPr>
            </w:pPr>
            <w:r w:rsidRPr="00AC0193">
              <w:rPr>
                <w:color w:val="000000"/>
                <w:sz w:val="22"/>
                <w:szCs w:val="22"/>
                <w:lang w:val="en-US"/>
              </w:rPr>
              <w:t xml:space="preserve">1 </w:t>
            </w:r>
            <w:r w:rsidR="00783981">
              <w:rPr>
                <w:color w:val="000000"/>
                <w:sz w:val="22"/>
                <w:szCs w:val="22"/>
                <w:lang w:val="en-US"/>
              </w:rPr>
              <w:t xml:space="preserve">and </w:t>
            </w:r>
            <w:r w:rsidRPr="00AC0193">
              <w:rPr>
                <w:color w:val="000000"/>
                <w:sz w:val="22"/>
                <w:szCs w:val="22"/>
                <w:lang w:val="en-US"/>
              </w:rPr>
              <w:t>2</w:t>
            </w:r>
          </w:p>
        </w:tc>
      </w:tr>
      <w:tr w:rsidR="007C03E0" w:rsidRPr="00AC0193" w14:paraId="31A1CB27" w14:textId="77777777" w:rsidTr="007C03E0">
        <w:trPr>
          <w:trHeight w:val="300"/>
        </w:trPr>
        <w:tc>
          <w:tcPr>
            <w:tcW w:w="2835" w:type="dxa"/>
            <w:tcBorders>
              <w:top w:val="nil"/>
              <w:left w:val="single" w:sz="4" w:space="0" w:color="auto"/>
              <w:bottom w:val="single" w:sz="4" w:space="0" w:color="auto"/>
              <w:right w:val="single" w:sz="4" w:space="0" w:color="auto"/>
            </w:tcBorders>
            <w:shd w:val="clear" w:color="000000" w:fill="E2EFDA"/>
            <w:noWrap/>
            <w:vAlign w:val="center"/>
            <w:hideMark/>
          </w:tcPr>
          <w:p w14:paraId="2734F88D" w14:textId="77777777" w:rsidR="007C03E0" w:rsidRPr="00AC0193" w:rsidRDefault="007C03E0" w:rsidP="00330D3B">
            <w:pPr>
              <w:ind w:firstLine="142"/>
              <w:jc w:val="center"/>
              <w:rPr>
                <w:b/>
                <w:bCs/>
                <w:color w:val="000000"/>
                <w:sz w:val="22"/>
                <w:szCs w:val="22"/>
                <w:lang w:val="en-US"/>
              </w:rPr>
            </w:pPr>
            <w:r w:rsidRPr="00AC0193">
              <w:rPr>
                <w:b/>
                <w:bCs/>
                <w:color w:val="000000"/>
                <w:sz w:val="22"/>
                <w:szCs w:val="22"/>
                <w:lang w:val="en-US"/>
              </w:rPr>
              <w:t xml:space="preserve">Total Point </w:t>
            </w:r>
          </w:p>
        </w:tc>
        <w:tc>
          <w:tcPr>
            <w:tcW w:w="2835" w:type="dxa"/>
            <w:tcBorders>
              <w:top w:val="nil"/>
              <w:left w:val="nil"/>
              <w:bottom w:val="single" w:sz="4" w:space="0" w:color="auto"/>
              <w:right w:val="single" w:sz="4" w:space="0" w:color="auto"/>
            </w:tcBorders>
            <w:shd w:val="clear" w:color="000000" w:fill="E2EFDA"/>
            <w:noWrap/>
            <w:vAlign w:val="center"/>
            <w:hideMark/>
          </w:tcPr>
          <w:p w14:paraId="36300BB8" w14:textId="5EFBD439" w:rsidR="007C03E0" w:rsidRPr="00AC0193" w:rsidRDefault="00CD2362" w:rsidP="00330D3B">
            <w:pPr>
              <w:ind w:firstLine="142"/>
              <w:jc w:val="center"/>
              <w:rPr>
                <w:color w:val="000000"/>
                <w:sz w:val="22"/>
                <w:szCs w:val="22"/>
                <w:lang w:val="en-US"/>
              </w:rPr>
            </w:pPr>
            <w:r>
              <w:rPr>
                <w:color w:val="000000"/>
                <w:sz w:val="22"/>
                <w:szCs w:val="22"/>
                <w:lang w:val="en-US"/>
              </w:rPr>
              <w:t>30</w:t>
            </w:r>
          </w:p>
        </w:tc>
        <w:tc>
          <w:tcPr>
            <w:tcW w:w="3221" w:type="dxa"/>
            <w:tcBorders>
              <w:top w:val="nil"/>
              <w:left w:val="nil"/>
              <w:bottom w:val="single" w:sz="4" w:space="0" w:color="auto"/>
              <w:right w:val="single" w:sz="4" w:space="0" w:color="auto"/>
            </w:tcBorders>
            <w:shd w:val="clear" w:color="000000" w:fill="E2EFDA"/>
            <w:noWrap/>
            <w:vAlign w:val="center"/>
            <w:hideMark/>
          </w:tcPr>
          <w:p w14:paraId="6C3E6B28" w14:textId="066E1409" w:rsidR="007C03E0" w:rsidRPr="00AC0193" w:rsidRDefault="001F5887" w:rsidP="00330D3B">
            <w:pPr>
              <w:ind w:firstLine="142"/>
              <w:jc w:val="center"/>
              <w:rPr>
                <w:color w:val="000000"/>
                <w:sz w:val="22"/>
                <w:szCs w:val="22"/>
                <w:lang w:val="en-US"/>
              </w:rPr>
            </w:pPr>
            <w:r>
              <w:rPr>
                <w:color w:val="000000"/>
                <w:sz w:val="22"/>
                <w:szCs w:val="22"/>
                <w:lang w:val="en-US"/>
              </w:rPr>
              <w:t>20</w:t>
            </w:r>
          </w:p>
        </w:tc>
      </w:tr>
      <w:tr w:rsidR="007C03E0" w:rsidRPr="00AC0193" w14:paraId="12ACA5E1" w14:textId="77777777" w:rsidTr="00174424">
        <w:trPr>
          <w:trHeight w:val="674"/>
        </w:trPr>
        <w:tc>
          <w:tcPr>
            <w:tcW w:w="2835" w:type="dxa"/>
            <w:tcBorders>
              <w:top w:val="nil"/>
              <w:left w:val="single" w:sz="4" w:space="0" w:color="auto"/>
              <w:bottom w:val="single" w:sz="4" w:space="0" w:color="auto"/>
              <w:right w:val="single" w:sz="4" w:space="0" w:color="auto"/>
            </w:tcBorders>
            <w:shd w:val="clear" w:color="000000" w:fill="E2EFDA"/>
            <w:noWrap/>
            <w:vAlign w:val="center"/>
            <w:hideMark/>
          </w:tcPr>
          <w:p w14:paraId="26FB671E" w14:textId="77777777" w:rsidR="007C03E0" w:rsidRPr="00AC0193" w:rsidRDefault="007C03E0" w:rsidP="00330D3B">
            <w:pPr>
              <w:ind w:firstLine="142"/>
              <w:jc w:val="center"/>
              <w:rPr>
                <w:b/>
                <w:bCs/>
                <w:color w:val="000000"/>
                <w:sz w:val="22"/>
                <w:szCs w:val="22"/>
                <w:lang w:val="en-US"/>
              </w:rPr>
            </w:pPr>
            <w:r w:rsidRPr="00AC0193">
              <w:rPr>
                <w:b/>
                <w:bCs/>
                <w:color w:val="000000"/>
                <w:sz w:val="22"/>
                <w:szCs w:val="22"/>
                <w:lang w:val="en-US"/>
              </w:rPr>
              <w:t xml:space="preserve">Point Received </w:t>
            </w:r>
          </w:p>
        </w:tc>
        <w:tc>
          <w:tcPr>
            <w:tcW w:w="2835" w:type="dxa"/>
            <w:tcBorders>
              <w:top w:val="nil"/>
              <w:left w:val="nil"/>
              <w:bottom w:val="single" w:sz="4" w:space="0" w:color="auto"/>
              <w:right w:val="single" w:sz="4" w:space="0" w:color="auto"/>
            </w:tcBorders>
            <w:shd w:val="clear" w:color="000000" w:fill="E2EFDA"/>
            <w:noWrap/>
            <w:vAlign w:val="center"/>
            <w:hideMark/>
          </w:tcPr>
          <w:p w14:paraId="15AFBC79" w14:textId="77777777" w:rsidR="007C03E0" w:rsidRPr="00AC0193" w:rsidRDefault="007C03E0" w:rsidP="00330D3B">
            <w:pPr>
              <w:ind w:firstLine="142"/>
              <w:jc w:val="center"/>
              <w:rPr>
                <w:color w:val="000000"/>
                <w:sz w:val="22"/>
                <w:szCs w:val="22"/>
                <w:lang w:val="en-US"/>
              </w:rPr>
            </w:pPr>
            <w:r w:rsidRPr="00AC0193">
              <w:rPr>
                <w:color w:val="000000"/>
                <w:sz w:val="22"/>
                <w:szCs w:val="22"/>
                <w:lang w:val="en-US"/>
              </w:rPr>
              <w:t> </w:t>
            </w:r>
          </w:p>
        </w:tc>
        <w:tc>
          <w:tcPr>
            <w:tcW w:w="3221" w:type="dxa"/>
            <w:tcBorders>
              <w:top w:val="nil"/>
              <w:left w:val="nil"/>
              <w:bottom w:val="single" w:sz="4" w:space="0" w:color="auto"/>
              <w:right w:val="single" w:sz="4" w:space="0" w:color="auto"/>
            </w:tcBorders>
            <w:shd w:val="clear" w:color="000000" w:fill="E2EFDA"/>
            <w:noWrap/>
            <w:vAlign w:val="center"/>
            <w:hideMark/>
          </w:tcPr>
          <w:p w14:paraId="11DE27E1" w14:textId="77777777" w:rsidR="007C03E0" w:rsidRPr="00AC0193" w:rsidRDefault="007C03E0" w:rsidP="00330D3B">
            <w:pPr>
              <w:ind w:firstLine="142"/>
              <w:jc w:val="center"/>
              <w:rPr>
                <w:color w:val="000000"/>
                <w:sz w:val="22"/>
                <w:szCs w:val="22"/>
                <w:lang w:val="en-US"/>
              </w:rPr>
            </w:pPr>
            <w:r w:rsidRPr="00AC0193">
              <w:rPr>
                <w:color w:val="000000"/>
                <w:sz w:val="22"/>
                <w:szCs w:val="22"/>
                <w:lang w:val="en-US"/>
              </w:rPr>
              <w:t> </w:t>
            </w:r>
          </w:p>
        </w:tc>
      </w:tr>
    </w:tbl>
    <w:p w14:paraId="43D6A1BB" w14:textId="6A39DB0B" w:rsidR="00C676F6" w:rsidRPr="00AC0193" w:rsidRDefault="007C03E0" w:rsidP="00330D3B">
      <w:pPr>
        <w:ind w:firstLine="142"/>
        <w:rPr>
          <w:rFonts w:eastAsia="Arial"/>
          <w:color w:val="365F91" w:themeColor="accent1" w:themeShade="BF"/>
          <w:sz w:val="22"/>
          <w:szCs w:val="22"/>
        </w:rPr>
      </w:pPr>
      <w:r w:rsidRPr="00AC0193">
        <w:rPr>
          <w:sz w:val="22"/>
          <w:szCs w:val="22"/>
        </w:rPr>
        <w:t>Please choose one of the following two options:</w:t>
      </w:r>
      <w:r w:rsidRPr="00AC0193">
        <w:rPr>
          <w:rFonts w:eastAsia="Arial"/>
          <w:color w:val="365F91" w:themeColor="accent1" w:themeShade="BF"/>
          <w:sz w:val="22"/>
          <w:szCs w:val="22"/>
        </w:rPr>
        <w:t xml:space="preserve"> </w:t>
      </w:r>
      <w:r w:rsidRPr="00AC0193">
        <w:rPr>
          <w:sz w:val="22"/>
          <w:szCs w:val="22"/>
        </w:rPr>
        <w:t xml:space="preserve"> </w:t>
      </w:r>
      <w:r w:rsidR="00C676F6" w:rsidRPr="00AC0193">
        <w:rPr>
          <w:rFonts w:eastAsia="Arial"/>
          <w:color w:val="365F91" w:themeColor="accent1" w:themeShade="BF"/>
          <w:sz w:val="22"/>
          <w:szCs w:val="22"/>
        </w:rPr>
        <w:br w:type="page"/>
      </w:r>
    </w:p>
    <w:p w14:paraId="7294E655" w14:textId="27B23B20" w:rsidR="00772EB7" w:rsidRPr="00AC0193" w:rsidRDefault="00CC1A73" w:rsidP="00330D3B">
      <w:pPr>
        <w:pStyle w:val="Heading1"/>
        <w:ind w:firstLine="142"/>
        <w:rPr>
          <w:rFonts w:ascii="Times New Roman" w:eastAsia="Arial" w:hAnsi="Times New Roman"/>
          <w:color w:val="365F91" w:themeColor="accent1" w:themeShade="BF"/>
          <w:sz w:val="22"/>
          <w:szCs w:val="22"/>
        </w:rPr>
      </w:pPr>
      <w:r w:rsidRPr="00AC0193">
        <w:rPr>
          <w:rFonts w:ascii="Times New Roman" w:eastAsia="Arial" w:hAnsi="Times New Roman"/>
          <w:color w:val="365F91" w:themeColor="accent1" w:themeShade="BF"/>
          <w:sz w:val="22"/>
          <w:szCs w:val="22"/>
        </w:rPr>
        <w:lastRenderedPageBreak/>
        <w:t xml:space="preserve">Multiple Choice Questions </w:t>
      </w:r>
      <w:r w:rsidR="00E8511E" w:rsidRPr="00AC0193">
        <w:rPr>
          <w:rFonts w:ascii="Times New Roman" w:eastAsia="Arial" w:hAnsi="Times New Roman"/>
          <w:color w:val="365F91" w:themeColor="accent1" w:themeShade="BF"/>
          <w:sz w:val="22"/>
          <w:szCs w:val="22"/>
        </w:rPr>
        <w:t>Part A and B</w:t>
      </w:r>
      <w:r w:rsidR="00265EE2" w:rsidRPr="00AC0193">
        <w:rPr>
          <w:rFonts w:ascii="Times New Roman" w:eastAsia="Arial" w:hAnsi="Times New Roman"/>
          <w:color w:val="365F91" w:themeColor="accent1" w:themeShade="BF"/>
          <w:sz w:val="22"/>
          <w:szCs w:val="22"/>
        </w:rPr>
        <w:t>:</w:t>
      </w:r>
    </w:p>
    <w:p w14:paraId="3130FCC8" w14:textId="2D36CC29" w:rsidR="00772EB7" w:rsidRPr="00AC0193" w:rsidRDefault="00772EB7" w:rsidP="00330D3B">
      <w:pPr>
        <w:pStyle w:val="BodyText"/>
        <w:ind w:firstLine="142"/>
        <w:rPr>
          <w:bCs/>
          <w:i/>
          <w:sz w:val="22"/>
          <w:szCs w:val="22"/>
        </w:rPr>
      </w:pPr>
      <w:r w:rsidRPr="00AC0193">
        <w:rPr>
          <w:bCs/>
          <w:i/>
          <w:sz w:val="22"/>
          <w:szCs w:val="22"/>
        </w:rPr>
        <w:t xml:space="preserve">This section consists of </w:t>
      </w:r>
      <w:r w:rsidR="00CD2362">
        <w:rPr>
          <w:bCs/>
          <w:i/>
          <w:sz w:val="22"/>
          <w:szCs w:val="22"/>
        </w:rPr>
        <w:t>40</w:t>
      </w:r>
      <w:r w:rsidR="00C52ADB" w:rsidRPr="00AC0193">
        <w:rPr>
          <w:bCs/>
          <w:i/>
          <w:sz w:val="22"/>
          <w:szCs w:val="22"/>
        </w:rPr>
        <w:t xml:space="preserve"> multiple</w:t>
      </w:r>
      <w:r w:rsidR="00FC41C2" w:rsidRPr="00AC0193">
        <w:rPr>
          <w:bCs/>
          <w:i/>
          <w:sz w:val="22"/>
          <w:szCs w:val="22"/>
        </w:rPr>
        <w:t xml:space="preserve"> choice questions. </w:t>
      </w:r>
    </w:p>
    <w:p w14:paraId="7339C98F" w14:textId="4CDCDA09" w:rsidR="00772EB7" w:rsidRPr="00AC0193" w:rsidRDefault="00772EB7" w:rsidP="00330D3B">
      <w:pPr>
        <w:pStyle w:val="BodyText"/>
        <w:ind w:firstLine="142"/>
        <w:rPr>
          <w:bCs/>
          <w:i/>
          <w:sz w:val="22"/>
          <w:szCs w:val="22"/>
        </w:rPr>
      </w:pPr>
      <w:r w:rsidRPr="00AC0193">
        <w:rPr>
          <w:bCs/>
          <w:i/>
          <w:sz w:val="22"/>
          <w:szCs w:val="22"/>
        </w:rPr>
        <w:t xml:space="preserve">In order to improve the reliability of the scores, the </w:t>
      </w:r>
      <w:r w:rsidR="00490C3D">
        <w:rPr>
          <w:bCs/>
          <w:i/>
          <w:sz w:val="22"/>
          <w:szCs w:val="22"/>
        </w:rPr>
        <w:t xml:space="preserve">1/3 </w:t>
      </w:r>
      <w:r w:rsidRPr="00AC0193">
        <w:rPr>
          <w:bCs/>
          <w:i/>
          <w:sz w:val="22"/>
          <w:szCs w:val="22"/>
        </w:rPr>
        <w:t>negative marking will be applied because it yields scores that are not inﬂated by guesswork.</w:t>
      </w:r>
    </w:p>
    <w:p w14:paraId="0A36A14F" w14:textId="2AA6BA10" w:rsidR="00CD7899" w:rsidRPr="00AC0193" w:rsidRDefault="00CD7899" w:rsidP="00330D3B">
      <w:pPr>
        <w:pStyle w:val="BodyText"/>
        <w:ind w:firstLine="142"/>
        <w:rPr>
          <w:bCs/>
          <w:i/>
          <w:sz w:val="22"/>
          <w:szCs w:val="22"/>
        </w:rPr>
      </w:pPr>
      <w:r w:rsidRPr="00AC0193">
        <w:rPr>
          <w:bCs/>
          <w:i/>
          <w:sz w:val="22"/>
          <w:szCs w:val="22"/>
        </w:rPr>
        <w:t xml:space="preserve">Please </w:t>
      </w:r>
      <w:r w:rsidR="00325919" w:rsidRPr="00AC0193">
        <w:rPr>
          <w:bCs/>
          <w:i/>
          <w:sz w:val="22"/>
          <w:szCs w:val="22"/>
        </w:rPr>
        <w:t>provide your answer</w:t>
      </w:r>
      <w:r w:rsidR="00772EB7" w:rsidRPr="00AC0193">
        <w:rPr>
          <w:bCs/>
          <w:i/>
          <w:sz w:val="22"/>
          <w:szCs w:val="22"/>
        </w:rPr>
        <w:t xml:space="preserve">s </w:t>
      </w:r>
      <w:r w:rsidR="00772EB7" w:rsidRPr="00AC0193">
        <w:rPr>
          <w:bCs/>
          <w:i/>
          <w:sz w:val="22"/>
          <w:szCs w:val="22"/>
          <w:u w:val="single"/>
        </w:rPr>
        <w:t>in the following answer sheet</w:t>
      </w:r>
      <w:r w:rsidR="00772EB7" w:rsidRPr="00AC0193">
        <w:rPr>
          <w:bCs/>
          <w:i/>
          <w:sz w:val="22"/>
          <w:szCs w:val="22"/>
        </w:rPr>
        <w:t xml:space="preserve"> </w:t>
      </w:r>
      <w:r w:rsidR="00772EB7" w:rsidRPr="00AC0193">
        <w:rPr>
          <w:bCs/>
          <w:i/>
          <w:sz w:val="22"/>
          <w:szCs w:val="22"/>
          <w:u w:val="single"/>
        </w:rPr>
        <w:t>(not anywhere else</w:t>
      </w:r>
      <w:r w:rsidR="00772EB7" w:rsidRPr="00AC0193">
        <w:rPr>
          <w:bCs/>
          <w:i/>
          <w:sz w:val="22"/>
          <w:szCs w:val="22"/>
        </w:rPr>
        <w:t xml:space="preserve">!). </w:t>
      </w:r>
      <w:r w:rsidR="00325919" w:rsidRPr="00AC0193">
        <w:rPr>
          <w:bCs/>
          <w:i/>
          <w:sz w:val="22"/>
          <w:szCs w:val="22"/>
        </w:rPr>
        <w:t xml:space="preserve"> </w:t>
      </w:r>
    </w:p>
    <w:p w14:paraId="3EE283D5" w14:textId="77777777" w:rsidR="00294DCC" w:rsidRPr="00AC0193" w:rsidRDefault="00294DCC" w:rsidP="00330D3B">
      <w:pPr>
        <w:ind w:firstLine="142"/>
        <w:jc w:val="center"/>
        <w:rPr>
          <w:b/>
          <w:sz w:val="22"/>
          <w:szCs w:val="22"/>
        </w:rPr>
      </w:pPr>
    </w:p>
    <w:p w14:paraId="76AE85B3" w14:textId="69B42453" w:rsidR="00325919" w:rsidRPr="00AC0193" w:rsidRDefault="00325919" w:rsidP="00330D3B">
      <w:pPr>
        <w:ind w:firstLine="142"/>
        <w:jc w:val="center"/>
        <w:rPr>
          <w:b/>
          <w:sz w:val="22"/>
          <w:szCs w:val="22"/>
        </w:rPr>
      </w:pPr>
      <w:r w:rsidRPr="00AC0193">
        <w:rPr>
          <w:b/>
          <w:sz w:val="22"/>
          <w:szCs w:val="22"/>
        </w:rPr>
        <w:t>Answer Sheet</w:t>
      </w:r>
    </w:p>
    <w:p w14:paraId="2580ECE3" w14:textId="0707C1B9" w:rsidR="00325919" w:rsidRPr="00AC0193" w:rsidRDefault="00325919" w:rsidP="00330D3B">
      <w:pPr>
        <w:ind w:firstLine="142"/>
        <w:jc w:val="center"/>
        <w:rPr>
          <w:b/>
          <w:sz w:val="22"/>
          <w:szCs w:val="22"/>
        </w:rPr>
      </w:pPr>
      <w:r w:rsidRPr="00AC0193">
        <w:rPr>
          <w:b/>
          <w:sz w:val="22"/>
          <w:szCs w:val="22"/>
        </w:rPr>
        <w:t>(mark the correct answer by placing an “X” in its box)</w:t>
      </w:r>
    </w:p>
    <w:p w14:paraId="2A70353E" w14:textId="77777777" w:rsidR="00325919" w:rsidRPr="00AC0193" w:rsidRDefault="00325919" w:rsidP="00330D3B">
      <w:pPr>
        <w:ind w:firstLine="142"/>
        <w:jc w:val="center"/>
        <w:rPr>
          <w:b/>
          <w:sz w:val="22"/>
          <w:szCs w:val="22"/>
        </w:rPr>
        <w:sectPr w:rsidR="00325919" w:rsidRPr="00AC0193" w:rsidSect="0066602E">
          <w:headerReference w:type="default" r:id="rId8"/>
          <w:footerReference w:type="default" r:id="rId9"/>
          <w:headerReference w:type="first" r:id="rId10"/>
          <w:type w:val="continuous"/>
          <w:pgSz w:w="11900" w:h="16840"/>
          <w:pgMar w:top="1440" w:right="1440" w:bottom="445" w:left="1440" w:header="0" w:footer="0" w:gutter="0"/>
          <w:cols w:space="0"/>
          <w:titlePg/>
          <w:docGrid w:linePitch="360"/>
        </w:sectPr>
      </w:pPr>
    </w:p>
    <w:p w14:paraId="1BE7DCC1" w14:textId="75F65468" w:rsidR="00CD7899" w:rsidRPr="00AC0193" w:rsidRDefault="00CD7899" w:rsidP="00330D3B">
      <w:pPr>
        <w:spacing w:line="0" w:lineRule="atLeast"/>
        <w:ind w:firstLine="142"/>
        <w:rPr>
          <w:b/>
          <w:sz w:val="22"/>
          <w:szCs w:val="22"/>
          <w:lang w:val="en-US"/>
        </w:rPr>
      </w:pP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2"/>
        <w:gridCol w:w="772"/>
        <w:gridCol w:w="772"/>
        <w:gridCol w:w="772"/>
        <w:gridCol w:w="772"/>
        <w:gridCol w:w="772"/>
        <w:gridCol w:w="842"/>
        <w:gridCol w:w="772"/>
        <w:gridCol w:w="772"/>
        <w:gridCol w:w="772"/>
        <w:gridCol w:w="772"/>
      </w:tblGrid>
      <w:tr w:rsidR="002F55FD" w:rsidRPr="00014C18" w14:paraId="0026214F" w14:textId="77777777" w:rsidTr="0051778F">
        <w:trPr>
          <w:trHeight w:val="409"/>
          <w:jc w:val="center"/>
        </w:trPr>
        <w:tc>
          <w:tcPr>
            <w:tcW w:w="842" w:type="dxa"/>
            <w:tcBorders>
              <w:left w:val="nil"/>
            </w:tcBorders>
            <w:shd w:val="clear" w:color="000000" w:fill="1F4E78"/>
            <w:noWrap/>
            <w:vAlign w:val="center"/>
            <w:hideMark/>
          </w:tcPr>
          <w:p w14:paraId="257DA113" w14:textId="77777777" w:rsidR="002F55FD" w:rsidRPr="00014C18" w:rsidRDefault="002F55FD" w:rsidP="002F55FD">
            <w:pPr>
              <w:jc w:val="center"/>
              <w:rPr>
                <w:b/>
                <w:bCs/>
                <w:color w:val="FFFFFF"/>
                <w:sz w:val="22"/>
                <w:szCs w:val="22"/>
                <w:lang w:val="en-US"/>
              </w:rPr>
            </w:pPr>
            <w:r w:rsidRPr="00014C18">
              <w:rPr>
                <w:b/>
                <w:bCs/>
                <w:color w:val="FFFFFF"/>
                <w:sz w:val="22"/>
                <w:szCs w:val="22"/>
                <w:lang w:val="en-US"/>
              </w:rPr>
              <w:t>Q</w:t>
            </w:r>
          </w:p>
        </w:tc>
        <w:tc>
          <w:tcPr>
            <w:tcW w:w="772" w:type="dxa"/>
            <w:shd w:val="clear" w:color="000000" w:fill="1F4E78"/>
            <w:noWrap/>
            <w:vAlign w:val="center"/>
            <w:hideMark/>
          </w:tcPr>
          <w:p w14:paraId="5F9925A0" w14:textId="77777777" w:rsidR="002F55FD" w:rsidRPr="00014C18" w:rsidRDefault="002F55FD" w:rsidP="002F55FD">
            <w:pPr>
              <w:jc w:val="center"/>
              <w:rPr>
                <w:b/>
                <w:bCs/>
                <w:color w:val="FFFFFF"/>
                <w:sz w:val="22"/>
                <w:szCs w:val="22"/>
                <w:lang w:val="en-US"/>
              </w:rPr>
            </w:pPr>
            <w:r w:rsidRPr="00014C18">
              <w:rPr>
                <w:b/>
                <w:bCs/>
                <w:color w:val="FFFFFF"/>
                <w:sz w:val="22"/>
                <w:szCs w:val="22"/>
                <w:lang w:val="en-US"/>
              </w:rPr>
              <w:t>A</w:t>
            </w:r>
          </w:p>
        </w:tc>
        <w:tc>
          <w:tcPr>
            <w:tcW w:w="772" w:type="dxa"/>
            <w:shd w:val="clear" w:color="000000" w:fill="1F4E78"/>
            <w:noWrap/>
            <w:vAlign w:val="center"/>
            <w:hideMark/>
          </w:tcPr>
          <w:p w14:paraId="11454F28" w14:textId="77777777" w:rsidR="002F55FD" w:rsidRPr="00014C18" w:rsidRDefault="002F55FD" w:rsidP="002F55FD">
            <w:pPr>
              <w:jc w:val="center"/>
              <w:rPr>
                <w:b/>
                <w:bCs/>
                <w:color w:val="FFFFFF"/>
                <w:sz w:val="22"/>
                <w:szCs w:val="22"/>
                <w:lang w:val="en-US"/>
              </w:rPr>
            </w:pPr>
            <w:r w:rsidRPr="00014C18">
              <w:rPr>
                <w:b/>
                <w:bCs/>
                <w:color w:val="FFFFFF"/>
                <w:sz w:val="22"/>
                <w:szCs w:val="22"/>
                <w:lang w:val="en-US"/>
              </w:rPr>
              <w:t>B</w:t>
            </w:r>
          </w:p>
        </w:tc>
        <w:tc>
          <w:tcPr>
            <w:tcW w:w="772" w:type="dxa"/>
            <w:shd w:val="clear" w:color="000000" w:fill="1F4E78"/>
            <w:noWrap/>
            <w:vAlign w:val="center"/>
            <w:hideMark/>
          </w:tcPr>
          <w:p w14:paraId="2AFA77D1" w14:textId="77777777" w:rsidR="002F55FD" w:rsidRPr="00014C18" w:rsidRDefault="002F55FD" w:rsidP="002F55FD">
            <w:pPr>
              <w:jc w:val="center"/>
              <w:rPr>
                <w:b/>
                <w:bCs/>
                <w:color w:val="FFFFFF"/>
                <w:sz w:val="22"/>
                <w:szCs w:val="22"/>
                <w:lang w:val="en-US"/>
              </w:rPr>
            </w:pPr>
            <w:r w:rsidRPr="00014C18">
              <w:rPr>
                <w:b/>
                <w:bCs/>
                <w:color w:val="FFFFFF"/>
                <w:sz w:val="22"/>
                <w:szCs w:val="22"/>
                <w:lang w:val="en-US"/>
              </w:rPr>
              <w:t>C</w:t>
            </w:r>
          </w:p>
        </w:tc>
        <w:tc>
          <w:tcPr>
            <w:tcW w:w="772" w:type="dxa"/>
            <w:shd w:val="clear" w:color="000000" w:fill="1F4E78"/>
            <w:noWrap/>
            <w:vAlign w:val="center"/>
            <w:hideMark/>
          </w:tcPr>
          <w:p w14:paraId="65D34EF0" w14:textId="77777777" w:rsidR="002F55FD" w:rsidRPr="00014C18" w:rsidRDefault="002F55FD" w:rsidP="002F55FD">
            <w:pPr>
              <w:jc w:val="center"/>
              <w:rPr>
                <w:b/>
                <w:bCs/>
                <w:color w:val="FFFFFF"/>
                <w:sz w:val="22"/>
                <w:szCs w:val="22"/>
                <w:lang w:val="en-US"/>
              </w:rPr>
            </w:pPr>
            <w:r w:rsidRPr="00014C18">
              <w:rPr>
                <w:b/>
                <w:bCs/>
                <w:color w:val="FFFFFF"/>
                <w:sz w:val="22"/>
                <w:szCs w:val="22"/>
                <w:lang w:val="en-US"/>
              </w:rPr>
              <w:t>D</w:t>
            </w:r>
          </w:p>
        </w:tc>
        <w:tc>
          <w:tcPr>
            <w:tcW w:w="772" w:type="dxa"/>
            <w:vMerge w:val="restart"/>
            <w:shd w:val="clear" w:color="auto" w:fill="auto"/>
            <w:noWrap/>
            <w:vAlign w:val="center"/>
            <w:hideMark/>
          </w:tcPr>
          <w:p w14:paraId="768827FF"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c>
          <w:tcPr>
            <w:tcW w:w="842" w:type="dxa"/>
            <w:shd w:val="clear" w:color="000000" w:fill="1F4E78"/>
            <w:noWrap/>
            <w:vAlign w:val="center"/>
            <w:hideMark/>
          </w:tcPr>
          <w:p w14:paraId="60736788" w14:textId="77777777" w:rsidR="002F55FD" w:rsidRPr="00014C18" w:rsidRDefault="002F55FD" w:rsidP="002F55FD">
            <w:pPr>
              <w:jc w:val="center"/>
              <w:rPr>
                <w:b/>
                <w:bCs/>
                <w:color w:val="FFFFFF"/>
                <w:sz w:val="22"/>
                <w:szCs w:val="22"/>
                <w:lang w:val="en-US"/>
              </w:rPr>
            </w:pPr>
            <w:r w:rsidRPr="00014C18">
              <w:rPr>
                <w:b/>
                <w:bCs/>
                <w:color w:val="FFFFFF"/>
                <w:sz w:val="22"/>
                <w:szCs w:val="22"/>
                <w:lang w:val="en-US"/>
              </w:rPr>
              <w:t>Q</w:t>
            </w:r>
          </w:p>
        </w:tc>
        <w:tc>
          <w:tcPr>
            <w:tcW w:w="772" w:type="dxa"/>
            <w:shd w:val="clear" w:color="000000" w:fill="1F4E78"/>
            <w:noWrap/>
            <w:vAlign w:val="center"/>
            <w:hideMark/>
          </w:tcPr>
          <w:p w14:paraId="4657BD06" w14:textId="77777777" w:rsidR="002F55FD" w:rsidRPr="00014C18" w:rsidRDefault="002F55FD" w:rsidP="002F55FD">
            <w:pPr>
              <w:jc w:val="center"/>
              <w:rPr>
                <w:b/>
                <w:bCs/>
                <w:color w:val="FFFFFF"/>
                <w:sz w:val="22"/>
                <w:szCs w:val="22"/>
                <w:lang w:val="en-US"/>
              </w:rPr>
            </w:pPr>
            <w:r w:rsidRPr="00014C18">
              <w:rPr>
                <w:b/>
                <w:bCs/>
                <w:color w:val="FFFFFF"/>
                <w:sz w:val="22"/>
                <w:szCs w:val="22"/>
                <w:lang w:val="en-US"/>
              </w:rPr>
              <w:t>A</w:t>
            </w:r>
          </w:p>
        </w:tc>
        <w:tc>
          <w:tcPr>
            <w:tcW w:w="772" w:type="dxa"/>
            <w:shd w:val="clear" w:color="000000" w:fill="1F4E78"/>
            <w:noWrap/>
            <w:vAlign w:val="center"/>
            <w:hideMark/>
          </w:tcPr>
          <w:p w14:paraId="2EFB693F" w14:textId="77777777" w:rsidR="002F55FD" w:rsidRPr="00014C18" w:rsidRDefault="002F55FD" w:rsidP="002F55FD">
            <w:pPr>
              <w:jc w:val="center"/>
              <w:rPr>
                <w:b/>
                <w:bCs/>
                <w:color w:val="FFFFFF"/>
                <w:sz w:val="22"/>
                <w:szCs w:val="22"/>
                <w:lang w:val="en-US"/>
              </w:rPr>
            </w:pPr>
            <w:r w:rsidRPr="00014C18">
              <w:rPr>
                <w:b/>
                <w:bCs/>
                <w:color w:val="FFFFFF"/>
                <w:sz w:val="22"/>
                <w:szCs w:val="22"/>
                <w:lang w:val="en-US"/>
              </w:rPr>
              <w:t>B</w:t>
            </w:r>
          </w:p>
        </w:tc>
        <w:tc>
          <w:tcPr>
            <w:tcW w:w="772" w:type="dxa"/>
            <w:shd w:val="clear" w:color="000000" w:fill="1F4E78"/>
            <w:noWrap/>
            <w:vAlign w:val="center"/>
            <w:hideMark/>
          </w:tcPr>
          <w:p w14:paraId="7E015619" w14:textId="77777777" w:rsidR="002F55FD" w:rsidRPr="00014C18" w:rsidRDefault="002F55FD" w:rsidP="002F55FD">
            <w:pPr>
              <w:jc w:val="center"/>
              <w:rPr>
                <w:b/>
                <w:bCs/>
                <w:color w:val="FFFFFF"/>
                <w:sz w:val="22"/>
                <w:szCs w:val="22"/>
                <w:lang w:val="en-US"/>
              </w:rPr>
            </w:pPr>
            <w:r w:rsidRPr="00014C18">
              <w:rPr>
                <w:b/>
                <w:bCs/>
                <w:color w:val="FFFFFF"/>
                <w:sz w:val="22"/>
                <w:szCs w:val="22"/>
                <w:lang w:val="en-US"/>
              </w:rPr>
              <w:t>C</w:t>
            </w:r>
          </w:p>
        </w:tc>
        <w:tc>
          <w:tcPr>
            <w:tcW w:w="772" w:type="dxa"/>
            <w:shd w:val="clear" w:color="000000" w:fill="1F4E78"/>
            <w:noWrap/>
            <w:vAlign w:val="center"/>
            <w:hideMark/>
          </w:tcPr>
          <w:p w14:paraId="1450F079" w14:textId="77777777" w:rsidR="002F55FD" w:rsidRPr="00014C18" w:rsidRDefault="002F55FD" w:rsidP="002F55FD">
            <w:pPr>
              <w:jc w:val="center"/>
              <w:rPr>
                <w:b/>
                <w:bCs/>
                <w:color w:val="FFFFFF"/>
                <w:sz w:val="22"/>
                <w:szCs w:val="22"/>
                <w:lang w:val="en-US"/>
              </w:rPr>
            </w:pPr>
            <w:r w:rsidRPr="00014C18">
              <w:rPr>
                <w:b/>
                <w:bCs/>
                <w:color w:val="FFFFFF"/>
                <w:sz w:val="22"/>
                <w:szCs w:val="22"/>
                <w:lang w:val="en-US"/>
              </w:rPr>
              <w:t>D</w:t>
            </w:r>
          </w:p>
        </w:tc>
      </w:tr>
      <w:tr w:rsidR="002F55FD" w:rsidRPr="00014C18" w14:paraId="060BA082" w14:textId="77777777" w:rsidTr="0051778F">
        <w:trPr>
          <w:trHeight w:val="409"/>
          <w:jc w:val="center"/>
        </w:trPr>
        <w:tc>
          <w:tcPr>
            <w:tcW w:w="842" w:type="dxa"/>
            <w:tcBorders>
              <w:left w:val="nil"/>
            </w:tcBorders>
            <w:shd w:val="clear" w:color="000000" w:fill="E2EFDA"/>
            <w:noWrap/>
            <w:vAlign w:val="center"/>
            <w:hideMark/>
          </w:tcPr>
          <w:p w14:paraId="51D894E3" w14:textId="77777777" w:rsidR="002F55FD" w:rsidRPr="00014C18" w:rsidRDefault="002F55FD" w:rsidP="002F55FD">
            <w:pPr>
              <w:jc w:val="center"/>
              <w:rPr>
                <w:b/>
                <w:color w:val="000000"/>
                <w:sz w:val="22"/>
                <w:szCs w:val="22"/>
                <w:lang w:val="en-US"/>
              </w:rPr>
            </w:pPr>
            <w:r w:rsidRPr="00014C18">
              <w:rPr>
                <w:b/>
                <w:color w:val="000000"/>
                <w:sz w:val="22"/>
                <w:szCs w:val="22"/>
                <w:lang w:val="en-US"/>
              </w:rPr>
              <w:t>1</w:t>
            </w:r>
          </w:p>
        </w:tc>
        <w:tc>
          <w:tcPr>
            <w:tcW w:w="772" w:type="dxa"/>
            <w:shd w:val="clear" w:color="000000" w:fill="E2EFDA"/>
            <w:noWrap/>
            <w:vAlign w:val="center"/>
            <w:hideMark/>
          </w:tcPr>
          <w:p w14:paraId="7CD4A35A"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048BA896"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7CCF43C0"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366724F8"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2E0220A0" w14:textId="77777777" w:rsidR="002F55FD" w:rsidRPr="00014C18" w:rsidRDefault="002F55FD" w:rsidP="002F55FD">
            <w:pPr>
              <w:rPr>
                <w:b/>
                <w:color w:val="000000"/>
                <w:sz w:val="22"/>
                <w:szCs w:val="22"/>
                <w:lang w:val="en-US"/>
              </w:rPr>
            </w:pPr>
          </w:p>
        </w:tc>
        <w:tc>
          <w:tcPr>
            <w:tcW w:w="842" w:type="dxa"/>
            <w:shd w:val="clear" w:color="000000" w:fill="E2EFDA"/>
            <w:noWrap/>
            <w:vAlign w:val="center"/>
            <w:hideMark/>
          </w:tcPr>
          <w:p w14:paraId="22AA6E7F" w14:textId="77777777" w:rsidR="002F55FD" w:rsidRPr="00014C18" w:rsidRDefault="002F55FD" w:rsidP="002F55FD">
            <w:pPr>
              <w:jc w:val="center"/>
              <w:rPr>
                <w:b/>
                <w:color w:val="000000"/>
                <w:sz w:val="22"/>
                <w:szCs w:val="22"/>
                <w:lang w:val="en-US"/>
              </w:rPr>
            </w:pPr>
            <w:r w:rsidRPr="00014C18">
              <w:rPr>
                <w:b/>
                <w:color w:val="000000"/>
                <w:sz w:val="22"/>
                <w:szCs w:val="22"/>
                <w:lang w:val="en-US"/>
              </w:rPr>
              <w:t>26</w:t>
            </w:r>
          </w:p>
        </w:tc>
        <w:tc>
          <w:tcPr>
            <w:tcW w:w="772" w:type="dxa"/>
            <w:shd w:val="clear" w:color="000000" w:fill="E2EFDA"/>
            <w:noWrap/>
            <w:vAlign w:val="center"/>
            <w:hideMark/>
          </w:tcPr>
          <w:p w14:paraId="7F5DC5D7"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4B7BC2CA"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65EC989F"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c>
          <w:tcPr>
            <w:tcW w:w="772" w:type="dxa"/>
            <w:shd w:val="clear" w:color="000000" w:fill="E2EFDA"/>
            <w:noWrap/>
            <w:vAlign w:val="center"/>
            <w:hideMark/>
          </w:tcPr>
          <w:p w14:paraId="40A7F26A"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r>
      <w:tr w:rsidR="002F55FD" w:rsidRPr="00014C18" w14:paraId="372B6A18" w14:textId="77777777" w:rsidTr="0051778F">
        <w:trPr>
          <w:trHeight w:val="409"/>
          <w:jc w:val="center"/>
        </w:trPr>
        <w:tc>
          <w:tcPr>
            <w:tcW w:w="842" w:type="dxa"/>
            <w:tcBorders>
              <w:left w:val="nil"/>
            </w:tcBorders>
            <w:shd w:val="clear" w:color="000000" w:fill="E2EFDA"/>
            <w:noWrap/>
            <w:vAlign w:val="center"/>
            <w:hideMark/>
          </w:tcPr>
          <w:p w14:paraId="07194018" w14:textId="77777777" w:rsidR="002F55FD" w:rsidRPr="00014C18" w:rsidRDefault="002F55FD" w:rsidP="002F55FD">
            <w:pPr>
              <w:jc w:val="center"/>
              <w:rPr>
                <w:b/>
                <w:color w:val="000000"/>
                <w:sz w:val="22"/>
                <w:szCs w:val="22"/>
                <w:lang w:val="en-US"/>
              </w:rPr>
            </w:pPr>
            <w:r w:rsidRPr="00014C18">
              <w:rPr>
                <w:b/>
                <w:color w:val="000000"/>
                <w:sz w:val="22"/>
                <w:szCs w:val="22"/>
                <w:lang w:val="en-US"/>
              </w:rPr>
              <w:t>2</w:t>
            </w:r>
          </w:p>
        </w:tc>
        <w:tc>
          <w:tcPr>
            <w:tcW w:w="772" w:type="dxa"/>
            <w:shd w:val="clear" w:color="000000" w:fill="E2EFDA"/>
            <w:noWrap/>
            <w:vAlign w:val="center"/>
            <w:hideMark/>
          </w:tcPr>
          <w:p w14:paraId="6EBC9A47"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4779386"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0A634DBB"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1EA9AE71"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6E95DEAB" w14:textId="77777777" w:rsidR="002F55FD" w:rsidRPr="00014C18" w:rsidRDefault="002F55FD" w:rsidP="002F55FD">
            <w:pPr>
              <w:rPr>
                <w:b/>
                <w:color w:val="000000"/>
                <w:sz w:val="22"/>
                <w:szCs w:val="22"/>
                <w:lang w:val="en-US"/>
              </w:rPr>
            </w:pPr>
          </w:p>
        </w:tc>
        <w:tc>
          <w:tcPr>
            <w:tcW w:w="842" w:type="dxa"/>
            <w:shd w:val="clear" w:color="000000" w:fill="E2EFDA"/>
            <w:noWrap/>
            <w:vAlign w:val="center"/>
            <w:hideMark/>
          </w:tcPr>
          <w:p w14:paraId="068C3A1D" w14:textId="77777777" w:rsidR="002F55FD" w:rsidRPr="00014C18" w:rsidRDefault="002F55FD" w:rsidP="002F55FD">
            <w:pPr>
              <w:jc w:val="center"/>
              <w:rPr>
                <w:b/>
                <w:color w:val="000000"/>
                <w:sz w:val="22"/>
                <w:szCs w:val="22"/>
                <w:lang w:val="en-US"/>
              </w:rPr>
            </w:pPr>
            <w:r w:rsidRPr="00014C18">
              <w:rPr>
                <w:b/>
                <w:color w:val="000000"/>
                <w:sz w:val="22"/>
                <w:szCs w:val="22"/>
                <w:lang w:val="en-US"/>
              </w:rPr>
              <w:t>27</w:t>
            </w:r>
          </w:p>
        </w:tc>
        <w:tc>
          <w:tcPr>
            <w:tcW w:w="772" w:type="dxa"/>
            <w:shd w:val="clear" w:color="000000" w:fill="E2EFDA"/>
            <w:noWrap/>
            <w:vAlign w:val="center"/>
            <w:hideMark/>
          </w:tcPr>
          <w:p w14:paraId="4C9E24E7"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69FA9EDD"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4EAD622B"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c>
          <w:tcPr>
            <w:tcW w:w="772" w:type="dxa"/>
            <w:shd w:val="clear" w:color="000000" w:fill="E2EFDA"/>
            <w:noWrap/>
            <w:vAlign w:val="center"/>
            <w:hideMark/>
          </w:tcPr>
          <w:p w14:paraId="6C9BFC50"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r>
      <w:tr w:rsidR="002F55FD" w:rsidRPr="00014C18" w14:paraId="3744B1D3" w14:textId="77777777" w:rsidTr="0051778F">
        <w:trPr>
          <w:trHeight w:val="409"/>
          <w:jc w:val="center"/>
        </w:trPr>
        <w:tc>
          <w:tcPr>
            <w:tcW w:w="842" w:type="dxa"/>
            <w:tcBorders>
              <w:left w:val="nil"/>
            </w:tcBorders>
            <w:shd w:val="clear" w:color="000000" w:fill="E2EFDA"/>
            <w:noWrap/>
            <w:vAlign w:val="center"/>
            <w:hideMark/>
          </w:tcPr>
          <w:p w14:paraId="1791FD41" w14:textId="77777777" w:rsidR="002F55FD" w:rsidRPr="00014C18" w:rsidRDefault="002F55FD" w:rsidP="002F55FD">
            <w:pPr>
              <w:jc w:val="center"/>
              <w:rPr>
                <w:b/>
                <w:color w:val="000000"/>
                <w:sz w:val="22"/>
                <w:szCs w:val="22"/>
                <w:lang w:val="en-US"/>
              </w:rPr>
            </w:pPr>
            <w:r w:rsidRPr="00014C18">
              <w:rPr>
                <w:b/>
                <w:color w:val="000000"/>
                <w:sz w:val="22"/>
                <w:szCs w:val="22"/>
                <w:lang w:val="en-US"/>
              </w:rPr>
              <w:t>3</w:t>
            </w:r>
          </w:p>
        </w:tc>
        <w:tc>
          <w:tcPr>
            <w:tcW w:w="772" w:type="dxa"/>
            <w:shd w:val="clear" w:color="000000" w:fill="E2EFDA"/>
            <w:noWrap/>
            <w:vAlign w:val="center"/>
            <w:hideMark/>
          </w:tcPr>
          <w:p w14:paraId="56AD549E"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2941F78"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178811EB"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A24173F"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359CB28A" w14:textId="77777777" w:rsidR="002F55FD" w:rsidRPr="00014C18" w:rsidRDefault="002F55FD" w:rsidP="002F55FD">
            <w:pPr>
              <w:rPr>
                <w:b/>
                <w:color w:val="000000"/>
                <w:sz w:val="22"/>
                <w:szCs w:val="22"/>
                <w:lang w:val="en-US"/>
              </w:rPr>
            </w:pPr>
          </w:p>
        </w:tc>
        <w:tc>
          <w:tcPr>
            <w:tcW w:w="842" w:type="dxa"/>
            <w:shd w:val="clear" w:color="000000" w:fill="E2EFDA"/>
            <w:noWrap/>
            <w:vAlign w:val="center"/>
            <w:hideMark/>
          </w:tcPr>
          <w:p w14:paraId="577A2C20" w14:textId="77777777" w:rsidR="002F55FD" w:rsidRPr="00014C18" w:rsidRDefault="002F55FD" w:rsidP="002F55FD">
            <w:pPr>
              <w:jc w:val="center"/>
              <w:rPr>
                <w:b/>
                <w:color w:val="000000"/>
                <w:sz w:val="22"/>
                <w:szCs w:val="22"/>
                <w:lang w:val="en-US"/>
              </w:rPr>
            </w:pPr>
            <w:r w:rsidRPr="00014C18">
              <w:rPr>
                <w:b/>
                <w:color w:val="000000"/>
                <w:sz w:val="22"/>
                <w:szCs w:val="22"/>
                <w:lang w:val="en-US"/>
              </w:rPr>
              <w:t>28</w:t>
            </w:r>
          </w:p>
        </w:tc>
        <w:tc>
          <w:tcPr>
            <w:tcW w:w="772" w:type="dxa"/>
            <w:shd w:val="clear" w:color="000000" w:fill="E2EFDA"/>
            <w:noWrap/>
            <w:vAlign w:val="center"/>
            <w:hideMark/>
          </w:tcPr>
          <w:p w14:paraId="04FBB938"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47FD5AE8"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D954DA5"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c>
          <w:tcPr>
            <w:tcW w:w="772" w:type="dxa"/>
            <w:shd w:val="clear" w:color="000000" w:fill="E2EFDA"/>
            <w:noWrap/>
            <w:vAlign w:val="center"/>
            <w:hideMark/>
          </w:tcPr>
          <w:p w14:paraId="43D0AB34"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r>
      <w:tr w:rsidR="002F55FD" w:rsidRPr="00014C18" w14:paraId="4918B8D9" w14:textId="77777777" w:rsidTr="0051778F">
        <w:trPr>
          <w:trHeight w:val="409"/>
          <w:jc w:val="center"/>
        </w:trPr>
        <w:tc>
          <w:tcPr>
            <w:tcW w:w="842" w:type="dxa"/>
            <w:tcBorders>
              <w:left w:val="nil"/>
            </w:tcBorders>
            <w:shd w:val="clear" w:color="000000" w:fill="E2EFDA"/>
            <w:noWrap/>
            <w:vAlign w:val="center"/>
            <w:hideMark/>
          </w:tcPr>
          <w:p w14:paraId="6166AD83" w14:textId="77777777" w:rsidR="002F55FD" w:rsidRPr="00014C18" w:rsidRDefault="002F55FD" w:rsidP="002F55FD">
            <w:pPr>
              <w:jc w:val="center"/>
              <w:rPr>
                <w:b/>
                <w:color w:val="000000"/>
                <w:sz w:val="22"/>
                <w:szCs w:val="22"/>
                <w:lang w:val="en-US"/>
              </w:rPr>
            </w:pPr>
            <w:r w:rsidRPr="00014C18">
              <w:rPr>
                <w:b/>
                <w:color w:val="000000"/>
                <w:sz w:val="22"/>
                <w:szCs w:val="22"/>
                <w:lang w:val="en-US"/>
              </w:rPr>
              <w:t>4</w:t>
            </w:r>
          </w:p>
        </w:tc>
        <w:tc>
          <w:tcPr>
            <w:tcW w:w="772" w:type="dxa"/>
            <w:shd w:val="clear" w:color="000000" w:fill="E2EFDA"/>
            <w:noWrap/>
            <w:vAlign w:val="center"/>
            <w:hideMark/>
          </w:tcPr>
          <w:p w14:paraId="3B1B6DD5"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265145CB"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16EF462E"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7464067C"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3C59B098" w14:textId="77777777" w:rsidR="002F55FD" w:rsidRPr="00014C18" w:rsidRDefault="002F55FD" w:rsidP="002F55FD">
            <w:pPr>
              <w:rPr>
                <w:b/>
                <w:color w:val="000000"/>
                <w:sz w:val="22"/>
                <w:szCs w:val="22"/>
                <w:lang w:val="en-US"/>
              </w:rPr>
            </w:pPr>
          </w:p>
        </w:tc>
        <w:tc>
          <w:tcPr>
            <w:tcW w:w="842" w:type="dxa"/>
            <w:shd w:val="clear" w:color="000000" w:fill="E2EFDA"/>
            <w:noWrap/>
            <w:vAlign w:val="center"/>
            <w:hideMark/>
          </w:tcPr>
          <w:p w14:paraId="57D88046" w14:textId="77777777" w:rsidR="002F55FD" w:rsidRPr="00014C18" w:rsidRDefault="002F55FD" w:rsidP="002F55FD">
            <w:pPr>
              <w:jc w:val="center"/>
              <w:rPr>
                <w:b/>
                <w:color w:val="000000"/>
                <w:sz w:val="22"/>
                <w:szCs w:val="22"/>
                <w:lang w:val="en-US"/>
              </w:rPr>
            </w:pPr>
            <w:r w:rsidRPr="00014C18">
              <w:rPr>
                <w:b/>
                <w:color w:val="000000"/>
                <w:sz w:val="22"/>
                <w:szCs w:val="22"/>
                <w:lang w:val="en-US"/>
              </w:rPr>
              <w:t>29</w:t>
            </w:r>
          </w:p>
        </w:tc>
        <w:tc>
          <w:tcPr>
            <w:tcW w:w="772" w:type="dxa"/>
            <w:shd w:val="clear" w:color="000000" w:fill="E2EFDA"/>
            <w:noWrap/>
            <w:vAlign w:val="center"/>
            <w:hideMark/>
          </w:tcPr>
          <w:p w14:paraId="27BDDB18"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398ADD25"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1F529B7A"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c>
          <w:tcPr>
            <w:tcW w:w="772" w:type="dxa"/>
            <w:shd w:val="clear" w:color="000000" w:fill="E2EFDA"/>
            <w:noWrap/>
            <w:vAlign w:val="center"/>
            <w:hideMark/>
          </w:tcPr>
          <w:p w14:paraId="3F23524A"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r>
      <w:tr w:rsidR="002F55FD" w:rsidRPr="00014C18" w14:paraId="51068A78" w14:textId="77777777" w:rsidTr="0051778F">
        <w:trPr>
          <w:trHeight w:val="409"/>
          <w:jc w:val="center"/>
        </w:trPr>
        <w:tc>
          <w:tcPr>
            <w:tcW w:w="842" w:type="dxa"/>
            <w:tcBorders>
              <w:left w:val="nil"/>
            </w:tcBorders>
            <w:shd w:val="clear" w:color="000000" w:fill="E2EFDA"/>
            <w:noWrap/>
            <w:vAlign w:val="center"/>
            <w:hideMark/>
          </w:tcPr>
          <w:p w14:paraId="5478401C" w14:textId="77777777" w:rsidR="002F55FD" w:rsidRPr="00014C18" w:rsidRDefault="002F55FD" w:rsidP="002F55FD">
            <w:pPr>
              <w:jc w:val="center"/>
              <w:rPr>
                <w:b/>
                <w:color w:val="000000"/>
                <w:sz w:val="22"/>
                <w:szCs w:val="22"/>
                <w:lang w:val="en-US"/>
              </w:rPr>
            </w:pPr>
            <w:r w:rsidRPr="00014C18">
              <w:rPr>
                <w:b/>
                <w:color w:val="000000"/>
                <w:sz w:val="22"/>
                <w:szCs w:val="22"/>
                <w:lang w:val="en-US"/>
              </w:rPr>
              <w:t>5</w:t>
            </w:r>
          </w:p>
        </w:tc>
        <w:tc>
          <w:tcPr>
            <w:tcW w:w="772" w:type="dxa"/>
            <w:shd w:val="clear" w:color="000000" w:fill="E2EFDA"/>
            <w:noWrap/>
            <w:vAlign w:val="center"/>
            <w:hideMark/>
          </w:tcPr>
          <w:p w14:paraId="244065DD"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5909425"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26902683"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0322259E"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5009D073" w14:textId="77777777" w:rsidR="002F55FD" w:rsidRPr="00014C18" w:rsidRDefault="002F55FD" w:rsidP="002F55FD">
            <w:pPr>
              <w:rPr>
                <w:b/>
                <w:color w:val="000000"/>
                <w:sz w:val="22"/>
                <w:szCs w:val="22"/>
                <w:lang w:val="en-US"/>
              </w:rPr>
            </w:pPr>
          </w:p>
        </w:tc>
        <w:tc>
          <w:tcPr>
            <w:tcW w:w="842" w:type="dxa"/>
            <w:shd w:val="clear" w:color="000000" w:fill="E2EFDA"/>
            <w:noWrap/>
            <w:vAlign w:val="center"/>
            <w:hideMark/>
          </w:tcPr>
          <w:p w14:paraId="238EB282" w14:textId="77777777" w:rsidR="002F55FD" w:rsidRPr="00014C18" w:rsidRDefault="002F55FD" w:rsidP="002F55FD">
            <w:pPr>
              <w:jc w:val="center"/>
              <w:rPr>
                <w:b/>
                <w:color w:val="000000"/>
                <w:sz w:val="22"/>
                <w:szCs w:val="22"/>
                <w:lang w:val="en-US"/>
              </w:rPr>
            </w:pPr>
            <w:r w:rsidRPr="00014C18">
              <w:rPr>
                <w:b/>
                <w:color w:val="000000"/>
                <w:sz w:val="22"/>
                <w:szCs w:val="22"/>
                <w:lang w:val="en-US"/>
              </w:rPr>
              <w:t>30</w:t>
            </w:r>
          </w:p>
        </w:tc>
        <w:tc>
          <w:tcPr>
            <w:tcW w:w="772" w:type="dxa"/>
            <w:shd w:val="clear" w:color="000000" w:fill="E2EFDA"/>
            <w:noWrap/>
            <w:vAlign w:val="center"/>
            <w:hideMark/>
          </w:tcPr>
          <w:p w14:paraId="3462F0D5"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2BDD96B"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84AC6FF"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c>
          <w:tcPr>
            <w:tcW w:w="772" w:type="dxa"/>
            <w:shd w:val="clear" w:color="000000" w:fill="E2EFDA"/>
            <w:noWrap/>
            <w:vAlign w:val="center"/>
            <w:hideMark/>
          </w:tcPr>
          <w:p w14:paraId="47C0F868"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r>
      <w:tr w:rsidR="002F55FD" w:rsidRPr="00014C18" w14:paraId="150615D4" w14:textId="77777777" w:rsidTr="0051778F">
        <w:trPr>
          <w:trHeight w:val="409"/>
          <w:jc w:val="center"/>
        </w:trPr>
        <w:tc>
          <w:tcPr>
            <w:tcW w:w="842" w:type="dxa"/>
            <w:tcBorders>
              <w:left w:val="nil"/>
            </w:tcBorders>
            <w:shd w:val="clear" w:color="000000" w:fill="E2EFDA"/>
            <w:noWrap/>
            <w:vAlign w:val="center"/>
            <w:hideMark/>
          </w:tcPr>
          <w:p w14:paraId="02FAEB86" w14:textId="77777777" w:rsidR="002F55FD" w:rsidRPr="00014C18" w:rsidRDefault="002F55FD" w:rsidP="002F55FD">
            <w:pPr>
              <w:jc w:val="center"/>
              <w:rPr>
                <w:b/>
                <w:color w:val="000000"/>
                <w:sz w:val="22"/>
                <w:szCs w:val="22"/>
                <w:lang w:val="en-US"/>
              </w:rPr>
            </w:pPr>
            <w:r w:rsidRPr="00014C18">
              <w:rPr>
                <w:b/>
                <w:color w:val="000000"/>
                <w:sz w:val="22"/>
                <w:szCs w:val="22"/>
                <w:lang w:val="en-US"/>
              </w:rPr>
              <w:t>6</w:t>
            </w:r>
          </w:p>
        </w:tc>
        <w:tc>
          <w:tcPr>
            <w:tcW w:w="772" w:type="dxa"/>
            <w:shd w:val="clear" w:color="000000" w:fill="E2EFDA"/>
            <w:noWrap/>
            <w:vAlign w:val="center"/>
            <w:hideMark/>
          </w:tcPr>
          <w:p w14:paraId="6F2A238E"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3EA3016A"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0E7A0F9C"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7BB58DD0"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7F0E62F7" w14:textId="77777777" w:rsidR="002F55FD" w:rsidRPr="00014C18" w:rsidRDefault="002F55FD" w:rsidP="002F55FD">
            <w:pPr>
              <w:rPr>
                <w:b/>
                <w:color w:val="000000"/>
                <w:sz w:val="22"/>
                <w:szCs w:val="22"/>
                <w:lang w:val="en-US"/>
              </w:rPr>
            </w:pPr>
          </w:p>
        </w:tc>
        <w:tc>
          <w:tcPr>
            <w:tcW w:w="842" w:type="dxa"/>
            <w:shd w:val="clear" w:color="000000" w:fill="E2EFDA"/>
            <w:noWrap/>
            <w:vAlign w:val="center"/>
            <w:hideMark/>
          </w:tcPr>
          <w:p w14:paraId="65F7880D" w14:textId="77777777" w:rsidR="002F55FD" w:rsidRPr="00014C18" w:rsidRDefault="002F55FD" w:rsidP="002F55FD">
            <w:pPr>
              <w:jc w:val="center"/>
              <w:rPr>
                <w:b/>
                <w:color w:val="000000"/>
                <w:sz w:val="22"/>
                <w:szCs w:val="22"/>
                <w:lang w:val="en-US"/>
              </w:rPr>
            </w:pPr>
            <w:r w:rsidRPr="00014C18">
              <w:rPr>
                <w:b/>
                <w:color w:val="000000"/>
                <w:sz w:val="22"/>
                <w:szCs w:val="22"/>
                <w:lang w:val="en-US"/>
              </w:rPr>
              <w:t>31</w:t>
            </w:r>
          </w:p>
        </w:tc>
        <w:tc>
          <w:tcPr>
            <w:tcW w:w="772" w:type="dxa"/>
            <w:shd w:val="clear" w:color="000000" w:fill="E2EFDA"/>
            <w:noWrap/>
            <w:vAlign w:val="center"/>
            <w:hideMark/>
          </w:tcPr>
          <w:p w14:paraId="642B5155"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6CDC1852"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29DF7F3"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c>
          <w:tcPr>
            <w:tcW w:w="772" w:type="dxa"/>
            <w:shd w:val="clear" w:color="000000" w:fill="E2EFDA"/>
            <w:noWrap/>
            <w:vAlign w:val="center"/>
            <w:hideMark/>
          </w:tcPr>
          <w:p w14:paraId="113E105A"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r>
      <w:tr w:rsidR="002F55FD" w:rsidRPr="00014C18" w14:paraId="10A05A47" w14:textId="77777777" w:rsidTr="0051778F">
        <w:trPr>
          <w:trHeight w:val="409"/>
          <w:jc w:val="center"/>
        </w:trPr>
        <w:tc>
          <w:tcPr>
            <w:tcW w:w="842" w:type="dxa"/>
            <w:tcBorders>
              <w:left w:val="nil"/>
            </w:tcBorders>
            <w:shd w:val="clear" w:color="000000" w:fill="E2EFDA"/>
            <w:noWrap/>
            <w:vAlign w:val="center"/>
            <w:hideMark/>
          </w:tcPr>
          <w:p w14:paraId="25802448" w14:textId="77777777" w:rsidR="002F55FD" w:rsidRPr="00014C18" w:rsidRDefault="002F55FD" w:rsidP="002F55FD">
            <w:pPr>
              <w:jc w:val="center"/>
              <w:rPr>
                <w:b/>
                <w:color w:val="000000"/>
                <w:sz w:val="22"/>
                <w:szCs w:val="22"/>
                <w:lang w:val="en-US"/>
              </w:rPr>
            </w:pPr>
            <w:r w:rsidRPr="00014C18">
              <w:rPr>
                <w:b/>
                <w:color w:val="000000"/>
                <w:sz w:val="22"/>
                <w:szCs w:val="22"/>
                <w:lang w:val="en-US"/>
              </w:rPr>
              <w:t>7</w:t>
            </w:r>
          </w:p>
        </w:tc>
        <w:tc>
          <w:tcPr>
            <w:tcW w:w="772" w:type="dxa"/>
            <w:shd w:val="clear" w:color="000000" w:fill="E2EFDA"/>
            <w:noWrap/>
            <w:vAlign w:val="center"/>
            <w:hideMark/>
          </w:tcPr>
          <w:p w14:paraId="3FFCB5D3"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CD8270F"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6B5F4842"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4163F5B3"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32D5B942" w14:textId="77777777" w:rsidR="002F55FD" w:rsidRPr="00014C18" w:rsidRDefault="002F55FD" w:rsidP="002F55FD">
            <w:pPr>
              <w:rPr>
                <w:b/>
                <w:color w:val="000000"/>
                <w:sz w:val="22"/>
                <w:szCs w:val="22"/>
                <w:lang w:val="en-US"/>
              </w:rPr>
            </w:pPr>
          </w:p>
        </w:tc>
        <w:tc>
          <w:tcPr>
            <w:tcW w:w="842" w:type="dxa"/>
            <w:shd w:val="clear" w:color="000000" w:fill="E2EFDA"/>
            <w:noWrap/>
            <w:vAlign w:val="center"/>
            <w:hideMark/>
          </w:tcPr>
          <w:p w14:paraId="4C30DBAA" w14:textId="77777777" w:rsidR="002F55FD" w:rsidRPr="00014C18" w:rsidRDefault="002F55FD" w:rsidP="002F55FD">
            <w:pPr>
              <w:jc w:val="center"/>
              <w:rPr>
                <w:b/>
                <w:color w:val="000000"/>
                <w:sz w:val="22"/>
                <w:szCs w:val="22"/>
                <w:lang w:val="en-US"/>
              </w:rPr>
            </w:pPr>
            <w:r w:rsidRPr="00014C18">
              <w:rPr>
                <w:b/>
                <w:color w:val="000000"/>
                <w:sz w:val="22"/>
                <w:szCs w:val="22"/>
                <w:lang w:val="en-US"/>
              </w:rPr>
              <w:t>32</w:t>
            </w:r>
          </w:p>
        </w:tc>
        <w:tc>
          <w:tcPr>
            <w:tcW w:w="772" w:type="dxa"/>
            <w:shd w:val="clear" w:color="000000" w:fill="E2EFDA"/>
            <w:noWrap/>
            <w:vAlign w:val="center"/>
            <w:hideMark/>
          </w:tcPr>
          <w:p w14:paraId="0967D590"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6F78AFC1"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03FB7308"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c>
          <w:tcPr>
            <w:tcW w:w="772" w:type="dxa"/>
            <w:shd w:val="clear" w:color="000000" w:fill="E2EFDA"/>
            <w:noWrap/>
            <w:vAlign w:val="center"/>
            <w:hideMark/>
          </w:tcPr>
          <w:p w14:paraId="6078AD61"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r>
      <w:tr w:rsidR="002F55FD" w:rsidRPr="00014C18" w14:paraId="14422094" w14:textId="77777777" w:rsidTr="0051778F">
        <w:trPr>
          <w:trHeight w:val="409"/>
          <w:jc w:val="center"/>
        </w:trPr>
        <w:tc>
          <w:tcPr>
            <w:tcW w:w="842" w:type="dxa"/>
            <w:tcBorders>
              <w:left w:val="nil"/>
            </w:tcBorders>
            <w:shd w:val="clear" w:color="000000" w:fill="E2EFDA"/>
            <w:noWrap/>
            <w:vAlign w:val="center"/>
            <w:hideMark/>
          </w:tcPr>
          <w:p w14:paraId="72B408D1" w14:textId="77777777" w:rsidR="002F55FD" w:rsidRPr="00014C18" w:rsidRDefault="002F55FD" w:rsidP="002F55FD">
            <w:pPr>
              <w:jc w:val="center"/>
              <w:rPr>
                <w:b/>
                <w:color w:val="000000"/>
                <w:sz w:val="22"/>
                <w:szCs w:val="22"/>
                <w:lang w:val="en-US"/>
              </w:rPr>
            </w:pPr>
            <w:r w:rsidRPr="00014C18">
              <w:rPr>
                <w:b/>
                <w:color w:val="000000"/>
                <w:sz w:val="22"/>
                <w:szCs w:val="22"/>
                <w:lang w:val="en-US"/>
              </w:rPr>
              <w:t>8</w:t>
            </w:r>
          </w:p>
        </w:tc>
        <w:tc>
          <w:tcPr>
            <w:tcW w:w="772" w:type="dxa"/>
            <w:shd w:val="clear" w:color="000000" w:fill="E2EFDA"/>
            <w:noWrap/>
            <w:vAlign w:val="center"/>
            <w:hideMark/>
          </w:tcPr>
          <w:p w14:paraId="7FC32E83"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7DDC49B4"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070470CF"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06876C3"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52A0EE35" w14:textId="77777777" w:rsidR="002F55FD" w:rsidRPr="00014C18" w:rsidRDefault="002F55FD" w:rsidP="002F55FD">
            <w:pPr>
              <w:rPr>
                <w:b/>
                <w:color w:val="000000"/>
                <w:sz w:val="22"/>
                <w:szCs w:val="22"/>
                <w:lang w:val="en-US"/>
              </w:rPr>
            </w:pPr>
          </w:p>
        </w:tc>
        <w:tc>
          <w:tcPr>
            <w:tcW w:w="842" w:type="dxa"/>
            <w:shd w:val="clear" w:color="000000" w:fill="E2EFDA"/>
            <w:noWrap/>
            <w:vAlign w:val="center"/>
            <w:hideMark/>
          </w:tcPr>
          <w:p w14:paraId="02DF3928" w14:textId="77777777" w:rsidR="002F55FD" w:rsidRPr="00014C18" w:rsidRDefault="002F55FD" w:rsidP="002F55FD">
            <w:pPr>
              <w:jc w:val="center"/>
              <w:rPr>
                <w:b/>
                <w:color w:val="000000"/>
                <w:sz w:val="22"/>
                <w:szCs w:val="22"/>
                <w:lang w:val="en-US"/>
              </w:rPr>
            </w:pPr>
            <w:r w:rsidRPr="00014C18">
              <w:rPr>
                <w:b/>
                <w:color w:val="000000"/>
                <w:sz w:val="22"/>
                <w:szCs w:val="22"/>
                <w:lang w:val="en-US"/>
              </w:rPr>
              <w:t>33</w:t>
            </w:r>
          </w:p>
        </w:tc>
        <w:tc>
          <w:tcPr>
            <w:tcW w:w="772" w:type="dxa"/>
            <w:shd w:val="clear" w:color="000000" w:fill="E2EFDA"/>
            <w:noWrap/>
            <w:vAlign w:val="center"/>
            <w:hideMark/>
          </w:tcPr>
          <w:p w14:paraId="48A05519"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49ED884F"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38932294"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c>
          <w:tcPr>
            <w:tcW w:w="772" w:type="dxa"/>
            <w:shd w:val="clear" w:color="000000" w:fill="E2EFDA"/>
            <w:noWrap/>
            <w:vAlign w:val="center"/>
            <w:hideMark/>
          </w:tcPr>
          <w:p w14:paraId="7FA26679"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r>
      <w:tr w:rsidR="002F55FD" w:rsidRPr="00014C18" w14:paraId="222B8095" w14:textId="77777777" w:rsidTr="0051778F">
        <w:trPr>
          <w:trHeight w:val="409"/>
          <w:jc w:val="center"/>
        </w:trPr>
        <w:tc>
          <w:tcPr>
            <w:tcW w:w="842" w:type="dxa"/>
            <w:tcBorders>
              <w:left w:val="nil"/>
            </w:tcBorders>
            <w:shd w:val="clear" w:color="000000" w:fill="E2EFDA"/>
            <w:noWrap/>
            <w:vAlign w:val="center"/>
            <w:hideMark/>
          </w:tcPr>
          <w:p w14:paraId="47E8818A" w14:textId="77777777" w:rsidR="002F55FD" w:rsidRPr="00014C18" w:rsidRDefault="002F55FD" w:rsidP="002F55FD">
            <w:pPr>
              <w:jc w:val="center"/>
              <w:rPr>
                <w:b/>
                <w:color w:val="000000"/>
                <w:sz w:val="22"/>
                <w:szCs w:val="22"/>
                <w:lang w:val="en-US"/>
              </w:rPr>
            </w:pPr>
            <w:r w:rsidRPr="00014C18">
              <w:rPr>
                <w:b/>
                <w:color w:val="000000"/>
                <w:sz w:val="22"/>
                <w:szCs w:val="22"/>
                <w:lang w:val="en-US"/>
              </w:rPr>
              <w:t>9</w:t>
            </w:r>
          </w:p>
        </w:tc>
        <w:tc>
          <w:tcPr>
            <w:tcW w:w="772" w:type="dxa"/>
            <w:shd w:val="clear" w:color="000000" w:fill="E2EFDA"/>
            <w:noWrap/>
            <w:vAlign w:val="center"/>
            <w:hideMark/>
          </w:tcPr>
          <w:p w14:paraId="3DBE78AE"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4F28741E"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DFB729F"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126921CB"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66422F07" w14:textId="77777777" w:rsidR="002F55FD" w:rsidRPr="00014C18" w:rsidRDefault="002F55FD" w:rsidP="002F55FD">
            <w:pPr>
              <w:rPr>
                <w:b/>
                <w:color w:val="000000"/>
                <w:sz w:val="22"/>
                <w:szCs w:val="22"/>
                <w:lang w:val="en-US"/>
              </w:rPr>
            </w:pPr>
          </w:p>
        </w:tc>
        <w:tc>
          <w:tcPr>
            <w:tcW w:w="842" w:type="dxa"/>
            <w:shd w:val="clear" w:color="000000" w:fill="E2EFDA"/>
            <w:noWrap/>
            <w:vAlign w:val="center"/>
            <w:hideMark/>
          </w:tcPr>
          <w:p w14:paraId="141307EC" w14:textId="77777777" w:rsidR="002F55FD" w:rsidRPr="00014C18" w:rsidRDefault="002F55FD" w:rsidP="002F55FD">
            <w:pPr>
              <w:jc w:val="center"/>
              <w:rPr>
                <w:b/>
                <w:color w:val="000000"/>
                <w:sz w:val="22"/>
                <w:szCs w:val="22"/>
                <w:lang w:val="en-US"/>
              </w:rPr>
            </w:pPr>
            <w:r w:rsidRPr="00014C18">
              <w:rPr>
                <w:b/>
                <w:color w:val="000000"/>
                <w:sz w:val="22"/>
                <w:szCs w:val="22"/>
                <w:lang w:val="en-US"/>
              </w:rPr>
              <w:t>34</w:t>
            </w:r>
          </w:p>
        </w:tc>
        <w:tc>
          <w:tcPr>
            <w:tcW w:w="772" w:type="dxa"/>
            <w:shd w:val="clear" w:color="000000" w:fill="E2EFDA"/>
            <w:noWrap/>
            <w:vAlign w:val="center"/>
            <w:hideMark/>
          </w:tcPr>
          <w:p w14:paraId="39239D2F"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2651F39C"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30FB71DA"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c>
          <w:tcPr>
            <w:tcW w:w="772" w:type="dxa"/>
            <w:shd w:val="clear" w:color="000000" w:fill="E2EFDA"/>
            <w:noWrap/>
            <w:vAlign w:val="center"/>
            <w:hideMark/>
          </w:tcPr>
          <w:p w14:paraId="394B8B4B"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r>
      <w:tr w:rsidR="002F55FD" w:rsidRPr="00014C18" w14:paraId="22393155" w14:textId="77777777" w:rsidTr="0051778F">
        <w:trPr>
          <w:trHeight w:val="409"/>
          <w:jc w:val="center"/>
        </w:trPr>
        <w:tc>
          <w:tcPr>
            <w:tcW w:w="842" w:type="dxa"/>
            <w:tcBorders>
              <w:left w:val="nil"/>
            </w:tcBorders>
            <w:shd w:val="clear" w:color="000000" w:fill="E2EFDA"/>
            <w:noWrap/>
            <w:vAlign w:val="center"/>
            <w:hideMark/>
          </w:tcPr>
          <w:p w14:paraId="79F0A0C7" w14:textId="77777777" w:rsidR="002F55FD" w:rsidRPr="00014C18" w:rsidRDefault="002F55FD" w:rsidP="002F55FD">
            <w:pPr>
              <w:jc w:val="center"/>
              <w:rPr>
                <w:b/>
                <w:color w:val="000000"/>
                <w:sz w:val="22"/>
                <w:szCs w:val="22"/>
                <w:lang w:val="en-US"/>
              </w:rPr>
            </w:pPr>
            <w:r w:rsidRPr="00014C18">
              <w:rPr>
                <w:b/>
                <w:color w:val="000000"/>
                <w:sz w:val="22"/>
                <w:szCs w:val="22"/>
                <w:lang w:val="en-US"/>
              </w:rPr>
              <w:t>10</w:t>
            </w:r>
          </w:p>
        </w:tc>
        <w:tc>
          <w:tcPr>
            <w:tcW w:w="772" w:type="dxa"/>
            <w:shd w:val="clear" w:color="000000" w:fill="E2EFDA"/>
            <w:noWrap/>
            <w:vAlign w:val="center"/>
            <w:hideMark/>
          </w:tcPr>
          <w:p w14:paraId="1F54EB87"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17DC6FFD"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7EC0FD7F"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4CC9E101"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77C9C48B" w14:textId="77777777" w:rsidR="002F55FD" w:rsidRPr="00014C18" w:rsidRDefault="002F55FD" w:rsidP="002F55FD">
            <w:pPr>
              <w:rPr>
                <w:b/>
                <w:color w:val="000000"/>
                <w:sz w:val="22"/>
                <w:szCs w:val="22"/>
                <w:lang w:val="en-US"/>
              </w:rPr>
            </w:pPr>
          </w:p>
        </w:tc>
        <w:tc>
          <w:tcPr>
            <w:tcW w:w="842" w:type="dxa"/>
            <w:shd w:val="clear" w:color="000000" w:fill="E2EFDA"/>
            <w:noWrap/>
            <w:vAlign w:val="center"/>
            <w:hideMark/>
          </w:tcPr>
          <w:p w14:paraId="1285F8E4" w14:textId="77777777" w:rsidR="002F55FD" w:rsidRPr="00014C18" w:rsidRDefault="002F55FD" w:rsidP="002F55FD">
            <w:pPr>
              <w:jc w:val="center"/>
              <w:rPr>
                <w:b/>
                <w:color w:val="000000"/>
                <w:sz w:val="22"/>
                <w:szCs w:val="22"/>
                <w:lang w:val="en-US"/>
              </w:rPr>
            </w:pPr>
            <w:r w:rsidRPr="00014C18">
              <w:rPr>
                <w:b/>
                <w:color w:val="000000"/>
                <w:sz w:val="22"/>
                <w:szCs w:val="22"/>
                <w:lang w:val="en-US"/>
              </w:rPr>
              <w:t>35</w:t>
            </w:r>
          </w:p>
        </w:tc>
        <w:tc>
          <w:tcPr>
            <w:tcW w:w="772" w:type="dxa"/>
            <w:shd w:val="clear" w:color="000000" w:fill="E2EFDA"/>
            <w:noWrap/>
            <w:vAlign w:val="center"/>
            <w:hideMark/>
          </w:tcPr>
          <w:p w14:paraId="38AA07FD"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6E01417C"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413A2450"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c>
          <w:tcPr>
            <w:tcW w:w="772" w:type="dxa"/>
            <w:shd w:val="clear" w:color="000000" w:fill="E2EFDA"/>
            <w:noWrap/>
            <w:vAlign w:val="center"/>
            <w:hideMark/>
          </w:tcPr>
          <w:p w14:paraId="6E8FEB0D"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r>
      <w:tr w:rsidR="002F55FD" w:rsidRPr="00014C18" w14:paraId="1D8911F5" w14:textId="77777777" w:rsidTr="0051778F">
        <w:trPr>
          <w:trHeight w:val="409"/>
          <w:jc w:val="center"/>
        </w:trPr>
        <w:tc>
          <w:tcPr>
            <w:tcW w:w="842" w:type="dxa"/>
            <w:tcBorders>
              <w:left w:val="nil"/>
            </w:tcBorders>
            <w:shd w:val="clear" w:color="000000" w:fill="E2EFDA"/>
            <w:noWrap/>
            <w:vAlign w:val="center"/>
            <w:hideMark/>
          </w:tcPr>
          <w:p w14:paraId="07265B08" w14:textId="77777777" w:rsidR="002F55FD" w:rsidRPr="00014C18" w:rsidRDefault="002F55FD" w:rsidP="002F55FD">
            <w:pPr>
              <w:jc w:val="center"/>
              <w:rPr>
                <w:b/>
                <w:color w:val="000000"/>
                <w:sz w:val="22"/>
                <w:szCs w:val="22"/>
                <w:lang w:val="en-US"/>
              </w:rPr>
            </w:pPr>
            <w:r w:rsidRPr="00014C18">
              <w:rPr>
                <w:b/>
                <w:color w:val="000000"/>
                <w:sz w:val="22"/>
                <w:szCs w:val="22"/>
                <w:lang w:val="en-US"/>
              </w:rPr>
              <w:t>11</w:t>
            </w:r>
          </w:p>
        </w:tc>
        <w:tc>
          <w:tcPr>
            <w:tcW w:w="772" w:type="dxa"/>
            <w:shd w:val="clear" w:color="000000" w:fill="E2EFDA"/>
            <w:noWrap/>
            <w:vAlign w:val="center"/>
            <w:hideMark/>
          </w:tcPr>
          <w:p w14:paraId="657EEA84"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0F7B506"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49E896AC"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7AE9291C"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5DDB1533" w14:textId="77777777" w:rsidR="002F55FD" w:rsidRPr="00014C18" w:rsidRDefault="002F55FD" w:rsidP="002F55FD">
            <w:pPr>
              <w:rPr>
                <w:b/>
                <w:color w:val="000000"/>
                <w:sz w:val="22"/>
                <w:szCs w:val="22"/>
                <w:lang w:val="en-US"/>
              </w:rPr>
            </w:pPr>
          </w:p>
        </w:tc>
        <w:tc>
          <w:tcPr>
            <w:tcW w:w="842" w:type="dxa"/>
            <w:shd w:val="clear" w:color="000000" w:fill="E2EFDA"/>
            <w:noWrap/>
            <w:vAlign w:val="center"/>
            <w:hideMark/>
          </w:tcPr>
          <w:p w14:paraId="38C93373" w14:textId="77777777" w:rsidR="002F55FD" w:rsidRPr="00014C18" w:rsidRDefault="002F55FD" w:rsidP="002F55FD">
            <w:pPr>
              <w:jc w:val="center"/>
              <w:rPr>
                <w:b/>
                <w:color w:val="000000"/>
                <w:sz w:val="22"/>
                <w:szCs w:val="22"/>
                <w:lang w:val="en-US"/>
              </w:rPr>
            </w:pPr>
            <w:r w:rsidRPr="00014C18">
              <w:rPr>
                <w:b/>
                <w:color w:val="000000"/>
                <w:sz w:val="22"/>
                <w:szCs w:val="22"/>
                <w:lang w:val="en-US"/>
              </w:rPr>
              <w:t>36</w:t>
            </w:r>
          </w:p>
        </w:tc>
        <w:tc>
          <w:tcPr>
            <w:tcW w:w="772" w:type="dxa"/>
            <w:shd w:val="clear" w:color="000000" w:fill="E2EFDA"/>
            <w:noWrap/>
            <w:vAlign w:val="center"/>
            <w:hideMark/>
          </w:tcPr>
          <w:p w14:paraId="19C7882A"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16BF6E61"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48FA3EC7"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c>
          <w:tcPr>
            <w:tcW w:w="772" w:type="dxa"/>
            <w:shd w:val="clear" w:color="000000" w:fill="E2EFDA"/>
            <w:noWrap/>
            <w:vAlign w:val="center"/>
            <w:hideMark/>
          </w:tcPr>
          <w:p w14:paraId="43473355"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r>
      <w:tr w:rsidR="002F55FD" w:rsidRPr="00014C18" w14:paraId="25177EEA" w14:textId="77777777" w:rsidTr="0051778F">
        <w:trPr>
          <w:trHeight w:val="409"/>
          <w:jc w:val="center"/>
        </w:trPr>
        <w:tc>
          <w:tcPr>
            <w:tcW w:w="842" w:type="dxa"/>
            <w:tcBorders>
              <w:left w:val="nil"/>
            </w:tcBorders>
            <w:shd w:val="clear" w:color="000000" w:fill="E2EFDA"/>
            <w:noWrap/>
            <w:vAlign w:val="center"/>
            <w:hideMark/>
          </w:tcPr>
          <w:p w14:paraId="2E82A1D2" w14:textId="77777777" w:rsidR="002F55FD" w:rsidRPr="00014C18" w:rsidRDefault="002F55FD" w:rsidP="002F55FD">
            <w:pPr>
              <w:jc w:val="center"/>
              <w:rPr>
                <w:b/>
                <w:color w:val="000000"/>
                <w:sz w:val="22"/>
                <w:szCs w:val="22"/>
                <w:lang w:val="en-US"/>
              </w:rPr>
            </w:pPr>
            <w:r w:rsidRPr="00014C18">
              <w:rPr>
                <w:b/>
                <w:color w:val="000000"/>
                <w:sz w:val="22"/>
                <w:szCs w:val="22"/>
                <w:lang w:val="en-US"/>
              </w:rPr>
              <w:t>12</w:t>
            </w:r>
          </w:p>
        </w:tc>
        <w:tc>
          <w:tcPr>
            <w:tcW w:w="772" w:type="dxa"/>
            <w:shd w:val="clear" w:color="000000" w:fill="E2EFDA"/>
            <w:noWrap/>
            <w:vAlign w:val="center"/>
            <w:hideMark/>
          </w:tcPr>
          <w:p w14:paraId="6486C982"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21ED605D"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2A9684FC"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6B789009"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0B3A96F8" w14:textId="77777777" w:rsidR="002F55FD" w:rsidRPr="00014C18" w:rsidRDefault="002F55FD" w:rsidP="002F55FD">
            <w:pPr>
              <w:rPr>
                <w:b/>
                <w:color w:val="000000"/>
                <w:sz w:val="22"/>
                <w:szCs w:val="22"/>
                <w:lang w:val="en-US"/>
              </w:rPr>
            </w:pPr>
          </w:p>
        </w:tc>
        <w:tc>
          <w:tcPr>
            <w:tcW w:w="842" w:type="dxa"/>
            <w:shd w:val="clear" w:color="000000" w:fill="E2EFDA"/>
            <w:noWrap/>
            <w:vAlign w:val="center"/>
            <w:hideMark/>
          </w:tcPr>
          <w:p w14:paraId="61BE5892" w14:textId="77777777" w:rsidR="002F55FD" w:rsidRPr="00014C18" w:rsidRDefault="002F55FD" w:rsidP="002F55FD">
            <w:pPr>
              <w:jc w:val="center"/>
              <w:rPr>
                <w:b/>
                <w:color w:val="000000"/>
                <w:sz w:val="22"/>
                <w:szCs w:val="22"/>
                <w:lang w:val="en-US"/>
              </w:rPr>
            </w:pPr>
            <w:r w:rsidRPr="00014C18">
              <w:rPr>
                <w:b/>
                <w:color w:val="000000"/>
                <w:sz w:val="22"/>
                <w:szCs w:val="22"/>
                <w:lang w:val="en-US"/>
              </w:rPr>
              <w:t>37</w:t>
            </w:r>
          </w:p>
        </w:tc>
        <w:tc>
          <w:tcPr>
            <w:tcW w:w="772" w:type="dxa"/>
            <w:shd w:val="clear" w:color="000000" w:fill="E2EFDA"/>
            <w:noWrap/>
            <w:vAlign w:val="center"/>
            <w:hideMark/>
          </w:tcPr>
          <w:p w14:paraId="5E58C6E2"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0ED2B0E2"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43D88D57"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c>
          <w:tcPr>
            <w:tcW w:w="772" w:type="dxa"/>
            <w:shd w:val="clear" w:color="000000" w:fill="E2EFDA"/>
            <w:noWrap/>
            <w:vAlign w:val="center"/>
            <w:hideMark/>
          </w:tcPr>
          <w:p w14:paraId="65B32822"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r>
      <w:tr w:rsidR="002F55FD" w:rsidRPr="00014C18" w14:paraId="453806DD" w14:textId="77777777" w:rsidTr="0051778F">
        <w:trPr>
          <w:trHeight w:val="409"/>
          <w:jc w:val="center"/>
        </w:trPr>
        <w:tc>
          <w:tcPr>
            <w:tcW w:w="842" w:type="dxa"/>
            <w:tcBorders>
              <w:left w:val="nil"/>
            </w:tcBorders>
            <w:shd w:val="clear" w:color="000000" w:fill="E2EFDA"/>
            <w:noWrap/>
            <w:vAlign w:val="center"/>
            <w:hideMark/>
          </w:tcPr>
          <w:p w14:paraId="116C9354" w14:textId="77777777" w:rsidR="002F55FD" w:rsidRPr="00014C18" w:rsidRDefault="002F55FD" w:rsidP="002F55FD">
            <w:pPr>
              <w:jc w:val="center"/>
              <w:rPr>
                <w:b/>
                <w:color w:val="000000"/>
                <w:sz w:val="22"/>
                <w:szCs w:val="22"/>
                <w:lang w:val="en-US"/>
              </w:rPr>
            </w:pPr>
            <w:r w:rsidRPr="00014C18">
              <w:rPr>
                <w:b/>
                <w:color w:val="000000"/>
                <w:sz w:val="22"/>
                <w:szCs w:val="22"/>
                <w:lang w:val="en-US"/>
              </w:rPr>
              <w:t>13</w:t>
            </w:r>
          </w:p>
        </w:tc>
        <w:tc>
          <w:tcPr>
            <w:tcW w:w="772" w:type="dxa"/>
            <w:shd w:val="clear" w:color="000000" w:fill="E2EFDA"/>
            <w:noWrap/>
            <w:vAlign w:val="center"/>
            <w:hideMark/>
          </w:tcPr>
          <w:p w14:paraId="0D5CB976"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3943A355"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72DDC7F2"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414C8779"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2FF610D6" w14:textId="77777777" w:rsidR="002F55FD" w:rsidRPr="00014C18" w:rsidRDefault="002F55FD" w:rsidP="002F55FD">
            <w:pPr>
              <w:rPr>
                <w:b/>
                <w:color w:val="000000"/>
                <w:sz w:val="22"/>
                <w:szCs w:val="22"/>
                <w:lang w:val="en-US"/>
              </w:rPr>
            </w:pPr>
          </w:p>
        </w:tc>
        <w:tc>
          <w:tcPr>
            <w:tcW w:w="842" w:type="dxa"/>
            <w:shd w:val="clear" w:color="000000" w:fill="E2EFDA"/>
            <w:noWrap/>
            <w:vAlign w:val="center"/>
            <w:hideMark/>
          </w:tcPr>
          <w:p w14:paraId="0DF0C074" w14:textId="77777777" w:rsidR="002F55FD" w:rsidRPr="00014C18" w:rsidRDefault="002F55FD" w:rsidP="002F55FD">
            <w:pPr>
              <w:jc w:val="center"/>
              <w:rPr>
                <w:b/>
                <w:color w:val="000000"/>
                <w:sz w:val="22"/>
                <w:szCs w:val="22"/>
                <w:lang w:val="en-US"/>
              </w:rPr>
            </w:pPr>
            <w:r w:rsidRPr="00014C18">
              <w:rPr>
                <w:b/>
                <w:color w:val="000000"/>
                <w:sz w:val="22"/>
                <w:szCs w:val="22"/>
                <w:lang w:val="en-US"/>
              </w:rPr>
              <w:t>38</w:t>
            </w:r>
          </w:p>
        </w:tc>
        <w:tc>
          <w:tcPr>
            <w:tcW w:w="772" w:type="dxa"/>
            <w:shd w:val="clear" w:color="000000" w:fill="E2EFDA"/>
            <w:noWrap/>
            <w:vAlign w:val="center"/>
            <w:hideMark/>
          </w:tcPr>
          <w:p w14:paraId="6813EC64"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F60B8C1"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1C9CAAB1"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c>
          <w:tcPr>
            <w:tcW w:w="772" w:type="dxa"/>
            <w:shd w:val="clear" w:color="000000" w:fill="E2EFDA"/>
            <w:noWrap/>
            <w:vAlign w:val="center"/>
            <w:hideMark/>
          </w:tcPr>
          <w:p w14:paraId="414D1554"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r>
      <w:tr w:rsidR="002F55FD" w:rsidRPr="00014C18" w14:paraId="2BC15A54" w14:textId="77777777" w:rsidTr="0051778F">
        <w:trPr>
          <w:trHeight w:val="409"/>
          <w:jc w:val="center"/>
        </w:trPr>
        <w:tc>
          <w:tcPr>
            <w:tcW w:w="842" w:type="dxa"/>
            <w:tcBorders>
              <w:left w:val="nil"/>
            </w:tcBorders>
            <w:shd w:val="clear" w:color="000000" w:fill="E2EFDA"/>
            <w:noWrap/>
            <w:vAlign w:val="center"/>
            <w:hideMark/>
          </w:tcPr>
          <w:p w14:paraId="116C33D7" w14:textId="77777777" w:rsidR="002F55FD" w:rsidRPr="00014C18" w:rsidRDefault="002F55FD" w:rsidP="002F55FD">
            <w:pPr>
              <w:jc w:val="center"/>
              <w:rPr>
                <w:b/>
                <w:color w:val="000000"/>
                <w:sz w:val="22"/>
                <w:szCs w:val="22"/>
                <w:lang w:val="en-US"/>
              </w:rPr>
            </w:pPr>
            <w:r w:rsidRPr="00014C18">
              <w:rPr>
                <w:b/>
                <w:color w:val="000000"/>
                <w:sz w:val="22"/>
                <w:szCs w:val="22"/>
                <w:lang w:val="en-US"/>
              </w:rPr>
              <w:t>14</w:t>
            </w:r>
          </w:p>
        </w:tc>
        <w:tc>
          <w:tcPr>
            <w:tcW w:w="772" w:type="dxa"/>
            <w:shd w:val="clear" w:color="000000" w:fill="E2EFDA"/>
            <w:noWrap/>
            <w:vAlign w:val="center"/>
            <w:hideMark/>
          </w:tcPr>
          <w:p w14:paraId="7F0D73A0"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4219CDFE"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73004F54"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6DF04359"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355494A9" w14:textId="77777777" w:rsidR="002F55FD" w:rsidRPr="00014C18" w:rsidRDefault="002F55FD" w:rsidP="002F55FD">
            <w:pPr>
              <w:rPr>
                <w:b/>
                <w:color w:val="000000"/>
                <w:sz w:val="22"/>
                <w:szCs w:val="22"/>
                <w:lang w:val="en-US"/>
              </w:rPr>
            </w:pPr>
          </w:p>
        </w:tc>
        <w:tc>
          <w:tcPr>
            <w:tcW w:w="842" w:type="dxa"/>
            <w:shd w:val="clear" w:color="000000" w:fill="E2EFDA"/>
            <w:noWrap/>
            <w:vAlign w:val="center"/>
            <w:hideMark/>
          </w:tcPr>
          <w:p w14:paraId="08D7DD75" w14:textId="77777777" w:rsidR="002F55FD" w:rsidRPr="00014C18" w:rsidRDefault="002F55FD" w:rsidP="002F55FD">
            <w:pPr>
              <w:jc w:val="center"/>
              <w:rPr>
                <w:b/>
                <w:color w:val="000000"/>
                <w:sz w:val="22"/>
                <w:szCs w:val="22"/>
                <w:lang w:val="en-US"/>
              </w:rPr>
            </w:pPr>
            <w:r w:rsidRPr="00014C18">
              <w:rPr>
                <w:b/>
                <w:color w:val="000000"/>
                <w:sz w:val="22"/>
                <w:szCs w:val="22"/>
                <w:lang w:val="en-US"/>
              </w:rPr>
              <w:t>39</w:t>
            </w:r>
          </w:p>
        </w:tc>
        <w:tc>
          <w:tcPr>
            <w:tcW w:w="772" w:type="dxa"/>
            <w:shd w:val="clear" w:color="000000" w:fill="E2EFDA"/>
            <w:noWrap/>
            <w:vAlign w:val="center"/>
            <w:hideMark/>
          </w:tcPr>
          <w:p w14:paraId="5C577E9C"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23A10DDA"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749D1C3D"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c>
          <w:tcPr>
            <w:tcW w:w="772" w:type="dxa"/>
            <w:shd w:val="clear" w:color="000000" w:fill="E2EFDA"/>
            <w:noWrap/>
            <w:vAlign w:val="center"/>
            <w:hideMark/>
          </w:tcPr>
          <w:p w14:paraId="4A514B44"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r>
      <w:tr w:rsidR="002F55FD" w:rsidRPr="00014C18" w14:paraId="6AA06C10" w14:textId="77777777" w:rsidTr="0051778F">
        <w:trPr>
          <w:trHeight w:val="409"/>
          <w:jc w:val="center"/>
        </w:trPr>
        <w:tc>
          <w:tcPr>
            <w:tcW w:w="842" w:type="dxa"/>
            <w:tcBorders>
              <w:left w:val="nil"/>
            </w:tcBorders>
            <w:shd w:val="clear" w:color="000000" w:fill="E2EFDA"/>
            <w:noWrap/>
            <w:vAlign w:val="center"/>
            <w:hideMark/>
          </w:tcPr>
          <w:p w14:paraId="33B30E33" w14:textId="77777777" w:rsidR="002F55FD" w:rsidRPr="00014C18" w:rsidRDefault="002F55FD" w:rsidP="002F55FD">
            <w:pPr>
              <w:jc w:val="center"/>
              <w:rPr>
                <w:b/>
                <w:color w:val="000000"/>
                <w:sz w:val="22"/>
                <w:szCs w:val="22"/>
                <w:lang w:val="en-US"/>
              </w:rPr>
            </w:pPr>
            <w:r w:rsidRPr="00014C18">
              <w:rPr>
                <w:b/>
                <w:color w:val="000000"/>
                <w:sz w:val="22"/>
                <w:szCs w:val="22"/>
                <w:lang w:val="en-US"/>
              </w:rPr>
              <w:t>15</w:t>
            </w:r>
          </w:p>
        </w:tc>
        <w:tc>
          <w:tcPr>
            <w:tcW w:w="772" w:type="dxa"/>
            <w:shd w:val="clear" w:color="000000" w:fill="E2EFDA"/>
            <w:noWrap/>
            <w:vAlign w:val="center"/>
            <w:hideMark/>
          </w:tcPr>
          <w:p w14:paraId="77349184"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36BF70BC"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6954B8D5"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7243A9BA"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28D3496B" w14:textId="77777777" w:rsidR="002F55FD" w:rsidRPr="00014C18" w:rsidRDefault="002F55FD" w:rsidP="002F55FD">
            <w:pPr>
              <w:rPr>
                <w:b/>
                <w:color w:val="000000"/>
                <w:sz w:val="22"/>
                <w:szCs w:val="22"/>
                <w:lang w:val="en-US"/>
              </w:rPr>
            </w:pPr>
          </w:p>
        </w:tc>
        <w:tc>
          <w:tcPr>
            <w:tcW w:w="842" w:type="dxa"/>
            <w:shd w:val="clear" w:color="000000" w:fill="E2EFDA"/>
            <w:noWrap/>
            <w:vAlign w:val="center"/>
            <w:hideMark/>
          </w:tcPr>
          <w:p w14:paraId="4CB469A8" w14:textId="77777777" w:rsidR="002F55FD" w:rsidRPr="00014C18" w:rsidRDefault="002F55FD" w:rsidP="002F55FD">
            <w:pPr>
              <w:jc w:val="center"/>
              <w:rPr>
                <w:b/>
                <w:color w:val="000000"/>
                <w:sz w:val="22"/>
                <w:szCs w:val="22"/>
                <w:lang w:val="en-US"/>
              </w:rPr>
            </w:pPr>
            <w:r w:rsidRPr="00014C18">
              <w:rPr>
                <w:b/>
                <w:color w:val="000000"/>
                <w:sz w:val="22"/>
                <w:szCs w:val="22"/>
                <w:lang w:val="en-US"/>
              </w:rPr>
              <w:t>40</w:t>
            </w:r>
          </w:p>
        </w:tc>
        <w:tc>
          <w:tcPr>
            <w:tcW w:w="772" w:type="dxa"/>
            <w:shd w:val="clear" w:color="000000" w:fill="E2EFDA"/>
            <w:noWrap/>
            <w:vAlign w:val="center"/>
            <w:hideMark/>
          </w:tcPr>
          <w:p w14:paraId="40463F6D"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61FC19EE" w14:textId="77777777" w:rsidR="002F55FD" w:rsidRPr="00014C18" w:rsidRDefault="002F55FD"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1F7B976E"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c>
          <w:tcPr>
            <w:tcW w:w="772" w:type="dxa"/>
            <w:shd w:val="clear" w:color="000000" w:fill="E2EFDA"/>
            <w:noWrap/>
            <w:vAlign w:val="center"/>
            <w:hideMark/>
          </w:tcPr>
          <w:p w14:paraId="636D13E0" w14:textId="77777777" w:rsidR="002F55FD" w:rsidRPr="00014C18" w:rsidRDefault="002F55FD" w:rsidP="002F55FD">
            <w:pPr>
              <w:jc w:val="center"/>
              <w:rPr>
                <w:color w:val="000000"/>
                <w:sz w:val="22"/>
                <w:szCs w:val="22"/>
                <w:lang w:val="en-US"/>
              </w:rPr>
            </w:pPr>
            <w:r w:rsidRPr="00014C18">
              <w:rPr>
                <w:color w:val="000000"/>
                <w:sz w:val="22"/>
                <w:szCs w:val="22"/>
                <w:lang w:val="en-US"/>
              </w:rPr>
              <w:t> </w:t>
            </w:r>
          </w:p>
        </w:tc>
      </w:tr>
      <w:tr w:rsidR="00CD2362" w:rsidRPr="00014C18" w14:paraId="5BEC02D1" w14:textId="77777777" w:rsidTr="0051778F">
        <w:trPr>
          <w:gridAfter w:val="5"/>
          <w:wAfter w:w="3930" w:type="dxa"/>
          <w:trHeight w:val="409"/>
          <w:jc w:val="center"/>
        </w:trPr>
        <w:tc>
          <w:tcPr>
            <w:tcW w:w="842" w:type="dxa"/>
            <w:tcBorders>
              <w:left w:val="nil"/>
            </w:tcBorders>
            <w:shd w:val="clear" w:color="000000" w:fill="E2EFDA"/>
            <w:noWrap/>
            <w:vAlign w:val="center"/>
            <w:hideMark/>
          </w:tcPr>
          <w:p w14:paraId="275E8D09" w14:textId="77777777" w:rsidR="00CD2362" w:rsidRPr="00014C18" w:rsidRDefault="00CD2362" w:rsidP="002F55FD">
            <w:pPr>
              <w:jc w:val="center"/>
              <w:rPr>
                <w:b/>
                <w:color w:val="000000"/>
                <w:sz w:val="22"/>
                <w:szCs w:val="22"/>
                <w:lang w:val="en-US"/>
              </w:rPr>
            </w:pPr>
            <w:r w:rsidRPr="00014C18">
              <w:rPr>
                <w:b/>
                <w:color w:val="000000"/>
                <w:sz w:val="22"/>
                <w:szCs w:val="22"/>
                <w:lang w:val="en-US"/>
              </w:rPr>
              <w:t>16</w:t>
            </w:r>
          </w:p>
        </w:tc>
        <w:tc>
          <w:tcPr>
            <w:tcW w:w="772" w:type="dxa"/>
            <w:shd w:val="clear" w:color="000000" w:fill="E2EFDA"/>
            <w:noWrap/>
            <w:vAlign w:val="center"/>
            <w:hideMark/>
          </w:tcPr>
          <w:p w14:paraId="71556955"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74B6E4A0"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276DCCFB"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3A5D8097"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301AFEAB" w14:textId="77777777" w:rsidR="00CD2362" w:rsidRPr="00014C18" w:rsidRDefault="00CD2362" w:rsidP="002F55FD">
            <w:pPr>
              <w:rPr>
                <w:b/>
                <w:color w:val="000000"/>
                <w:sz w:val="22"/>
                <w:szCs w:val="22"/>
                <w:lang w:val="en-US"/>
              </w:rPr>
            </w:pPr>
          </w:p>
        </w:tc>
      </w:tr>
      <w:tr w:rsidR="00CD2362" w:rsidRPr="00014C18" w14:paraId="2454667C" w14:textId="77777777" w:rsidTr="0051778F">
        <w:trPr>
          <w:gridAfter w:val="5"/>
          <w:wAfter w:w="3930" w:type="dxa"/>
          <w:trHeight w:val="409"/>
          <w:jc w:val="center"/>
        </w:trPr>
        <w:tc>
          <w:tcPr>
            <w:tcW w:w="842" w:type="dxa"/>
            <w:tcBorders>
              <w:left w:val="nil"/>
            </w:tcBorders>
            <w:shd w:val="clear" w:color="000000" w:fill="E2EFDA"/>
            <w:noWrap/>
            <w:vAlign w:val="center"/>
            <w:hideMark/>
          </w:tcPr>
          <w:p w14:paraId="0834F13C" w14:textId="77777777" w:rsidR="00CD2362" w:rsidRPr="00014C18" w:rsidRDefault="00CD2362" w:rsidP="002F55FD">
            <w:pPr>
              <w:jc w:val="center"/>
              <w:rPr>
                <w:b/>
                <w:color w:val="000000"/>
                <w:sz w:val="22"/>
                <w:szCs w:val="22"/>
                <w:lang w:val="en-US"/>
              </w:rPr>
            </w:pPr>
            <w:r w:rsidRPr="00014C18">
              <w:rPr>
                <w:b/>
                <w:color w:val="000000"/>
                <w:sz w:val="22"/>
                <w:szCs w:val="22"/>
                <w:lang w:val="en-US"/>
              </w:rPr>
              <w:t>17</w:t>
            </w:r>
          </w:p>
        </w:tc>
        <w:tc>
          <w:tcPr>
            <w:tcW w:w="772" w:type="dxa"/>
            <w:shd w:val="clear" w:color="000000" w:fill="E2EFDA"/>
            <w:noWrap/>
            <w:vAlign w:val="center"/>
            <w:hideMark/>
          </w:tcPr>
          <w:p w14:paraId="72172E16"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7E4FF108"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BDEC79A"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0C9C36FD"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5FF64BCB" w14:textId="77777777" w:rsidR="00CD2362" w:rsidRPr="00014C18" w:rsidRDefault="00CD2362" w:rsidP="002F55FD">
            <w:pPr>
              <w:rPr>
                <w:b/>
                <w:color w:val="000000"/>
                <w:sz w:val="22"/>
                <w:szCs w:val="22"/>
                <w:lang w:val="en-US"/>
              </w:rPr>
            </w:pPr>
          </w:p>
        </w:tc>
      </w:tr>
      <w:tr w:rsidR="00CD2362" w:rsidRPr="00014C18" w14:paraId="537A062E" w14:textId="77777777" w:rsidTr="0051778F">
        <w:trPr>
          <w:gridAfter w:val="5"/>
          <w:wAfter w:w="3930" w:type="dxa"/>
          <w:trHeight w:val="409"/>
          <w:jc w:val="center"/>
        </w:trPr>
        <w:tc>
          <w:tcPr>
            <w:tcW w:w="842" w:type="dxa"/>
            <w:tcBorders>
              <w:left w:val="nil"/>
            </w:tcBorders>
            <w:shd w:val="clear" w:color="000000" w:fill="E2EFDA"/>
            <w:noWrap/>
            <w:vAlign w:val="center"/>
            <w:hideMark/>
          </w:tcPr>
          <w:p w14:paraId="54EC5B9E" w14:textId="77777777" w:rsidR="00CD2362" w:rsidRPr="00014C18" w:rsidRDefault="00CD2362" w:rsidP="002F55FD">
            <w:pPr>
              <w:jc w:val="center"/>
              <w:rPr>
                <w:b/>
                <w:color w:val="000000"/>
                <w:sz w:val="22"/>
                <w:szCs w:val="22"/>
                <w:lang w:val="en-US"/>
              </w:rPr>
            </w:pPr>
            <w:r w:rsidRPr="00014C18">
              <w:rPr>
                <w:b/>
                <w:color w:val="000000"/>
                <w:sz w:val="22"/>
                <w:szCs w:val="22"/>
                <w:lang w:val="en-US"/>
              </w:rPr>
              <w:t>18</w:t>
            </w:r>
          </w:p>
        </w:tc>
        <w:tc>
          <w:tcPr>
            <w:tcW w:w="772" w:type="dxa"/>
            <w:shd w:val="clear" w:color="000000" w:fill="E2EFDA"/>
            <w:noWrap/>
            <w:vAlign w:val="center"/>
            <w:hideMark/>
          </w:tcPr>
          <w:p w14:paraId="0A839B90"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75F38AA6"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1B1AEA02"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7290112F"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1BF03CB3" w14:textId="77777777" w:rsidR="00CD2362" w:rsidRPr="00014C18" w:rsidRDefault="00CD2362" w:rsidP="002F55FD">
            <w:pPr>
              <w:rPr>
                <w:b/>
                <w:color w:val="000000"/>
                <w:sz w:val="22"/>
                <w:szCs w:val="22"/>
                <w:lang w:val="en-US"/>
              </w:rPr>
            </w:pPr>
          </w:p>
        </w:tc>
      </w:tr>
      <w:tr w:rsidR="00CD2362" w:rsidRPr="00014C18" w14:paraId="6C184390" w14:textId="77777777" w:rsidTr="0051778F">
        <w:trPr>
          <w:gridAfter w:val="5"/>
          <w:wAfter w:w="3930" w:type="dxa"/>
          <w:trHeight w:val="409"/>
          <w:jc w:val="center"/>
        </w:trPr>
        <w:tc>
          <w:tcPr>
            <w:tcW w:w="842" w:type="dxa"/>
            <w:tcBorders>
              <w:left w:val="nil"/>
            </w:tcBorders>
            <w:shd w:val="clear" w:color="000000" w:fill="E2EFDA"/>
            <w:noWrap/>
            <w:vAlign w:val="center"/>
            <w:hideMark/>
          </w:tcPr>
          <w:p w14:paraId="0B4BEEE0" w14:textId="77777777" w:rsidR="00CD2362" w:rsidRPr="00014C18" w:rsidRDefault="00CD2362" w:rsidP="002F55FD">
            <w:pPr>
              <w:jc w:val="center"/>
              <w:rPr>
                <w:b/>
                <w:color w:val="000000"/>
                <w:sz w:val="22"/>
                <w:szCs w:val="22"/>
                <w:lang w:val="en-US"/>
              </w:rPr>
            </w:pPr>
            <w:r w:rsidRPr="00014C18">
              <w:rPr>
                <w:b/>
                <w:color w:val="000000"/>
                <w:sz w:val="22"/>
                <w:szCs w:val="22"/>
                <w:lang w:val="en-US"/>
              </w:rPr>
              <w:t>19</w:t>
            </w:r>
          </w:p>
        </w:tc>
        <w:tc>
          <w:tcPr>
            <w:tcW w:w="772" w:type="dxa"/>
            <w:shd w:val="clear" w:color="000000" w:fill="E2EFDA"/>
            <w:noWrap/>
            <w:vAlign w:val="center"/>
            <w:hideMark/>
          </w:tcPr>
          <w:p w14:paraId="7B17CAE2"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ACF3331"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9EBB8A3"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43173D40"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6D9599A3" w14:textId="77777777" w:rsidR="00CD2362" w:rsidRPr="00014C18" w:rsidRDefault="00CD2362" w:rsidP="002F55FD">
            <w:pPr>
              <w:rPr>
                <w:b/>
                <w:color w:val="000000"/>
                <w:sz w:val="22"/>
                <w:szCs w:val="22"/>
                <w:lang w:val="en-US"/>
              </w:rPr>
            </w:pPr>
          </w:p>
        </w:tc>
      </w:tr>
      <w:tr w:rsidR="00CD2362" w:rsidRPr="00014C18" w14:paraId="38022E01" w14:textId="77777777" w:rsidTr="0051778F">
        <w:trPr>
          <w:gridAfter w:val="5"/>
          <w:wAfter w:w="3930" w:type="dxa"/>
          <w:trHeight w:val="409"/>
          <w:jc w:val="center"/>
        </w:trPr>
        <w:tc>
          <w:tcPr>
            <w:tcW w:w="842" w:type="dxa"/>
            <w:tcBorders>
              <w:left w:val="nil"/>
            </w:tcBorders>
            <w:shd w:val="clear" w:color="000000" w:fill="E2EFDA"/>
            <w:noWrap/>
            <w:vAlign w:val="center"/>
            <w:hideMark/>
          </w:tcPr>
          <w:p w14:paraId="79E4DCC0" w14:textId="77777777" w:rsidR="00CD2362" w:rsidRPr="00014C18" w:rsidRDefault="00CD2362" w:rsidP="002F55FD">
            <w:pPr>
              <w:jc w:val="center"/>
              <w:rPr>
                <w:b/>
                <w:color w:val="000000"/>
                <w:sz w:val="22"/>
                <w:szCs w:val="22"/>
                <w:lang w:val="en-US"/>
              </w:rPr>
            </w:pPr>
            <w:r w:rsidRPr="00014C18">
              <w:rPr>
                <w:b/>
                <w:color w:val="000000"/>
                <w:sz w:val="22"/>
                <w:szCs w:val="22"/>
                <w:lang w:val="en-US"/>
              </w:rPr>
              <w:t>20</w:t>
            </w:r>
          </w:p>
        </w:tc>
        <w:tc>
          <w:tcPr>
            <w:tcW w:w="772" w:type="dxa"/>
            <w:shd w:val="clear" w:color="000000" w:fill="E2EFDA"/>
            <w:noWrap/>
            <w:vAlign w:val="center"/>
            <w:hideMark/>
          </w:tcPr>
          <w:p w14:paraId="5BF5B240"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7BC42EDE"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3046F0E3"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2C940038"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44D93052" w14:textId="77777777" w:rsidR="00CD2362" w:rsidRPr="00014C18" w:rsidRDefault="00CD2362" w:rsidP="002F55FD">
            <w:pPr>
              <w:rPr>
                <w:b/>
                <w:color w:val="000000"/>
                <w:sz w:val="22"/>
                <w:szCs w:val="22"/>
                <w:lang w:val="en-US"/>
              </w:rPr>
            </w:pPr>
          </w:p>
        </w:tc>
      </w:tr>
      <w:tr w:rsidR="00CD2362" w:rsidRPr="00014C18" w14:paraId="25FC7B2A" w14:textId="77777777" w:rsidTr="0051778F">
        <w:trPr>
          <w:gridAfter w:val="5"/>
          <w:wAfter w:w="3930" w:type="dxa"/>
          <w:trHeight w:val="409"/>
          <w:jc w:val="center"/>
        </w:trPr>
        <w:tc>
          <w:tcPr>
            <w:tcW w:w="842" w:type="dxa"/>
            <w:tcBorders>
              <w:left w:val="nil"/>
            </w:tcBorders>
            <w:shd w:val="clear" w:color="000000" w:fill="E2EFDA"/>
            <w:noWrap/>
            <w:vAlign w:val="center"/>
            <w:hideMark/>
          </w:tcPr>
          <w:p w14:paraId="46ABA545" w14:textId="77777777" w:rsidR="00CD2362" w:rsidRPr="00014C18" w:rsidRDefault="00CD2362" w:rsidP="002F55FD">
            <w:pPr>
              <w:jc w:val="center"/>
              <w:rPr>
                <w:b/>
                <w:color w:val="000000"/>
                <w:sz w:val="22"/>
                <w:szCs w:val="22"/>
                <w:lang w:val="en-US"/>
              </w:rPr>
            </w:pPr>
            <w:r w:rsidRPr="00014C18">
              <w:rPr>
                <w:b/>
                <w:color w:val="000000"/>
                <w:sz w:val="22"/>
                <w:szCs w:val="22"/>
                <w:lang w:val="en-US"/>
              </w:rPr>
              <w:t>21</w:t>
            </w:r>
          </w:p>
        </w:tc>
        <w:tc>
          <w:tcPr>
            <w:tcW w:w="772" w:type="dxa"/>
            <w:shd w:val="clear" w:color="000000" w:fill="E2EFDA"/>
            <w:noWrap/>
            <w:vAlign w:val="center"/>
            <w:hideMark/>
          </w:tcPr>
          <w:p w14:paraId="41F017CA"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32CD846A"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115D9CCB"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4F54D9C2"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0532C24B" w14:textId="77777777" w:rsidR="00CD2362" w:rsidRPr="00014C18" w:rsidRDefault="00CD2362" w:rsidP="002F55FD">
            <w:pPr>
              <w:rPr>
                <w:b/>
                <w:color w:val="000000"/>
                <w:sz w:val="22"/>
                <w:szCs w:val="22"/>
                <w:lang w:val="en-US"/>
              </w:rPr>
            </w:pPr>
          </w:p>
        </w:tc>
      </w:tr>
      <w:tr w:rsidR="00CD2362" w:rsidRPr="00014C18" w14:paraId="3D02F677" w14:textId="77777777" w:rsidTr="0051778F">
        <w:trPr>
          <w:gridAfter w:val="5"/>
          <w:wAfter w:w="3930" w:type="dxa"/>
          <w:trHeight w:val="409"/>
          <w:jc w:val="center"/>
        </w:trPr>
        <w:tc>
          <w:tcPr>
            <w:tcW w:w="842" w:type="dxa"/>
            <w:tcBorders>
              <w:left w:val="nil"/>
            </w:tcBorders>
            <w:shd w:val="clear" w:color="000000" w:fill="E2EFDA"/>
            <w:noWrap/>
            <w:vAlign w:val="center"/>
            <w:hideMark/>
          </w:tcPr>
          <w:p w14:paraId="620DD00D" w14:textId="77777777" w:rsidR="00CD2362" w:rsidRPr="00014C18" w:rsidRDefault="00CD2362" w:rsidP="002F55FD">
            <w:pPr>
              <w:jc w:val="center"/>
              <w:rPr>
                <w:b/>
                <w:color w:val="000000"/>
                <w:sz w:val="22"/>
                <w:szCs w:val="22"/>
                <w:lang w:val="en-US"/>
              </w:rPr>
            </w:pPr>
            <w:r w:rsidRPr="00014C18">
              <w:rPr>
                <w:b/>
                <w:color w:val="000000"/>
                <w:sz w:val="22"/>
                <w:szCs w:val="22"/>
                <w:lang w:val="en-US"/>
              </w:rPr>
              <w:t>22</w:t>
            </w:r>
          </w:p>
        </w:tc>
        <w:tc>
          <w:tcPr>
            <w:tcW w:w="772" w:type="dxa"/>
            <w:shd w:val="clear" w:color="000000" w:fill="E2EFDA"/>
            <w:noWrap/>
            <w:vAlign w:val="center"/>
            <w:hideMark/>
          </w:tcPr>
          <w:p w14:paraId="46F35BBD"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01133369"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8A7FD23"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3FA7182F"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08579AAB" w14:textId="77777777" w:rsidR="00CD2362" w:rsidRPr="00014C18" w:rsidRDefault="00CD2362" w:rsidP="002F55FD">
            <w:pPr>
              <w:rPr>
                <w:b/>
                <w:color w:val="000000"/>
                <w:sz w:val="22"/>
                <w:szCs w:val="22"/>
                <w:lang w:val="en-US"/>
              </w:rPr>
            </w:pPr>
          </w:p>
        </w:tc>
      </w:tr>
      <w:tr w:rsidR="00CD2362" w:rsidRPr="00014C18" w14:paraId="210E0148" w14:textId="77777777" w:rsidTr="0051778F">
        <w:trPr>
          <w:gridAfter w:val="5"/>
          <w:wAfter w:w="3930" w:type="dxa"/>
          <w:trHeight w:val="409"/>
          <w:jc w:val="center"/>
        </w:trPr>
        <w:tc>
          <w:tcPr>
            <w:tcW w:w="842" w:type="dxa"/>
            <w:tcBorders>
              <w:left w:val="nil"/>
            </w:tcBorders>
            <w:shd w:val="clear" w:color="000000" w:fill="E2EFDA"/>
            <w:noWrap/>
            <w:vAlign w:val="center"/>
            <w:hideMark/>
          </w:tcPr>
          <w:p w14:paraId="35B5FEE9" w14:textId="77777777" w:rsidR="00CD2362" w:rsidRPr="00014C18" w:rsidRDefault="00CD2362" w:rsidP="002F55FD">
            <w:pPr>
              <w:jc w:val="center"/>
              <w:rPr>
                <w:b/>
                <w:color w:val="000000"/>
                <w:sz w:val="22"/>
                <w:szCs w:val="22"/>
                <w:lang w:val="en-US"/>
              </w:rPr>
            </w:pPr>
            <w:r w:rsidRPr="00014C18">
              <w:rPr>
                <w:b/>
                <w:color w:val="000000"/>
                <w:sz w:val="22"/>
                <w:szCs w:val="22"/>
                <w:lang w:val="en-US"/>
              </w:rPr>
              <w:t>23</w:t>
            </w:r>
          </w:p>
        </w:tc>
        <w:tc>
          <w:tcPr>
            <w:tcW w:w="772" w:type="dxa"/>
            <w:shd w:val="clear" w:color="000000" w:fill="E2EFDA"/>
            <w:noWrap/>
            <w:vAlign w:val="center"/>
            <w:hideMark/>
          </w:tcPr>
          <w:p w14:paraId="22010CA9"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1D4F64F9"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09E15311"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243C65E7"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3C1E27A2" w14:textId="77777777" w:rsidR="00CD2362" w:rsidRPr="00014C18" w:rsidRDefault="00CD2362" w:rsidP="002F55FD">
            <w:pPr>
              <w:rPr>
                <w:b/>
                <w:color w:val="000000"/>
                <w:sz w:val="22"/>
                <w:szCs w:val="22"/>
                <w:lang w:val="en-US"/>
              </w:rPr>
            </w:pPr>
          </w:p>
        </w:tc>
      </w:tr>
      <w:tr w:rsidR="00CD2362" w:rsidRPr="00014C18" w14:paraId="088EA2EE" w14:textId="77777777" w:rsidTr="0051778F">
        <w:trPr>
          <w:gridAfter w:val="5"/>
          <w:wAfter w:w="3930" w:type="dxa"/>
          <w:trHeight w:val="409"/>
          <w:jc w:val="center"/>
        </w:trPr>
        <w:tc>
          <w:tcPr>
            <w:tcW w:w="842" w:type="dxa"/>
            <w:tcBorders>
              <w:left w:val="nil"/>
            </w:tcBorders>
            <w:shd w:val="clear" w:color="000000" w:fill="E2EFDA"/>
            <w:noWrap/>
            <w:vAlign w:val="center"/>
            <w:hideMark/>
          </w:tcPr>
          <w:p w14:paraId="3153F036" w14:textId="77777777" w:rsidR="00CD2362" w:rsidRPr="00014C18" w:rsidRDefault="00CD2362" w:rsidP="002F55FD">
            <w:pPr>
              <w:jc w:val="center"/>
              <w:rPr>
                <w:b/>
                <w:color w:val="000000"/>
                <w:sz w:val="22"/>
                <w:szCs w:val="22"/>
                <w:lang w:val="en-US"/>
              </w:rPr>
            </w:pPr>
            <w:r w:rsidRPr="00014C18">
              <w:rPr>
                <w:b/>
                <w:color w:val="000000"/>
                <w:sz w:val="22"/>
                <w:szCs w:val="22"/>
                <w:lang w:val="en-US"/>
              </w:rPr>
              <w:t>24</w:t>
            </w:r>
          </w:p>
        </w:tc>
        <w:tc>
          <w:tcPr>
            <w:tcW w:w="772" w:type="dxa"/>
            <w:shd w:val="clear" w:color="000000" w:fill="E2EFDA"/>
            <w:noWrap/>
            <w:vAlign w:val="center"/>
            <w:hideMark/>
          </w:tcPr>
          <w:p w14:paraId="7C332546"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129F094"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50FF4B3C"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6CF62518"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39FA03ED" w14:textId="77777777" w:rsidR="00CD2362" w:rsidRPr="00014C18" w:rsidRDefault="00CD2362" w:rsidP="002F55FD">
            <w:pPr>
              <w:rPr>
                <w:b/>
                <w:color w:val="000000"/>
                <w:sz w:val="22"/>
                <w:szCs w:val="22"/>
                <w:lang w:val="en-US"/>
              </w:rPr>
            </w:pPr>
          </w:p>
        </w:tc>
      </w:tr>
      <w:tr w:rsidR="00CD2362" w:rsidRPr="00014C18" w14:paraId="7300B2FF" w14:textId="77777777" w:rsidTr="0051778F">
        <w:trPr>
          <w:gridAfter w:val="5"/>
          <w:wAfter w:w="3930" w:type="dxa"/>
          <w:trHeight w:val="409"/>
          <w:jc w:val="center"/>
        </w:trPr>
        <w:tc>
          <w:tcPr>
            <w:tcW w:w="842" w:type="dxa"/>
            <w:tcBorders>
              <w:left w:val="nil"/>
            </w:tcBorders>
            <w:shd w:val="clear" w:color="000000" w:fill="E2EFDA"/>
            <w:noWrap/>
            <w:vAlign w:val="center"/>
            <w:hideMark/>
          </w:tcPr>
          <w:p w14:paraId="630D3B3B" w14:textId="77777777" w:rsidR="00CD2362" w:rsidRPr="00014C18" w:rsidRDefault="00CD2362" w:rsidP="002F55FD">
            <w:pPr>
              <w:jc w:val="center"/>
              <w:rPr>
                <w:b/>
                <w:color w:val="000000"/>
                <w:sz w:val="22"/>
                <w:szCs w:val="22"/>
                <w:lang w:val="en-US"/>
              </w:rPr>
            </w:pPr>
            <w:r w:rsidRPr="00014C18">
              <w:rPr>
                <w:b/>
                <w:color w:val="000000"/>
                <w:sz w:val="22"/>
                <w:szCs w:val="22"/>
                <w:lang w:val="en-US"/>
              </w:rPr>
              <w:t>25</w:t>
            </w:r>
          </w:p>
        </w:tc>
        <w:tc>
          <w:tcPr>
            <w:tcW w:w="772" w:type="dxa"/>
            <w:shd w:val="clear" w:color="000000" w:fill="E2EFDA"/>
            <w:noWrap/>
            <w:vAlign w:val="center"/>
            <w:hideMark/>
          </w:tcPr>
          <w:p w14:paraId="0DA63E2C"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3DABDB80"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05109C37"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shd w:val="clear" w:color="000000" w:fill="E2EFDA"/>
            <w:noWrap/>
            <w:vAlign w:val="center"/>
            <w:hideMark/>
          </w:tcPr>
          <w:p w14:paraId="69458DDE" w14:textId="77777777" w:rsidR="00CD2362" w:rsidRPr="00014C18" w:rsidRDefault="00CD2362" w:rsidP="002F55FD">
            <w:pPr>
              <w:jc w:val="center"/>
              <w:rPr>
                <w:b/>
                <w:color w:val="000000"/>
                <w:sz w:val="22"/>
                <w:szCs w:val="22"/>
                <w:lang w:val="en-US"/>
              </w:rPr>
            </w:pPr>
            <w:r w:rsidRPr="00014C18">
              <w:rPr>
                <w:b/>
                <w:color w:val="000000"/>
                <w:sz w:val="22"/>
                <w:szCs w:val="22"/>
                <w:lang w:val="en-US"/>
              </w:rPr>
              <w:t> </w:t>
            </w:r>
          </w:p>
        </w:tc>
        <w:tc>
          <w:tcPr>
            <w:tcW w:w="772" w:type="dxa"/>
            <w:vMerge/>
            <w:vAlign w:val="center"/>
            <w:hideMark/>
          </w:tcPr>
          <w:p w14:paraId="2C607E14" w14:textId="77777777" w:rsidR="00CD2362" w:rsidRPr="00014C18" w:rsidRDefault="00CD2362" w:rsidP="002F55FD">
            <w:pPr>
              <w:rPr>
                <w:b/>
                <w:color w:val="000000"/>
                <w:sz w:val="22"/>
                <w:szCs w:val="22"/>
                <w:lang w:val="en-US"/>
              </w:rPr>
            </w:pPr>
          </w:p>
        </w:tc>
      </w:tr>
    </w:tbl>
    <w:p w14:paraId="06111BF0" w14:textId="4F422755" w:rsidR="00217BB2" w:rsidRPr="00014C18" w:rsidRDefault="00217BB2" w:rsidP="00330D3B">
      <w:pPr>
        <w:spacing w:line="0" w:lineRule="atLeast"/>
        <w:ind w:firstLine="142"/>
        <w:rPr>
          <w:b/>
          <w:sz w:val="22"/>
          <w:szCs w:val="22"/>
          <w:lang w:val="en-US"/>
        </w:rPr>
      </w:pPr>
    </w:p>
    <w:p w14:paraId="3D065ECF" w14:textId="60903963" w:rsidR="00E8511E" w:rsidRPr="00EC3577" w:rsidRDefault="00217BB2" w:rsidP="00EC3577">
      <w:pPr>
        <w:spacing w:line="0" w:lineRule="atLeast"/>
        <w:ind w:right="-120" w:firstLine="142"/>
        <w:jc w:val="both"/>
        <w:rPr>
          <w:b/>
          <w:color w:val="0070C0"/>
          <w:szCs w:val="24"/>
        </w:rPr>
      </w:pPr>
      <w:r w:rsidRPr="00014C18">
        <w:rPr>
          <w:b/>
          <w:sz w:val="22"/>
          <w:szCs w:val="22"/>
          <w:lang w:val="en-US"/>
        </w:rPr>
        <w:br w:type="page"/>
      </w:r>
      <w:r w:rsidR="00D72E42" w:rsidRPr="00EC3577">
        <w:rPr>
          <w:b/>
          <w:color w:val="0070C0"/>
          <w:szCs w:val="24"/>
        </w:rPr>
        <w:lastRenderedPageBreak/>
        <w:t>Part A</w:t>
      </w:r>
      <w:r w:rsidR="00E8511E" w:rsidRPr="00EC3577">
        <w:rPr>
          <w:b/>
          <w:color w:val="0070C0"/>
          <w:szCs w:val="24"/>
        </w:rPr>
        <w:t xml:space="preserve">: </w:t>
      </w:r>
      <w:r w:rsidR="00CD2362">
        <w:rPr>
          <w:b/>
          <w:color w:val="0070C0"/>
          <w:szCs w:val="24"/>
        </w:rPr>
        <w:t>30</w:t>
      </w:r>
      <w:r w:rsidR="00E8511E" w:rsidRPr="00EC3577">
        <w:rPr>
          <w:b/>
          <w:color w:val="0070C0"/>
          <w:szCs w:val="24"/>
        </w:rPr>
        <w:t xml:space="preserve"> </w:t>
      </w:r>
      <w:r w:rsidR="00490C3D">
        <w:rPr>
          <w:b/>
          <w:color w:val="0070C0"/>
          <w:szCs w:val="24"/>
        </w:rPr>
        <w:t>M</w:t>
      </w:r>
      <w:r w:rsidR="00E8511E" w:rsidRPr="00EC3577">
        <w:rPr>
          <w:b/>
          <w:color w:val="0070C0"/>
          <w:szCs w:val="24"/>
        </w:rPr>
        <w:t xml:space="preserve">ultiple </w:t>
      </w:r>
      <w:r w:rsidR="00490C3D">
        <w:rPr>
          <w:b/>
          <w:color w:val="0070C0"/>
          <w:szCs w:val="24"/>
        </w:rPr>
        <w:t>Choice Q</w:t>
      </w:r>
      <w:r w:rsidR="00E8511E" w:rsidRPr="00EC3577">
        <w:rPr>
          <w:b/>
          <w:color w:val="0070C0"/>
          <w:szCs w:val="24"/>
        </w:rPr>
        <w:t xml:space="preserve">uestions (worth a total of </w:t>
      </w:r>
      <w:r w:rsidR="00CD2362">
        <w:rPr>
          <w:b/>
          <w:color w:val="0070C0"/>
          <w:szCs w:val="24"/>
        </w:rPr>
        <w:t>30</w:t>
      </w:r>
      <w:r w:rsidR="00E8511E" w:rsidRPr="00EC3577">
        <w:rPr>
          <w:b/>
          <w:color w:val="0070C0"/>
          <w:szCs w:val="24"/>
        </w:rPr>
        <w:t xml:space="preserve"> points) </w:t>
      </w:r>
    </w:p>
    <w:p w14:paraId="0D22E765" w14:textId="20C36FD7" w:rsidR="00EC3577" w:rsidRPr="00AC0193" w:rsidRDefault="00EC3577" w:rsidP="00EC3577">
      <w:pPr>
        <w:pStyle w:val="BodyText"/>
        <w:ind w:right="-120" w:firstLine="142"/>
        <w:rPr>
          <w:bCs/>
          <w:i/>
          <w:sz w:val="22"/>
          <w:szCs w:val="22"/>
        </w:rPr>
      </w:pPr>
      <w:r w:rsidRPr="00AC0193">
        <w:rPr>
          <w:bCs/>
          <w:i/>
          <w:sz w:val="22"/>
          <w:szCs w:val="22"/>
        </w:rPr>
        <w:t xml:space="preserve">This part consists of </w:t>
      </w:r>
      <w:r w:rsidR="00CD2362">
        <w:rPr>
          <w:bCs/>
          <w:i/>
          <w:sz w:val="22"/>
          <w:szCs w:val="22"/>
        </w:rPr>
        <w:t>30</w:t>
      </w:r>
      <w:r>
        <w:rPr>
          <w:bCs/>
          <w:i/>
          <w:sz w:val="22"/>
          <w:szCs w:val="22"/>
        </w:rPr>
        <w:t xml:space="preserve"> multiple choice questions. </w:t>
      </w:r>
      <w:r w:rsidRPr="00AC0193">
        <w:rPr>
          <w:bCs/>
          <w:i/>
          <w:sz w:val="22"/>
          <w:szCs w:val="22"/>
        </w:rPr>
        <w:t xml:space="preserve">This section should take about </w:t>
      </w:r>
      <w:r w:rsidR="00551C84">
        <w:rPr>
          <w:bCs/>
          <w:i/>
          <w:sz w:val="22"/>
          <w:szCs w:val="22"/>
        </w:rPr>
        <w:t>45</w:t>
      </w:r>
      <w:r w:rsidRPr="00AC0193">
        <w:rPr>
          <w:bCs/>
          <w:i/>
          <w:sz w:val="22"/>
          <w:szCs w:val="22"/>
        </w:rPr>
        <w:t xml:space="preserve"> minutes.</w:t>
      </w:r>
    </w:p>
    <w:p w14:paraId="511C0CE6" w14:textId="3BEED19E" w:rsidR="001C3E03" w:rsidRPr="009A7FC2" w:rsidRDefault="001C3E03" w:rsidP="00EB4C89">
      <w:pPr>
        <w:spacing w:line="0" w:lineRule="atLeast"/>
        <w:ind w:left="993" w:hanging="284"/>
        <w:jc w:val="both"/>
        <w:rPr>
          <w:b/>
          <w:szCs w:val="24"/>
        </w:rPr>
      </w:pPr>
    </w:p>
    <w:p w14:paraId="6EE3E813" w14:textId="77777777" w:rsidR="004E68A3" w:rsidRDefault="004E68A3" w:rsidP="0057293C">
      <w:pPr>
        <w:pStyle w:val="NormalText"/>
        <w:numPr>
          <w:ilvl w:val="0"/>
          <w:numId w:val="5"/>
        </w:numPr>
      </w:pPr>
      <w:r>
        <w:t>Linking rewards to performance ________.</w:t>
      </w:r>
    </w:p>
    <w:p w14:paraId="384B0C20" w14:textId="77777777" w:rsidR="004E68A3" w:rsidRDefault="004E68A3" w:rsidP="004E68A3">
      <w:pPr>
        <w:pStyle w:val="NormalText"/>
      </w:pPr>
      <w:r>
        <w:t xml:space="preserve">A) helps to motivate managers </w:t>
      </w:r>
    </w:p>
    <w:p w14:paraId="321CFEC5" w14:textId="77777777" w:rsidR="004E68A3" w:rsidRDefault="004E68A3" w:rsidP="004E68A3">
      <w:pPr>
        <w:pStyle w:val="NormalText"/>
      </w:pPr>
      <w:r>
        <w:t xml:space="preserve">B) allows companies to charge premium prices </w:t>
      </w:r>
    </w:p>
    <w:p w14:paraId="1D66888F" w14:textId="77777777" w:rsidR="004E68A3" w:rsidRDefault="004E68A3" w:rsidP="004E68A3">
      <w:pPr>
        <w:pStyle w:val="NormalText"/>
      </w:pPr>
      <w:r>
        <w:t xml:space="preserve">C) should only be based on financial information </w:t>
      </w:r>
    </w:p>
    <w:p w14:paraId="0191AA3F" w14:textId="77777777" w:rsidR="004E68A3" w:rsidRDefault="004E68A3" w:rsidP="004E68A3">
      <w:pPr>
        <w:pStyle w:val="NormalText"/>
      </w:pPr>
      <w:r>
        <w:t>D) enhances agency costs</w:t>
      </w:r>
    </w:p>
    <w:p w14:paraId="4C3CF3A0" w14:textId="77777777" w:rsidR="004E68A3" w:rsidRPr="00021A38" w:rsidRDefault="004E68A3" w:rsidP="004E68A3">
      <w:pPr>
        <w:pStyle w:val="NormalText"/>
        <w:rPr>
          <w:color w:val="FF0000"/>
        </w:rPr>
      </w:pPr>
      <w:r w:rsidRPr="00021A38">
        <w:rPr>
          <w:color w:val="FF0000"/>
        </w:rPr>
        <w:t>Answer:  A</w:t>
      </w:r>
    </w:p>
    <w:p w14:paraId="6B78A384" w14:textId="77777777" w:rsidR="004E68A3" w:rsidRPr="00021A38" w:rsidRDefault="004E68A3" w:rsidP="004E68A3">
      <w:pPr>
        <w:pStyle w:val="NormalText"/>
        <w:rPr>
          <w:color w:val="FF0000"/>
          <w:sz w:val="18"/>
          <w:szCs w:val="18"/>
        </w:rPr>
      </w:pPr>
      <w:r w:rsidRPr="00021A38">
        <w:rPr>
          <w:color w:val="FF0000"/>
          <w:sz w:val="18"/>
          <w:szCs w:val="18"/>
        </w:rPr>
        <w:t>AACSB:  Analytical thinking</w:t>
      </w:r>
    </w:p>
    <w:p w14:paraId="626FB6A4" w14:textId="77777777" w:rsidR="004E68A3" w:rsidRPr="00021A38" w:rsidRDefault="004E68A3" w:rsidP="004E68A3">
      <w:pPr>
        <w:rPr>
          <w:b/>
          <w:color w:val="FF0000"/>
          <w:szCs w:val="24"/>
        </w:rPr>
      </w:pPr>
    </w:p>
    <w:p w14:paraId="72BE89FE" w14:textId="77777777" w:rsidR="004E68A3" w:rsidRDefault="004E68A3" w:rsidP="0057293C">
      <w:pPr>
        <w:pStyle w:val="NormalText"/>
        <w:numPr>
          <w:ilvl w:val="0"/>
          <w:numId w:val="5"/>
        </w:numPr>
      </w:pPr>
      <w:r>
        <w:t xml:space="preserve">In a cost-benefit approach, managers should spend resources if the ________. </w:t>
      </w:r>
    </w:p>
    <w:p w14:paraId="12C0BC01" w14:textId="77777777" w:rsidR="004E68A3" w:rsidRDefault="004E68A3" w:rsidP="004E68A3">
      <w:pPr>
        <w:pStyle w:val="NormalText"/>
      </w:pPr>
      <w:r>
        <w:t>A) marginal costs to the company exceed the marginal benefits</w:t>
      </w:r>
    </w:p>
    <w:p w14:paraId="06F9270B" w14:textId="77777777" w:rsidR="004E68A3" w:rsidRDefault="004E68A3" w:rsidP="004E68A3">
      <w:pPr>
        <w:pStyle w:val="NormalText"/>
      </w:pPr>
      <w:r>
        <w:t>B) expected benefits to the company exceed the expected costs</w:t>
      </w:r>
    </w:p>
    <w:p w14:paraId="1F5B78B6" w14:textId="77777777" w:rsidR="004E68A3" w:rsidRDefault="004E68A3" w:rsidP="004E68A3">
      <w:pPr>
        <w:pStyle w:val="NormalText"/>
      </w:pPr>
      <w:r>
        <w:t>C) marginal costs to the company equal the marginal benefits</w:t>
      </w:r>
    </w:p>
    <w:p w14:paraId="13329BF0" w14:textId="77777777" w:rsidR="004E68A3" w:rsidRDefault="004E68A3" w:rsidP="004E68A3">
      <w:pPr>
        <w:pStyle w:val="NormalText"/>
      </w:pPr>
      <w:r>
        <w:t>D) expected benefits to the company equal the expected costs</w:t>
      </w:r>
    </w:p>
    <w:p w14:paraId="1794F40C" w14:textId="77777777" w:rsidR="004E68A3" w:rsidRPr="00021A38" w:rsidRDefault="004E68A3" w:rsidP="004E68A3">
      <w:pPr>
        <w:pStyle w:val="NormalText"/>
        <w:rPr>
          <w:color w:val="FF0000"/>
        </w:rPr>
      </w:pPr>
      <w:r w:rsidRPr="00021A38">
        <w:rPr>
          <w:color w:val="FF0000"/>
        </w:rPr>
        <w:t>Answer:  B</w:t>
      </w:r>
    </w:p>
    <w:p w14:paraId="76E56CB6" w14:textId="77777777" w:rsidR="004E68A3" w:rsidRPr="00021A38" w:rsidRDefault="004E68A3" w:rsidP="004E68A3">
      <w:pPr>
        <w:pStyle w:val="NormalText"/>
        <w:spacing w:after="240"/>
        <w:rPr>
          <w:color w:val="FF0000"/>
          <w:sz w:val="18"/>
          <w:szCs w:val="18"/>
        </w:rPr>
      </w:pPr>
      <w:r w:rsidRPr="00021A38">
        <w:rPr>
          <w:color w:val="FF0000"/>
          <w:sz w:val="18"/>
          <w:szCs w:val="18"/>
        </w:rPr>
        <w:t>AACSB:  Analytical thinking</w:t>
      </w:r>
    </w:p>
    <w:p w14:paraId="2357104C" w14:textId="77777777" w:rsidR="004E68A3" w:rsidRDefault="004E68A3" w:rsidP="0057293C">
      <w:pPr>
        <w:pStyle w:val="NormalText"/>
        <w:numPr>
          <w:ilvl w:val="0"/>
          <w:numId w:val="5"/>
        </w:numPr>
      </w:pPr>
      <w:r>
        <w:t>For a manufacturing company, direct labor costs would be included in ________.</w:t>
      </w:r>
    </w:p>
    <w:p w14:paraId="5E1907FA" w14:textId="77777777" w:rsidR="004E68A3" w:rsidRDefault="004E68A3" w:rsidP="004E68A3">
      <w:pPr>
        <w:pStyle w:val="NormalText"/>
      </w:pPr>
      <w:r>
        <w:t>A) only the direct materials inventory to reflect the cost of labor that has worked using those materials</w:t>
      </w:r>
    </w:p>
    <w:p w14:paraId="0153EFE5" w14:textId="77777777" w:rsidR="004E68A3" w:rsidRDefault="004E68A3" w:rsidP="004E68A3">
      <w:pPr>
        <w:pStyle w:val="NormalText"/>
      </w:pPr>
      <w:r>
        <w:t>B) only in the merchandise inventory to reflect the value added in the production process</w:t>
      </w:r>
    </w:p>
    <w:p w14:paraId="0C26D127" w14:textId="77777777" w:rsidR="004E68A3" w:rsidRDefault="004E68A3" w:rsidP="004E68A3">
      <w:pPr>
        <w:pStyle w:val="NormalText"/>
      </w:pPr>
      <w:r>
        <w:t xml:space="preserve">C) only in both work-in-process inventory and finished goods inventory </w:t>
      </w:r>
    </w:p>
    <w:p w14:paraId="4832780C" w14:textId="77777777" w:rsidR="004E68A3" w:rsidRDefault="004E68A3" w:rsidP="004E68A3">
      <w:pPr>
        <w:pStyle w:val="NormalText"/>
      </w:pPr>
      <w:r>
        <w:t xml:space="preserve">D) direct materials inventory, work-in-process inventory, and finished goods inventory accounts </w:t>
      </w:r>
    </w:p>
    <w:p w14:paraId="53343026" w14:textId="77777777" w:rsidR="004E68A3" w:rsidRPr="00021A38" w:rsidRDefault="004E68A3" w:rsidP="004E68A3">
      <w:pPr>
        <w:pStyle w:val="NormalText"/>
        <w:rPr>
          <w:color w:val="FF0000"/>
        </w:rPr>
      </w:pPr>
      <w:r w:rsidRPr="00021A38">
        <w:rPr>
          <w:color w:val="FF0000"/>
        </w:rPr>
        <w:t>Answer:  C</w:t>
      </w:r>
    </w:p>
    <w:p w14:paraId="0D4B57A3" w14:textId="77777777" w:rsidR="004E68A3" w:rsidRPr="00021A38" w:rsidRDefault="004E68A3" w:rsidP="004E68A3">
      <w:pPr>
        <w:pStyle w:val="NormalText"/>
        <w:rPr>
          <w:color w:val="FF0000"/>
          <w:sz w:val="18"/>
          <w:szCs w:val="18"/>
        </w:rPr>
      </w:pPr>
      <w:r w:rsidRPr="00021A38">
        <w:rPr>
          <w:color w:val="FF0000"/>
          <w:sz w:val="18"/>
          <w:szCs w:val="18"/>
        </w:rPr>
        <w:t>AACSB:  Analytical thinking</w:t>
      </w:r>
    </w:p>
    <w:p w14:paraId="075759B6" w14:textId="77777777" w:rsidR="004E68A3" w:rsidRDefault="004E68A3" w:rsidP="004E68A3">
      <w:pPr>
        <w:rPr>
          <w:b/>
          <w:color w:val="0070C0"/>
          <w:szCs w:val="24"/>
        </w:rPr>
      </w:pPr>
    </w:p>
    <w:p w14:paraId="3D195AE2" w14:textId="77777777" w:rsidR="004E68A3" w:rsidRDefault="004E68A3" w:rsidP="0057293C">
      <w:pPr>
        <w:pStyle w:val="NormalText"/>
        <w:numPr>
          <w:ilvl w:val="0"/>
          <w:numId w:val="5"/>
        </w:numPr>
      </w:pPr>
      <w:r>
        <w:t>A company reported revenues of $377,000, cost of goods sold of $122,000, selling expenses of $12,000, and total operating costs of $72,000. Gross margin for the year is ________.</w:t>
      </w:r>
    </w:p>
    <w:p w14:paraId="10C059AF" w14:textId="77777777" w:rsidR="004E68A3" w:rsidRDefault="004E68A3" w:rsidP="004E68A3">
      <w:pPr>
        <w:pStyle w:val="NormalText"/>
      </w:pPr>
      <w:r>
        <w:t>A) $255,000</w:t>
      </w:r>
    </w:p>
    <w:p w14:paraId="3E3D5049" w14:textId="77777777" w:rsidR="004E68A3" w:rsidRDefault="004E68A3" w:rsidP="004E68A3">
      <w:pPr>
        <w:pStyle w:val="NormalText"/>
      </w:pPr>
      <w:r>
        <w:t xml:space="preserve">B) $243,000 </w:t>
      </w:r>
    </w:p>
    <w:p w14:paraId="513DE5D2" w14:textId="77777777" w:rsidR="004E68A3" w:rsidRDefault="004E68A3" w:rsidP="004E68A3">
      <w:pPr>
        <w:pStyle w:val="NormalText"/>
      </w:pPr>
      <w:r>
        <w:t xml:space="preserve">C) $171,000 </w:t>
      </w:r>
    </w:p>
    <w:p w14:paraId="4EA6994E" w14:textId="77777777" w:rsidR="004E68A3" w:rsidRDefault="004E68A3" w:rsidP="004E68A3">
      <w:pPr>
        <w:pStyle w:val="NormalText"/>
      </w:pPr>
      <w:r>
        <w:t xml:space="preserve">D) $293,000 </w:t>
      </w:r>
    </w:p>
    <w:p w14:paraId="68543461" w14:textId="77777777" w:rsidR="004E68A3" w:rsidRPr="00021A38" w:rsidRDefault="004E68A3" w:rsidP="004E68A3">
      <w:pPr>
        <w:pStyle w:val="NormalText"/>
        <w:rPr>
          <w:color w:val="FF0000"/>
        </w:rPr>
      </w:pPr>
      <w:r w:rsidRPr="00021A38">
        <w:rPr>
          <w:color w:val="FF0000"/>
        </w:rPr>
        <w:t>Answer:  A</w:t>
      </w:r>
    </w:p>
    <w:p w14:paraId="016A4E6D" w14:textId="77777777" w:rsidR="004E68A3" w:rsidRPr="00021A38" w:rsidRDefault="004E68A3" w:rsidP="004E68A3">
      <w:pPr>
        <w:pStyle w:val="NormalText"/>
        <w:rPr>
          <w:color w:val="FF0000"/>
        </w:rPr>
      </w:pPr>
      <w:r w:rsidRPr="00021A38">
        <w:rPr>
          <w:color w:val="FF0000"/>
        </w:rPr>
        <w:t>Explanation:  $377,000 − $122,000 = $255,000</w:t>
      </w:r>
    </w:p>
    <w:p w14:paraId="2D7AFE54" w14:textId="77777777" w:rsidR="004E68A3" w:rsidRPr="00021A38" w:rsidRDefault="004E68A3" w:rsidP="004E68A3">
      <w:pPr>
        <w:pStyle w:val="NormalText"/>
        <w:rPr>
          <w:color w:val="FF0000"/>
          <w:sz w:val="18"/>
          <w:szCs w:val="18"/>
        </w:rPr>
      </w:pPr>
      <w:r w:rsidRPr="00021A38">
        <w:rPr>
          <w:color w:val="FF0000"/>
          <w:sz w:val="18"/>
          <w:szCs w:val="18"/>
        </w:rPr>
        <w:t>AACSB:  Application of knowledge</w:t>
      </w:r>
    </w:p>
    <w:p w14:paraId="4D0ED618" w14:textId="77777777" w:rsidR="0051778F" w:rsidRDefault="0051778F" w:rsidP="004E68A3">
      <w:pPr>
        <w:rPr>
          <w:b/>
          <w:color w:val="0070C0"/>
          <w:szCs w:val="24"/>
        </w:rPr>
      </w:pPr>
    </w:p>
    <w:p w14:paraId="3BC558A0" w14:textId="77777777" w:rsidR="004E68A3" w:rsidRDefault="004E68A3" w:rsidP="0057293C">
      <w:pPr>
        <w:pStyle w:val="NormalText"/>
        <w:numPr>
          <w:ilvl w:val="0"/>
          <w:numId w:val="5"/>
        </w:numPr>
      </w:pPr>
      <w:r>
        <w:t xml:space="preserve">What is the cost of goods manufactured for 2018? </w:t>
      </w:r>
    </w:p>
    <w:p w14:paraId="1CE5B75C" w14:textId="77777777" w:rsidR="004E68A3" w:rsidRDefault="004E68A3" w:rsidP="004E68A3">
      <w:pPr>
        <w:pStyle w:val="NormalText"/>
      </w:pPr>
    </w:p>
    <w:p w14:paraId="33B817F8" w14:textId="77777777" w:rsidR="004E68A3" w:rsidRDefault="004E68A3" w:rsidP="004E68A3">
      <w:pPr>
        <w:pStyle w:val="NormalText"/>
        <w:tabs>
          <w:tab w:val="left" w:pos="720"/>
          <w:tab w:val="right" w:pos="5760"/>
        </w:tabs>
      </w:pPr>
      <w:r>
        <w:tab/>
        <w:t>Beginning finished good, 1/1/2018</w:t>
      </w:r>
      <w:r>
        <w:tab/>
        <w:t>$84,000</w:t>
      </w:r>
    </w:p>
    <w:p w14:paraId="387C4CE0" w14:textId="77777777" w:rsidR="004E68A3" w:rsidRDefault="004E68A3" w:rsidP="004E68A3">
      <w:pPr>
        <w:pStyle w:val="NormalText"/>
        <w:tabs>
          <w:tab w:val="left" w:pos="720"/>
          <w:tab w:val="right" w:pos="5760"/>
        </w:tabs>
      </w:pPr>
      <w:r>
        <w:tab/>
        <w:t>Ending finished goods, 12/31/2018</w:t>
      </w:r>
      <w:r>
        <w:tab/>
        <w:t>79,000</w:t>
      </w:r>
    </w:p>
    <w:p w14:paraId="139E07AB" w14:textId="77777777" w:rsidR="004E68A3" w:rsidRDefault="004E68A3" w:rsidP="004E68A3">
      <w:pPr>
        <w:pStyle w:val="NormalText"/>
        <w:tabs>
          <w:tab w:val="left" w:pos="720"/>
          <w:tab w:val="right" w:pos="5760"/>
        </w:tabs>
      </w:pPr>
      <w:r>
        <w:tab/>
        <w:t>Cost of goods sold</w:t>
      </w:r>
      <w:r>
        <w:tab/>
        <w:t>306,000</w:t>
      </w:r>
    </w:p>
    <w:p w14:paraId="3098D9E1" w14:textId="77777777" w:rsidR="004E68A3" w:rsidRDefault="004E68A3" w:rsidP="004E68A3">
      <w:pPr>
        <w:pStyle w:val="NormalText"/>
        <w:tabs>
          <w:tab w:val="left" w:pos="720"/>
          <w:tab w:val="right" w:pos="5760"/>
        </w:tabs>
      </w:pPr>
      <w:r>
        <w:tab/>
        <w:t>Sales revenue</w:t>
      </w:r>
      <w:r>
        <w:tab/>
        <w:t>450,000</w:t>
      </w:r>
    </w:p>
    <w:p w14:paraId="72EB4D66" w14:textId="77777777" w:rsidR="004E68A3" w:rsidRDefault="004E68A3" w:rsidP="004E68A3">
      <w:pPr>
        <w:pStyle w:val="NormalText"/>
        <w:tabs>
          <w:tab w:val="left" w:pos="720"/>
          <w:tab w:val="right" w:pos="5760"/>
        </w:tabs>
      </w:pPr>
      <w:r>
        <w:tab/>
        <w:t>Operating expenses</w:t>
      </w:r>
      <w:r>
        <w:tab/>
        <w:t>98,000</w:t>
      </w:r>
    </w:p>
    <w:p w14:paraId="480538E4" w14:textId="77777777" w:rsidR="004E68A3" w:rsidRDefault="004E68A3" w:rsidP="004E68A3">
      <w:pPr>
        <w:pStyle w:val="NormalText"/>
      </w:pPr>
      <w:r>
        <w:t>A) $404,000</w:t>
      </w:r>
    </w:p>
    <w:p w14:paraId="0B645FF8" w14:textId="77777777" w:rsidR="004E68A3" w:rsidRDefault="004E68A3" w:rsidP="004E68A3">
      <w:pPr>
        <w:pStyle w:val="NormalText"/>
      </w:pPr>
      <w:r>
        <w:t>B) $399,000</w:t>
      </w:r>
    </w:p>
    <w:p w14:paraId="24C2581B" w14:textId="77777777" w:rsidR="004E68A3" w:rsidRDefault="004E68A3" w:rsidP="004E68A3">
      <w:pPr>
        <w:pStyle w:val="NormalText"/>
      </w:pPr>
      <w:r>
        <w:t>C) $301,000</w:t>
      </w:r>
    </w:p>
    <w:p w14:paraId="4EBAC153" w14:textId="77777777" w:rsidR="004E68A3" w:rsidRDefault="004E68A3" w:rsidP="004E68A3">
      <w:pPr>
        <w:pStyle w:val="NormalText"/>
      </w:pPr>
      <w:r>
        <w:t>D) $311,000</w:t>
      </w:r>
    </w:p>
    <w:p w14:paraId="6D976BDC" w14:textId="77777777" w:rsidR="004E68A3" w:rsidRPr="00021A38" w:rsidRDefault="004E68A3" w:rsidP="004E68A3">
      <w:pPr>
        <w:pStyle w:val="NormalText"/>
        <w:rPr>
          <w:color w:val="FF0000"/>
        </w:rPr>
      </w:pPr>
      <w:r w:rsidRPr="00021A38">
        <w:rPr>
          <w:color w:val="FF0000"/>
        </w:rPr>
        <w:t>Answer:  C</w:t>
      </w:r>
    </w:p>
    <w:p w14:paraId="6511C78A" w14:textId="77777777" w:rsidR="004E68A3" w:rsidRPr="00021A38" w:rsidRDefault="004E68A3" w:rsidP="004E68A3">
      <w:pPr>
        <w:pStyle w:val="NormalText"/>
        <w:rPr>
          <w:color w:val="FF0000"/>
        </w:rPr>
      </w:pPr>
      <w:r w:rsidRPr="00021A38">
        <w:rPr>
          <w:color w:val="FF0000"/>
        </w:rPr>
        <w:t>Explanation:  $306,000 + $79,000 − $84,000 = $301,000</w:t>
      </w:r>
    </w:p>
    <w:p w14:paraId="4F3CAF17" w14:textId="77777777" w:rsidR="004E68A3" w:rsidRPr="00021A38" w:rsidRDefault="004E68A3" w:rsidP="004E68A3">
      <w:pPr>
        <w:pStyle w:val="NormalText"/>
        <w:rPr>
          <w:color w:val="FF0000"/>
          <w:sz w:val="18"/>
          <w:szCs w:val="18"/>
        </w:rPr>
      </w:pPr>
      <w:r w:rsidRPr="00021A38">
        <w:rPr>
          <w:color w:val="FF0000"/>
          <w:sz w:val="18"/>
          <w:szCs w:val="18"/>
        </w:rPr>
        <w:t>AACSB:  Application of knowledge</w:t>
      </w:r>
    </w:p>
    <w:p w14:paraId="70B2EC3D" w14:textId="77777777" w:rsidR="004E68A3" w:rsidRDefault="004E68A3" w:rsidP="0057293C">
      <w:pPr>
        <w:pStyle w:val="NormalText"/>
        <w:numPr>
          <w:ilvl w:val="0"/>
          <w:numId w:val="5"/>
        </w:numPr>
      </w:pPr>
      <w:r>
        <w:lastRenderedPageBreak/>
        <w:t>Under GAAP, only ________ can be assigned to inventories in the financial statements.</w:t>
      </w:r>
    </w:p>
    <w:p w14:paraId="1B1DCD8F" w14:textId="77777777" w:rsidR="004E68A3" w:rsidRDefault="004E68A3" w:rsidP="004E68A3">
      <w:pPr>
        <w:pStyle w:val="NormalText"/>
      </w:pPr>
      <w:r>
        <w:t>A) manufacturing costs</w:t>
      </w:r>
    </w:p>
    <w:p w14:paraId="6163A1EB" w14:textId="77777777" w:rsidR="004E68A3" w:rsidRDefault="004E68A3" w:rsidP="004E68A3">
      <w:pPr>
        <w:pStyle w:val="NormalText"/>
      </w:pPr>
      <w:r>
        <w:t>B) period costs</w:t>
      </w:r>
    </w:p>
    <w:p w14:paraId="46478C56" w14:textId="77777777" w:rsidR="004E68A3" w:rsidRDefault="004E68A3" w:rsidP="004E68A3">
      <w:pPr>
        <w:pStyle w:val="NormalText"/>
      </w:pPr>
      <w:r>
        <w:t>C) cost of goods sold</w:t>
      </w:r>
    </w:p>
    <w:p w14:paraId="41DFA286" w14:textId="77777777" w:rsidR="004E68A3" w:rsidRDefault="004E68A3" w:rsidP="004E68A3">
      <w:pPr>
        <w:pStyle w:val="NormalText"/>
      </w:pPr>
      <w:r>
        <w:t>D) historical costs</w:t>
      </w:r>
    </w:p>
    <w:p w14:paraId="3B6ABC02" w14:textId="77777777" w:rsidR="004E68A3" w:rsidRPr="0080533E" w:rsidRDefault="004E68A3" w:rsidP="004E68A3">
      <w:pPr>
        <w:pStyle w:val="NormalText"/>
        <w:rPr>
          <w:color w:val="FF0000"/>
        </w:rPr>
      </w:pPr>
      <w:r w:rsidRPr="0080533E">
        <w:rPr>
          <w:color w:val="FF0000"/>
        </w:rPr>
        <w:t>Answer:  A</w:t>
      </w:r>
    </w:p>
    <w:p w14:paraId="46C1BC56" w14:textId="77777777" w:rsidR="004E68A3" w:rsidRPr="0080533E" w:rsidRDefault="004E68A3" w:rsidP="004E68A3">
      <w:pPr>
        <w:pStyle w:val="NormalText"/>
        <w:spacing w:after="240"/>
        <w:rPr>
          <w:color w:val="FF0000"/>
          <w:sz w:val="18"/>
          <w:szCs w:val="18"/>
        </w:rPr>
      </w:pPr>
      <w:r w:rsidRPr="0080533E">
        <w:rPr>
          <w:color w:val="FF0000"/>
          <w:sz w:val="18"/>
          <w:szCs w:val="18"/>
        </w:rPr>
        <w:t>AACSB:  Application of knowledge</w:t>
      </w:r>
    </w:p>
    <w:p w14:paraId="760E995B" w14:textId="77777777" w:rsidR="004E68A3" w:rsidRDefault="004E68A3" w:rsidP="004E68A3">
      <w:pPr>
        <w:pStyle w:val="NormalText"/>
        <w:rPr>
          <w:sz w:val="18"/>
          <w:szCs w:val="18"/>
        </w:rPr>
      </w:pPr>
    </w:p>
    <w:p w14:paraId="6A933424" w14:textId="77777777" w:rsidR="004E68A3" w:rsidRPr="0080533E" w:rsidRDefault="004E68A3" w:rsidP="0057293C">
      <w:pPr>
        <w:pStyle w:val="NormalText"/>
        <w:numPr>
          <w:ilvl w:val="0"/>
          <w:numId w:val="5"/>
        </w:numPr>
        <w:rPr>
          <w:strike/>
        </w:rPr>
      </w:pPr>
      <w:r w:rsidRPr="0080533E">
        <w:rPr>
          <w:strike/>
        </w:rPr>
        <w:t>Rosewood company sells wooden carvings for $300 each. The direct materials cost per unit is $160 and the direct labor is 2 hours at a rate of $26 per hour. Manufacturing overhead is applied on the basis of labor hours at a rate of $36 per hour. Rosewood makes and sells 1,000 units per period. How many units must Rosewood sell to breakeven?</w:t>
      </w:r>
    </w:p>
    <w:p w14:paraId="2C44471C" w14:textId="77777777" w:rsidR="004E68A3" w:rsidRPr="0080533E" w:rsidRDefault="004E68A3" w:rsidP="004E68A3">
      <w:pPr>
        <w:pStyle w:val="NormalText"/>
        <w:rPr>
          <w:strike/>
        </w:rPr>
      </w:pPr>
      <w:r w:rsidRPr="0080533E">
        <w:rPr>
          <w:strike/>
        </w:rPr>
        <w:t>A) 409 units</w:t>
      </w:r>
    </w:p>
    <w:p w14:paraId="5268C494" w14:textId="77777777" w:rsidR="004E68A3" w:rsidRPr="0080533E" w:rsidRDefault="004E68A3" w:rsidP="004E68A3">
      <w:pPr>
        <w:pStyle w:val="NormalText"/>
        <w:rPr>
          <w:strike/>
        </w:rPr>
      </w:pPr>
      <w:r w:rsidRPr="0080533E">
        <w:rPr>
          <w:strike/>
        </w:rPr>
        <w:t>B) 450 units</w:t>
      </w:r>
    </w:p>
    <w:p w14:paraId="184A3F94" w14:textId="77777777" w:rsidR="004E68A3" w:rsidRPr="0080533E" w:rsidRDefault="004E68A3" w:rsidP="004E68A3">
      <w:pPr>
        <w:pStyle w:val="NormalText"/>
        <w:rPr>
          <w:strike/>
        </w:rPr>
      </w:pPr>
      <w:r w:rsidRPr="0080533E">
        <w:rPr>
          <w:strike/>
        </w:rPr>
        <w:t>C) 240 units</w:t>
      </w:r>
    </w:p>
    <w:p w14:paraId="7375D420" w14:textId="77777777" w:rsidR="004E68A3" w:rsidRPr="0080533E" w:rsidRDefault="004E68A3" w:rsidP="004E68A3">
      <w:pPr>
        <w:pStyle w:val="NormalText"/>
        <w:rPr>
          <w:strike/>
        </w:rPr>
      </w:pPr>
      <w:r w:rsidRPr="0080533E">
        <w:rPr>
          <w:strike/>
        </w:rPr>
        <w:t>D) 818 units</w:t>
      </w:r>
    </w:p>
    <w:p w14:paraId="0A57B4C8" w14:textId="77777777" w:rsidR="004E68A3" w:rsidRPr="0080533E" w:rsidRDefault="004E68A3" w:rsidP="004E68A3">
      <w:pPr>
        <w:pStyle w:val="NormalText"/>
        <w:rPr>
          <w:strike/>
          <w:color w:val="FF0000"/>
        </w:rPr>
      </w:pPr>
      <w:r w:rsidRPr="0080533E">
        <w:rPr>
          <w:strike/>
          <w:color w:val="FF0000"/>
        </w:rPr>
        <w:t>Answer:  D</w:t>
      </w:r>
    </w:p>
    <w:p w14:paraId="61BF1886" w14:textId="77777777" w:rsidR="004E68A3" w:rsidRPr="0080533E" w:rsidRDefault="004E68A3" w:rsidP="004E68A3">
      <w:pPr>
        <w:pStyle w:val="NormalText"/>
        <w:rPr>
          <w:strike/>
          <w:color w:val="FF0000"/>
        </w:rPr>
      </w:pPr>
      <w:r w:rsidRPr="0080533E">
        <w:rPr>
          <w:strike/>
          <w:color w:val="FF0000"/>
        </w:rPr>
        <w:t>Explanation:  Correct. Unit Contribution Margin 300 - 160 - (2 x $26) = $88</w:t>
      </w:r>
    </w:p>
    <w:p w14:paraId="7B1CAB89" w14:textId="77777777" w:rsidR="004E68A3" w:rsidRPr="0080533E" w:rsidRDefault="004E68A3" w:rsidP="004E68A3">
      <w:pPr>
        <w:pStyle w:val="NormalText"/>
        <w:rPr>
          <w:strike/>
          <w:color w:val="FF0000"/>
        </w:rPr>
      </w:pPr>
      <w:r w:rsidRPr="0080533E">
        <w:rPr>
          <w:strike/>
          <w:color w:val="FF0000"/>
        </w:rPr>
        <w:t>Fixed cost per period = (2 x $36) x 1,000 units = $72,000</w:t>
      </w:r>
    </w:p>
    <w:p w14:paraId="15EDA554" w14:textId="77777777" w:rsidR="004E68A3" w:rsidRPr="0080533E" w:rsidRDefault="004E68A3" w:rsidP="004E68A3">
      <w:pPr>
        <w:pStyle w:val="NormalText"/>
        <w:rPr>
          <w:strike/>
          <w:color w:val="FF0000"/>
        </w:rPr>
      </w:pPr>
      <w:r w:rsidRPr="0080533E">
        <w:rPr>
          <w:strike/>
          <w:color w:val="FF0000"/>
        </w:rPr>
        <w:t>Breakeven = FC / CM = $72,000 / $88 = 818 units</w:t>
      </w:r>
    </w:p>
    <w:p w14:paraId="5F368BE4" w14:textId="77777777" w:rsidR="004E68A3" w:rsidRPr="0080533E" w:rsidRDefault="004E68A3" w:rsidP="004E68A3">
      <w:pPr>
        <w:pStyle w:val="NormalText"/>
        <w:rPr>
          <w:strike/>
          <w:color w:val="FF0000"/>
          <w:sz w:val="18"/>
          <w:szCs w:val="18"/>
        </w:rPr>
      </w:pPr>
      <w:r w:rsidRPr="0080533E">
        <w:rPr>
          <w:strike/>
          <w:color w:val="FF0000"/>
          <w:sz w:val="18"/>
          <w:szCs w:val="18"/>
        </w:rPr>
        <w:t>AACSB:  Application of knowledge</w:t>
      </w:r>
    </w:p>
    <w:p w14:paraId="4AA19D24" w14:textId="77777777" w:rsidR="004E68A3" w:rsidRDefault="004E68A3" w:rsidP="004E68A3">
      <w:pPr>
        <w:rPr>
          <w:b/>
          <w:color w:val="0070C0"/>
          <w:szCs w:val="24"/>
        </w:rPr>
      </w:pPr>
    </w:p>
    <w:p w14:paraId="5C776B09" w14:textId="77777777" w:rsidR="004E68A3" w:rsidRDefault="004E68A3" w:rsidP="0057293C">
      <w:pPr>
        <w:pStyle w:val="NormalText"/>
        <w:numPr>
          <w:ilvl w:val="0"/>
          <w:numId w:val="5"/>
        </w:numPr>
      </w:pPr>
      <w:r>
        <w:t xml:space="preserve">Katrina's Bridal Shoppe sells wedding dresses. The average selling price of each dress is $1,200, variable costs are $400, and fixed costs are $110,000. What is Katrina's operating income when 200 dresses are sold? </w:t>
      </w:r>
    </w:p>
    <w:p w14:paraId="6C52169A" w14:textId="77777777" w:rsidR="004E68A3" w:rsidRDefault="004E68A3" w:rsidP="004E68A3">
      <w:pPr>
        <w:pStyle w:val="NormalText"/>
        <w:keepLines/>
      </w:pPr>
      <w:r>
        <w:t xml:space="preserve">A) $50,000 </w:t>
      </w:r>
    </w:p>
    <w:p w14:paraId="243A0616" w14:textId="77777777" w:rsidR="004E68A3" w:rsidRDefault="004E68A3" w:rsidP="004E68A3">
      <w:pPr>
        <w:pStyle w:val="NormalText"/>
      </w:pPr>
      <w:r>
        <w:t>B) $240,000</w:t>
      </w:r>
    </w:p>
    <w:p w14:paraId="61084272" w14:textId="77777777" w:rsidR="004E68A3" w:rsidRDefault="004E68A3" w:rsidP="004E68A3">
      <w:pPr>
        <w:pStyle w:val="NormalText"/>
      </w:pPr>
      <w:r>
        <w:t>C) $80,000</w:t>
      </w:r>
    </w:p>
    <w:p w14:paraId="14EA020F" w14:textId="77777777" w:rsidR="004E68A3" w:rsidRDefault="004E68A3" w:rsidP="004E68A3">
      <w:pPr>
        <w:pStyle w:val="NormalText"/>
      </w:pPr>
      <w:r>
        <w:t>D) $130,000</w:t>
      </w:r>
    </w:p>
    <w:p w14:paraId="705DA97A" w14:textId="77777777" w:rsidR="004E68A3" w:rsidRPr="0080533E" w:rsidRDefault="004E68A3" w:rsidP="004E68A3">
      <w:pPr>
        <w:pStyle w:val="NormalText"/>
        <w:rPr>
          <w:color w:val="FF0000"/>
        </w:rPr>
      </w:pPr>
      <w:r w:rsidRPr="0080533E">
        <w:rPr>
          <w:color w:val="FF0000"/>
        </w:rPr>
        <w:t>Answer:  A</w:t>
      </w:r>
    </w:p>
    <w:p w14:paraId="543B97B8" w14:textId="77777777" w:rsidR="004E68A3" w:rsidRPr="0080533E" w:rsidRDefault="004E68A3" w:rsidP="004E68A3">
      <w:pPr>
        <w:pStyle w:val="NormalText"/>
        <w:rPr>
          <w:color w:val="FF0000"/>
        </w:rPr>
      </w:pPr>
      <w:r w:rsidRPr="0080533E">
        <w:rPr>
          <w:color w:val="FF0000"/>
        </w:rPr>
        <w:t>Explanation:  200($1,200) - 200($400) - $110,000 = $50,000</w:t>
      </w:r>
    </w:p>
    <w:p w14:paraId="289B2437" w14:textId="77777777" w:rsidR="004E68A3" w:rsidRPr="0080533E" w:rsidRDefault="004E68A3" w:rsidP="004E68A3">
      <w:pPr>
        <w:pStyle w:val="NormalText"/>
        <w:spacing w:after="240"/>
        <w:rPr>
          <w:color w:val="FF0000"/>
          <w:sz w:val="18"/>
          <w:szCs w:val="18"/>
        </w:rPr>
      </w:pPr>
      <w:r w:rsidRPr="0080533E">
        <w:rPr>
          <w:color w:val="FF0000"/>
          <w:sz w:val="18"/>
          <w:szCs w:val="18"/>
        </w:rPr>
        <w:t>AACSB:  Application of knowledge</w:t>
      </w:r>
    </w:p>
    <w:p w14:paraId="62C912B7" w14:textId="51CD730B" w:rsidR="004E68A3" w:rsidRDefault="004E68A3" w:rsidP="0057293C">
      <w:pPr>
        <w:pStyle w:val="NormalText"/>
        <w:numPr>
          <w:ilvl w:val="0"/>
          <w:numId w:val="5"/>
        </w:numPr>
      </w:pPr>
      <w:r>
        <w:t xml:space="preserve">Burgandy Manufacturing produces a single product that sells for $80. Variable costs per unit equal $35. The company expects total fixed costs to be $90,000 for the next month. In an attempt to improve performance, management is considering a number of alternative actions. Each situation is to be evaluated separately. What is the current breakeven point in terms of number of units? </w:t>
      </w:r>
    </w:p>
    <w:p w14:paraId="56DFF449" w14:textId="77777777" w:rsidR="004E68A3" w:rsidRDefault="004E68A3" w:rsidP="004E68A3">
      <w:pPr>
        <w:pStyle w:val="NormalText"/>
        <w:keepLines/>
      </w:pPr>
      <w:r>
        <w:t xml:space="preserve">A) 2,000 units </w:t>
      </w:r>
    </w:p>
    <w:p w14:paraId="68AB6D62" w14:textId="77777777" w:rsidR="004E68A3" w:rsidRDefault="004E68A3" w:rsidP="004E68A3">
      <w:pPr>
        <w:pStyle w:val="NormalText"/>
        <w:keepLines/>
      </w:pPr>
      <w:r>
        <w:t xml:space="preserve">B) 1,125 units </w:t>
      </w:r>
    </w:p>
    <w:p w14:paraId="139032C7" w14:textId="77777777" w:rsidR="004E68A3" w:rsidRDefault="004E68A3" w:rsidP="004E68A3">
      <w:pPr>
        <w:pStyle w:val="NormalText"/>
        <w:keepLines/>
      </w:pPr>
      <w:r>
        <w:t xml:space="preserve">C) 2,572 units </w:t>
      </w:r>
    </w:p>
    <w:p w14:paraId="1DF8BE88" w14:textId="77777777" w:rsidR="004E68A3" w:rsidRDefault="004E68A3" w:rsidP="004E68A3">
      <w:pPr>
        <w:pStyle w:val="NormalText"/>
        <w:keepLines/>
      </w:pPr>
      <w:r>
        <w:t xml:space="preserve">D) 2,046 units </w:t>
      </w:r>
    </w:p>
    <w:p w14:paraId="6AB230C2" w14:textId="77777777" w:rsidR="004E68A3" w:rsidRPr="0080533E" w:rsidRDefault="004E68A3" w:rsidP="004E68A3">
      <w:pPr>
        <w:pStyle w:val="NormalText"/>
        <w:rPr>
          <w:color w:val="FF0000"/>
        </w:rPr>
      </w:pPr>
      <w:r w:rsidRPr="0080533E">
        <w:rPr>
          <w:color w:val="FF0000"/>
        </w:rPr>
        <w:t>Answer:  A</w:t>
      </w:r>
    </w:p>
    <w:p w14:paraId="51057C02" w14:textId="77777777" w:rsidR="004E68A3" w:rsidRPr="0080533E" w:rsidRDefault="004E68A3" w:rsidP="004E68A3">
      <w:pPr>
        <w:pStyle w:val="NormalText"/>
        <w:rPr>
          <w:color w:val="FF0000"/>
        </w:rPr>
      </w:pPr>
      <w:r w:rsidRPr="0080533E">
        <w:rPr>
          <w:color w:val="FF0000"/>
        </w:rPr>
        <w:t>Explanation:  $80X − $35X − $90,000 = 0; X = 2,000 units</w:t>
      </w:r>
    </w:p>
    <w:p w14:paraId="7142D6F3" w14:textId="77777777" w:rsidR="004E68A3" w:rsidRPr="0080533E" w:rsidRDefault="004E68A3" w:rsidP="004E68A3">
      <w:pPr>
        <w:pStyle w:val="NormalText"/>
        <w:rPr>
          <w:color w:val="FF0000"/>
          <w:sz w:val="18"/>
          <w:szCs w:val="18"/>
        </w:rPr>
      </w:pPr>
      <w:r w:rsidRPr="0080533E">
        <w:rPr>
          <w:color w:val="FF0000"/>
          <w:sz w:val="18"/>
          <w:szCs w:val="18"/>
        </w:rPr>
        <w:t>AACSB:  Application of knowledge</w:t>
      </w:r>
    </w:p>
    <w:p w14:paraId="2C3D20EA" w14:textId="77777777" w:rsidR="004E68A3" w:rsidRDefault="004E68A3" w:rsidP="004E68A3">
      <w:pPr>
        <w:pStyle w:val="NormalText"/>
        <w:rPr>
          <w:sz w:val="18"/>
          <w:szCs w:val="18"/>
        </w:rPr>
      </w:pPr>
    </w:p>
    <w:p w14:paraId="774FBF6F" w14:textId="77555647" w:rsidR="004E68A3" w:rsidRDefault="004E68A3" w:rsidP="004E68A3">
      <w:pPr>
        <w:pStyle w:val="NormalText"/>
        <w:rPr>
          <w:sz w:val="18"/>
          <w:szCs w:val="18"/>
        </w:rPr>
      </w:pPr>
    </w:p>
    <w:p w14:paraId="1FDBD2A3" w14:textId="7F217529" w:rsidR="0080533E" w:rsidRDefault="0080533E" w:rsidP="004E68A3">
      <w:pPr>
        <w:pStyle w:val="NormalText"/>
        <w:rPr>
          <w:sz w:val="18"/>
          <w:szCs w:val="18"/>
        </w:rPr>
      </w:pPr>
    </w:p>
    <w:p w14:paraId="4198A6C5" w14:textId="2E72B4D1" w:rsidR="0080533E" w:rsidRDefault="0080533E" w:rsidP="004E68A3">
      <w:pPr>
        <w:pStyle w:val="NormalText"/>
        <w:rPr>
          <w:sz w:val="18"/>
          <w:szCs w:val="18"/>
        </w:rPr>
      </w:pPr>
    </w:p>
    <w:p w14:paraId="018F7219" w14:textId="72D05944" w:rsidR="0080533E" w:rsidRDefault="0080533E" w:rsidP="004E68A3">
      <w:pPr>
        <w:pStyle w:val="NormalText"/>
        <w:rPr>
          <w:sz w:val="18"/>
          <w:szCs w:val="18"/>
        </w:rPr>
      </w:pPr>
    </w:p>
    <w:p w14:paraId="3DFD7E1D" w14:textId="2DEDC304" w:rsidR="0080533E" w:rsidRDefault="0080533E" w:rsidP="004E68A3">
      <w:pPr>
        <w:pStyle w:val="NormalText"/>
        <w:rPr>
          <w:sz w:val="18"/>
          <w:szCs w:val="18"/>
        </w:rPr>
      </w:pPr>
    </w:p>
    <w:p w14:paraId="155F3AA3" w14:textId="77777777" w:rsidR="0080533E" w:rsidRDefault="0080533E" w:rsidP="004E68A3">
      <w:pPr>
        <w:pStyle w:val="NormalText"/>
        <w:rPr>
          <w:sz w:val="18"/>
          <w:szCs w:val="18"/>
        </w:rPr>
      </w:pPr>
    </w:p>
    <w:p w14:paraId="6B096CEC" w14:textId="77777777" w:rsidR="004E68A3" w:rsidRDefault="004E68A3" w:rsidP="0057293C">
      <w:pPr>
        <w:pStyle w:val="NormalText"/>
        <w:numPr>
          <w:ilvl w:val="0"/>
          <w:numId w:val="5"/>
        </w:numPr>
      </w:pPr>
      <w:r>
        <w:lastRenderedPageBreak/>
        <w:t>In multiproduct situations, when sales mix shifts toward the product with the lowest contribution margin then ________.</w:t>
      </w:r>
    </w:p>
    <w:p w14:paraId="63A47E49" w14:textId="77777777" w:rsidR="004E68A3" w:rsidRDefault="004E68A3" w:rsidP="004E68A3">
      <w:pPr>
        <w:pStyle w:val="NormalText"/>
      </w:pPr>
      <w:r>
        <w:t xml:space="preserve">A) total revenues will increase </w:t>
      </w:r>
    </w:p>
    <w:p w14:paraId="388DADBB" w14:textId="77777777" w:rsidR="004E68A3" w:rsidRDefault="004E68A3" w:rsidP="004E68A3">
      <w:pPr>
        <w:pStyle w:val="NormalText"/>
      </w:pPr>
      <w:r>
        <w:t xml:space="preserve">B) interest cost will decrease </w:t>
      </w:r>
    </w:p>
    <w:p w14:paraId="2E4EB866" w14:textId="77777777" w:rsidR="004E68A3" w:rsidRDefault="004E68A3" w:rsidP="004E68A3">
      <w:pPr>
        <w:pStyle w:val="NormalText"/>
      </w:pPr>
      <w:r>
        <w:t xml:space="preserve">C) total contribution margin will increase </w:t>
      </w:r>
    </w:p>
    <w:p w14:paraId="1D04F640" w14:textId="77777777" w:rsidR="004E68A3" w:rsidRDefault="004E68A3" w:rsidP="004E68A3">
      <w:pPr>
        <w:pStyle w:val="NormalText"/>
      </w:pPr>
      <w:r>
        <w:t xml:space="preserve">D) operating income will decrease </w:t>
      </w:r>
    </w:p>
    <w:p w14:paraId="6267BCE1" w14:textId="77777777" w:rsidR="004E68A3" w:rsidRPr="0080533E" w:rsidRDefault="004E68A3" w:rsidP="004E68A3">
      <w:pPr>
        <w:pStyle w:val="NormalText"/>
        <w:rPr>
          <w:color w:val="FF0000"/>
        </w:rPr>
      </w:pPr>
      <w:r w:rsidRPr="0080533E">
        <w:rPr>
          <w:color w:val="FF0000"/>
        </w:rPr>
        <w:t>Answer:  D</w:t>
      </w:r>
    </w:p>
    <w:p w14:paraId="7E831DC6" w14:textId="77777777" w:rsidR="004E68A3" w:rsidRPr="0080533E" w:rsidRDefault="004E68A3" w:rsidP="004E68A3">
      <w:pPr>
        <w:pStyle w:val="NormalText"/>
        <w:rPr>
          <w:color w:val="FF0000"/>
          <w:sz w:val="18"/>
          <w:szCs w:val="18"/>
        </w:rPr>
      </w:pPr>
      <w:r w:rsidRPr="0080533E">
        <w:rPr>
          <w:color w:val="FF0000"/>
          <w:sz w:val="18"/>
          <w:szCs w:val="18"/>
        </w:rPr>
        <w:t>AACSB:  Analytical thinking</w:t>
      </w:r>
    </w:p>
    <w:p w14:paraId="071A32D0" w14:textId="77777777" w:rsidR="004E68A3" w:rsidRDefault="004E68A3" w:rsidP="004E68A3">
      <w:pPr>
        <w:rPr>
          <w:b/>
          <w:color w:val="0070C0"/>
          <w:szCs w:val="24"/>
        </w:rPr>
      </w:pPr>
    </w:p>
    <w:p w14:paraId="131C0F09" w14:textId="77777777" w:rsidR="004E68A3" w:rsidRDefault="004E68A3" w:rsidP="0057293C">
      <w:pPr>
        <w:pStyle w:val="NormalText"/>
        <w:numPr>
          <w:ilvl w:val="0"/>
          <w:numId w:val="5"/>
        </w:numPr>
      </w:pPr>
      <w:r>
        <w:t>An increase in direct labor cost per unit ________.</w:t>
      </w:r>
    </w:p>
    <w:p w14:paraId="36798BF6" w14:textId="77777777" w:rsidR="004E68A3" w:rsidRDefault="004E68A3" w:rsidP="004E68A3">
      <w:pPr>
        <w:pStyle w:val="NormalText"/>
      </w:pPr>
      <w:r>
        <w:t>A) increases the fixed cost</w:t>
      </w:r>
    </w:p>
    <w:p w14:paraId="6FFB1EFA" w14:textId="77777777" w:rsidR="004E68A3" w:rsidRDefault="004E68A3" w:rsidP="004E68A3">
      <w:pPr>
        <w:pStyle w:val="NormalText"/>
      </w:pPr>
      <w:r>
        <w:t xml:space="preserve">B) increases profits </w:t>
      </w:r>
    </w:p>
    <w:p w14:paraId="0FE04905" w14:textId="77777777" w:rsidR="004E68A3" w:rsidRDefault="004E68A3" w:rsidP="004E68A3">
      <w:pPr>
        <w:pStyle w:val="NormalText"/>
      </w:pPr>
      <w:r>
        <w:t>C) increases the variable cost</w:t>
      </w:r>
    </w:p>
    <w:p w14:paraId="2A5E0362" w14:textId="77777777" w:rsidR="004E68A3" w:rsidRDefault="004E68A3" w:rsidP="004E68A3">
      <w:pPr>
        <w:pStyle w:val="NormalText"/>
      </w:pPr>
      <w:r>
        <w:t>D) increases overhead costs</w:t>
      </w:r>
    </w:p>
    <w:p w14:paraId="73B493C6" w14:textId="77777777" w:rsidR="004E68A3" w:rsidRPr="0080533E" w:rsidRDefault="004E68A3" w:rsidP="004E68A3">
      <w:pPr>
        <w:pStyle w:val="NormalText"/>
        <w:rPr>
          <w:color w:val="FF0000"/>
        </w:rPr>
      </w:pPr>
      <w:r w:rsidRPr="0080533E">
        <w:rPr>
          <w:color w:val="FF0000"/>
        </w:rPr>
        <w:t>Answer:  C</w:t>
      </w:r>
    </w:p>
    <w:p w14:paraId="11D1937D" w14:textId="2000C1F8" w:rsidR="004E68A3" w:rsidRPr="0080533E" w:rsidRDefault="004E68A3" w:rsidP="004E68A3">
      <w:pPr>
        <w:pStyle w:val="NormalText"/>
        <w:spacing w:after="240"/>
        <w:rPr>
          <w:color w:val="FF0000"/>
          <w:sz w:val="18"/>
          <w:szCs w:val="18"/>
        </w:rPr>
      </w:pPr>
      <w:r w:rsidRPr="0080533E">
        <w:rPr>
          <w:color w:val="FF0000"/>
          <w:sz w:val="18"/>
          <w:szCs w:val="18"/>
        </w:rPr>
        <w:t>AACSB:  Analytical thinking</w:t>
      </w:r>
    </w:p>
    <w:p w14:paraId="581E0A3A" w14:textId="1DEF3469" w:rsidR="00021A38" w:rsidRDefault="00021A38" w:rsidP="004E68A3">
      <w:pPr>
        <w:pStyle w:val="NormalText"/>
        <w:spacing w:after="240"/>
        <w:rPr>
          <w:sz w:val="18"/>
          <w:szCs w:val="18"/>
        </w:rPr>
      </w:pPr>
    </w:p>
    <w:p w14:paraId="7CBA57E3" w14:textId="5FF7966F" w:rsidR="00F17839" w:rsidRPr="00F17839" w:rsidRDefault="00F17839" w:rsidP="004E68A3">
      <w:pPr>
        <w:pStyle w:val="NormalText"/>
        <w:spacing w:after="240"/>
        <w:rPr>
          <w:color w:val="FF0000"/>
          <w:sz w:val="18"/>
          <w:szCs w:val="18"/>
        </w:rPr>
      </w:pPr>
      <w:r w:rsidRPr="00F17839">
        <w:rPr>
          <w:color w:val="FF0000"/>
          <w:sz w:val="18"/>
          <w:szCs w:val="18"/>
        </w:rPr>
        <w:t xml:space="preserve">Question No. 12 is removed. </w:t>
      </w:r>
    </w:p>
    <w:p w14:paraId="56F5C770" w14:textId="77777777" w:rsidR="00021A38" w:rsidRPr="0080533E" w:rsidRDefault="00021A38" w:rsidP="00021A38">
      <w:pPr>
        <w:pStyle w:val="NormalText"/>
        <w:numPr>
          <w:ilvl w:val="0"/>
          <w:numId w:val="5"/>
        </w:numPr>
        <w:rPr>
          <w:strike/>
        </w:rPr>
      </w:pPr>
      <w:r w:rsidRPr="0080533E">
        <w:rPr>
          <w:strike/>
        </w:rPr>
        <w:t>Which account is credited to write off the difference between allocated and actual overhead using the proration approach?</w:t>
      </w:r>
    </w:p>
    <w:p w14:paraId="2DF0FB51" w14:textId="77777777" w:rsidR="00021A38" w:rsidRPr="0080533E" w:rsidRDefault="00021A38" w:rsidP="00021A38">
      <w:pPr>
        <w:pStyle w:val="NormalText"/>
        <w:rPr>
          <w:strike/>
        </w:rPr>
      </w:pPr>
      <w:r w:rsidRPr="0080533E">
        <w:rPr>
          <w:strike/>
        </w:rPr>
        <w:t>A) Work-in Process Control</w:t>
      </w:r>
    </w:p>
    <w:p w14:paraId="10E60DEC" w14:textId="77777777" w:rsidR="00021A38" w:rsidRPr="0080533E" w:rsidRDefault="00021A38" w:rsidP="00021A38">
      <w:pPr>
        <w:pStyle w:val="NormalText"/>
        <w:rPr>
          <w:strike/>
        </w:rPr>
      </w:pPr>
      <w:r w:rsidRPr="0080533E">
        <w:rPr>
          <w:strike/>
        </w:rPr>
        <w:t>B) Manufacturing Overhead Allocated</w:t>
      </w:r>
    </w:p>
    <w:p w14:paraId="64B0D2C0" w14:textId="77777777" w:rsidR="00021A38" w:rsidRPr="0080533E" w:rsidRDefault="00021A38" w:rsidP="00021A38">
      <w:pPr>
        <w:pStyle w:val="NormalText"/>
        <w:rPr>
          <w:strike/>
        </w:rPr>
      </w:pPr>
      <w:r w:rsidRPr="0080533E">
        <w:rPr>
          <w:strike/>
        </w:rPr>
        <w:t>C) Finished Goods Control</w:t>
      </w:r>
    </w:p>
    <w:p w14:paraId="6E91FC8B" w14:textId="77777777" w:rsidR="00021A38" w:rsidRPr="0080533E" w:rsidRDefault="00021A38" w:rsidP="00021A38">
      <w:pPr>
        <w:pStyle w:val="NormalText"/>
        <w:rPr>
          <w:strike/>
        </w:rPr>
      </w:pPr>
      <w:r w:rsidRPr="0080533E">
        <w:rPr>
          <w:strike/>
        </w:rPr>
        <w:t>D) Manufacturing Overhead Control</w:t>
      </w:r>
    </w:p>
    <w:p w14:paraId="719256CE" w14:textId="77777777" w:rsidR="00021A38" w:rsidRPr="0080533E" w:rsidRDefault="00021A38" w:rsidP="00021A38">
      <w:pPr>
        <w:pStyle w:val="NormalText"/>
        <w:rPr>
          <w:strike/>
          <w:color w:val="FF0000"/>
        </w:rPr>
      </w:pPr>
      <w:r w:rsidRPr="0080533E">
        <w:rPr>
          <w:strike/>
          <w:color w:val="FF0000"/>
        </w:rPr>
        <w:t>Answer:  D</w:t>
      </w:r>
    </w:p>
    <w:p w14:paraId="3C0DE618" w14:textId="77777777" w:rsidR="00021A38" w:rsidRPr="0080533E" w:rsidRDefault="00021A38" w:rsidP="00021A38">
      <w:pPr>
        <w:pStyle w:val="NormalText"/>
        <w:rPr>
          <w:strike/>
          <w:color w:val="FF0000"/>
          <w:sz w:val="18"/>
          <w:szCs w:val="18"/>
        </w:rPr>
      </w:pPr>
      <w:r w:rsidRPr="0080533E">
        <w:rPr>
          <w:strike/>
          <w:color w:val="FF0000"/>
          <w:sz w:val="18"/>
          <w:szCs w:val="18"/>
        </w:rPr>
        <w:t>AACSB:  Analytical thinking</w:t>
      </w:r>
    </w:p>
    <w:p w14:paraId="639084F5" w14:textId="77777777" w:rsidR="00021A38" w:rsidRDefault="00021A38" w:rsidP="004E68A3">
      <w:pPr>
        <w:pStyle w:val="NormalText"/>
        <w:spacing w:after="240"/>
        <w:rPr>
          <w:sz w:val="18"/>
          <w:szCs w:val="18"/>
        </w:rPr>
      </w:pPr>
    </w:p>
    <w:p w14:paraId="3013DE5B" w14:textId="65E82DFA" w:rsidR="004E68A3" w:rsidRDefault="004E68A3" w:rsidP="00021A38">
      <w:pPr>
        <w:pStyle w:val="NormalText"/>
        <w:numPr>
          <w:ilvl w:val="0"/>
          <w:numId w:val="5"/>
        </w:numPr>
      </w:pPr>
      <w:r>
        <w:t xml:space="preserve">For 2018, Franklin Manufacturing uses machine-hours as the only overhead cost-allocation base. The estimated manufacturing overhead costs are $340,000 and estimated machine hours are 40,000. The actual manufacturing overhead costs are $450,000 and actual machine hours are 50,000.  What is the difference between the budgeted and the actual manufacturing overhead </w:t>
      </w:r>
      <w:r w:rsidR="0080533E">
        <w:t xml:space="preserve">rate </w:t>
      </w:r>
      <w:r>
        <w:t>using job costing? (Round interim and the final answer to the nearest cent.)</w:t>
      </w:r>
    </w:p>
    <w:p w14:paraId="05460887" w14:textId="77777777" w:rsidR="004E68A3" w:rsidRDefault="004E68A3" w:rsidP="004E68A3">
      <w:pPr>
        <w:pStyle w:val="NormalText"/>
      </w:pPr>
      <w:r>
        <w:t>A) $2.75</w:t>
      </w:r>
    </w:p>
    <w:p w14:paraId="6AC1D0BF" w14:textId="77777777" w:rsidR="004E68A3" w:rsidRDefault="004E68A3" w:rsidP="004E68A3">
      <w:pPr>
        <w:pStyle w:val="NormalText"/>
      </w:pPr>
      <w:r>
        <w:t>B) $2.20</w:t>
      </w:r>
    </w:p>
    <w:p w14:paraId="287227F3" w14:textId="77777777" w:rsidR="004E68A3" w:rsidRDefault="004E68A3" w:rsidP="004E68A3">
      <w:pPr>
        <w:pStyle w:val="NormalText"/>
      </w:pPr>
      <w:r>
        <w:t>C) $0.50</w:t>
      </w:r>
    </w:p>
    <w:p w14:paraId="3E7352B8" w14:textId="77777777" w:rsidR="004E68A3" w:rsidRDefault="004E68A3" w:rsidP="004E68A3">
      <w:pPr>
        <w:pStyle w:val="NormalText"/>
      </w:pPr>
      <w:r>
        <w:t>D) $2.25</w:t>
      </w:r>
    </w:p>
    <w:p w14:paraId="69393495" w14:textId="77777777" w:rsidR="004E68A3" w:rsidRPr="0080533E" w:rsidRDefault="004E68A3" w:rsidP="004E68A3">
      <w:pPr>
        <w:pStyle w:val="NormalText"/>
        <w:rPr>
          <w:color w:val="FF0000"/>
        </w:rPr>
      </w:pPr>
      <w:r w:rsidRPr="0080533E">
        <w:rPr>
          <w:color w:val="FF0000"/>
        </w:rPr>
        <w:t>Answer:  C</w:t>
      </w:r>
    </w:p>
    <w:p w14:paraId="52A32CDE" w14:textId="77777777" w:rsidR="004E68A3" w:rsidRPr="0080533E" w:rsidRDefault="004E68A3" w:rsidP="004E68A3">
      <w:pPr>
        <w:pStyle w:val="NormalText"/>
        <w:rPr>
          <w:color w:val="FF0000"/>
        </w:rPr>
      </w:pPr>
      <w:r w:rsidRPr="0080533E">
        <w:rPr>
          <w:color w:val="FF0000"/>
        </w:rPr>
        <w:t xml:space="preserve">Explanation:  Budgeted manufacturing overhead rate: $340,000 / 40,000 mh = $8.50 per machine-hour </w:t>
      </w:r>
    </w:p>
    <w:p w14:paraId="58FD1A56" w14:textId="77777777" w:rsidR="004E68A3" w:rsidRPr="0080533E" w:rsidRDefault="004E68A3" w:rsidP="004E68A3">
      <w:pPr>
        <w:pStyle w:val="NormalText"/>
        <w:rPr>
          <w:color w:val="FF0000"/>
        </w:rPr>
      </w:pPr>
      <w:r w:rsidRPr="0080533E">
        <w:rPr>
          <w:color w:val="FF0000"/>
        </w:rPr>
        <w:t xml:space="preserve">Actual manufacturing overhead is $450,000 / 50,000 = $9.00 per machine hour. </w:t>
      </w:r>
    </w:p>
    <w:p w14:paraId="00E83F58" w14:textId="77777777" w:rsidR="004E68A3" w:rsidRPr="0080533E" w:rsidRDefault="004E68A3" w:rsidP="004E68A3">
      <w:pPr>
        <w:pStyle w:val="NormalText"/>
        <w:rPr>
          <w:color w:val="FF0000"/>
        </w:rPr>
      </w:pPr>
      <w:r w:rsidRPr="0080533E">
        <w:rPr>
          <w:color w:val="FF0000"/>
        </w:rPr>
        <w:t>Difference is $9.00 - $8.50 = $0.50</w:t>
      </w:r>
    </w:p>
    <w:p w14:paraId="557D9679" w14:textId="77777777" w:rsidR="004E68A3" w:rsidRPr="0080533E" w:rsidRDefault="004E68A3" w:rsidP="004E68A3">
      <w:pPr>
        <w:pStyle w:val="NormalText"/>
        <w:spacing w:after="240"/>
        <w:rPr>
          <w:color w:val="FF0000"/>
          <w:sz w:val="18"/>
          <w:szCs w:val="18"/>
        </w:rPr>
      </w:pPr>
      <w:r w:rsidRPr="0080533E">
        <w:rPr>
          <w:color w:val="FF0000"/>
          <w:sz w:val="18"/>
          <w:szCs w:val="18"/>
        </w:rPr>
        <w:t>AACSB:  Application of knowledge</w:t>
      </w:r>
    </w:p>
    <w:p w14:paraId="76C31316" w14:textId="19082D3A" w:rsidR="004E68A3" w:rsidRDefault="004E68A3" w:rsidP="004E68A3">
      <w:pPr>
        <w:rPr>
          <w:b/>
          <w:color w:val="0070C0"/>
          <w:szCs w:val="24"/>
        </w:rPr>
      </w:pPr>
    </w:p>
    <w:p w14:paraId="69BBD020" w14:textId="3AD1E0E3" w:rsidR="00F17839" w:rsidRDefault="00F17839" w:rsidP="004E68A3">
      <w:pPr>
        <w:rPr>
          <w:b/>
          <w:color w:val="0070C0"/>
          <w:szCs w:val="24"/>
        </w:rPr>
      </w:pPr>
    </w:p>
    <w:p w14:paraId="20AD4221" w14:textId="7EEF2BFB" w:rsidR="00F17839" w:rsidRDefault="00F17839" w:rsidP="004E68A3">
      <w:pPr>
        <w:rPr>
          <w:b/>
          <w:color w:val="0070C0"/>
          <w:szCs w:val="24"/>
        </w:rPr>
      </w:pPr>
    </w:p>
    <w:p w14:paraId="38773A10" w14:textId="4CEE52BF" w:rsidR="00F17839" w:rsidRDefault="00F17839" w:rsidP="004E68A3">
      <w:pPr>
        <w:rPr>
          <w:b/>
          <w:color w:val="0070C0"/>
          <w:szCs w:val="24"/>
        </w:rPr>
      </w:pPr>
    </w:p>
    <w:p w14:paraId="6DE94446" w14:textId="11FAB0F1" w:rsidR="00F17839" w:rsidRDefault="00F17839" w:rsidP="004E68A3">
      <w:pPr>
        <w:rPr>
          <w:b/>
          <w:color w:val="0070C0"/>
          <w:szCs w:val="24"/>
        </w:rPr>
      </w:pPr>
    </w:p>
    <w:p w14:paraId="5962CE5D" w14:textId="77777777" w:rsidR="00F17839" w:rsidRDefault="00F17839" w:rsidP="004E68A3">
      <w:pPr>
        <w:rPr>
          <w:b/>
          <w:color w:val="0070C0"/>
          <w:szCs w:val="24"/>
        </w:rPr>
      </w:pPr>
    </w:p>
    <w:p w14:paraId="34C034FE" w14:textId="77777777" w:rsidR="004E68A3" w:rsidRDefault="004E68A3" w:rsidP="00021A38">
      <w:pPr>
        <w:pStyle w:val="NormalText"/>
        <w:numPr>
          <w:ilvl w:val="0"/>
          <w:numId w:val="5"/>
        </w:numPr>
      </w:pPr>
      <w:r>
        <w:lastRenderedPageBreak/>
        <w:t xml:space="preserve">Which of the following items is debited to the Work-in-Process account? </w:t>
      </w:r>
    </w:p>
    <w:p w14:paraId="4CBDD3CE" w14:textId="77777777" w:rsidR="004E68A3" w:rsidRDefault="004E68A3" w:rsidP="004E68A3">
      <w:pPr>
        <w:pStyle w:val="NormalText"/>
      </w:pPr>
      <w:r>
        <w:t xml:space="preserve">A) allocated manufacturing overhead </w:t>
      </w:r>
    </w:p>
    <w:p w14:paraId="29737661" w14:textId="77777777" w:rsidR="004E68A3" w:rsidRDefault="004E68A3" w:rsidP="004E68A3">
      <w:pPr>
        <w:pStyle w:val="NormalText"/>
      </w:pPr>
      <w:r>
        <w:t xml:space="preserve">B) completed goods transferred out of the plant </w:t>
      </w:r>
    </w:p>
    <w:p w14:paraId="4D913A55" w14:textId="77777777" w:rsidR="004E68A3" w:rsidRDefault="004E68A3" w:rsidP="004E68A3">
      <w:pPr>
        <w:pStyle w:val="NormalText"/>
      </w:pPr>
      <w:r>
        <w:t xml:space="preserve">C) accumulated depreciation on fixed assets </w:t>
      </w:r>
    </w:p>
    <w:p w14:paraId="5777B993" w14:textId="77777777" w:rsidR="004E68A3" w:rsidRDefault="004E68A3" w:rsidP="004E68A3">
      <w:pPr>
        <w:pStyle w:val="NormalText"/>
      </w:pPr>
      <w:r>
        <w:t>D) accounts receivable</w:t>
      </w:r>
    </w:p>
    <w:p w14:paraId="27172F6B" w14:textId="77777777" w:rsidR="004E68A3" w:rsidRPr="0080533E" w:rsidRDefault="004E68A3" w:rsidP="004E68A3">
      <w:pPr>
        <w:pStyle w:val="NormalText"/>
        <w:rPr>
          <w:color w:val="FF0000"/>
        </w:rPr>
      </w:pPr>
      <w:r w:rsidRPr="0080533E">
        <w:rPr>
          <w:color w:val="FF0000"/>
        </w:rPr>
        <w:t>Answer:  A</w:t>
      </w:r>
    </w:p>
    <w:p w14:paraId="34445EF1" w14:textId="77777777" w:rsidR="004E68A3" w:rsidRPr="0080533E" w:rsidRDefault="004E68A3" w:rsidP="004E68A3">
      <w:pPr>
        <w:pStyle w:val="NormalText"/>
        <w:spacing w:after="240"/>
        <w:rPr>
          <w:color w:val="FF0000"/>
          <w:sz w:val="18"/>
          <w:szCs w:val="18"/>
        </w:rPr>
      </w:pPr>
      <w:r w:rsidRPr="0080533E">
        <w:rPr>
          <w:color w:val="FF0000"/>
          <w:sz w:val="18"/>
          <w:szCs w:val="18"/>
        </w:rPr>
        <w:t>AACSB:  Analytical thinking</w:t>
      </w:r>
    </w:p>
    <w:p w14:paraId="3DFB154C" w14:textId="77777777" w:rsidR="004E68A3" w:rsidRDefault="004E68A3" w:rsidP="00021A38">
      <w:pPr>
        <w:pStyle w:val="NormalText"/>
        <w:numPr>
          <w:ilvl w:val="0"/>
          <w:numId w:val="5"/>
        </w:numPr>
      </w:pPr>
      <w:r>
        <w:t>When a job is complete ________.</w:t>
      </w:r>
    </w:p>
    <w:p w14:paraId="646CE4F7" w14:textId="77777777" w:rsidR="004E68A3" w:rsidRDefault="004E68A3" w:rsidP="004E68A3">
      <w:pPr>
        <w:pStyle w:val="NormalText"/>
      </w:pPr>
      <w:r>
        <w:t>A) actual indirect manufacturing labor is excluded from the total cost of the job</w:t>
      </w:r>
    </w:p>
    <w:p w14:paraId="4098C833" w14:textId="77777777" w:rsidR="004E68A3" w:rsidRDefault="004E68A3" w:rsidP="004E68A3">
      <w:pPr>
        <w:pStyle w:val="NormalText"/>
      </w:pPr>
      <w:r>
        <w:t>B) Finished Goods Control is debited</w:t>
      </w:r>
    </w:p>
    <w:p w14:paraId="404518A8" w14:textId="77777777" w:rsidR="004E68A3" w:rsidRDefault="004E68A3" w:rsidP="004E68A3">
      <w:pPr>
        <w:pStyle w:val="NormalText"/>
      </w:pPr>
      <w:r>
        <w:t>C) the cost of the job is transferred to Manufacturing Overhead Control</w:t>
      </w:r>
    </w:p>
    <w:p w14:paraId="35CFAD7D" w14:textId="77777777" w:rsidR="004E68A3" w:rsidRDefault="004E68A3" w:rsidP="004E68A3">
      <w:pPr>
        <w:pStyle w:val="NormalText"/>
      </w:pPr>
      <w:r>
        <w:t>D) it is reduced from Manufacturing Overhead Control account</w:t>
      </w:r>
    </w:p>
    <w:p w14:paraId="7B3F60AF" w14:textId="77777777" w:rsidR="004E68A3" w:rsidRPr="00181CD0" w:rsidRDefault="004E68A3" w:rsidP="004E68A3">
      <w:pPr>
        <w:pStyle w:val="NormalText"/>
        <w:rPr>
          <w:color w:val="FF0000"/>
        </w:rPr>
      </w:pPr>
      <w:r w:rsidRPr="00181CD0">
        <w:rPr>
          <w:color w:val="FF0000"/>
        </w:rPr>
        <w:t>Answer:  B</w:t>
      </w:r>
    </w:p>
    <w:p w14:paraId="565A8E05" w14:textId="77777777" w:rsidR="004E68A3" w:rsidRPr="00181CD0" w:rsidRDefault="004E68A3" w:rsidP="004E68A3">
      <w:pPr>
        <w:pStyle w:val="NormalText"/>
        <w:spacing w:after="240"/>
        <w:rPr>
          <w:color w:val="FF0000"/>
          <w:sz w:val="18"/>
          <w:szCs w:val="18"/>
        </w:rPr>
      </w:pPr>
      <w:r w:rsidRPr="00181CD0">
        <w:rPr>
          <w:color w:val="FF0000"/>
          <w:sz w:val="18"/>
          <w:szCs w:val="18"/>
        </w:rPr>
        <w:t>AACSB:  Analytical thinking</w:t>
      </w:r>
    </w:p>
    <w:p w14:paraId="5B7930ED" w14:textId="5A24552C" w:rsidR="004E68A3" w:rsidRDefault="004E68A3" w:rsidP="00021A38">
      <w:pPr>
        <w:pStyle w:val="NormalText"/>
        <w:numPr>
          <w:ilvl w:val="0"/>
          <w:numId w:val="5"/>
        </w:numPr>
      </w:pPr>
      <w:r>
        <w:t>Which of the following is a reason that has accelerated the demand for refinements to the costing system?</w:t>
      </w:r>
    </w:p>
    <w:p w14:paraId="5356D5BA" w14:textId="77777777" w:rsidR="004E68A3" w:rsidRDefault="004E68A3" w:rsidP="004E68A3">
      <w:pPr>
        <w:pStyle w:val="NormalText"/>
      </w:pPr>
      <w:r>
        <w:t>A) The declining demand for customized products has led managers to decrease the variety of products and services their companies offer.</w:t>
      </w:r>
    </w:p>
    <w:p w14:paraId="45523469" w14:textId="77777777" w:rsidR="004E68A3" w:rsidRDefault="004E68A3" w:rsidP="004E68A3">
      <w:pPr>
        <w:pStyle w:val="NormalText"/>
      </w:pPr>
      <w:r>
        <w:t>B) The use of product and process technology has led to an increase in indirect costs and a decrease in direct costs.</w:t>
      </w:r>
    </w:p>
    <w:p w14:paraId="7DB172F0" w14:textId="77777777" w:rsidR="004E68A3" w:rsidRDefault="004E68A3" w:rsidP="004E68A3">
      <w:pPr>
        <w:pStyle w:val="NormalText"/>
      </w:pPr>
      <w:r>
        <w:t>C) The increased of automated processes has led to the increase in direct manufacturing cost leading to a decrease in break even point.</w:t>
      </w:r>
    </w:p>
    <w:p w14:paraId="1B935661" w14:textId="77777777" w:rsidR="004E68A3" w:rsidRDefault="004E68A3" w:rsidP="004E68A3">
      <w:pPr>
        <w:pStyle w:val="NormalText"/>
      </w:pPr>
      <w:r>
        <w:t xml:space="preserve">D) The increasing competition in product markets has led to an increase in contribution margin resulting in a decrease of break even point. </w:t>
      </w:r>
    </w:p>
    <w:p w14:paraId="7E657E02" w14:textId="77777777" w:rsidR="004E68A3" w:rsidRPr="00181CD0" w:rsidRDefault="004E68A3" w:rsidP="004E68A3">
      <w:pPr>
        <w:pStyle w:val="NormalText"/>
        <w:rPr>
          <w:color w:val="FF0000"/>
        </w:rPr>
      </w:pPr>
      <w:r w:rsidRPr="00181CD0">
        <w:rPr>
          <w:color w:val="FF0000"/>
        </w:rPr>
        <w:t>Answer:  B</w:t>
      </w:r>
    </w:p>
    <w:p w14:paraId="600021D6" w14:textId="77777777" w:rsidR="004E68A3" w:rsidRPr="00181CD0" w:rsidRDefault="004E68A3" w:rsidP="004E68A3">
      <w:pPr>
        <w:pStyle w:val="NormalText"/>
        <w:rPr>
          <w:color w:val="FF0000"/>
          <w:sz w:val="18"/>
          <w:szCs w:val="18"/>
        </w:rPr>
      </w:pPr>
      <w:r w:rsidRPr="00181CD0">
        <w:rPr>
          <w:color w:val="FF0000"/>
          <w:sz w:val="18"/>
          <w:szCs w:val="18"/>
        </w:rPr>
        <w:t>AACSB:  Analytical thinking</w:t>
      </w:r>
    </w:p>
    <w:p w14:paraId="001EF71F" w14:textId="77777777" w:rsidR="004E68A3" w:rsidRDefault="004E68A3" w:rsidP="004E68A3">
      <w:pPr>
        <w:rPr>
          <w:b/>
          <w:color w:val="0070C0"/>
          <w:szCs w:val="24"/>
        </w:rPr>
      </w:pPr>
    </w:p>
    <w:p w14:paraId="3EFB14B6" w14:textId="60C3E133" w:rsidR="004E68A3" w:rsidRDefault="004E68A3" w:rsidP="00021A38">
      <w:pPr>
        <w:pStyle w:val="NormalText"/>
        <w:numPr>
          <w:ilvl w:val="0"/>
          <w:numId w:val="5"/>
        </w:numPr>
      </w:pPr>
      <w:r>
        <w:t>Which of the following statements is true of activity-based costing?</w:t>
      </w:r>
    </w:p>
    <w:p w14:paraId="415669A7" w14:textId="77777777" w:rsidR="004E68A3" w:rsidRDefault="004E68A3" w:rsidP="004E68A3">
      <w:pPr>
        <w:pStyle w:val="NormalText"/>
      </w:pPr>
      <w:r>
        <w:t xml:space="preserve">A) In activity-based costing, direct labor-hours is always the best allocation base to allocate all non-manufacturing indirect costs. </w:t>
      </w:r>
    </w:p>
    <w:p w14:paraId="2B20043C" w14:textId="77777777" w:rsidR="004E68A3" w:rsidRDefault="004E68A3" w:rsidP="004E68A3">
      <w:pPr>
        <w:pStyle w:val="NormalText"/>
      </w:pPr>
      <w:r>
        <w:t>B) Activity based costing is more suited to companies with high product diversity than companies with single product line.</w:t>
      </w:r>
    </w:p>
    <w:p w14:paraId="064F401A" w14:textId="77777777" w:rsidR="004E68A3" w:rsidRDefault="004E68A3" w:rsidP="004E68A3">
      <w:pPr>
        <w:pStyle w:val="NormalText"/>
      </w:pPr>
      <w:r>
        <w:t>C) Activity based costing broadly averages or spreads the cost of resources uniformly to cost objects such as products or services.</w:t>
      </w:r>
    </w:p>
    <w:p w14:paraId="295AD1CE" w14:textId="77777777" w:rsidR="004E68A3" w:rsidRDefault="004E68A3" w:rsidP="004E68A3">
      <w:pPr>
        <w:pStyle w:val="NormalText"/>
      </w:pPr>
      <w:r>
        <w:t>D) The main advantage of activity-based costing over peanut-butter costing is the accurate distribution of all direct costs to the products.</w:t>
      </w:r>
    </w:p>
    <w:p w14:paraId="1C2F93B2" w14:textId="77777777" w:rsidR="004E68A3" w:rsidRPr="00181CD0" w:rsidRDefault="004E68A3" w:rsidP="004E68A3">
      <w:pPr>
        <w:pStyle w:val="NormalText"/>
        <w:rPr>
          <w:color w:val="FF0000"/>
        </w:rPr>
      </w:pPr>
      <w:r w:rsidRPr="00181CD0">
        <w:rPr>
          <w:color w:val="FF0000"/>
        </w:rPr>
        <w:t>Answer:  B</w:t>
      </w:r>
    </w:p>
    <w:p w14:paraId="2E966F51" w14:textId="77777777" w:rsidR="004E68A3" w:rsidRPr="00181CD0" w:rsidRDefault="004E68A3" w:rsidP="004E68A3">
      <w:pPr>
        <w:pStyle w:val="NormalText"/>
        <w:rPr>
          <w:color w:val="FF0000"/>
          <w:sz w:val="18"/>
          <w:szCs w:val="18"/>
        </w:rPr>
      </w:pPr>
      <w:r w:rsidRPr="00181CD0">
        <w:rPr>
          <w:color w:val="FF0000"/>
          <w:sz w:val="18"/>
          <w:szCs w:val="18"/>
        </w:rPr>
        <w:t>AACSB:  Analytical thinking</w:t>
      </w:r>
    </w:p>
    <w:p w14:paraId="5C394360" w14:textId="77777777" w:rsidR="004E68A3" w:rsidRDefault="004E68A3" w:rsidP="004E68A3">
      <w:pPr>
        <w:rPr>
          <w:b/>
          <w:color w:val="0070C0"/>
          <w:szCs w:val="24"/>
        </w:rPr>
      </w:pPr>
    </w:p>
    <w:p w14:paraId="1BDAA89F" w14:textId="5A566C3C" w:rsidR="004E68A3" w:rsidRDefault="004E68A3" w:rsidP="00021A38">
      <w:pPr>
        <w:pStyle w:val="NormalText"/>
        <w:numPr>
          <w:ilvl w:val="0"/>
          <w:numId w:val="5"/>
        </w:numPr>
      </w:pPr>
      <w:r>
        <w:t>Activity-based costing (ABC) can eliminate cost distortions because ABC systems ________.</w:t>
      </w:r>
    </w:p>
    <w:p w14:paraId="2E83A112" w14:textId="77777777" w:rsidR="004E68A3" w:rsidRDefault="004E68A3" w:rsidP="004E68A3">
      <w:pPr>
        <w:pStyle w:val="NormalText"/>
      </w:pPr>
      <w:r>
        <w:t>A) establish a cause-and-effect relationship with the activities performed</w:t>
      </w:r>
    </w:p>
    <w:p w14:paraId="0AC70A0E" w14:textId="77777777" w:rsidR="004E68A3" w:rsidRDefault="004E68A3" w:rsidP="004E68A3">
      <w:pPr>
        <w:pStyle w:val="NormalText"/>
      </w:pPr>
      <w:r>
        <w:t>B) use single cost pool for all overhead costs, thereby enabling simplicity</w:t>
      </w:r>
    </w:p>
    <w:p w14:paraId="10D97EC0" w14:textId="77777777" w:rsidR="004E68A3" w:rsidRDefault="004E68A3" w:rsidP="004E68A3">
      <w:pPr>
        <w:pStyle w:val="NormalText"/>
      </w:pPr>
      <w:r>
        <w:t>C) use a broad average to allocate all overhead costs</w:t>
      </w:r>
    </w:p>
    <w:p w14:paraId="02E0400E" w14:textId="77777777" w:rsidR="004E68A3" w:rsidRDefault="004E68A3" w:rsidP="004E68A3">
      <w:pPr>
        <w:pStyle w:val="NormalText"/>
      </w:pPr>
      <w:r>
        <w:t>D) never consider interactions between different departments in assigning support costs</w:t>
      </w:r>
    </w:p>
    <w:p w14:paraId="70060451" w14:textId="77777777" w:rsidR="004E68A3" w:rsidRPr="00181CD0" w:rsidRDefault="004E68A3" w:rsidP="004E68A3">
      <w:pPr>
        <w:pStyle w:val="NormalText"/>
        <w:rPr>
          <w:color w:val="FF0000"/>
        </w:rPr>
      </w:pPr>
      <w:r w:rsidRPr="00181CD0">
        <w:rPr>
          <w:color w:val="FF0000"/>
        </w:rPr>
        <w:t>Answer:  A</w:t>
      </w:r>
    </w:p>
    <w:p w14:paraId="7376DC46" w14:textId="1B2B637C" w:rsidR="004E68A3" w:rsidRDefault="004E68A3" w:rsidP="004E68A3">
      <w:pPr>
        <w:pStyle w:val="NormalText"/>
        <w:spacing w:after="240"/>
        <w:rPr>
          <w:color w:val="FF0000"/>
          <w:sz w:val="18"/>
          <w:szCs w:val="18"/>
        </w:rPr>
      </w:pPr>
      <w:r w:rsidRPr="00181CD0">
        <w:rPr>
          <w:color w:val="FF0000"/>
          <w:sz w:val="18"/>
          <w:szCs w:val="18"/>
        </w:rPr>
        <w:t>AACSB:  Analytical thinking</w:t>
      </w:r>
    </w:p>
    <w:p w14:paraId="6A9446DD" w14:textId="6E9DDD7C" w:rsidR="00F17839" w:rsidRDefault="00F17839" w:rsidP="004E68A3">
      <w:pPr>
        <w:pStyle w:val="NormalText"/>
        <w:spacing w:after="240"/>
        <w:rPr>
          <w:color w:val="FF0000"/>
          <w:sz w:val="18"/>
          <w:szCs w:val="18"/>
        </w:rPr>
      </w:pPr>
    </w:p>
    <w:p w14:paraId="3946D363" w14:textId="5E7DB838" w:rsidR="00F17839" w:rsidRDefault="00F17839" w:rsidP="004E68A3">
      <w:pPr>
        <w:pStyle w:val="NormalText"/>
        <w:spacing w:after="240"/>
        <w:rPr>
          <w:color w:val="FF0000"/>
          <w:sz w:val="18"/>
          <w:szCs w:val="18"/>
        </w:rPr>
      </w:pPr>
    </w:p>
    <w:p w14:paraId="36B0BFE5" w14:textId="20EC24AB" w:rsidR="00F17839" w:rsidRPr="00F17839" w:rsidRDefault="00F17839" w:rsidP="00F17839">
      <w:pPr>
        <w:pStyle w:val="NormalText"/>
        <w:spacing w:after="240"/>
        <w:rPr>
          <w:color w:val="FF0000"/>
          <w:sz w:val="18"/>
          <w:szCs w:val="18"/>
        </w:rPr>
      </w:pPr>
      <w:r>
        <w:rPr>
          <w:color w:val="FF0000"/>
          <w:sz w:val="18"/>
          <w:szCs w:val="18"/>
        </w:rPr>
        <w:lastRenderedPageBreak/>
        <w:t>Question No. 19</w:t>
      </w:r>
      <w:r w:rsidRPr="00F17839">
        <w:rPr>
          <w:color w:val="FF0000"/>
          <w:sz w:val="18"/>
          <w:szCs w:val="18"/>
        </w:rPr>
        <w:t xml:space="preserve"> is removed. </w:t>
      </w:r>
    </w:p>
    <w:p w14:paraId="52C66DF1" w14:textId="13DEE5CC" w:rsidR="004E68A3" w:rsidRPr="00181CD0" w:rsidRDefault="004E68A3" w:rsidP="00021A38">
      <w:pPr>
        <w:pStyle w:val="NormalText"/>
        <w:numPr>
          <w:ilvl w:val="0"/>
          <w:numId w:val="5"/>
        </w:numPr>
        <w:rPr>
          <w:strike/>
        </w:rPr>
      </w:pPr>
      <w:r w:rsidRPr="00181CD0">
        <w:rPr>
          <w:strike/>
        </w:rPr>
        <w:t xml:space="preserve">For a manufacturing firm that produces multiple families of products requiring various combinations of different types of parts, what would be the best allocation base for human resource </w:t>
      </w:r>
      <w:r w:rsidR="00181CD0" w:rsidRPr="00181CD0">
        <w:rPr>
          <w:strike/>
        </w:rPr>
        <w:t>administration</w:t>
      </w:r>
      <w:r w:rsidRPr="00181CD0">
        <w:rPr>
          <w:strike/>
        </w:rPr>
        <w:t xml:space="preserve"> costs?</w:t>
      </w:r>
    </w:p>
    <w:p w14:paraId="21748694" w14:textId="77777777" w:rsidR="004E68A3" w:rsidRPr="00181CD0" w:rsidRDefault="004E68A3" w:rsidP="004E68A3">
      <w:pPr>
        <w:pStyle w:val="NormalText"/>
        <w:rPr>
          <w:strike/>
        </w:rPr>
      </w:pPr>
      <w:r w:rsidRPr="00181CD0">
        <w:rPr>
          <w:strike/>
        </w:rPr>
        <w:t xml:space="preserve">A) direct labor hours </w:t>
      </w:r>
    </w:p>
    <w:p w14:paraId="0E5B8EF2" w14:textId="77777777" w:rsidR="004E68A3" w:rsidRPr="00181CD0" w:rsidRDefault="004E68A3" w:rsidP="004E68A3">
      <w:pPr>
        <w:pStyle w:val="NormalText"/>
        <w:rPr>
          <w:strike/>
        </w:rPr>
      </w:pPr>
      <w:r w:rsidRPr="00181CD0">
        <w:rPr>
          <w:strike/>
        </w:rPr>
        <w:t>B) electricity costs</w:t>
      </w:r>
    </w:p>
    <w:p w14:paraId="69878FB6" w14:textId="77777777" w:rsidR="004E68A3" w:rsidRPr="00181CD0" w:rsidRDefault="004E68A3" w:rsidP="004E68A3">
      <w:pPr>
        <w:pStyle w:val="NormalText"/>
        <w:rPr>
          <w:strike/>
        </w:rPr>
      </w:pPr>
      <w:r w:rsidRPr="00181CD0">
        <w:rPr>
          <w:strike/>
        </w:rPr>
        <w:t>C) number of parts purchased</w:t>
      </w:r>
    </w:p>
    <w:p w14:paraId="10A122FE" w14:textId="77777777" w:rsidR="004E68A3" w:rsidRPr="00181CD0" w:rsidRDefault="004E68A3" w:rsidP="004E68A3">
      <w:pPr>
        <w:pStyle w:val="NormalText"/>
        <w:rPr>
          <w:strike/>
        </w:rPr>
      </w:pPr>
      <w:r w:rsidRPr="00181CD0">
        <w:rPr>
          <w:strike/>
        </w:rPr>
        <w:t>D) machine hours</w:t>
      </w:r>
    </w:p>
    <w:p w14:paraId="10C83701" w14:textId="77777777" w:rsidR="004E68A3" w:rsidRPr="00181CD0" w:rsidRDefault="004E68A3" w:rsidP="004E68A3">
      <w:pPr>
        <w:pStyle w:val="NormalText"/>
        <w:rPr>
          <w:strike/>
          <w:color w:val="FF0000"/>
        </w:rPr>
      </w:pPr>
      <w:r w:rsidRPr="00181CD0">
        <w:rPr>
          <w:strike/>
          <w:color w:val="FF0000"/>
        </w:rPr>
        <w:t>Answer:  A</w:t>
      </w:r>
    </w:p>
    <w:p w14:paraId="5E0964D5" w14:textId="77777777" w:rsidR="004E68A3" w:rsidRPr="00181CD0" w:rsidRDefault="004E68A3" w:rsidP="004E68A3">
      <w:pPr>
        <w:pStyle w:val="NormalText"/>
        <w:rPr>
          <w:strike/>
          <w:color w:val="FF0000"/>
          <w:sz w:val="18"/>
          <w:szCs w:val="18"/>
        </w:rPr>
      </w:pPr>
      <w:r w:rsidRPr="00181CD0">
        <w:rPr>
          <w:strike/>
          <w:color w:val="FF0000"/>
          <w:sz w:val="18"/>
          <w:szCs w:val="18"/>
        </w:rPr>
        <w:t>AACSB:  Analytical thinking</w:t>
      </w:r>
    </w:p>
    <w:p w14:paraId="296E1B8B" w14:textId="77777777" w:rsidR="004E68A3" w:rsidRDefault="004E68A3" w:rsidP="004E68A3">
      <w:pPr>
        <w:rPr>
          <w:b/>
          <w:color w:val="0070C0"/>
          <w:szCs w:val="24"/>
        </w:rPr>
      </w:pPr>
    </w:p>
    <w:p w14:paraId="3CBCDE45" w14:textId="77777777" w:rsidR="004E68A3" w:rsidRDefault="004E68A3" w:rsidP="004E68A3">
      <w:pPr>
        <w:rPr>
          <w:b/>
          <w:color w:val="0070C0"/>
          <w:szCs w:val="24"/>
        </w:rPr>
      </w:pPr>
    </w:p>
    <w:p w14:paraId="34A7C872" w14:textId="7E528AE8" w:rsidR="004E68A3" w:rsidRDefault="004E68A3" w:rsidP="00021A38">
      <w:pPr>
        <w:pStyle w:val="NormalText"/>
        <w:numPr>
          <w:ilvl w:val="0"/>
          <w:numId w:val="5"/>
        </w:numPr>
      </w:pPr>
      <w:r>
        <w:t>Canton Corp. manufactures two sizes of ceramic paperweights, regular and jumbo. The following information applies to their expectations for the planning period:</w:t>
      </w:r>
    </w:p>
    <w:p w14:paraId="23C18CEA" w14:textId="77777777" w:rsidR="004E68A3" w:rsidRDefault="004E68A3" w:rsidP="004E68A3">
      <w:pPr>
        <w:pStyle w:val="NormalText"/>
      </w:pPr>
    </w:p>
    <w:p w14:paraId="5347BC22" w14:textId="77777777" w:rsidR="004E68A3" w:rsidRDefault="004E68A3" w:rsidP="004E68A3">
      <w:pPr>
        <w:pStyle w:val="NormalText"/>
        <w:tabs>
          <w:tab w:val="right" w:pos="3600"/>
          <w:tab w:val="left" w:pos="4320"/>
        </w:tabs>
        <w:rPr>
          <w:b/>
          <w:bCs/>
          <w:u w:val="single"/>
        </w:rPr>
      </w:pPr>
      <w:r>
        <w:rPr>
          <w:b/>
          <w:bCs/>
          <w:u w:val="single"/>
        </w:rPr>
        <w:t>Cost Pool</w:t>
      </w:r>
      <w:r>
        <w:rPr>
          <w:b/>
          <w:bCs/>
        </w:rPr>
        <w:tab/>
      </w:r>
      <w:r>
        <w:rPr>
          <w:b/>
          <w:bCs/>
          <w:u w:val="single"/>
        </w:rPr>
        <w:t>Overhead Costs</w:t>
      </w:r>
      <w:r>
        <w:rPr>
          <w:b/>
          <w:bCs/>
        </w:rPr>
        <w:tab/>
      </w:r>
      <w:r>
        <w:rPr>
          <w:b/>
          <w:bCs/>
          <w:u w:val="single"/>
        </w:rPr>
        <w:t>Activity-cost driver</w:t>
      </w:r>
    </w:p>
    <w:p w14:paraId="02093700" w14:textId="77777777" w:rsidR="004E68A3" w:rsidRDefault="004E68A3" w:rsidP="004E68A3">
      <w:pPr>
        <w:pStyle w:val="NormalText"/>
        <w:tabs>
          <w:tab w:val="right" w:pos="3600"/>
          <w:tab w:val="left" w:pos="4320"/>
        </w:tabs>
      </w:pPr>
      <w:r>
        <w:t>Materials handling</w:t>
      </w:r>
      <w:r>
        <w:tab/>
        <w:t>$46,000</w:t>
      </w:r>
      <w:r>
        <w:tab/>
        <w:t>97,000 orders</w:t>
      </w:r>
    </w:p>
    <w:p w14:paraId="368FBBE4" w14:textId="77777777" w:rsidR="004E68A3" w:rsidRDefault="004E68A3" w:rsidP="004E68A3">
      <w:pPr>
        <w:pStyle w:val="NormalText"/>
        <w:tabs>
          <w:tab w:val="right" w:pos="3600"/>
          <w:tab w:val="left" w:pos="4320"/>
        </w:tabs>
      </w:pPr>
      <w:r>
        <w:t>Machine maintenance</w:t>
      </w:r>
      <w:r>
        <w:tab/>
        <w:t>$360,000</w:t>
      </w:r>
      <w:r>
        <w:tab/>
        <w:t>19,000 maintenance hours</w:t>
      </w:r>
    </w:p>
    <w:p w14:paraId="4327D8D8" w14:textId="77777777" w:rsidR="004E68A3" w:rsidRDefault="004E68A3" w:rsidP="004E68A3">
      <w:pPr>
        <w:pStyle w:val="NormalText"/>
        <w:tabs>
          <w:tab w:val="right" w:pos="3600"/>
          <w:tab w:val="left" w:pos="4320"/>
        </w:tabs>
      </w:pPr>
      <w:r>
        <w:t>Setups</w:t>
      </w:r>
      <w:r>
        <w:tab/>
        <w:t>$258,780</w:t>
      </w:r>
      <w:r>
        <w:tab/>
        <w:t>45,400 setups</w:t>
      </w:r>
    </w:p>
    <w:p w14:paraId="6AB6BE18" w14:textId="77777777" w:rsidR="004E68A3" w:rsidRDefault="004E68A3" w:rsidP="004E68A3">
      <w:pPr>
        <w:pStyle w:val="NormalText"/>
        <w:tabs>
          <w:tab w:val="right" w:pos="3600"/>
          <w:tab w:val="left" w:pos="4320"/>
        </w:tabs>
      </w:pPr>
      <w:r>
        <w:t>Inspections</w:t>
      </w:r>
      <w:r>
        <w:tab/>
      </w:r>
      <w:r>
        <w:rPr>
          <w:u w:val="single"/>
        </w:rPr>
        <w:t>$149,800</w:t>
      </w:r>
      <w:r>
        <w:tab/>
        <w:t>21,400 inspections</w:t>
      </w:r>
    </w:p>
    <w:p w14:paraId="7FA78092" w14:textId="77777777" w:rsidR="004E68A3" w:rsidRDefault="004E68A3" w:rsidP="004E68A3">
      <w:pPr>
        <w:pStyle w:val="NormalText"/>
        <w:tabs>
          <w:tab w:val="left" w:pos="180"/>
          <w:tab w:val="right" w:pos="3600"/>
          <w:tab w:val="left" w:pos="4320"/>
        </w:tabs>
        <w:rPr>
          <w:u w:val="double"/>
        </w:rPr>
      </w:pPr>
      <w:r>
        <w:tab/>
        <w:t>Total support costs</w:t>
      </w:r>
      <w:r>
        <w:tab/>
      </w:r>
      <w:r>
        <w:rPr>
          <w:u w:val="double"/>
        </w:rPr>
        <w:t>$814,580</w:t>
      </w:r>
    </w:p>
    <w:p w14:paraId="57FC69C8" w14:textId="77777777" w:rsidR="004E68A3" w:rsidRDefault="004E68A3" w:rsidP="004E68A3">
      <w:pPr>
        <w:pStyle w:val="NormalText"/>
        <w:rPr>
          <w:b/>
          <w:bCs/>
          <w:u w:val="single"/>
        </w:rPr>
      </w:pPr>
    </w:p>
    <w:p w14:paraId="09730A88" w14:textId="77777777" w:rsidR="004E68A3" w:rsidRDefault="004E68A3" w:rsidP="004E68A3">
      <w:pPr>
        <w:pStyle w:val="NormalText"/>
        <w:tabs>
          <w:tab w:val="left" w:pos="2160"/>
          <w:tab w:val="center" w:pos="3600"/>
          <w:tab w:val="right" w:pos="5040"/>
        </w:tabs>
        <w:rPr>
          <w:b/>
          <w:bCs/>
          <w:u w:val="single"/>
        </w:rPr>
      </w:pPr>
      <w:r>
        <w:rPr>
          <w:b/>
          <w:bCs/>
        </w:rPr>
        <w:tab/>
      </w:r>
      <w:r>
        <w:rPr>
          <w:b/>
          <w:bCs/>
          <w:u w:val="single"/>
        </w:rPr>
        <w:tab/>
        <w:t>Production Estimates</w:t>
      </w:r>
      <w:r>
        <w:rPr>
          <w:b/>
          <w:bCs/>
          <w:u w:val="single"/>
        </w:rPr>
        <w:tab/>
      </w:r>
    </w:p>
    <w:p w14:paraId="1D67B3F6" w14:textId="77777777" w:rsidR="004E68A3" w:rsidRDefault="004E68A3" w:rsidP="004E68A3">
      <w:pPr>
        <w:pStyle w:val="NormalText"/>
        <w:tabs>
          <w:tab w:val="left" w:pos="2160"/>
          <w:tab w:val="left" w:pos="3600"/>
        </w:tabs>
      </w:pPr>
      <w:r>
        <w:tab/>
        <w:t>Production units:</w:t>
      </w:r>
    </w:p>
    <w:p w14:paraId="2E6FB2D2" w14:textId="77777777" w:rsidR="004E68A3" w:rsidRDefault="004E68A3" w:rsidP="004E68A3">
      <w:pPr>
        <w:pStyle w:val="NormalText"/>
        <w:tabs>
          <w:tab w:val="left" w:pos="2340"/>
          <w:tab w:val="left" w:pos="3980"/>
        </w:tabs>
      </w:pPr>
      <w:r>
        <w:tab/>
        <w:t>Regular</w:t>
      </w:r>
      <w:r>
        <w:tab/>
        <w:t>= 12,000,000 units</w:t>
      </w:r>
    </w:p>
    <w:p w14:paraId="0E2BDC96" w14:textId="77777777" w:rsidR="004E68A3" w:rsidRDefault="004E68A3" w:rsidP="004E68A3">
      <w:pPr>
        <w:pStyle w:val="NormalText"/>
        <w:tabs>
          <w:tab w:val="left" w:pos="2340"/>
          <w:tab w:val="left" w:pos="3980"/>
        </w:tabs>
      </w:pPr>
      <w:r>
        <w:tab/>
        <w:t>Jumbo</w:t>
      </w:r>
      <w:r>
        <w:tab/>
        <w:t>= 24,000,000 units</w:t>
      </w:r>
    </w:p>
    <w:p w14:paraId="43BA261B" w14:textId="77777777" w:rsidR="004E68A3" w:rsidRDefault="004E68A3" w:rsidP="004E68A3">
      <w:pPr>
        <w:pStyle w:val="NormalText"/>
        <w:tabs>
          <w:tab w:val="left" w:pos="2160"/>
          <w:tab w:val="left" w:pos="3980"/>
        </w:tabs>
      </w:pPr>
      <w:r>
        <w:tab/>
        <w:t>Machine-hours</w:t>
      </w:r>
      <w:r>
        <w:tab/>
        <w:t>= 400,000 mh</w:t>
      </w:r>
    </w:p>
    <w:p w14:paraId="5754BBD0" w14:textId="77777777" w:rsidR="004E68A3" w:rsidRDefault="004E68A3" w:rsidP="004E68A3">
      <w:pPr>
        <w:pStyle w:val="NormalText"/>
        <w:tabs>
          <w:tab w:val="left" w:pos="2160"/>
          <w:tab w:val="left" w:pos="3980"/>
        </w:tabs>
      </w:pPr>
      <w:r>
        <w:tab/>
        <w:t>Labor-hours</w:t>
      </w:r>
      <w:r>
        <w:tab/>
        <w:t>= 800,000 dlh</w:t>
      </w:r>
    </w:p>
    <w:p w14:paraId="68B60AE1" w14:textId="77777777" w:rsidR="004E68A3" w:rsidRDefault="004E68A3" w:rsidP="004E68A3">
      <w:pPr>
        <w:pStyle w:val="NormalText"/>
      </w:pPr>
    </w:p>
    <w:p w14:paraId="2ACC3E4B" w14:textId="77777777" w:rsidR="004E68A3" w:rsidRDefault="004E68A3" w:rsidP="004E68A3">
      <w:pPr>
        <w:pStyle w:val="NormalText"/>
      </w:pPr>
      <w:r>
        <w:t>Expected direct costs amounts to $927,000 for the period. Support cost requirements of both products are substantially different from one another. Zitriks uses an ABC costing system.</w:t>
      </w:r>
    </w:p>
    <w:p w14:paraId="787E93F1" w14:textId="77777777" w:rsidR="004E68A3" w:rsidRDefault="004E68A3" w:rsidP="004E68A3">
      <w:pPr>
        <w:pStyle w:val="NormalText"/>
      </w:pPr>
    </w:p>
    <w:p w14:paraId="2AFE7672" w14:textId="77777777" w:rsidR="004E68A3" w:rsidRDefault="004E68A3" w:rsidP="00A15C86">
      <w:pPr>
        <w:pStyle w:val="NormalText"/>
      </w:pPr>
      <w:r>
        <w:t>Which of the following is true of Canton's overhead costing?</w:t>
      </w:r>
    </w:p>
    <w:p w14:paraId="7F12AA7C" w14:textId="77777777" w:rsidR="004E68A3" w:rsidRDefault="004E68A3" w:rsidP="004E68A3">
      <w:pPr>
        <w:pStyle w:val="NormalText"/>
      </w:pPr>
      <w:r>
        <w:t>A) Multiple cost pools are appropriate for Canton's because of high direct costs.</w:t>
      </w:r>
    </w:p>
    <w:p w14:paraId="0A23444C" w14:textId="77777777" w:rsidR="004E68A3" w:rsidRDefault="004E68A3" w:rsidP="004E68A3">
      <w:pPr>
        <w:pStyle w:val="NormalText"/>
      </w:pPr>
      <w:r>
        <w:t>B) Single cost pool is appropriate for Canton's because of high direct costs.</w:t>
      </w:r>
    </w:p>
    <w:p w14:paraId="05FFC4CC" w14:textId="77777777" w:rsidR="004E68A3" w:rsidRDefault="004E68A3" w:rsidP="004E68A3">
      <w:pPr>
        <w:pStyle w:val="NormalText"/>
      </w:pPr>
      <w:r>
        <w:t>C) Multiple cost pools are appropriate for Canton's because of diverse support costs.</w:t>
      </w:r>
    </w:p>
    <w:p w14:paraId="402D6787" w14:textId="77777777" w:rsidR="004E68A3" w:rsidRDefault="004E68A3" w:rsidP="004E68A3">
      <w:pPr>
        <w:pStyle w:val="NormalText"/>
      </w:pPr>
      <w:r>
        <w:t>D) Single cost pool is appropriate for Canton's because of diverse support costs.</w:t>
      </w:r>
    </w:p>
    <w:p w14:paraId="28E98055" w14:textId="77777777" w:rsidR="004E68A3" w:rsidRPr="00181CD0" w:rsidRDefault="004E68A3" w:rsidP="004E68A3">
      <w:pPr>
        <w:pStyle w:val="NormalText"/>
        <w:rPr>
          <w:color w:val="FF0000"/>
        </w:rPr>
      </w:pPr>
      <w:r w:rsidRPr="00181CD0">
        <w:rPr>
          <w:color w:val="FF0000"/>
        </w:rPr>
        <w:t>Answer:  C</w:t>
      </w:r>
    </w:p>
    <w:p w14:paraId="21B52C3C" w14:textId="77777777" w:rsidR="004E68A3" w:rsidRPr="00181CD0" w:rsidRDefault="004E68A3" w:rsidP="004E68A3">
      <w:pPr>
        <w:pStyle w:val="NormalText"/>
        <w:spacing w:after="240"/>
        <w:rPr>
          <w:color w:val="FF0000"/>
          <w:sz w:val="18"/>
          <w:szCs w:val="18"/>
        </w:rPr>
      </w:pPr>
      <w:r w:rsidRPr="00181CD0">
        <w:rPr>
          <w:color w:val="FF0000"/>
          <w:sz w:val="18"/>
          <w:szCs w:val="18"/>
        </w:rPr>
        <w:t>AACSB:  Application of knowledge</w:t>
      </w:r>
    </w:p>
    <w:p w14:paraId="3E6EB06C" w14:textId="1962FEB7" w:rsidR="004E68A3" w:rsidRDefault="004E68A3" w:rsidP="00021A38">
      <w:pPr>
        <w:pStyle w:val="NormalText"/>
        <w:numPr>
          <w:ilvl w:val="0"/>
          <w:numId w:val="5"/>
        </w:numPr>
      </w:pPr>
      <w:r>
        <w:t>A budget is an end product of negotiations among senior and subordinate mangers because ________.</w:t>
      </w:r>
    </w:p>
    <w:p w14:paraId="3772E2AC" w14:textId="77777777" w:rsidR="004E68A3" w:rsidRDefault="004E68A3" w:rsidP="004E68A3">
      <w:pPr>
        <w:pStyle w:val="NormalText"/>
      </w:pPr>
      <w:r>
        <w:t xml:space="preserve">A) budgeting is their mutual responsibility </w:t>
      </w:r>
      <w:r>
        <w:tab/>
      </w:r>
    </w:p>
    <w:p w14:paraId="4D6EA63E" w14:textId="77777777" w:rsidR="004E68A3" w:rsidRDefault="004E68A3" w:rsidP="004E68A3">
      <w:pPr>
        <w:pStyle w:val="NormalText"/>
      </w:pPr>
      <w:r>
        <w:t>B) senior managers alone cannot spare the time required for the budgeting process</w:t>
      </w:r>
    </w:p>
    <w:p w14:paraId="28EC767C" w14:textId="77777777" w:rsidR="004E68A3" w:rsidRDefault="004E68A3" w:rsidP="004E68A3">
      <w:pPr>
        <w:pStyle w:val="NormalText"/>
      </w:pPr>
      <w:r>
        <w:t>C) senior managers are responsible for providing information on competitors performance and subordinate managers are responsible for information on external market conditions</w:t>
      </w:r>
    </w:p>
    <w:p w14:paraId="128A4459" w14:textId="77777777" w:rsidR="004E68A3" w:rsidRDefault="004E68A3" w:rsidP="004E68A3">
      <w:pPr>
        <w:pStyle w:val="NormalText"/>
      </w:pPr>
      <w:r>
        <w:t>D) senior managers want very challenging targets, while subordinates may want targets that are relatively easier to achieve.</w:t>
      </w:r>
    </w:p>
    <w:p w14:paraId="5D6CC0E1" w14:textId="77777777" w:rsidR="004E68A3" w:rsidRPr="00181CD0" w:rsidRDefault="004E68A3" w:rsidP="004E68A3">
      <w:pPr>
        <w:pStyle w:val="NormalText"/>
        <w:rPr>
          <w:color w:val="FF0000"/>
        </w:rPr>
      </w:pPr>
      <w:r w:rsidRPr="00181CD0">
        <w:rPr>
          <w:color w:val="FF0000"/>
        </w:rPr>
        <w:t>Answer:  D</w:t>
      </w:r>
    </w:p>
    <w:p w14:paraId="4A6C80F5" w14:textId="77777777" w:rsidR="004E68A3" w:rsidRPr="00181CD0" w:rsidRDefault="004E68A3" w:rsidP="004E68A3">
      <w:pPr>
        <w:pStyle w:val="NormalText"/>
        <w:rPr>
          <w:color w:val="FF0000"/>
          <w:sz w:val="18"/>
          <w:szCs w:val="18"/>
        </w:rPr>
      </w:pPr>
      <w:r w:rsidRPr="00181CD0">
        <w:rPr>
          <w:color w:val="FF0000"/>
          <w:sz w:val="18"/>
          <w:szCs w:val="18"/>
        </w:rPr>
        <w:t>AACSB:  Analytical thinking</w:t>
      </w:r>
    </w:p>
    <w:p w14:paraId="1DF64CAD" w14:textId="77777777" w:rsidR="0051778F" w:rsidRDefault="0051778F" w:rsidP="004E68A3">
      <w:pPr>
        <w:rPr>
          <w:b/>
          <w:color w:val="0070C0"/>
          <w:szCs w:val="24"/>
        </w:rPr>
      </w:pPr>
    </w:p>
    <w:p w14:paraId="607E68CE" w14:textId="4F5A10A9" w:rsidR="004E68A3" w:rsidRDefault="004E68A3" w:rsidP="00021A38">
      <w:pPr>
        <w:pStyle w:val="NormalText"/>
        <w:numPr>
          <w:ilvl w:val="0"/>
          <w:numId w:val="5"/>
        </w:numPr>
      </w:pPr>
      <w:r>
        <w:lastRenderedPageBreak/>
        <w:t>In which order are the following developed? First to last:</w:t>
      </w:r>
    </w:p>
    <w:p w14:paraId="6C8787CA" w14:textId="77777777" w:rsidR="004E68A3" w:rsidRDefault="004E68A3" w:rsidP="004E68A3">
      <w:pPr>
        <w:pStyle w:val="NormalText"/>
        <w:keepLines/>
      </w:pPr>
    </w:p>
    <w:p w14:paraId="2671523C" w14:textId="77777777" w:rsidR="004E68A3" w:rsidRDefault="004E68A3" w:rsidP="004E68A3">
      <w:pPr>
        <w:pStyle w:val="NormalText"/>
        <w:keepLines/>
        <w:tabs>
          <w:tab w:val="left" w:pos="720"/>
          <w:tab w:val="left" w:pos="3960"/>
        </w:tabs>
      </w:pPr>
      <w:r>
        <w:tab/>
        <w:t>A = Production budget</w:t>
      </w:r>
      <w:r>
        <w:tab/>
      </w:r>
    </w:p>
    <w:p w14:paraId="646C9964" w14:textId="77777777" w:rsidR="004E68A3" w:rsidRDefault="004E68A3" w:rsidP="004E68A3">
      <w:pPr>
        <w:pStyle w:val="NormalText"/>
        <w:keepLines/>
        <w:tabs>
          <w:tab w:val="left" w:pos="720"/>
          <w:tab w:val="left" w:pos="3960"/>
        </w:tabs>
      </w:pPr>
      <w:r>
        <w:tab/>
        <w:t>B = Direct materials costs budget</w:t>
      </w:r>
    </w:p>
    <w:p w14:paraId="35458A1D" w14:textId="77777777" w:rsidR="004E68A3" w:rsidRDefault="004E68A3" w:rsidP="004E68A3">
      <w:pPr>
        <w:pStyle w:val="NormalText"/>
        <w:keepLines/>
        <w:tabs>
          <w:tab w:val="left" w:pos="720"/>
          <w:tab w:val="left" w:pos="3960"/>
        </w:tabs>
      </w:pPr>
      <w:r>
        <w:tab/>
        <w:t>C = Budgeted income statement</w:t>
      </w:r>
      <w:r>
        <w:tab/>
      </w:r>
    </w:p>
    <w:p w14:paraId="47D04CE2" w14:textId="77777777" w:rsidR="004E68A3" w:rsidRDefault="004E68A3" w:rsidP="004E68A3">
      <w:pPr>
        <w:pStyle w:val="NormalText"/>
        <w:keepLines/>
        <w:tabs>
          <w:tab w:val="left" w:pos="720"/>
          <w:tab w:val="left" w:pos="3960"/>
        </w:tabs>
      </w:pPr>
      <w:r>
        <w:tab/>
        <w:t xml:space="preserve">D = Revenues budget </w:t>
      </w:r>
    </w:p>
    <w:p w14:paraId="1D22457B" w14:textId="77777777" w:rsidR="004E68A3" w:rsidRDefault="004E68A3" w:rsidP="004E68A3">
      <w:pPr>
        <w:pStyle w:val="NormalText"/>
        <w:keepLines/>
        <w:tabs>
          <w:tab w:val="left" w:pos="720"/>
          <w:tab w:val="left" w:pos="3960"/>
        </w:tabs>
      </w:pPr>
    </w:p>
    <w:p w14:paraId="46D04F2F" w14:textId="77777777" w:rsidR="004E68A3" w:rsidRDefault="004E68A3" w:rsidP="004E68A3">
      <w:pPr>
        <w:pStyle w:val="NormalText"/>
      </w:pPr>
      <w:r>
        <w:t xml:space="preserve">A) ABDC </w:t>
      </w:r>
    </w:p>
    <w:p w14:paraId="407A8D33" w14:textId="77777777" w:rsidR="004E68A3" w:rsidRDefault="004E68A3" w:rsidP="004E68A3">
      <w:pPr>
        <w:pStyle w:val="NormalText"/>
      </w:pPr>
      <w:r>
        <w:t xml:space="preserve">B) DABC </w:t>
      </w:r>
    </w:p>
    <w:p w14:paraId="3887B02D" w14:textId="77777777" w:rsidR="004E68A3" w:rsidRDefault="004E68A3" w:rsidP="004E68A3">
      <w:pPr>
        <w:pStyle w:val="NormalText"/>
      </w:pPr>
      <w:r>
        <w:t xml:space="preserve">C) DCAB </w:t>
      </w:r>
    </w:p>
    <w:p w14:paraId="487E6F3C" w14:textId="77777777" w:rsidR="004E68A3" w:rsidRDefault="004E68A3" w:rsidP="004E68A3">
      <w:pPr>
        <w:pStyle w:val="NormalText"/>
      </w:pPr>
      <w:r>
        <w:t xml:space="preserve">D) CABD </w:t>
      </w:r>
    </w:p>
    <w:p w14:paraId="357E362D" w14:textId="77777777" w:rsidR="004E68A3" w:rsidRPr="00181CD0" w:rsidRDefault="004E68A3" w:rsidP="004E68A3">
      <w:pPr>
        <w:pStyle w:val="NormalText"/>
        <w:rPr>
          <w:color w:val="FF0000"/>
        </w:rPr>
      </w:pPr>
      <w:r w:rsidRPr="00181CD0">
        <w:rPr>
          <w:color w:val="FF0000"/>
        </w:rPr>
        <w:t>Answer:  B</w:t>
      </w:r>
    </w:p>
    <w:p w14:paraId="3734A803" w14:textId="77777777" w:rsidR="004E68A3" w:rsidRPr="00181CD0" w:rsidRDefault="004E68A3" w:rsidP="004E68A3">
      <w:pPr>
        <w:pStyle w:val="NormalText"/>
        <w:rPr>
          <w:color w:val="FF0000"/>
          <w:sz w:val="18"/>
          <w:szCs w:val="18"/>
        </w:rPr>
      </w:pPr>
      <w:r w:rsidRPr="00181CD0">
        <w:rPr>
          <w:color w:val="FF0000"/>
          <w:sz w:val="18"/>
          <w:szCs w:val="18"/>
        </w:rPr>
        <w:t>AACSB:  Analytical thinking</w:t>
      </w:r>
    </w:p>
    <w:p w14:paraId="17105F68" w14:textId="2D918AC2" w:rsidR="004E68A3" w:rsidRDefault="004E68A3" w:rsidP="00BB5952">
      <w:pPr>
        <w:pStyle w:val="NormalText"/>
        <w:ind w:left="720"/>
        <w:rPr>
          <w:b/>
          <w:color w:val="0070C0"/>
          <w:szCs w:val="24"/>
        </w:rPr>
      </w:pPr>
    </w:p>
    <w:p w14:paraId="6A28E2CF" w14:textId="0B1DD19C" w:rsidR="004E68A3" w:rsidRDefault="004E68A3" w:rsidP="00021A38">
      <w:pPr>
        <w:pStyle w:val="NormalText"/>
        <w:numPr>
          <w:ilvl w:val="0"/>
          <w:numId w:val="5"/>
        </w:numPr>
      </w:pPr>
      <w:r>
        <w:t>Sensitivity analysis helps managers evaluate risks ________.</w:t>
      </w:r>
    </w:p>
    <w:p w14:paraId="3D920AB9" w14:textId="77777777" w:rsidR="004E68A3" w:rsidRDefault="004E68A3" w:rsidP="004E68A3">
      <w:pPr>
        <w:pStyle w:val="NormalText"/>
      </w:pPr>
      <w:r>
        <w:t>A) by showing the effects of changes to the original data or an underlying assumption</w:t>
      </w:r>
    </w:p>
    <w:p w14:paraId="26B227C9" w14:textId="77777777" w:rsidR="004E68A3" w:rsidRDefault="004E68A3" w:rsidP="004E68A3">
      <w:pPr>
        <w:pStyle w:val="NormalText"/>
      </w:pPr>
      <w:r>
        <w:t>B) by identifying inconsistencies in underlying assumptions and actual conditions</w:t>
      </w:r>
    </w:p>
    <w:p w14:paraId="1BAD15ED" w14:textId="77777777" w:rsidR="004E68A3" w:rsidRDefault="004E68A3" w:rsidP="004E68A3">
      <w:pPr>
        <w:pStyle w:val="NormalText"/>
      </w:pPr>
      <w:r>
        <w:t>C) by removing the effects of foreign currency exposure and other uncontrollable factors</w:t>
      </w:r>
    </w:p>
    <w:p w14:paraId="5A2ED8A6" w14:textId="77777777" w:rsidR="004E68A3" w:rsidRDefault="004E68A3" w:rsidP="004E68A3">
      <w:pPr>
        <w:pStyle w:val="NormalText"/>
      </w:pPr>
      <w:r>
        <w:t>D) by identifying gaps in the production process using information on setups needed to manufacture products</w:t>
      </w:r>
    </w:p>
    <w:p w14:paraId="523A30F2" w14:textId="77777777" w:rsidR="004E68A3" w:rsidRPr="00181CD0" w:rsidRDefault="004E68A3" w:rsidP="004E68A3">
      <w:pPr>
        <w:pStyle w:val="NormalText"/>
        <w:rPr>
          <w:color w:val="FF0000"/>
        </w:rPr>
      </w:pPr>
      <w:r w:rsidRPr="00181CD0">
        <w:rPr>
          <w:color w:val="FF0000"/>
        </w:rPr>
        <w:t>Answer:  A</w:t>
      </w:r>
    </w:p>
    <w:p w14:paraId="44371B14" w14:textId="77777777" w:rsidR="004E68A3" w:rsidRPr="00181CD0" w:rsidRDefault="004E68A3" w:rsidP="004E68A3">
      <w:pPr>
        <w:pStyle w:val="NormalText"/>
        <w:spacing w:after="240"/>
        <w:rPr>
          <w:color w:val="FF0000"/>
          <w:sz w:val="18"/>
          <w:szCs w:val="18"/>
        </w:rPr>
      </w:pPr>
      <w:r w:rsidRPr="00181CD0">
        <w:rPr>
          <w:color w:val="FF0000"/>
          <w:sz w:val="18"/>
          <w:szCs w:val="18"/>
        </w:rPr>
        <w:t>AACSB:  Analytical thinking</w:t>
      </w:r>
    </w:p>
    <w:p w14:paraId="130CFA95" w14:textId="77777777" w:rsidR="004E68A3" w:rsidRDefault="004E68A3" w:rsidP="004E68A3">
      <w:pPr>
        <w:pStyle w:val="NormalText"/>
        <w:rPr>
          <w:sz w:val="18"/>
          <w:szCs w:val="18"/>
        </w:rPr>
      </w:pPr>
    </w:p>
    <w:p w14:paraId="73F5F361" w14:textId="7834B7F0" w:rsidR="004E68A3" w:rsidRDefault="004E68A3" w:rsidP="00021A38">
      <w:pPr>
        <w:pStyle w:val="NormalText"/>
        <w:numPr>
          <w:ilvl w:val="0"/>
          <w:numId w:val="5"/>
        </w:numPr>
      </w:pPr>
      <w:r>
        <w:t>Kitchens Sales Inc. is approached by Mr. Louis Cifer, a new customer, to fulfill a large one-time-only special order for a product similar to one offered to regular customers. The following per unit data apply for sales to regular customers:</w:t>
      </w:r>
    </w:p>
    <w:p w14:paraId="3D86B47E" w14:textId="77777777" w:rsidR="004E68A3" w:rsidRDefault="004E68A3" w:rsidP="004E68A3">
      <w:pPr>
        <w:pStyle w:val="NormalText"/>
      </w:pPr>
    </w:p>
    <w:p w14:paraId="73C7211C" w14:textId="77777777" w:rsidR="004E68A3" w:rsidRDefault="004E68A3" w:rsidP="004E68A3">
      <w:pPr>
        <w:pStyle w:val="NormalText"/>
        <w:tabs>
          <w:tab w:val="left" w:pos="1420"/>
          <w:tab w:val="right" w:pos="5760"/>
        </w:tabs>
      </w:pPr>
      <w:r>
        <w:tab/>
        <w:t>Direct materials</w:t>
      </w:r>
      <w:r>
        <w:tab/>
        <w:t>$546</w:t>
      </w:r>
    </w:p>
    <w:p w14:paraId="394E191F" w14:textId="77777777" w:rsidR="004E68A3" w:rsidRDefault="004E68A3" w:rsidP="004E68A3">
      <w:pPr>
        <w:pStyle w:val="NormalText"/>
        <w:tabs>
          <w:tab w:val="left" w:pos="1420"/>
          <w:tab w:val="right" w:pos="5760"/>
        </w:tabs>
      </w:pPr>
      <w:r>
        <w:tab/>
        <w:t>Direct labor</w:t>
      </w:r>
      <w:r>
        <w:tab/>
        <w:t>360</w:t>
      </w:r>
    </w:p>
    <w:p w14:paraId="04268E1C" w14:textId="77777777" w:rsidR="004E68A3" w:rsidRDefault="004E68A3" w:rsidP="004E68A3">
      <w:pPr>
        <w:pStyle w:val="NormalText"/>
        <w:tabs>
          <w:tab w:val="left" w:pos="1420"/>
          <w:tab w:val="right" w:pos="5760"/>
        </w:tabs>
      </w:pPr>
      <w:r>
        <w:tab/>
        <w:t>Variable manufacturing support</w:t>
      </w:r>
      <w:r>
        <w:tab/>
        <w:t>64</w:t>
      </w:r>
    </w:p>
    <w:p w14:paraId="56268576" w14:textId="77777777" w:rsidR="004E68A3" w:rsidRDefault="004E68A3" w:rsidP="004E68A3">
      <w:pPr>
        <w:pStyle w:val="NormalText"/>
        <w:tabs>
          <w:tab w:val="left" w:pos="1420"/>
          <w:tab w:val="right" w:pos="5760"/>
        </w:tabs>
        <w:rPr>
          <w:u w:val="single"/>
        </w:rPr>
      </w:pPr>
      <w:r>
        <w:tab/>
        <w:t>Fixed manufacturing support</w:t>
      </w:r>
      <w:r>
        <w:tab/>
      </w:r>
      <w:r>
        <w:rPr>
          <w:u w:val="single"/>
        </w:rPr>
        <w:t>122</w:t>
      </w:r>
    </w:p>
    <w:p w14:paraId="1EDAF00A" w14:textId="77777777" w:rsidR="004E68A3" w:rsidRDefault="004E68A3" w:rsidP="004E68A3">
      <w:pPr>
        <w:pStyle w:val="NormalText"/>
        <w:tabs>
          <w:tab w:val="left" w:pos="1800"/>
          <w:tab w:val="right" w:pos="5760"/>
        </w:tabs>
      </w:pPr>
      <w:r>
        <w:tab/>
        <w:t>Total manufacturing costs</w:t>
      </w:r>
      <w:r>
        <w:tab/>
        <w:t>1,092</w:t>
      </w:r>
    </w:p>
    <w:p w14:paraId="50375FE3" w14:textId="77777777" w:rsidR="004E68A3" w:rsidRDefault="004E68A3" w:rsidP="004E68A3">
      <w:pPr>
        <w:pStyle w:val="NormalText"/>
        <w:tabs>
          <w:tab w:val="left" w:pos="1420"/>
          <w:tab w:val="right" w:pos="5760"/>
        </w:tabs>
        <w:rPr>
          <w:u w:val="single"/>
        </w:rPr>
      </w:pPr>
      <w:r>
        <w:tab/>
        <w:t>Markup (50%)</w:t>
      </w:r>
      <w:r>
        <w:tab/>
      </w:r>
      <w:r>
        <w:rPr>
          <w:u w:val="single"/>
        </w:rPr>
        <w:t>546</w:t>
      </w:r>
    </w:p>
    <w:p w14:paraId="77666067" w14:textId="77777777" w:rsidR="004E68A3" w:rsidRDefault="004E68A3" w:rsidP="004E68A3">
      <w:pPr>
        <w:pStyle w:val="NormalText"/>
        <w:tabs>
          <w:tab w:val="left" w:pos="1420"/>
          <w:tab w:val="right" w:pos="5760"/>
        </w:tabs>
        <w:rPr>
          <w:u w:val="double"/>
        </w:rPr>
      </w:pPr>
      <w:r>
        <w:tab/>
        <w:t>Targeted selling price</w:t>
      </w:r>
      <w:r>
        <w:tab/>
      </w:r>
      <w:r>
        <w:rPr>
          <w:u w:val="double"/>
        </w:rPr>
        <w:t>$1,638</w:t>
      </w:r>
    </w:p>
    <w:p w14:paraId="2D8D4090" w14:textId="77777777" w:rsidR="004E68A3" w:rsidRDefault="004E68A3" w:rsidP="004E68A3">
      <w:pPr>
        <w:pStyle w:val="NormalText"/>
        <w:rPr>
          <w:u w:val="double"/>
        </w:rPr>
      </w:pPr>
    </w:p>
    <w:p w14:paraId="1EF29295" w14:textId="77777777" w:rsidR="004E68A3" w:rsidRDefault="004E68A3" w:rsidP="004E68A3">
      <w:pPr>
        <w:pStyle w:val="NormalText"/>
      </w:pPr>
      <w:r>
        <w:t>Kitchens Sales inc. has excess capacity. Mr. Cifer wants the cabinets in cherry rather than oak, so direct material costs will increase by $65 per unit. The average marketing cost of Kitchens  Sales product is $175 per order.  Which of the following costs is NOT considered to calculate the minimum acceptable price of a one-time-only special order?</w:t>
      </w:r>
    </w:p>
    <w:p w14:paraId="5AEE0F6E" w14:textId="77777777" w:rsidR="004E68A3" w:rsidRDefault="004E68A3" w:rsidP="004E68A3">
      <w:pPr>
        <w:pStyle w:val="NormalText"/>
      </w:pPr>
      <w:r>
        <w:t xml:space="preserve">A) marketing costs </w:t>
      </w:r>
    </w:p>
    <w:p w14:paraId="79D2DCBA" w14:textId="77777777" w:rsidR="004E68A3" w:rsidRDefault="004E68A3" w:rsidP="004E68A3">
      <w:pPr>
        <w:pStyle w:val="NormalText"/>
      </w:pPr>
      <w:r>
        <w:t xml:space="preserve">B) direct material costs </w:t>
      </w:r>
    </w:p>
    <w:p w14:paraId="296ACFBF" w14:textId="77777777" w:rsidR="004E68A3" w:rsidRDefault="004E68A3" w:rsidP="004E68A3">
      <w:pPr>
        <w:pStyle w:val="NormalText"/>
      </w:pPr>
      <w:r>
        <w:t xml:space="preserve">C) indirect material costs </w:t>
      </w:r>
    </w:p>
    <w:p w14:paraId="01B095C0" w14:textId="77777777" w:rsidR="004E68A3" w:rsidRDefault="004E68A3" w:rsidP="004E68A3">
      <w:pPr>
        <w:pStyle w:val="NormalText"/>
      </w:pPr>
      <w:r>
        <w:t>D) special design costs</w:t>
      </w:r>
    </w:p>
    <w:p w14:paraId="6E6DA58A" w14:textId="77777777" w:rsidR="004E68A3" w:rsidRPr="00181CD0" w:rsidRDefault="004E68A3" w:rsidP="004E68A3">
      <w:pPr>
        <w:pStyle w:val="NormalText"/>
        <w:rPr>
          <w:color w:val="FF0000"/>
        </w:rPr>
      </w:pPr>
      <w:r w:rsidRPr="00181CD0">
        <w:rPr>
          <w:color w:val="FF0000"/>
        </w:rPr>
        <w:t>Answer:  A</w:t>
      </w:r>
    </w:p>
    <w:p w14:paraId="6A1255B8" w14:textId="77777777" w:rsidR="004E68A3" w:rsidRPr="00181CD0" w:rsidRDefault="004E68A3" w:rsidP="004E68A3">
      <w:pPr>
        <w:pStyle w:val="NormalText"/>
        <w:rPr>
          <w:color w:val="FF0000"/>
          <w:sz w:val="18"/>
          <w:szCs w:val="18"/>
        </w:rPr>
      </w:pPr>
      <w:r w:rsidRPr="00181CD0">
        <w:rPr>
          <w:color w:val="FF0000"/>
          <w:sz w:val="18"/>
          <w:szCs w:val="18"/>
        </w:rPr>
        <w:t>AACSB:  Analytical thinking</w:t>
      </w:r>
    </w:p>
    <w:p w14:paraId="5C6F7312" w14:textId="77777777" w:rsidR="004E68A3" w:rsidRDefault="004E68A3" w:rsidP="004E68A3">
      <w:pPr>
        <w:pStyle w:val="NormalText"/>
        <w:rPr>
          <w:sz w:val="18"/>
          <w:szCs w:val="18"/>
        </w:rPr>
      </w:pPr>
    </w:p>
    <w:p w14:paraId="3A9E63B7" w14:textId="4E31122F" w:rsidR="004E68A3" w:rsidRDefault="004E68A3" w:rsidP="00021A38">
      <w:pPr>
        <w:pStyle w:val="NormalText"/>
        <w:numPr>
          <w:ilvl w:val="0"/>
          <w:numId w:val="5"/>
        </w:numPr>
      </w:pPr>
      <w:r>
        <w:t>A study by a consultant shows that a company that had $2,000,000 of inventory was holding excess inventory of $320,000 that could be eliminated with a few process improvements.  It also has $620,000 in marketable securities that yield 5% per year.  What is the estimated annual opportunity cost of holding the excess inventory?</w:t>
      </w:r>
    </w:p>
    <w:p w14:paraId="696425B7" w14:textId="77777777" w:rsidR="004E68A3" w:rsidRDefault="004E68A3" w:rsidP="004E68A3">
      <w:pPr>
        <w:pStyle w:val="NormalText"/>
      </w:pPr>
      <w:r>
        <w:t>A) $16,000</w:t>
      </w:r>
    </w:p>
    <w:p w14:paraId="4207CD33" w14:textId="77777777" w:rsidR="004E68A3" w:rsidRDefault="004E68A3" w:rsidP="004E68A3">
      <w:pPr>
        <w:pStyle w:val="NormalText"/>
      </w:pPr>
      <w:r>
        <w:lastRenderedPageBreak/>
        <w:t>B) $100,000</w:t>
      </w:r>
    </w:p>
    <w:p w14:paraId="4057F0B3" w14:textId="77777777" w:rsidR="004E68A3" w:rsidRDefault="004E68A3" w:rsidP="004E68A3">
      <w:pPr>
        <w:pStyle w:val="NormalText"/>
      </w:pPr>
      <w:r>
        <w:t>C) $31,000</w:t>
      </w:r>
    </w:p>
    <w:p w14:paraId="08B9CE55" w14:textId="77777777" w:rsidR="004E68A3" w:rsidRDefault="004E68A3" w:rsidP="004E68A3">
      <w:pPr>
        <w:pStyle w:val="NormalText"/>
      </w:pPr>
      <w:r>
        <w:t>D) $47,000</w:t>
      </w:r>
    </w:p>
    <w:p w14:paraId="5B2D5B68" w14:textId="77777777" w:rsidR="004E68A3" w:rsidRPr="00181CD0" w:rsidRDefault="004E68A3" w:rsidP="004E68A3">
      <w:pPr>
        <w:pStyle w:val="NormalText"/>
        <w:rPr>
          <w:color w:val="FF0000"/>
        </w:rPr>
      </w:pPr>
      <w:r w:rsidRPr="00181CD0">
        <w:rPr>
          <w:color w:val="FF0000"/>
        </w:rPr>
        <w:t>Answer:  A</w:t>
      </w:r>
    </w:p>
    <w:p w14:paraId="76189E63" w14:textId="77777777" w:rsidR="004E68A3" w:rsidRPr="00181CD0" w:rsidRDefault="004E68A3" w:rsidP="004E68A3">
      <w:pPr>
        <w:pStyle w:val="NormalText"/>
        <w:rPr>
          <w:color w:val="FF0000"/>
        </w:rPr>
      </w:pPr>
      <w:r w:rsidRPr="00181CD0">
        <w:rPr>
          <w:color w:val="FF0000"/>
        </w:rPr>
        <w:t>Explanation:  $320,000 x 5% = $16,000</w:t>
      </w:r>
    </w:p>
    <w:p w14:paraId="0F0B826C" w14:textId="77777777" w:rsidR="004E68A3" w:rsidRPr="00181CD0" w:rsidRDefault="004E68A3" w:rsidP="004E68A3">
      <w:pPr>
        <w:pStyle w:val="NormalText"/>
        <w:rPr>
          <w:color w:val="FF0000"/>
          <w:sz w:val="18"/>
          <w:szCs w:val="18"/>
        </w:rPr>
      </w:pPr>
      <w:r w:rsidRPr="00181CD0">
        <w:rPr>
          <w:color w:val="FF0000"/>
          <w:sz w:val="18"/>
          <w:szCs w:val="18"/>
        </w:rPr>
        <w:t>AACSB:  Analytical thinking</w:t>
      </w:r>
    </w:p>
    <w:p w14:paraId="6982C5A5" w14:textId="77777777" w:rsidR="00181CD0" w:rsidRDefault="00181CD0" w:rsidP="004E68A3">
      <w:pPr>
        <w:rPr>
          <w:b/>
          <w:color w:val="0070C0"/>
          <w:szCs w:val="24"/>
        </w:rPr>
      </w:pPr>
    </w:p>
    <w:p w14:paraId="2ECB555E" w14:textId="77777777" w:rsidR="0051778F" w:rsidRDefault="0051778F" w:rsidP="00021A38">
      <w:pPr>
        <w:pStyle w:val="NormalText"/>
        <w:numPr>
          <w:ilvl w:val="0"/>
          <w:numId w:val="5"/>
        </w:numPr>
      </w:pPr>
      <w:r>
        <w:t>A quality control manager of a golf ball maker is most likely to be responsible for a(n) ________.</w:t>
      </w:r>
    </w:p>
    <w:p w14:paraId="4996D050" w14:textId="77777777" w:rsidR="0051778F" w:rsidRDefault="0051778F" w:rsidP="0051778F">
      <w:pPr>
        <w:pStyle w:val="NormalText"/>
      </w:pPr>
      <w:r>
        <w:t xml:space="preserve">A) revenue center </w:t>
      </w:r>
    </w:p>
    <w:p w14:paraId="39C26CBF" w14:textId="77777777" w:rsidR="0051778F" w:rsidRDefault="0051778F" w:rsidP="0051778F">
      <w:pPr>
        <w:pStyle w:val="NormalText"/>
      </w:pPr>
      <w:r>
        <w:t xml:space="preserve">B) investment center </w:t>
      </w:r>
    </w:p>
    <w:p w14:paraId="72D2B380" w14:textId="77777777" w:rsidR="0051778F" w:rsidRDefault="0051778F" w:rsidP="0051778F">
      <w:pPr>
        <w:pStyle w:val="NormalText"/>
      </w:pPr>
      <w:r>
        <w:t xml:space="preserve">C) cost center </w:t>
      </w:r>
    </w:p>
    <w:p w14:paraId="183D26B8" w14:textId="77777777" w:rsidR="0051778F" w:rsidRDefault="0051778F" w:rsidP="0051778F">
      <w:pPr>
        <w:pStyle w:val="NormalText"/>
      </w:pPr>
      <w:r>
        <w:t xml:space="preserve">D) profit center </w:t>
      </w:r>
    </w:p>
    <w:p w14:paraId="7D032600" w14:textId="77777777" w:rsidR="0051778F" w:rsidRPr="00181CD0" w:rsidRDefault="0051778F" w:rsidP="0051778F">
      <w:pPr>
        <w:pStyle w:val="NormalText"/>
        <w:rPr>
          <w:color w:val="FF0000"/>
        </w:rPr>
      </w:pPr>
      <w:r w:rsidRPr="00181CD0">
        <w:rPr>
          <w:color w:val="FF0000"/>
        </w:rPr>
        <w:t>Answer:  C</w:t>
      </w:r>
    </w:p>
    <w:p w14:paraId="511260DF" w14:textId="77777777" w:rsidR="0051778F" w:rsidRPr="00181CD0" w:rsidRDefault="0051778F" w:rsidP="0051778F">
      <w:pPr>
        <w:pStyle w:val="NormalText"/>
        <w:rPr>
          <w:color w:val="FF0000"/>
          <w:sz w:val="18"/>
          <w:szCs w:val="18"/>
        </w:rPr>
      </w:pPr>
      <w:r w:rsidRPr="00181CD0">
        <w:rPr>
          <w:color w:val="FF0000"/>
          <w:sz w:val="18"/>
          <w:szCs w:val="18"/>
        </w:rPr>
        <w:t>AACSB:  Analytical thinking</w:t>
      </w:r>
    </w:p>
    <w:p w14:paraId="0E0F62F2" w14:textId="77777777" w:rsidR="004E68A3" w:rsidRDefault="004E68A3" w:rsidP="004E68A3">
      <w:pPr>
        <w:rPr>
          <w:b/>
          <w:color w:val="0070C0"/>
          <w:szCs w:val="24"/>
        </w:rPr>
      </w:pPr>
    </w:p>
    <w:p w14:paraId="09BB0755" w14:textId="77777777" w:rsidR="004E68A3" w:rsidRDefault="004E68A3" w:rsidP="004E68A3">
      <w:pPr>
        <w:pStyle w:val="NormalText"/>
        <w:rPr>
          <w:sz w:val="18"/>
          <w:szCs w:val="18"/>
        </w:rPr>
      </w:pPr>
    </w:p>
    <w:p w14:paraId="77A237AF" w14:textId="05E0EC0C" w:rsidR="004E68A3" w:rsidRDefault="004E68A3" w:rsidP="00021A38">
      <w:pPr>
        <w:pStyle w:val="NormalText"/>
        <w:numPr>
          <w:ilvl w:val="0"/>
          <w:numId w:val="5"/>
        </w:numPr>
      </w:pPr>
      <w:r>
        <w:t>Colonial North Manufacturing, Inc. is considering eliminating one of its product lines.  The fixed costs currently allocated to the product line will be allocated to other product lines upon discontinuance. What financial effects occur if the product line is discontinued?</w:t>
      </w:r>
    </w:p>
    <w:p w14:paraId="253F30E2" w14:textId="77777777" w:rsidR="004E68A3" w:rsidRDefault="004E68A3" w:rsidP="004E68A3">
      <w:pPr>
        <w:pStyle w:val="NormalText"/>
      </w:pPr>
      <w:r>
        <w:t>A) net income will decrease by the amount of the contribution margin of the product line being discontinued</w:t>
      </w:r>
    </w:p>
    <w:p w14:paraId="04430EC5" w14:textId="77777777" w:rsidR="004E68A3" w:rsidRDefault="004E68A3" w:rsidP="004E68A3">
      <w:pPr>
        <w:pStyle w:val="NormalText"/>
      </w:pPr>
      <w:r>
        <w:t>B) the company's total fixed costs will increase by the amount of the contribution margin of the product line being discontinued</w:t>
      </w:r>
    </w:p>
    <w:p w14:paraId="1B9A45AE" w14:textId="77777777" w:rsidR="004E68A3" w:rsidRDefault="004E68A3" w:rsidP="004E68A3">
      <w:pPr>
        <w:pStyle w:val="NormalText"/>
      </w:pPr>
      <w:r>
        <w:t>C) the company's total fixed costs will decrease by the amount of the product line's fixed costs</w:t>
      </w:r>
    </w:p>
    <w:p w14:paraId="086FDAD6" w14:textId="77777777" w:rsidR="004E68A3" w:rsidRDefault="004E68A3" w:rsidP="004E68A3">
      <w:pPr>
        <w:pStyle w:val="NormalText"/>
      </w:pPr>
      <w:r>
        <w:t>D) net income will decrease by the amount of the product line's fixed costs</w:t>
      </w:r>
    </w:p>
    <w:p w14:paraId="462B072D" w14:textId="77777777" w:rsidR="004E68A3" w:rsidRPr="00181CD0" w:rsidRDefault="004E68A3" w:rsidP="004E68A3">
      <w:pPr>
        <w:pStyle w:val="NormalText"/>
        <w:rPr>
          <w:color w:val="FF0000"/>
        </w:rPr>
      </w:pPr>
      <w:r w:rsidRPr="00181CD0">
        <w:rPr>
          <w:color w:val="FF0000"/>
        </w:rPr>
        <w:t>Answer:  A</w:t>
      </w:r>
    </w:p>
    <w:p w14:paraId="67CE8B08" w14:textId="4927EB83" w:rsidR="004E68A3" w:rsidRPr="00181CD0" w:rsidRDefault="004E68A3" w:rsidP="004E68A3">
      <w:pPr>
        <w:pStyle w:val="NormalText"/>
        <w:spacing w:after="240"/>
        <w:rPr>
          <w:color w:val="FF0000"/>
          <w:sz w:val="18"/>
          <w:szCs w:val="18"/>
        </w:rPr>
      </w:pPr>
      <w:r w:rsidRPr="00181CD0">
        <w:rPr>
          <w:color w:val="FF0000"/>
          <w:sz w:val="18"/>
          <w:szCs w:val="18"/>
        </w:rPr>
        <w:t>AACSB:  Analytical thinking</w:t>
      </w:r>
    </w:p>
    <w:p w14:paraId="79B89CD3" w14:textId="5FE03B57" w:rsidR="004E68A3" w:rsidRDefault="004E68A3" w:rsidP="00021A38">
      <w:pPr>
        <w:pStyle w:val="NormalText"/>
        <w:numPr>
          <w:ilvl w:val="0"/>
          <w:numId w:val="5"/>
        </w:numPr>
      </w:pPr>
      <w:r>
        <w:t>Hartley's Meat Pies is considering replacing its existing delivery van with a new one. The new van can offer considerable savings in operating costs. Information about the existing van and the new van follow:</w:t>
      </w:r>
    </w:p>
    <w:p w14:paraId="3A655293" w14:textId="77777777" w:rsidR="004E68A3" w:rsidRDefault="004E68A3" w:rsidP="004E68A3">
      <w:pPr>
        <w:pStyle w:val="NormalText"/>
      </w:pPr>
    </w:p>
    <w:p w14:paraId="5C1D980F" w14:textId="77777777" w:rsidR="004E68A3" w:rsidRDefault="004E68A3" w:rsidP="004E68A3">
      <w:pPr>
        <w:pStyle w:val="NormalText"/>
        <w:tabs>
          <w:tab w:val="right" w:pos="5040"/>
          <w:tab w:val="right" w:pos="6460"/>
        </w:tabs>
        <w:rPr>
          <w:b/>
          <w:bCs/>
          <w:u w:val="single"/>
        </w:rPr>
      </w:pPr>
      <w:r>
        <w:tab/>
      </w:r>
      <w:r>
        <w:rPr>
          <w:b/>
          <w:bCs/>
          <w:u w:val="single"/>
        </w:rPr>
        <w:t>Existing van</w:t>
      </w:r>
      <w:r>
        <w:rPr>
          <w:b/>
          <w:bCs/>
        </w:rPr>
        <w:tab/>
      </w:r>
      <w:r>
        <w:rPr>
          <w:b/>
          <w:bCs/>
          <w:u w:val="single"/>
        </w:rPr>
        <w:t>New van</w:t>
      </w:r>
    </w:p>
    <w:p w14:paraId="765F5C4D" w14:textId="77777777" w:rsidR="004E68A3" w:rsidRDefault="004E68A3" w:rsidP="004E68A3">
      <w:pPr>
        <w:pStyle w:val="NormalText"/>
        <w:tabs>
          <w:tab w:val="left" w:pos="360"/>
          <w:tab w:val="right" w:pos="5040"/>
          <w:tab w:val="right" w:pos="6460"/>
        </w:tabs>
      </w:pPr>
      <w:r>
        <w:tab/>
        <w:t>Original cost</w:t>
      </w:r>
      <w:r>
        <w:tab/>
        <w:t>$59,000</w:t>
      </w:r>
      <w:r>
        <w:tab/>
        <w:t>$91,000</w:t>
      </w:r>
    </w:p>
    <w:p w14:paraId="4364E28B" w14:textId="77777777" w:rsidR="004E68A3" w:rsidRDefault="004E68A3" w:rsidP="004E68A3">
      <w:pPr>
        <w:pStyle w:val="NormalText"/>
        <w:tabs>
          <w:tab w:val="left" w:pos="360"/>
          <w:tab w:val="right" w:pos="5040"/>
          <w:tab w:val="right" w:pos="6460"/>
        </w:tabs>
      </w:pPr>
      <w:r>
        <w:tab/>
        <w:t>Annual operating cost</w:t>
      </w:r>
      <w:r>
        <w:tab/>
        <w:t>$19,500</w:t>
      </w:r>
      <w:r>
        <w:tab/>
        <w:t>$11,000</w:t>
      </w:r>
    </w:p>
    <w:p w14:paraId="1053CFFB" w14:textId="77777777" w:rsidR="004E68A3" w:rsidRDefault="004E68A3" w:rsidP="004E68A3">
      <w:pPr>
        <w:pStyle w:val="NormalText"/>
        <w:tabs>
          <w:tab w:val="left" w:pos="360"/>
          <w:tab w:val="right" w:pos="5040"/>
          <w:tab w:val="right" w:pos="6460"/>
        </w:tabs>
      </w:pPr>
      <w:r>
        <w:tab/>
        <w:t>Accumulated depreciation</w:t>
      </w:r>
      <w:r>
        <w:tab/>
        <w:t>$33,000</w:t>
      </w:r>
      <w:r>
        <w:tab/>
        <w:t>—</w:t>
      </w:r>
    </w:p>
    <w:p w14:paraId="7A5E8FB8" w14:textId="77777777" w:rsidR="004E68A3" w:rsidRDefault="004E68A3" w:rsidP="004E68A3">
      <w:pPr>
        <w:pStyle w:val="NormalText"/>
        <w:tabs>
          <w:tab w:val="left" w:pos="360"/>
          <w:tab w:val="right" w:pos="5040"/>
          <w:tab w:val="right" w:pos="6460"/>
        </w:tabs>
      </w:pPr>
      <w:r>
        <w:tab/>
        <w:t>Current salvage value of the existing van</w:t>
      </w:r>
      <w:r>
        <w:tab/>
        <w:t>$26,500</w:t>
      </w:r>
      <w:r>
        <w:tab/>
        <w:t>—</w:t>
      </w:r>
    </w:p>
    <w:p w14:paraId="18BC873F" w14:textId="77777777" w:rsidR="004E68A3" w:rsidRDefault="004E68A3" w:rsidP="004E68A3">
      <w:pPr>
        <w:pStyle w:val="NormalText"/>
        <w:tabs>
          <w:tab w:val="left" w:pos="360"/>
          <w:tab w:val="right" w:pos="5040"/>
          <w:tab w:val="right" w:pos="6460"/>
        </w:tabs>
      </w:pPr>
      <w:r>
        <w:tab/>
        <w:t>Remaining life</w:t>
      </w:r>
      <w:r>
        <w:tab/>
        <w:t>9 years</w:t>
      </w:r>
      <w:r>
        <w:tab/>
        <w:t>9 years</w:t>
      </w:r>
    </w:p>
    <w:p w14:paraId="139D4A0A" w14:textId="77777777" w:rsidR="004E68A3" w:rsidRDefault="004E68A3" w:rsidP="004E68A3">
      <w:pPr>
        <w:pStyle w:val="NormalText"/>
        <w:tabs>
          <w:tab w:val="left" w:pos="360"/>
          <w:tab w:val="right" w:pos="5040"/>
          <w:tab w:val="right" w:pos="6460"/>
        </w:tabs>
      </w:pPr>
      <w:r>
        <w:tab/>
        <w:t>Salvage value in 9 years</w:t>
      </w:r>
      <w:r>
        <w:tab/>
        <w:t>$ 0</w:t>
      </w:r>
      <w:r>
        <w:tab/>
        <w:t>$ 0</w:t>
      </w:r>
    </w:p>
    <w:p w14:paraId="142E266C" w14:textId="77777777" w:rsidR="004E68A3" w:rsidRDefault="004E68A3" w:rsidP="004E68A3">
      <w:pPr>
        <w:pStyle w:val="NormalText"/>
        <w:tabs>
          <w:tab w:val="left" w:pos="360"/>
          <w:tab w:val="right" w:pos="5040"/>
          <w:tab w:val="right" w:pos="6460"/>
        </w:tabs>
      </w:pPr>
      <w:r>
        <w:tab/>
        <w:t>Annual depreciation</w:t>
      </w:r>
      <w:r>
        <w:tab/>
        <w:t>$2,889</w:t>
      </w:r>
      <w:r>
        <w:tab/>
        <w:t>$10,111</w:t>
      </w:r>
    </w:p>
    <w:p w14:paraId="4984A6F8" w14:textId="77777777" w:rsidR="004E68A3" w:rsidRDefault="004E68A3" w:rsidP="004E68A3">
      <w:pPr>
        <w:pStyle w:val="NormalText"/>
        <w:tabs>
          <w:tab w:val="left" w:pos="360"/>
          <w:tab w:val="right" w:pos="5040"/>
          <w:tab w:val="right" w:pos="6460"/>
        </w:tabs>
      </w:pPr>
    </w:p>
    <w:p w14:paraId="0106589B" w14:textId="77777777" w:rsidR="004E68A3" w:rsidRDefault="004E68A3" w:rsidP="004E68A3">
      <w:pPr>
        <w:pStyle w:val="NormalText"/>
      </w:pPr>
      <w:r>
        <w:t>Sunk costs include ________.</w:t>
      </w:r>
    </w:p>
    <w:p w14:paraId="6B81E3FC" w14:textId="77777777" w:rsidR="004E68A3" w:rsidRDefault="004E68A3" w:rsidP="004E68A3">
      <w:pPr>
        <w:pStyle w:val="NormalText"/>
      </w:pPr>
      <w:r>
        <w:t xml:space="preserve">A) the accumulated depreciation of the existing van </w:t>
      </w:r>
    </w:p>
    <w:p w14:paraId="711424CB" w14:textId="77777777" w:rsidR="004E68A3" w:rsidRDefault="004E68A3" w:rsidP="004E68A3">
      <w:pPr>
        <w:pStyle w:val="NormalText"/>
      </w:pPr>
      <w:r>
        <w:t xml:space="preserve">B) the original cost of the new van </w:t>
      </w:r>
    </w:p>
    <w:p w14:paraId="2CD47ADB" w14:textId="77777777" w:rsidR="004E68A3" w:rsidRDefault="004E68A3" w:rsidP="004E68A3">
      <w:pPr>
        <w:pStyle w:val="NormalText"/>
      </w:pPr>
      <w:r>
        <w:t xml:space="preserve">C) the current salvage value of the existing van </w:t>
      </w:r>
    </w:p>
    <w:p w14:paraId="6E79E7D1" w14:textId="77777777" w:rsidR="004E68A3" w:rsidRDefault="004E68A3" w:rsidP="004E68A3">
      <w:pPr>
        <w:pStyle w:val="NormalText"/>
      </w:pPr>
      <w:r>
        <w:t xml:space="preserve">D) the annual operating cost of the new van </w:t>
      </w:r>
    </w:p>
    <w:p w14:paraId="55BF28F9" w14:textId="77777777" w:rsidR="004E68A3" w:rsidRPr="00181CD0" w:rsidRDefault="004E68A3" w:rsidP="004E68A3">
      <w:pPr>
        <w:pStyle w:val="NormalText"/>
        <w:rPr>
          <w:color w:val="FF0000"/>
        </w:rPr>
      </w:pPr>
      <w:r w:rsidRPr="00181CD0">
        <w:rPr>
          <w:color w:val="FF0000"/>
        </w:rPr>
        <w:t>Answer:  A</w:t>
      </w:r>
    </w:p>
    <w:p w14:paraId="3E3AC27B" w14:textId="77777777" w:rsidR="004E68A3" w:rsidRPr="00181CD0" w:rsidRDefault="004E68A3" w:rsidP="004E68A3">
      <w:pPr>
        <w:pStyle w:val="NormalText"/>
        <w:rPr>
          <w:color w:val="FF0000"/>
          <w:sz w:val="18"/>
          <w:szCs w:val="18"/>
        </w:rPr>
      </w:pPr>
      <w:r w:rsidRPr="00181CD0">
        <w:rPr>
          <w:color w:val="FF0000"/>
          <w:sz w:val="18"/>
          <w:szCs w:val="18"/>
        </w:rPr>
        <w:t>AACSB:  Application of knowledge</w:t>
      </w:r>
    </w:p>
    <w:p w14:paraId="6F43CFC8" w14:textId="3257FF17" w:rsidR="004E68A3" w:rsidRDefault="004E68A3" w:rsidP="004E68A3">
      <w:pPr>
        <w:rPr>
          <w:b/>
          <w:color w:val="0070C0"/>
          <w:szCs w:val="24"/>
        </w:rPr>
      </w:pPr>
    </w:p>
    <w:p w14:paraId="74E1E933" w14:textId="3916D13A" w:rsidR="00181CD0" w:rsidRDefault="00181CD0" w:rsidP="004E68A3">
      <w:pPr>
        <w:rPr>
          <w:b/>
          <w:color w:val="0070C0"/>
          <w:szCs w:val="24"/>
        </w:rPr>
      </w:pPr>
    </w:p>
    <w:p w14:paraId="3B6560FB" w14:textId="3CC96CB6" w:rsidR="00181CD0" w:rsidRDefault="00181CD0" w:rsidP="004E68A3">
      <w:pPr>
        <w:rPr>
          <w:b/>
          <w:color w:val="0070C0"/>
          <w:szCs w:val="24"/>
        </w:rPr>
      </w:pPr>
    </w:p>
    <w:p w14:paraId="17D0E979" w14:textId="77777777" w:rsidR="0051778F" w:rsidRDefault="0051778F" w:rsidP="00021A38">
      <w:pPr>
        <w:pStyle w:val="NormalText"/>
        <w:numPr>
          <w:ilvl w:val="0"/>
          <w:numId w:val="5"/>
        </w:numPr>
      </w:pPr>
      <w:r>
        <w:lastRenderedPageBreak/>
        <w:t>Bradford, Inc., expects to sell 8,000 ceramic vases for $21 each. Direct materials costs are $4, direct manufacturing labor is $10, and manufacturing overhead is $4 per vase. The following inventory levels apply to 2019:</w:t>
      </w:r>
    </w:p>
    <w:p w14:paraId="44998260" w14:textId="77777777" w:rsidR="0051778F" w:rsidRDefault="0051778F" w:rsidP="0051778F">
      <w:pPr>
        <w:pStyle w:val="NormalText"/>
        <w:rPr>
          <w:b/>
          <w:bCs/>
          <w:u w:val="single"/>
        </w:rPr>
      </w:pPr>
    </w:p>
    <w:p w14:paraId="502B7849" w14:textId="77777777" w:rsidR="0051778F" w:rsidRDefault="0051778F" w:rsidP="0051778F">
      <w:pPr>
        <w:pStyle w:val="NormalText"/>
        <w:tabs>
          <w:tab w:val="right" w:pos="4860"/>
          <w:tab w:val="right" w:pos="6840"/>
        </w:tabs>
        <w:rPr>
          <w:b/>
          <w:bCs/>
          <w:u w:val="single"/>
        </w:rPr>
      </w:pPr>
      <w:r>
        <w:rPr>
          <w:b/>
          <w:bCs/>
        </w:rPr>
        <w:tab/>
      </w:r>
      <w:r>
        <w:rPr>
          <w:b/>
          <w:bCs/>
          <w:u w:val="single"/>
        </w:rPr>
        <w:t>Beginning inventory</w:t>
      </w:r>
      <w:r>
        <w:tab/>
      </w:r>
      <w:r>
        <w:rPr>
          <w:b/>
          <w:bCs/>
          <w:u w:val="single"/>
        </w:rPr>
        <w:t>Ending inventory</w:t>
      </w:r>
    </w:p>
    <w:p w14:paraId="2EB27970" w14:textId="77777777" w:rsidR="0051778F" w:rsidRDefault="0051778F" w:rsidP="0051778F">
      <w:pPr>
        <w:pStyle w:val="NormalText"/>
        <w:tabs>
          <w:tab w:val="left" w:pos="360"/>
          <w:tab w:val="right" w:pos="4860"/>
          <w:tab w:val="right" w:pos="6840"/>
        </w:tabs>
      </w:pPr>
      <w:r>
        <w:rPr>
          <w:b/>
          <w:bCs/>
        </w:rPr>
        <w:tab/>
      </w:r>
      <w:r>
        <w:t>Direct materials</w:t>
      </w:r>
      <w:r>
        <w:tab/>
        <w:t>3,000 units</w:t>
      </w:r>
      <w:r>
        <w:tab/>
        <w:t>3,000 units</w:t>
      </w:r>
    </w:p>
    <w:p w14:paraId="0FE98D44" w14:textId="77777777" w:rsidR="0051778F" w:rsidRDefault="0051778F" w:rsidP="0051778F">
      <w:pPr>
        <w:pStyle w:val="NormalText"/>
        <w:tabs>
          <w:tab w:val="left" w:pos="360"/>
          <w:tab w:val="right" w:pos="4860"/>
          <w:tab w:val="right" w:pos="6840"/>
        </w:tabs>
      </w:pPr>
      <w:r>
        <w:tab/>
        <w:t>Work-in-process inventory</w:t>
      </w:r>
      <w:r>
        <w:tab/>
        <w:t>0 units</w:t>
      </w:r>
      <w:r>
        <w:tab/>
        <w:t>0 units</w:t>
      </w:r>
    </w:p>
    <w:p w14:paraId="0DDD1970" w14:textId="77777777" w:rsidR="0051778F" w:rsidRDefault="0051778F" w:rsidP="0051778F">
      <w:pPr>
        <w:pStyle w:val="NormalText"/>
        <w:tabs>
          <w:tab w:val="left" w:pos="360"/>
          <w:tab w:val="right" w:pos="4860"/>
          <w:tab w:val="right" w:pos="6840"/>
        </w:tabs>
      </w:pPr>
      <w:r>
        <w:tab/>
        <w:t>Finished goods inventory</w:t>
      </w:r>
      <w:r>
        <w:tab/>
        <w:t>400 units</w:t>
      </w:r>
      <w:r>
        <w:tab/>
        <w:t>800 units</w:t>
      </w:r>
    </w:p>
    <w:p w14:paraId="762585D9" w14:textId="77777777" w:rsidR="0051778F" w:rsidRDefault="0051778F" w:rsidP="0051778F">
      <w:pPr>
        <w:pStyle w:val="NormalText"/>
        <w:tabs>
          <w:tab w:val="left" w:pos="360"/>
          <w:tab w:val="right" w:pos="4860"/>
          <w:tab w:val="right" w:pos="6840"/>
        </w:tabs>
      </w:pPr>
    </w:p>
    <w:p w14:paraId="188CBD76" w14:textId="77777777" w:rsidR="0051778F" w:rsidRDefault="0051778F" w:rsidP="0051778F">
      <w:pPr>
        <w:pStyle w:val="NormalText"/>
      </w:pPr>
      <w:r>
        <w:t xml:space="preserve">On the 2019 budgeted income statement, what amount will be reported for cost of goods sold? </w:t>
      </w:r>
    </w:p>
    <w:p w14:paraId="6A4D136F" w14:textId="77777777" w:rsidR="0051778F" w:rsidRDefault="0051778F" w:rsidP="0051778F">
      <w:pPr>
        <w:pStyle w:val="NormalText"/>
      </w:pPr>
      <w:r>
        <w:t>A) $198,000</w:t>
      </w:r>
    </w:p>
    <w:p w14:paraId="29EF72AD" w14:textId="77777777" w:rsidR="0051778F" w:rsidRDefault="0051778F" w:rsidP="0051778F">
      <w:pPr>
        <w:pStyle w:val="NormalText"/>
      </w:pPr>
      <w:r>
        <w:t>B) $151,200</w:t>
      </w:r>
    </w:p>
    <w:p w14:paraId="620F1928" w14:textId="77777777" w:rsidR="0051778F" w:rsidRDefault="0051778F" w:rsidP="0051778F">
      <w:pPr>
        <w:pStyle w:val="NormalText"/>
      </w:pPr>
      <w:r>
        <w:t>C) $144,000</w:t>
      </w:r>
    </w:p>
    <w:p w14:paraId="78450A37" w14:textId="77777777" w:rsidR="0051778F" w:rsidRDefault="0051778F" w:rsidP="0051778F">
      <w:pPr>
        <w:pStyle w:val="NormalText"/>
      </w:pPr>
      <w:r>
        <w:t>D) $136,800</w:t>
      </w:r>
    </w:p>
    <w:p w14:paraId="0BA5D566" w14:textId="77777777" w:rsidR="0051778F" w:rsidRPr="00181CD0" w:rsidRDefault="0051778F" w:rsidP="0051778F">
      <w:pPr>
        <w:pStyle w:val="NormalText"/>
        <w:rPr>
          <w:color w:val="FF0000"/>
        </w:rPr>
      </w:pPr>
      <w:r w:rsidRPr="00181CD0">
        <w:rPr>
          <w:color w:val="FF0000"/>
        </w:rPr>
        <w:t>Answer:  C</w:t>
      </w:r>
    </w:p>
    <w:p w14:paraId="73F84F71" w14:textId="77777777" w:rsidR="0051778F" w:rsidRPr="00181CD0" w:rsidRDefault="0051778F" w:rsidP="0051778F">
      <w:pPr>
        <w:pStyle w:val="NormalText"/>
        <w:rPr>
          <w:color w:val="FF0000"/>
        </w:rPr>
      </w:pPr>
      <w:r w:rsidRPr="00181CD0">
        <w:rPr>
          <w:color w:val="FF0000"/>
        </w:rPr>
        <w:t xml:space="preserve">Explanation:  Cost of goods sold is $144,000 [8,000 × ($4 + $10 + $4)]. </w:t>
      </w:r>
    </w:p>
    <w:p w14:paraId="2E2C28E1" w14:textId="77777777" w:rsidR="0051778F" w:rsidRPr="00181CD0" w:rsidRDefault="0051778F" w:rsidP="0051778F">
      <w:pPr>
        <w:pStyle w:val="NormalText"/>
        <w:spacing w:after="240"/>
        <w:rPr>
          <w:color w:val="FF0000"/>
          <w:sz w:val="18"/>
          <w:szCs w:val="18"/>
        </w:rPr>
      </w:pPr>
      <w:r w:rsidRPr="00181CD0">
        <w:rPr>
          <w:color w:val="FF0000"/>
          <w:sz w:val="18"/>
          <w:szCs w:val="18"/>
        </w:rPr>
        <w:t>AACSB:  Application of knowledge</w:t>
      </w:r>
    </w:p>
    <w:p w14:paraId="2B6A2245" w14:textId="77777777" w:rsidR="0051778F" w:rsidRDefault="0051778F" w:rsidP="0051778F">
      <w:pPr>
        <w:spacing w:line="0" w:lineRule="atLeast"/>
        <w:ind w:firstLine="142"/>
        <w:jc w:val="center"/>
        <w:rPr>
          <w:b/>
          <w:sz w:val="22"/>
          <w:szCs w:val="22"/>
          <w:shd w:val="clear" w:color="auto" w:fill="FFFFFF"/>
        </w:rPr>
      </w:pPr>
    </w:p>
    <w:p w14:paraId="3AA4ABF2" w14:textId="77777777" w:rsidR="0051778F" w:rsidRDefault="0051778F" w:rsidP="00021A38">
      <w:pPr>
        <w:pStyle w:val="NormalText"/>
        <w:numPr>
          <w:ilvl w:val="0"/>
          <w:numId w:val="5"/>
        </w:numPr>
      </w:pPr>
      <w:r>
        <w:t>Bauer Manufacturing uses departmental cost driver rates to allocate manufacturing overhead costs to products. Manufacturing overhead costs are allocated on the basis of machine-hours in the Machining Department and on the basis of direct labor-hours in the Assembly Department. At the beginning of 2018, the following estimates were provided for the coming year:</w:t>
      </w:r>
    </w:p>
    <w:p w14:paraId="5A653136" w14:textId="77777777" w:rsidR="0051778F" w:rsidRDefault="0051778F" w:rsidP="0051778F">
      <w:pPr>
        <w:pStyle w:val="NormalText"/>
        <w:rPr>
          <w:b/>
          <w:bCs/>
        </w:rPr>
      </w:pPr>
    </w:p>
    <w:p w14:paraId="771DDDB3" w14:textId="77777777" w:rsidR="0051778F" w:rsidRDefault="0051778F" w:rsidP="0051778F">
      <w:pPr>
        <w:pStyle w:val="NormalText"/>
        <w:tabs>
          <w:tab w:val="center" w:pos="4680"/>
          <w:tab w:val="center" w:pos="6120"/>
        </w:tabs>
        <w:rPr>
          <w:b/>
          <w:bCs/>
          <w:u w:val="single"/>
        </w:rPr>
      </w:pPr>
      <w:r>
        <w:rPr>
          <w:b/>
          <w:bCs/>
        </w:rPr>
        <w:tab/>
      </w:r>
      <w:r>
        <w:rPr>
          <w:b/>
          <w:bCs/>
          <w:u w:val="single"/>
        </w:rPr>
        <w:t>Machining</w:t>
      </w:r>
      <w:r>
        <w:rPr>
          <w:b/>
          <w:bCs/>
        </w:rPr>
        <w:tab/>
      </w:r>
      <w:r>
        <w:rPr>
          <w:b/>
          <w:bCs/>
          <w:u w:val="single"/>
        </w:rPr>
        <w:t>Assembly</w:t>
      </w:r>
    </w:p>
    <w:p w14:paraId="4FCF0A3F" w14:textId="77777777" w:rsidR="0051778F" w:rsidRDefault="0051778F" w:rsidP="0051778F">
      <w:pPr>
        <w:pStyle w:val="NormalText"/>
        <w:tabs>
          <w:tab w:val="left" w:pos="720"/>
          <w:tab w:val="decimal" w:pos="5040"/>
          <w:tab w:val="decimal" w:pos="6460"/>
        </w:tabs>
      </w:pPr>
      <w:r>
        <w:tab/>
        <w:t>Direct labor-hours</w:t>
      </w:r>
      <w:r>
        <w:tab/>
        <w:t>80,000</w:t>
      </w:r>
      <w:r>
        <w:tab/>
        <w:t>40,000</w:t>
      </w:r>
    </w:p>
    <w:p w14:paraId="54C8F438" w14:textId="77777777" w:rsidR="0051778F" w:rsidRDefault="0051778F" w:rsidP="0051778F">
      <w:pPr>
        <w:pStyle w:val="NormalText"/>
        <w:tabs>
          <w:tab w:val="left" w:pos="720"/>
          <w:tab w:val="decimal" w:pos="5040"/>
          <w:tab w:val="decimal" w:pos="6460"/>
        </w:tabs>
      </w:pPr>
      <w:r>
        <w:tab/>
        <w:t>Machine-hours</w:t>
      </w:r>
      <w:r>
        <w:tab/>
        <w:t>20,000</w:t>
      </w:r>
      <w:r>
        <w:tab/>
        <w:t>20,000</w:t>
      </w:r>
    </w:p>
    <w:p w14:paraId="3C4DE04F" w14:textId="77777777" w:rsidR="0051778F" w:rsidRDefault="0051778F" w:rsidP="0051778F">
      <w:pPr>
        <w:pStyle w:val="NormalText"/>
        <w:tabs>
          <w:tab w:val="left" w:pos="720"/>
          <w:tab w:val="decimal" w:pos="5040"/>
          <w:tab w:val="decimal" w:pos="6460"/>
        </w:tabs>
      </w:pPr>
      <w:r>
        <w:tab/>
        <w:t>Direct labor cost</w:t>
      </w:r>
      <w:r>
        <w:tab/>
        <w:t>$550,000</w:t>
      </w:r>
      <w:r>
        <w:tab/>
        <w:t>$900,000</w:t>
      </w:r>
    </w:p>
    <w:p w14:paraId="12A319FB" w14:textId="77777777" w:rsidR="0051778F" w:rsidRDefault="0051778F" w:rsidP="0051778F">
      <w:pPr>
        <w:pStyle w:val="NormalText"/>
        <w:tabs>
          <w:tab w:val="left" w:pos="720"/>
          <w:tab w:val="decimal" w:pos="5040"/>
          <w:tab w:val="decimal" w:pos="6460"/>
        </w:tabs>
      </w:pPr>
      <w:r>
        <w:tab/>
        <w:t>Manufacturing overhead costs</w:t>
      </w:r>
      <w:r>
        <w:tab/>
        <w:t>$480,000</w:t>
      </w:r>
      <w:r>
        <w:tab/>
        <w:t>$280,000</w:t>
      </w:r>
    </w:p>
    <w:p w14:paraId="16287F83" w14:textId="77777777" w:rsidR="0051778F" w:rsidRDefault="0051778F" w:rsidP="0051778F">
      <w:pPr>
        <w:pStyle w:val="NormalText"/>
      </w:pPr>
    </w:p>
    <w:p w14:paraId="2AB08973" w14:textId="77777777" w:rsidR="0051778F" w:rsidRDefault="0051778F" w:rsidP="0051778F">
      <w:pPr>
        <w:pStyle w:val="NormalText"/>
      </w:pPr>
      <w:r>
        <w:t>The accounting records of the company show the following data for Job #316:</w:t>
      </w:r>
    </w:p>
    <w:p w14:paraId="5195D7D8" w14:textId="77777777" w:rsidR="0051778F" w:rsidRDefault="0051778F" w:rsidP="0051778F">
      <w:pPr>
        <w:pStyle w:val="NormalText"/>
      </w:pPr>
    </w:p>
    <w:p w14:paraId="7C8655DA" w14:textId="77777777" w:rsidR="0051778F" w:rsidRDefault="0051778F" w:rsidP="0051778F">
      <w:pPr>
        <w:pStyle w:val="NormalText"/>
        <w:tabs>
          <w:tab w:val="center" w:pos="4680"/>
          <w:tab w:val="center" w:pos="6120"/>
        </w:tabs>
        <w:rPr>
          <w:b/>
          <w:bCs/>
          <w:u w:val="single"/>
        </w:rPr>
      </w:pPr>
      <w:r>
        <w:rPr>
          <w:b/>
          <w:bCs/>
        </w:rPr>
        <w:tab/>
      </w:r>
      <w:r>
        <w:rPr>
          <w:b/>
          <w:bCs/>
          <w:u w:val="single"/>
        </w:rPr>
        <w:t>Machining</w:t>
      </w:r>
      <w:r>
        <w:rPr>
          <w:b/>
          <w:bCs/>
        </w:rPr>
        <w:tab/>
      </w:r>
      <w:r>
        <w:rPr>
          <w:b/>
          <w:bCs/>
          <w:u w:val="single"/>
        </w:rPr>
        <w:t>Assembly</w:t>
      </w:r>
    </w:p>
    <w:p w14:paraId="48988AF9" w14:textId="77777777" w:rsidR="0051778F" w:rsidRDefault="0051778F" w:rsidP="0051778F">
      <w:pPr>
        <w:pStyle w:val="NormalText"/>
        <w:tabs>
          <w:tab w:val="left" w:pos="720"/>
          <w:tab w:val="decimal" w:pos="5040"/>
          <w:tab w:val="decimal" w:pos="6480"/>
        </w:tabs>
      </w:pPr>
      <w:r>
        <w:tab/>
        <w:t>Direct labor-hours</w:t>
      </w:r>
      <w:r>
        <w:tab/>
        <w:t>120</w:t>
      </w:r>
      <w:r>
        <w:tab/>
        <w:t>55</w:t>
      </w:r>
    </w:p>
    <w:p w14:paraId="1F185930" w14:textId="77777777" w:rsidR="0051778F" w:rsidRDefault="0051778F" w:rsidP="0051778F">
      <w:pPr>
        <w:pStyle w:val="NormalText"/>
        <w:tabs>
          <w:tab w:val="left" w:pos="720"/>
          <w:tab w:val="decimal" w:pos="5040"/>
          <w:tab w:val="decimal" w:pos="6480"/>
        </w:tabs>
      </w:pPr>
      <w:r>
        <w:tab/>
        <w:t>Machine-hours</w:t>
      </w:r>
      <w:r>
        <w:tab/>
        <w:t>50</w:t>
      </w:r>
      <w:r>
        <w:tab/>
        <w:t>5</w:t>
      </w:r>
    </w:p>
    <w:p w14:paraId="04223B0B" w14:textId="77777777" w:rsidR="0051778F" w:rsidRDefault="0051778F" w:rsidP="0051778F">
      <w:pPr>
        <w:pStyle w:val="NormalText"/>
        <w:tabs>
          <w:tab w:val="left" w:pos="720"/>
          <w:tab w:val="decimal" w:pos="5040"/>
          <w:tab w:val="decimal" w:pos="6480"/>
        </w:tabs>
      </w:pPr>
      <w:r>
        <w:tab/>
        <w:t>Direct material cost</w:t>
      </w:r>
      <w:r>
        <w:tab/>
        <w:t>$250</w:t>
      </w:r>
      <w:r>
        <w:tab/>
        <w:t>$150</w:t>
      </w:r>
    </w:p>
    <w:p w14:paraId="303FB5BE" w14:textId="77777777" w:rsidR="0051778F" w:rsidRDefault="0051778F" w:rsidP="0051778F">
      <w:pPr>
        <w:pStyle w:val="NormalText"/>
        <w:tabs>
          <w:tab w:val="left" w:pos="720"/>
          <w:tab w:val="decimal" w:pos="5040"/>
          <w:tab w:val="decimal" w:pos="6480"/>
        </w:tabs>
      </w:pPr>
      <w:r>
        <w:tab/>
        <w:t>Direct labor cost</w:t>
      </w:r>
      <w:r>
        <w:tab/>
        <w:t>$125</w:t>
      </w:r>
      <w:r>
        <w:tab/>
        <w:t>$375</w:t>
      </w:r>
    </w:p>
    <w:p w14:paraId="172BFBF7" w14:textId="77777777" w:rsidR="0051778F" w:rsidRDefault="0051778F" w:rsidP="0051778F">
      <w:pPr>
        <w:pStyle w:val="NormalText"/>
        <w:tabs>
          <w:tab w:val="left" w:pos="720"/>
          <w:tab w:val="decimal" w:pos="5040"/>
          <w:tab w:val="decimal" w:pos="6480"/>
        </w:tabs>
      </w:pPr>
    </w:p>
    <w:p w14:paraId="0D6DE037" w14:textId="77777777" w:rsidR="0051778F" w:rsidRDefault="0051778F" w:rsidP="0051778F">
      <w:pPr>
        <w:pStyle w:val="NormalText"/>
      </w:pPr>
      <w:r>
        <w:t xml:space="preserve">What are the total manufacturing costs of Job #316? </w:t>
      </w:r>
    </w:p>
    <w:p w14:paraId="4B3F5B45" w14:textId="77777777" w:rsidR="0051778F" w:rsidRDefault="0051778F" w:rsidP="0051778F">
      <w:pPr>
        <w:pStyle w:val="NormalText"/>
      </w:pPr>
      <w:r>
        <w:t>A) $1,885.00</w:t>
      </w:r>
    </w:p>
    <w:p w14:paraId="589D563C" w14:textId="77777777" w:rsidR="0051778F" w:rsidRDefault="0051778F" w:rsidP="0051778F">
      <w:pPr>
        <w:pStyle w:val="NormalText"/>
      </w:pPr>
      <w:r>
        <w:t>B) $2,085.00</w:t>
      </w:r>
    </w:p>
    <w:p w14:paraId="2702126A" w14:textId="77777777" w:rsidR="0051778F" w:rsidRDefault="0051778F" w:rsidP="0051778F">
      <w:pPr>
        <w:pStyle w:val="NormalText"/>
      </w:pPr>
      <w:r>
        <w:t>C) $2,485.00</w:t>
      </w:r>
    </w:p>
    <w:p w14:paraId="15894573" w14:textId="77777777" w:rsidR="0051778F" w:rsidRDefault="0051778F" w:rsidP="0051778F">
      <w:pPr>
        <w:pStyle w:val="NormalText"/>
      </w:pPr>
      <w:r>
        <w:t>D) $900.00</w:t>
      </w:r>
    </w:p>
    <w:p w14:paraId="4E3A178E" w14:textId="77777777" w:rsidR="0051778F" w:rsidRPr="00181CD0" w:rsidRDefault="0051778F" w:rsidP="0051778F">
      <w:pPr>
        <w:pStyle w:val="NormalText"/>
        <w:rPr>
          <w:color w:val="FF0000"/>
        </w:rPr>
      </w:pPr>
      <w:r w:rsidRPr="00181CD0">
        <w:rPr>
          <w:color w:val="FF0000"/>
        </w:rPr>
        <w:t>Answer:  C</w:t>
      </w:r>
    </w:p>
    <w:p w14:paraId="25A68711" w14:textId="77777777" w:rsidR="0051778F" w:rsidRPr="00181CD0" w:rsidRDefault="0051778F" w:rsidP="0051778F">
      <w:pPr>
        <w:pStyle w:val="NormalText"/>
        <w:rPr>
          <w:color w:val="FF0000"/>
        </w:rPr>
      </w:pPr>
      <w:r w:rsidRPr="00181CD0">
        <w:rPr>
          <w:color w:val="FF0000"/>
        </w:rPr>
        <w:t>Explanation:  DM $400 + DML $500 + MOH $1,585 = $2,485.00</w:t>
      </w:r>
    </w:p>
    <w:p w14:paraId="21CE4E86" w14:textId="77777777" w:rsidR="0051778F" w:rsidRPr="00181CD0" w:rsidRDefault="0051778F" w:rsidP="0051778F">
      <w:pPr>
        <w:pStyle w:val="NormalText"/>
        <w:spacing w:after="240"/>
        <w:rPr>
          <w:color w:val="FF0000"/>
          <w:sz w:val="18"/>
          <w:szCs w:val="18"/>
        </w:rPr>
      </w:pPr>
      <w:r w:rsidRPr="00181CD0">
        <w:rPr>
          <w:color w:val="FF0000"/>
          <w:sz w:val="18"/>
          <w:szCs w:val="18"/>
        </w:rPr>
        <w:t>AACSB:  Application of knowledge</w:t>
      </w:r>
    </w:p>
    <w:p w14:paraId="1447EBC3" w14:textId="77777777" w:rsidR="009A7FC2" w:rsidRDefault="009A7FC2">
      <w:pPr>
        <w:rPr>
          <w:b/>
          <w:color w:val="0070C0"/>
          <w:szCs w:val="24"/>
        </w:rPr>
      </w:pPr>
      <w:r>
        <w:rPr>
          <w:b/>
          <w:color w:val="0070C0"/>
          <w:szCs w:val="24"/>
        </w:rPr>
        <w:br w:type="page"/>
      </w:r>
    </w:p>
    <w:p w14:paraId="4B87816C" w14:textId="5F85A84D" w:rsidR="00490C3D" w:rsidRPr="00EC3577" w:rsidRDefault="00EC3577" w:rsidP="00490C3D">
      <w:pPr>
        <w:spacing w:line="0" w:lineRule="atLeast"/>
        <w:ind w:right="-120" w:firstLine="142"/>
        <w:jc w:val="both"/>
        <w:rPr>
          <w:b/>
          <w:color w:val="0070C0"/>
          <w:szCs w:val="24"/>
        </w:rPr>
      </w:pPr>
      <w:r>
        <w:rPr>
          <w:b/>
          <w:color w:val="0070C0"/>
          <w:sz w:val="26"/>
          <w:szCs w:val="26"/>
        </w:rPr>
        <w:lastRenderedPageBreak/>
        <w:t xml:space="preserve">Part </w:t>
      </w:r>
      <w:r w:rsidR="00490C3D">
        <w:rPr>
          <w:b/>
          <w:color w:val="0070C0"/>
          <w:sz w:val="26"/>
          <w:szCs w:val="26"/>
        </w:rPr>
        <w:t>B1</w:t>
      </w:r>
      <w:r w:rsidRPr="00E81659">
        <w:rPr>
          <w:b/>
          <w:color w:val="0070C0"/>
          <w:sz w:val="26"/>
          <w:szCs w:val="26"/>
        </w:rPr>
        <w:t xml:space="preserve">: </w:t>
      </w:r>
      <w:r w:rsidR="00490C3D">
        <w:rPr>
          <w:b/>
          <w:color w:val="0070C0"/>
          <w:szCs w:val="24"/>
        </w:rPr>
        <w:t>M</w:t>
      </w:r>
      <w:r w:rsidR="00490C3D" w:rsidRPr="00EC3577">
        <w:rPr>
          <w:b/>
          <w:color w:val="0070C0"/>
          <w:szCs w:val="24"/>
        </w:rPr>
        <w:t xml:space="preserve">ultiple </w:t>
      </w:r>
      <w:r w:rsidR="00490C3D">
        <w:rPr>
          <w:b/>
          <w:color w:val="0070C0"/>
          <w:szCs w:val="24"/>
        </w:rPr>
        <w:t>Choice Q</w:t>
      </w:r>
      <w:r w:rsidR="00490C3D" w:rsidRPr="00EC3577">
        <w:rPr>
          <w:b/>
          <w:color w:val="0070C0"/>
          <w:szCs w:val="24"/>
        </w:rPr>
        <w:t xml:space="preserve">uestions (worth a total of </w:t>
      </w:r>
      <w:r w:rsidR="001F5887">
        <w:rPr>
          <w:b/>
          <w:color w:val="0070C0"/>
          <w:szCs w:val="24"/>
        </w:rPr>
        <w:t>20</w:t>
      </w:r>
      <w:r w:rsidR="00490C3D" w:rsidRPr="00EC3577">
        <w:rPr>
          <w:b/>
          <w:color w:val="0070C0"/>
          <w:szCs w:val="24"/>
        </w:rPr>
        <w:t xml:space="preserve"> points) </w:t>
      </w:r>
    </w:p>
    <w:p w14:paraId="3903E11D" w14:textId="2F6266AF" w:rsidR="00EC3577" w:rsidRPr="00AC0193" w:rsidRDefault="00EC3577" w:rsidP="00490C3D">
      <w:pPr>
        <w:spacing w:line="0" w:lineRule="atLeast"/>
        <w:ind w:right="-120" w:firstLine="142"/>
        <w:jc w:val="both"/>
        <w:rPr>
          <w:bCs/>
          <w:i/>
          <w:sz w:val="22"/>
          <w:szCs w:val="22"/>
        </w:rPr>
      </w:pPr>
      <w:r w:rsidRPr="00AC0193">
        <w:rPr>
          <w:bCs/>
          <w:i/>
          <w:sz w:val="22"/>
          <w:szCs w:val="22"/>
        </w:rPr>
        <w:t xml:space="preserve">This part consists of </w:t>
      </w:r>
      <w:r>
        <w:rPr>
          <w:bCs/>
          <w:i/>
          <w:sz w:val="22"/>
          <w:szCs w:val="22"/>
        </w:rPr>
        <w:t xml:space="preserve">10 multiple choice questions. </w:t>
      </w:r>
      <w:r w:rsidRPr="00AC0193">
        <w:rPr>
          <w:bCs/>
          <w:i/>
          <w:sz w:val="22"/>
          <w:szCs w:val="22"/>
        </w:rPr>
        <w:t xml:space="preserve">This section should take about </w:t>
      </w:r>
      <w:r w:rsidR="001F5887">
        <w:rPr>
          <w:bCs/>
          <w:i/>
          <w:sz w:val="22"/>
          <w:szCs w:val="22"/>
        </w:rPr>
        <w:t>30</w:t>
      </w:r>
      <w:r w:rsidRPr="00AC0193">
        <w:rPr>
          <w:bCs/>
          <w:i/>
          <w:sz w:val="22"/>
          <w:szCs w:val="22"/>
        </w:rPr>
        <w:t xml:space="preserve"> minutes.</w:t>
      </w:r>
    </w:p>
    <w:p w14:paraId="1D69C06C" w14:textId="77777777" w:rsidR="00F17839" w:rsidRDefault="00F17839" w:rsidP="00F17839">
      <w:pPr>
        <w:pStyle w:val="NormalText"/>
        <w:spacing w:after="240"/>
        <w:rPr>
          <w:color w:val="FF0000"/>
          <w:sz w:val="18"/>
          <w:szCs w:val="18"/>
        </w:rPr>
      </w:pPr>
    </w:p>
    <w:p w14:paraId="20F7F43D" w14:textId="5FE98A41" w:rsidR="002F55FD" w:rsidRDefault="00F17839" w:rsidP="00F17839">
      <w:pPr>
        <w:pStyle w:val="NormalText"/>
        <w:spacing w:after="240"/>
        <w:rPr>
          <w:b/>
          <w:sz w:val="22"/>
          <w:szCs w:val="22"/>
          <w:shd w:val="clear" w:color="auto" w:fill="FFFFFF"/>
        </w:rPr>
      </w:pPr>
      <w:r w:rsidRPr="00F17839">
        <w:rPr>
          <w:color w:val="FF0000"/>
          <w:sz w:val="18"/>
          <w:szCs w:val="18"/>
        </w:rPr>
        <w:t xml:space="preserve">Question No. </w:t>
      </w:r>
      <w:r>
        <w:rPr>
          <w:color w:val="FF0000"/>
          <w:sz w:val="18"/>
          <w:szCs w:val="18"/>
        </w:rPr>
        <w:t>31</w:t>
      </w:r>
      <w:r w:rsidRPr="00F17839">
        <w:rPr>
          <w:color w:val="FF0000"/>
          <w:sz w:val="18"/>
          <w:szCs w:val="18"/>
        </w:rPr>
        <w:t xml:space="preserve"> is removed. </w:t>
      </w:r>
      <w:r>
        <w:rPr>
          <w:color w:val="FF0000"/>
          <w:sz w:val="18"/>
          <w:szCs w:val="18"/>
        </w:rPr>
        <w:t xml:space="preserve"> </w:t>
      </w:r>
    </w:p>
    <w:p w14:paraId="078F17A5" w14:textId="77777777" w:rsidR="0051778F" w:rsidRPr="00181CD0" w:rsidRDefault="0051778F" w:rsidP="00021A38">
      <w:pPr>
        <w:pStyle w:val="NormalText"/>
        <w:numPr>
          <w:ilvl w:val="0"/>
          <w:numId w:val="5"/>
        </w:numPr>
        <w:rPr>
          <w:strike/>
        </w:rPr>
      </w:pPr>
      <w:r w:rsidRPr="00181CD0">
        <w:rPr>
          <w:strike/>
        </w:rPr>
        <w:t>Andy worked 60 hours last week for Bread Works Manufacturing. Of the 60 hours 10 hours were considered overtime, and also Tony was idle for 8 of the 60 hours due to an equipment malfunction. Andy makes $90 per hour and is paid $135 an hour (time and a half) for overtime. Andy's total compensation for that week would be ________, and assuming Bread Works charges overtime premium and idle time to indirect labor, the amount of this compensation credited to indirect labor would be ________.</w:t>
      </w:r>
    </w:p>
    <w:p w14:paraId="178ACFD6" w14:textId="77777777" w:rsidR="0051778F" w:rsidRPr="00181CD0" w:rsidRDefault="0051778F" w:rsidP="0051778F">
      <w:pPr>
        <w:pStyle w:val="NormalText"/>
        <w:rPr>
          <w:strike/>
        </w:rPr>
      </w:pPr>
      <w:r w:rsidRPr="00181CD0">
        <w:rPr>
          <w:strike/>
        </w:rPr>
        <w:t>A) $5,850; $1,170</w:t>
      </w:r>
    </w:p>
    <w:p w14:paraId="435415BD" w14:textId="77777777" w:rsidR="0051778F" w:rsidRPr="00181CD0" w:rsidRDefault="0051778F" w:rsidP="0051778F">
      <w:pPr>
        <w:pStyle w:val="NormalText"/>
        <w:rPr>
          <w:strike/>
        </w:rPr>
      </w:pPr>
      <w:r w:rsidRPr="00181CD0">
        <w:rPr>
          <w:strike/>
        </w:rPr>
        <w:t>B) $6,300; $2,070</w:t>
      </w:r>
    </w:p>
    <w:p w14:paraId="0BD2DB11" w14:textId="77777777" w:rsidR="0051778F" w:rsidRPr="00181CD0" w:rsidRDefault="0051778F" w:rsidP="0051778F">
      <w:pPr>
        <w:pStyle w:val="NormalText"/>
        <w:rPr>
          <w:strike/>
        </w:rPr>
      </w:pPr>
      <w:r w:rsidRPr="00181CD0">
        <w:rPr>
          <w:strike/>
        </w:rPr>
        <w:t>C) $5,130; $2,430</w:t>
      </w:r>
    </w:p>
    <w:p w14:paraId="332AC1C4" w14:textId="77777777" w:rsidR="0051778F" w:rsidRPr="00181CD0" w:rsidRDefault="0051778F" w:rsidP="0051778F">
      <w:pPr>
        <w:pStyle w:val="NormalText"/>
        <w:rPr>
          <w:strike/>
        </w:rPr>
      </w:pPr>
      <w:r w:rsidRPr="00181CD0">
        <w:rPr>
          <w:strike/>
        </w:rPr>
        <w:t>D) $5,400; $1,620</w:t>
      </w:r>
    </w:p>
    <w:p w14:paraId="0A584496" w14:textId="77777777" w:rsidR="0051778F" w:rsidRPr="00181CD0" w:rsidRDefault="0051778F" w:rsidP="0051778F">
      <w:pPr>
        <w:pStyle w:val="NormalText"/>
        <w:rPr>
          <w:strike/>
          <w:color w:val="FF0000"/>
        </w:rPr>
      </w:pPr>
      <w:r w:rsidRPr="00181CD0">
        <w:rPr>
          <w:strike/>
          <w:color w:val="FF0000"/>
        </w:rPr>
        <w:t>Answer:  A</w:t>
      </w:r>
    </w:p>
    <w:p w14:paraId="774BF3CC" w14:textId="77777777" w:rsidR="0051778F" w:rsidRPr="00181CD0" w:rsidRDefault="0051778F" w:rsidP="0051778F">
      <w:pPr>
        <w:pStyle w:val="NormalText"/>
        <w:rPr>
          <w:strike/>
          <w:color w:val="FF0000"/>
        </w:rPr>
      </w:pPr>
      <w:r w:rsidRPr="00181CD0">
        <w:rPr>
          <w:strike/>
          <w:color w:val="FF0000"/>
        </w:rPr>
        <w:t>Explanation:  total compensation (50 × $90) + (10 × $135) = $5,850;</w:t>
      </w:r>
    </w:p>
    <w:p w14:paraId="37D4D9FD" w14:textId="77777777" w:rsidR="0051778F" w:rsidRPr="00181CD0" w:rsidRDefault="0051778F" w:rsidP="0051778F">
      <w:pPr>
        <w:pStyle w:val="NormalText"/>
        <w:rPr>
          <w:strike/>
          <w:color w:val="FF0000"/>
        </w:rPr>
      </w:pPr>
      <w:r w:rsidRPr="00181CD0">
        <w:rPr>
          <w:strike/>
          <w:color w:val="FF0000"/>
        </w:rPr>
        <w:t>indirect labor (8 × $90) + (10 × $45) = $1,170</w:t>
      </w:r>
    </w:p>
    <w:p w14:paraId="31BACC23" w14:textId="77777777" w:rsidR="0051778F" w:rsidRPr="00181CD0" w:rsidRDefault="0051778F" w:rsidP="0051778F">
      <w:pPr>
        <w:pStyle w:val="NormalText"/>
        <w:rPr>
          <w:strike/>
          <w:color w:val="FF0000"/>
          <w:sz w:val="18"/>
          <w:szCs w:val="18"/>
        </w:rPr>
      </w:pPr>
      <w:r w:rsidRPr="00181CD0">
        <w:rPr>
          <w:strike/>
          <w:color w:val="FF0000"/>
          <w:sz w:val="18"/>
          <w:szCs w:val="18"/>
        </w:rPr>
        <w:t>AACSB:  Analytical thinking</w:t>
      </w:r>
    </w:p>
    <w:p w14:paraId="38EF3700" w14:textId="15BDADCF" w:rsidR="002F55FD" w:rsidRDefault="002F55FD" w:rsidP="00330D3B">
      <w:pPr>
        <w:spacing w:line="0" w:lineRule="atLeast"/>
        <w:ind w:firstLine="142"/>
        <w:jc w:val="center"/>
        <w:rPr>
          <w:b/>
          <w:sz w:val="22"/>
          <w:szCs w:val="22"/>
          <w:shd w:val="clear" w:color="auto" w:fill="FFFFFF"/>
        </w:rPr>
      </w:pPr>
    </w:p>
    <w:p w14:paraId="6376F388" w14:textId="740850A3" w:rsidR="002F55FD" w:rsidRDefault="002F55FD" w:rsidP="00330D3B">
      <w:pPr>
        <w:spacing w:line="0" w:lineRule="atLeast"/>
        <w:ind w:firstLine="142"/>
        <w:jc w:val="center"/>
        <w:rPr>
          <w:b/>
          <w:sz w:val="22"/>
          <w:szCs w:val="22"/>
          <w:shd w:val="clear" w:color="auto" w:fill="FFFFFF"/>
        </w:rPr>
      </w:pPr>
    </w:p>
    <w:p w14:paraId="4D667323" w14:textId="77777777" w:rsidR="004E68A3" w:rsidRDefault="004E68A3" w:rsidP="00021A38">
      <w:pPr>
        <w:pStyle w:val="NormalText"/>
        <w:numPr>
          <w:ilvl w:val="0"/>
          <w:numId w:val="5"/>
        </w:numPr>
      </w:pPr>
      <w:r>
        <w:t>Springer Products manufactures three different product lines, Model X, Model Y, and Model Z. Considerable market demand exists for all models. The following per unit data apply:</w:t>
      </w:r>
    </w:p>
    <w:p w14:paraId="6E5BE70B" w14:textId="77777777" w:rsidR="004E68A3" w:rsidRDefault="004E68A3" w:rsidP="004E68A3">
      <w:pPr>
        <w:pStyle w:val="NormalText"/>
      </w:pPr>
    </w:p>
    <w:p w14:paraId="56BB8F53" w14:textId="77777777" w:rsidR="004E68A3" w:rsidRDefault="004E68A3" w:rsidP="004E68A3">
      <w:pPr>
        <w:pStyle w:val="NormalText"/>
        <w:tabs>
          <w:tab w:val="center" w:pos="4500"/>
          <w:tab w:val="center" w:pos="5580"/>
          <w:tab w:val="center" w:pos="6660"/>
        </w:tabs>
        <w:rPr>
          <w:b/>
          <w:bCs/>
          <w:u w:val="single"/>
        </w:rPr>
      </w:pPr>
      <w:r>
        <w:rPr>
          <w:b/>
          <w:bCs/>
        </w:rPr>
        <w:tab/>
      </w:r>
      <w:r>
        <w:rPr>
          <w:b/>
          <w:bCs/>
          <w:u w:val="single"/>
        </w:rPr>
        <w:t>Model X</w:t>
      </w:r>
      <w:r>
        <w:rPr>
          <w:b/>
          <w:bCs/>
        </w:rPr>
        <w:tab/>
      </w:r>
      <w:r>
        <w:rPr>
          <w:b/>
          <w:bCs/>
          <w:u w:val="single"/>
        </w:rPr>
        <w:t>Model Y</w:t>
      </w:r>
      <w:r>
        <w:rPr>
          <w:b/>
          <w:bCs/>
        </w:rPr>
        <w:tab/>
      </w:r>
      <w:r>
        <w:rPr>
          <w:b/>
          <w:bCs/>
          <w:u w:val="single"/>
        </w:rPr>
        <w:t>Model Z</w:t>
      </w:r>
    </w:p>
    <w:p w14:paraId="74764694" w14:textId="77777777" w:rsidR="004E68A3" w:rsidRDefault="004E68A3" w:rsidP="004E68A3">
      <w:pPr>
        <w:pStyle w:val="NormalText"/>
        <w:tabs>
          <w:tab w:val="left" w:pos="360"/>
          <w:tab w:val="right" w:pos="4680"/>
          <w:tab w:val="right" w:pos="5760"/>
          <w:tab w:val="right" w:pos="6840"/>
        </w:tabs>
      </w:pPr>
      <w:r>
        <w:tab/>
        <w:t>Selling price</w:t>
      </w:r>
      <w:r>
        <w:tab/>
        <w:t>$50</w:t>
      </w:r>
      <w:r>
        <w:tab/>
        <w:t>$66</w:t>
      </w:r>
      <w:r>
        <w:tab/>
        <w:t>$80</w:t>
      </w:r>
    </w:p>
    <w:p w14:paraId="787E9D63" w14:textId="77777777" w:rsidR="004E68A3" w:rsidRDefault="004E68A3" w:rsidP="004E68A3">
      <w:pPr>
        <w:pStyle w:val="NormalText"/>
        <w:tabs>
          <w:tab w:val="left" w:pos="360"/>
          <w:tab w:val="right" w:pos="4680"/>
          <w:tab w:val="right" w:pos="5760"/>
          <w:tab w:val="right" w:pos="6840"/>
        </w:tabs>
      </w:pPr>
      <w:r>
        <w:tab/>
        <w:t>Direct materials</w:t>
      </w:r>
      <w:r>
        <w:tab/>
        <w:t>10</w:t>
      </w:r>
      <w:r>
        <w:tab/>
        <w:t>10</w:t>
      </w:r>
      <w:r>
        <w:tab/>
        <w:t>10</w:t>
      </w:r>
    </w:p>
    <w:p w14:paraId="2C68E876" w14:textId="77777777" w:rsidR="004E68A3" w:rsidRDefault="004E68A3" w:rsidP="004E68A3">
      <w:pPr>
        <w:pStyle w:val="NormalText"/>
        <w:tabs>
          <w:tab w:val="left" w:pos="360"/>
          <w:tab w:val="right" w:pos="4680"/>
          <w:tab w:val="right" w:pos="5760"/>
          <w:tab w:val="right" w:pos="6840"/>
        </w:tabs>
      </w:pPr>
      <w:r>
        <w:tab/>
        <w:t>Direct labor ($15 per hour)</w:t>
      </w:r>
      <w:r>
        <w:tab/>
        <w:t>15</w:t>
      </w:r>
      <w:r>
        <w:tab/>
        <w:t>15</w:t>
      </w:r>
      <w:r>
        <w:tab/>
        <w:t>30</w:t>
      </w:r>
    </w:p>
    <w:p w14:paraId="4FAAB655" w14:textId="77777777" w:rsidR="004E68A3" w:rsidRDefault="004E68A3" w:rsidP="004E68A3">
      <w:pPr>
        <w:pStyle w:val="NormalText"/>
        <w:tabs>
          <w:tab w:val="left" w:pos="360"/>
          <w:tab w:val="right" w:pos="4680"/>
          <w:tab w:val="right" w:pos="5760"/>
          <w:tab w:val="right" w:pos="6840"/>
        </w:tabs>
      </w:pPr>
      <w:r>
        <w:tab/>
        <w:t>Variable support costs ($5 per machine-hour)</w:t>
      </w:r>
      <w:r>
        <w:tab/>
        <w:t>5</w:t>
      </w:r>
      <w:r>
        <w:tab/>
        <w:t>10</w:t>
      </w:r>
      <w:r>
        <w:tab/>
        <w:t>10</w:t>
      </w:r>
    </w:p>
    <w:p w14:paraId="6321AEF2" w14:textId="77777777" w:rsidR="004E68A3" w:rsidRDefault="004E68A3" w:rsidP="004E68A3">
      <w:pPr>
        <w:pStyle w:val="NormalText"/>
        <w:tabs>
          <w:tab w:val="left" w:pos="360"/>
          <w:tab w:val="right" w:pos="4680"/>
          <w:tab w:val="right" w:pos="5760"/>
          <w:tab w:val="right" w:pos="6840"/>
        </w:tabs>
      </w:pPr>
      <w:r>
        <w:tab/>
        <w:t>Fixed support costs</w:t>
      </w:r>
      <w:r>
        <w:tab/>
        <w:t>12</w:t>
      </w:r>
      <w:r>
        <w:tab/>
        <w:t>12</w:t>
      </w:r>
      <w:r>
        <w:tab/>
        <w:t>12</w:t>
      </w:r>
    </w:p>
    <w:p w14:paraId="1E41727A" w14:textId="77777777" w:rsidR="004E68A3" w:rsidRDefault="004E68A3" w:rsidP="004E68A3">
      <w:pPr>
        <w:pStyle w:val="NormalText"/>
      </w:pPr>
    </w:p>
    <w:p w14:paraId="4FD16FC3" w14:textId="77777777" w:rsidR="004E68A3" w:rsidRDefault="004E68A3" w:rsidP="004E68A3">
      <w:pPr>
        <w:pStyle w:val="NormalText"/>
      </w:pPr>
      <w:r>
        <w:t xml:space="preserve">Which model has the greatest contribution margin per unit? </w:t>
      </w:r>
    </w:p>
    <w:p w14:paraId="30B96395" w14:textId="77777777" w:rsidR="004E68A3" w:rsidRDefault="004E68A3" w:rsidP="004E68A3">
      <w:pPr>
        <w:pStyle w:val="NormalText"/>
      </w:pPr>
      <w:r>
        <w:t xml:space="preserve">A) Model X </w:t>
      </w:r>
    </w:p>
    <w:p w14:paraId="532E1981" w14:textId="77777777" w:rsidR="004E68A3" w:rsidRDefault="004E68A3" w:rsidP="004E68A3">
      <w:pPr>
        <w:pStyle w:val="NormalText"/>
      </w:pPr>
      <w:r>
        <w:t xml:space="preserve">B) Model Y </w:t>
      </w:r>
    </w:p>
    <w:p w14:paraId="2A95438E" w14:textId="77777777" w:rsidR="004E68A3" w:rsidRDefault="004E68A3" w:rsidP="004E68A3">
      <w:pPr>
        <w:pStyle w:val="NormalText"/>
      </w:pPr>
      <w:r>
        <w:t xml:space="preserve">C) Model Z </w:t>
      </w:r>
    </w:p>
    <w:p w14:paraId="3B4D6252" w14:textId="77777777" w:rsidR="004E68A3" w:rsidRDefault="004E68A3" w:rsidP="004E68A3">
      <w:pPr>
        <w:pStyle w:val="NormalText"/>
      </w:pPr>
      <w:r>
        <w:t>D) Both Model X and Model Y have the highest and same contribution margin per unit</w:t>
      </w:r>
    </w:p>
    <w:p w14:paraId="22C1C56C" w14:textId="77777777" w:rsidR="004E68A3" w:rsidRPr="00181CD0" w:rsidRDefault="004E68A3" w:rsidP="004E68A3">
      <w:pPr>
        <w:pStyle w:val="NormalText"/>
        <w:rPr>
          <w:color w:val="FF0000"/>
        </w:rPr>
      </w:pPr>
      <w:r w:rsidRPr="00181CD0">
        <w:rPr>
          <w:color w:val="FF0000"/>
        </w:rPr>
        <w:t>Answer:  B</w:t>
      </w:r>
    </w:p>
    <w:p w14:paraId="7EBF8DB5" w14:textId="77777777" w:rsidR="004E68A3" w:rsidRPr="00181CD0" w:rsidRDefault="004E68A3" w:rsidP="004E68A3">
      <w:pPr>
        <w:pStyle w:val="NormalText"/>
        <w:rPr>
          <w:color w:val="FF0000"/>
        </w:rPr>
      </w:pPr>
      <w:r w:rsidRPr="00181CD0">
        <w:rPr>
          <w:color w:val="FF0000"/>
        </w:rPr>
        <w:t>Explanation:  Model X</w:t>
      </w:r>
      <w:r w:rsidRPr="00181CD0">
        <w:rPr>
          <w:color w:val="FF0000"/>
        </w:rPr>
        <w:tab/>
        <w:t>$50 - $10 - $15 - $5 = $20</w:t>
      </w:r>
    </w:p>
    <w:p w14:paraId="15AC51EA" w14:textId="77777777" w:rsidR="004E68A3" w:rsidRPr="00181CD0" w:rsidRDefault="004E68A3" w:rsidP="004E68A3">
      <w:pPr>
        <w:pStyle w:val="NormalText"/>
        <w:rPr>
          <w:color w:val="FF0000"/>
        </w:rPr>
      </w:pPr>
      <w:r w:rsidRPr="00181CD0">
        <w:rPr>
          <w:color w:val="FF0000"/>
        </w:rPr>
        <w:t>Model Y</w:t>
      </w:r>
      <w:r w:rsidRPr="00181CD0">
        <w:rPr>
          <w:color w:val="FF0000"/>
        </w:rPr>
        <w:tab/>
        <w:t>$66 - $10 - $15 - $10 = $31 highest</w:t>
      </w:r>
    </w:p>
    <w:p w14:paraId="0ECF4CE9" w14:textId="77777777" w:rsidR="004E68A3" w:rsidRPr="00181CD0" w:rsidRDefault="004E68A3" w:rsidP="004E68A3">
      <w:pPr>
        <w:pStyle w:val="NormalText"/>
        <w:rPr>
          <w:color w:val="FF0000"/>
        </w:rPr>
      </w:pPr>
      <w:r w:rsidRPr="00181CD0">
        <w:rPr>
          <w:color w:val="FF0000"/>
        </w:rPr>
        <w:t>Model Z</w:t>
      </w:r>
      <w:r w:rsidRPr="00181CD0">
        <w:rPr>
          <w:color w:val="FF0000"/>
        </w:rPr>
        <w:tab/>
        <w:t xml:space="preserve">$80 - $10 - $30 - $10 = $30 </w:t>
      </w:r>
    </w:p>
    <w:p w14:paraId="4F30BD3C" w14:textId="77777777" w:rsidR="004E68A3" w:rsidRPr="00181CD0" w:rsidRDefault="004E68A3" w:rsidP="004E68A3">
      <w:pPr>
        <w:pStyle w:val="NormalText"/>
        <w:rPr>
          <w:color w:val="FF0000"/>
          <w:sz w:val="18"/>
          <w:szCs w:val="18"/>
        </w:rPr>
      </w:pPr>
      <w:r w:rsidRPr="00181CD0">
        <w:rPr>
          <w:color w:val="FF0000"/>
          <w:sz w:val="18"/>
          <w:szCs w:val="18"/>
        </w:rPr>
        <w:t>AACSB:  Application of knowledge</w:t>
      </w:r>
    </w:p>
    <w:p w14:paraId="7E0A607E" w14:textId="7D0DC4EF" w:rsidR="002F55FD" w:rsidRDefault="002F55FD" w:rsidP="00330D3B">
      <w:pPr>
        <w:spacing w:line="0" w:lineRule="atLeast"/>
        <w:ind w:firstLine="142"/>
        <w:jc w:val="center"/>
        <w:rPr>
          <w:b/>
          <w:sz w:val="22"/>
          <w:szCs w:val="22"/>
          <w:shd w:val="clear" w:color="auto" w:fill="FFFFFF"/>
        </w:rPr>
      </w:pPr>
    </w:p>
    <w:p w14:paraId="14490A33" w14:textId="734A9EA5" w:rsidR="002F55FD" w:rsidRDefault="002F55FD" w:rsidP="00330D3B">
      <w:pPr>
        <w:spacing w:line="0" w:lineRule="atLeast"/>
        <w:ind w:firstLine="142"/>
        <w:jc w:val="center"/>
        <w:rPr>
          <w:b/>
          <w:sz w:val="22"/>
          <w:szCs w:val="22"/>
          <w:shd w:val="clear" w:color="auto" w:fill="FFFFFF"/>
        </w:rPr>
      </w:pPr>
    </w:p>
    <w:p w14:paraId="10B504B9" w14:textId="73008E29" w:rsidR="002F55FD" w:rsidRDefault="002F55FD" w:rsidP="00330D3B">
      <w:pPr>
        <w:spacing w:line="0" w:lineRule="atLeast"/>
        <w:ind w:firstLine="142"/>
        <w:jc w:val="center"/>
        <w:rPr>
          <w:b/>
          <w:sz w:val="22"/>
          <w:szCs w:val="22"/>
          <w:shd w:val="clear" w:color="auto" w:fill="FFFFFF"/>
        </w:rPr>
      </w:pPr>
    </w:p>
    <w:p w14:paraId="775AC283" w14:textId="3FCBCEA7" w:rsidR="00181CD0" w:rsidRDefault="00181CD0" w:rsidP="00330D3B">
      <w:pPr>
        <w:spacing w:line="0" w:lineRule="atLeast"/>
        <w:ind w:firstLine="142"/>
        <w:jc w:val="center"/>
        <w:rPr>
          <w:b/>
          <w:sz w:val="22"/>
          <w:szCs w:val="22"/>
          <w:shd w:val="clear" w:color="auto" w:fill="FFFFFF"/>
        </w:rPr>
      </w:pPr>
    </w:p>
    <w:p w14:paraId="08C3B7A2" w14:textId="6B8E6FB6" w:rsidR="00181CD0" w:rsidRDefault="00181CD0" w:rsidP="00330D3B">
      <w:pPr>
        <w:spacing w:line="0" w:lineRule="atLeast"/>
        <w:ind w:firstLine="142"/>
        <w:jc w:val="center"/>
        <w:rPr>
          <w:b/>
          <w:sz w:val="22"/>
          <w:szCs w:val="22"/>
          <w:shd w:val="clear" w:color="auto" w:fill="FFFFFF"/>
        </w:rPr>
      </w:pPr>
    </w:p>
    <w:p w14:paraId="52608384" w14:textId="77777777" w:rsidR="00181CD0" w:rsidRDefault="00181CD0" w:rsidP="00330D3B">
      <w:pPr>
        <w:spacing w:line="0" w:lineRule="atLeast"/>
        <w:ind w:firstLine="142"/>
        <w:jc w:val="center"/>
        <w:rPr>
          <w:b/>
          <w:sz w:val="22"/>
          <w:szCs w:val="22"/>
          <w:shd w:val="clear" w:color="auto" w:fill="FFFFFF"/>
        </w:rPr>
      </w:pPr>
    </w:p>
    <w:p w14:paraId="3BCD4588" w14:textId="5961A449" w:rsidR="0051778F" w:rsidRDefault="0051778F" w:rsidP="00330D3B">
      <w:pPr>
        <w:spacing w:line="0" w:lineRule="atLeast"/>
        <w:ind w:firstLine="142"/>
        <w:jc w:val="center"/>
        <w:rPr>
          <w:b/>
          <w:sz w:val="22"/>
          <w:szCs w:val="22"/>
          <w:shd w:val="clear" w:color="auto" w:fill="FFFFFF"/>
        </w:rPr>
      </w:pPr>
    </w:p>
    <w:p w14:paraId="11E858E4" w14:textId="20F2447E" w:rsidR="0051778F" w:rsidRDefault="0051778F" w:rsidP="00330D3B">
      <w:pPr>
        <w:spacing w:line="0" w:lineRule="atLeast"/>
        <w:ind w:firstLine="142"/>
        <w:jc w:val="center"/>
        <w:rPr>
          <w:b/>
          <w:sz w:val="22"/>
          <w:szCs w:val="22"/>
          <w:shd w:val="clear" w:color="auto" w:fill="FFFFFF"/>
        </w:rPr>
      </w:pPr>
    </w:p>
    <w:p w14:paraId="093A6C78" w14:textId="17E7CCCF" w:rsidR="0051778F" w:rsidRDefault="0051778F" w:rsidP="00330D3B">
      <w:pPr>
        <w:spacing w:line="0" w:lineRule="atLeast"/>
        <w:ind w:firstLine="142"/>
        <w:jc w:val="center"/>
        <w:rPr>
          <w:b/>
          <w:sz w:val="22"/>
          <w:szCs w:val="22"/>
          <w:shd w:val="clear" w:color="auto" w:fill="FFFFFF"/>
        </w:rPr>
      </w:pPr>
    </w:p>
    <w:p w14:paraId="32A8E636" w14:textId="6C43D8C4" w:rsidR="0051778F" w:rsidRDefault="0051778F" w:rsidP="00330D3B">
      <w:pPr>
        <w:spacing w:line="0" w:lineRule="atLeast"/>
        <w:ind w:firstLine="142"/>
        <w:jc w:val="center"/>
        <w:rPr>
          <w:b/>
          <w:sz w:val="22"/>
          <w:szCs w:val="22"/>
          <w:shd w:val="clear" w:color="auto" w:fill="FFFFFF"/>
        </w:rPr>
      </w:pPr>
    </w:p>
    <w:p w14:paraId="01DFB551" w14:textId="3BE4033C" w:rsidR="0051778F" w:rsidRDefault="0051778F" w:rsidP="00330D3B">
      <w:pPr>
        <w:spacing w:line="0" w:lineRule="atLeast"/>
        <w:ind w:firstLine="142"/>
        <w:jc w:val="center"/>
        <w:rPr>
          <w:b/>
          <w:sz w:val="22"/>
          <w:szCs w:val="22"/>
          <w:shd w:val="clear" w:color="auto" w:fill="FFFFFF"/>
        </w:rPr>
      </w:pPr>
    </w:p>
    <w:p w14:paraId="355CE0DA" w14:textId="77777777" w:rsidR="0051778F" w:rsidRDefault="0051778F" w:rsidP="00330D3B">
      <w:pPr>
        <w:spacing w:line="0" w:lineRule="atLeast"/>
        <w:ind w:firstLine="142"/>
        <w:jc w:val="center"/>
        <w:rPr>
          <w:b/>
          <w:sz w:val="22"/>
          <w:szCs w:val="22"/>
          <w:shd w:val="clear" w:color="auto" w:fill="FFFFFF"/>
        </w:rPr>
      </w:pPr>
    </w:p>
    <w:p w14:paraId="2836773E" w14:textId="77777777" w:rsidR="004E68A3" w:rsidRDefault="004E68A3" w:rsidP="00021A38">
      <w:pPr>
        <w:pStyle w:val="NormalText"/>
        <w:numPr>
          <w:ilvl w:val="0"/>
          <w:numId w:val="5"/>
        </w:numPr>
      </w:pPr>
      <w:r>
        <w:t>Dartmouth Corporation manufactures two models of office chairs, a standard and a deluxe model. The following activity and cost information has been compiled:</w:t>
      </w:r>
    </w:p>
    <w:p w14:paraId="4C893E3E" w14:textId="77777777" w:rsidR="004E68A3" w:rsidRDefault="004E68A3" w:rsidP="004E68A3">
      <w:pPr>
        <w:pStyle w:val="NormalText"/>
        <w:rPr>
          <w:b/>
          <w:bCs/>
        </w:rPr>
      </w:pPr>
    </w:p>
    <w:p w14:paraId="4825BD9E" w14:textId="77777777" w:rsidR="004E68A3" w:rsidRDefault="004E68A3" w:rsidP="004E68A3">
      <w:pPr>
        <w:pStyle w:val="NormalText"/>
        <w:tabs>
          <w:tab w:val="right" w:pos="2880"/>
          <w:tab w:val="right" w:pos="4900"/>
          <w:tab w:val="right" w:pos="7200"/>
        </w:tabs>
        <w:rPr>
          <w:b/>
          <w:bCs/>
        </w:rPr>
      </w:pPr>
      <w:r>
        <w:rPr>
          <w:b/>
          <w:bCs/>
        </w:rPr>
        <w:tab/>
        <w:t>Number of</w:t>
      </w:r>
      <w:r>
        <w:rPr>
          <w:b/>
          <w:bCs/>
        </w:rPr>
        <w:tab/>
        <w:t>Number of</w:t>
      </w:r>
      <w:r>
        <w:rPr>
          <w:b/>
          <w:bCs/>
        </w:rPr>
        <w:tab/>
        <w:t>Number of</w:t>
      </w:r>
    </w:p>
    <w:p w14:paraId="6AE84238" w14:textId="77777777" w:rsidR="004E68A3" w:rsidRDefault="004E68A3" w:rsidP="004E68A3">
      <w:pPr>
        <w:pStyle w:val="NormalText"/>
        <w:tabs>
          <w:tab w:val="right" w:pos="2880"/>
          <w:tab w:val="right" w:pos="4900"/>
          <w:tab w:val="right" w:pos="7200"/>
        </w:tabs>
        <w:rPr>
          <w:b/>
          <w:bCs/>
          <w:u w:val="single"/>
        </w:rPr>
      </w:pPr>
      <w:r>
        <w:rPr>
          <w:b/>
          <w:bCs/>
          <w:u w:val="single"/>
        </w:rPr>
        <w:t>Product</w:t>
      </w:r>
      <w:r>
        <w:rPr>
          <w:b/>
          <w:bCs/>
        </w:rPr>
        <w:tab/>
      </w:r>
      <w:r>
        <w:rPr>
          <w:b/>
          <w:bCs/>
          <w:u w:val="single"/>
        </w:rPr>
        <w:t>Setups</w:t>
      </w:r>
      <w:r>
        <w:rPr>
          <w:b/>
          <w:bCs/>
        </w:rPr>
        <w:tab/>
      </w:r>
      <w:r>
        <w:rPr>
          <w:b/>
          <w:bCs/>
          <w:u w:val="single"/>
        </w:rPr>
        <w:t>Components</w:t>
      </w:r>
      <w:r>
        <w:rPr>
          <w:b/>
          <w:bCs/>
        </w:rPr>
        <w:tab/>
      </w:r>
      <w:r>
        <w:rPr>
          <w:b/>
          <w:bCs/>
          <w:u w:val="single"/>
        </w:rPr>
        <w:t>Direct Labor Hours</w:t>
      </w:r>
    </w:p>
    <w:p w14:paraId="6B4146CB" w14:textId="77777777" w:rsidR="004E68A3" w:rsidRDefault="004E68A3" w:rsidP="004E68A3">
      <w:pPr>
        <w:pStyle w:val="NormalText"/>
        <w:tabs>
          <w:tab w:val="right" w:pos="2880"/>
          <w:tab w:val="right" w:pos="4900"/>
          <w:tab w:val="right" w:pos="7200"/>
        </w:tabs>
      </w:pPr>
      <w:r>
        <w:t>Standard</w:t>
      </w:r>
      <w:r>
        <w:tab/>
        <w:t>11</w:t>
      </w:r>
      <w:r>
        <w:tab/>
        <w:t>6</w:t>
      </w:r>
      <w:r>
        <w:tab/>
        <w:t>295</w:t>
      </w:r>
    </w:p>
    <w:p w14:paraId="4245BBAD" w14:textId="77777777" w:rsidR="004E68A3" w:rsidRDefault="004E68A3" w:rsidP="004E68A3">
      <w:pPr>
        <w:pStyle w:val="NormalText"/>
        <w:tabs>
          <w:tab w:val="right" w:pos="2880"/>
          <w:tab w:val="right" w:pos="4900"/>
          <w:tab w:val="right" w:pos="7200"/>
        </w:tabs>
      </w:pPr>
      <w:r>
        <w:t>Deluxe</w:t>
      </w:r>
      <w:r>
        <w:tab/>
        <w:t>29</w:t>
      </w:r>
      <w:r>
        <w:tab/>
        <w:t>13</w:t>
      </w:r>
      <w:r>
        <w:tab/>
        <w:t>205</w:t>
      </w:r>
    </w:p>
    <w:p w14:paraId="083DC547" w14:textId="77777777" w:rsidR="004E68A3" w:rsidRDefault="004E68A3" w:rsidP="004E68A3">
      <w:pPr>
        <w:pStyle w:val="NormalText"/>
        <w:tabs>
          <w:tab w:val="right" w:pos="2880"/>
          <w:tab w:val="right" w:pos="5040"/>
          <w:tab w:val="right" w:pos="7200"/>
        </w:tabs>
      </w:pPr>
    </w:p>
    <w:p w14:paraId="44C5D7B6" w14:textId="62237A71" w:rsidR="004E68A3" w:rsidRDefault="004E68A3" w:rsidP="004E68A3">
      <w:pPr>
        <w:pStyle w:val="NormalText"/>
        <w:tabs>
          <w:tab w:val="right" w:pos="2880"/>
          <w:tab w:val="right" w:pos="4860"/>
          <w:tab w:val="right" w:pos="7200"/>
        </w:tabs>
      </w:pPr>
      <w:r>
        <w:t>Overhead costs</w:t>
      </w:r>
      <w:r>
        <w:tab/>
      </w:r>
      <w:r w:rsidR="00FB510E">
        <w:t xml:space="preserve">            </w:t>
      </w:r>
      <w:r>
        <w:t>$60,000</w:t>
      </w:r>
      <w:r>
        <w:tab/>
        <w:t>$58,900</w:t>
      </w:r>
    </w:p>
    <w:p w14:paraId="74F12D51" w14:textId="77777777" w:rsidR="004E68A3" w:rsidRDefault="004E68A3" w:rsidP="004E68A3">
      <w:pPr>
        <w:pStyle w:val="NormalText"/>
      </w:pPr>
    </w:p>
    <w:p w14:paraId="63647236" w14:textId="77777777" w:rsidR="004E68A3" w:rsidRDefault="004E68A3" w:rsidP="004E68A3">
      <w:pPr>
        <w:pStyle w:val="NormalText"/>
      </w:pPr>
      <w:r>
        <w:t xml:space="preserve">Number of setups and number of components are identified as activity-cost drivers for overhead. Assuming an activity-based costing system is used, what is the total amount of overhead costs assigned to the deluxe model? </w:t>
      </w:r>
    </w:p>
    <w:p w14:paraId="1F7E7024" w14:textId="77777777" w:rsidR="004E68A3" w:rsidRDefault="004E68A3" w:rsidP="004E68A3">
      <w:pPr>
        <w:pStyle w:val="NormalText"/>
      </w:pPr>
      <w:r>
        <w:t>A) $59,450</w:t>
      </w:r>
    </w:p>
    <w:p w14:paraId="50A0C57B" w14:textId="77777777" w:rsidR="004E68A3" w:rsidRDefault="004E68A3" w:rsidP="004E68A3">
      <w:pPr>
        <w:pStyle w:val="NormalText"/>
      </w:pPr>
      <w:r>
        <w:t>B) $83,800</w:t>
      </w:r>
    </w:p>
    <w:p w14:paraId="42C4E68F" w14:textId="77777777" w:rsidR="004E68A3" w:rsidRDefault="004E68A3" w:rsidP="004E68A3">
      <w:pPr>
        <w:pStyle w:val="NormalText"/>
      </w:pPr>
      <w:r>
        <w:t>C) $56,800</w:t>
      </w:r>
    </w:p>
    <w:p w14:paraId="16CDE4DA" w14:textId="77777777" w:rsidR="004E68A3" w:rsidRDefault="004E68A3" w:rsidP="004E68A3">
      <w:pPr>
        <w:pStyle w:val="NormalText"/>
      </w:pPr>
      <w:r>
        <w:t>D) $62,100</w:t>
      </w:r>
    </w:p>
    <w:p w14:paraId="73D13E0F" w14:textId="77777777" w:rsidR="004E68A3" w:rsidRPr="00615FA1" w:rsidRDefault="004E68A3" w:rsidP="004E68A3">
      <w:pPr>
        <w:pStyle w:val="NormalText"/>
        <w:rPr>
          <w:color w:val="FF0000"/>
        </w:rPr>
      </w:pPr>
      <w:r w:rsidRPr="00615FA1">
        <w:rPr>
          <w:color w:val="FF0000"/>
        </w:rPr>
        <w:t>Answer:  B</w:t>
      </w:r>
    </w:p>
    <w:p w14:paraId="3D46AE80" w14:textId="77777777" w:rsidR="004E68A3" w:rsidRPr="00615FA1" w:rsidRDefault="004E68A3" w:rsidP="004E68A3">
      <w:pPr>
        <w:pStyle w:val="NormalText"/>
        <w:rPr>
          <w:color w:val="FF0000"/>
        </w:rPr>
      </w:pPr>
      <w:r w:rsidRPr="00615FA1">
        <w:rPr>
          <w:color w:val="FF0000"/>
        </w:rPr>
        <w:t>Explanation:  Setups: $60,000 ÷ (11 + 29) = $1,500</w:t>
      </w:r>
    </w:p>
    <w:p w14:paraId="5BA13173" w14:textId="77777777" w:rsidR="004E68A3" w:rsidRPr="00615FA1" w:rsidRDefault="004E68A3" w:rsidP="004E68A3">
      <w:pPr>
        <w:pStyle w:val="NormalText"/>
        <w:rPr>
          <w:color w:val="FF0000"/>
        </w:rPr>
      </w:pPr>
      <w:r w:rsidRPr="00615FA1">
        <w:rPr>
          <w:color w:val="FF0000"/>
        </w:rPr>
        <w:t>Components: $58,900 ÷ (6 + 13) = $3,100</w:t>
      </w:r>
    </w:p>
    <w:p w14:paraId="51F2F785" w14:textId="77777777" w:rsidR="004E68A3" w:rsidRPr="00615FA1" w:rsidRDefault="004E68A3" w:rsidP="004E68A3">
      <w:pPr>
        <w:pStyle w:val="NormalText"/>
        <w:rPr>
          <w:color w:val="FF0000"/>
        </w:rPr>
      </w:pPr>
      <w:r w:rsidRPr="00615FA1">
        <w:rPr>
          <w:color w:val="FF0000"/>
        </w:rPr>
        <w:t>Total amount of overhead costs = ($1,500 × 29) + ($3,100 × 13) = $83,800</w:t>
      </w:r>
    </w:p>
    <w:p w14:paraId="795C8141" w14:textId="77777777" w:rsidR="004E68A3" w:rsidRPr="00615FA1" w:rsidRDefault="004E68A3" w:rsidP="004E68A3">
      <w:pPr>
        <w:pStyle w:val="NormalText"/>
        <w:rPr>
          <w:color w:val="FF0000"/>
          <w:sz w:val="18"/>
          <w:szCs w:val="18"/>
        </w:rPr>
      </w:pPr>
      <w:r w:rsidRPr="00615FA1">
        <w:rPr>
          <w:color w:val="FF0000"/>
          <w:sz w:val="18"/>
          <w:szCs w:val="18"/>
        </w:rPr>
        <w:t>AACSB:  Application of knowledge</w:t>
      </w:r>
    </w:p>
    <w:p w14:paraId="3F922C54" w14:textId="64E4C64C" w:rsidR="002F55FD" w:rsidRDefault="002F55FD" w:rsidP="00330D3B">
      <w:pPr>
        <w:spacing w:line="0" w:lineRule="atLeast"/>
        <w:ind w:firstLine="142"/>
        <w:jc w:val="center"/>
        <w:rPr>
          <w:b/>
          <w:sz w:val="22"/>
          <w:szCs w:val="22"/>
          <w:shd w:val="clear" w:color="auto" w:fill="FFFFFF"/>
        </w:rPr>
      </w:pPr>
    </w:p>
    <w:p w14:paraId="7B875CEE" w14:textId="5A3319F6" w:rsidR="002F55FD" w:rsidRDefault="002F55FD" w:rsidP="00330D3B">
      <w:pPr>
        <w:spacing w:line="0" w:lineRule="atLeast"/>
        <w:ind w:firstLine="142"/>
        <w:jc w:val="center"/>
        <w:rPr>
          <w:b/>
          <w:sz w:val="22"/>
          <w:szCs w:val="22"/>
          <w:shd w:val="clear" w:color="auto" w:fill="FFFFFF"/>
        </w:rPr>
      </w:pPr>
    </w:p>
    <w:p w14:paraId="41387494" w14:textId="77777777" w:rsidR="004E68A3" w:rsidRDefault="004E68A3" w:rsidP="00021A38">
      <w:pPr>
        <w:pStyle w:val="NormalText"/>
        <w:numPr>
          <w:ilvl w:val="0"/>
          <w:numId w:val="5"/>
        </w:numPr>
      </w:pPr>
      <w:r>
        <w:t>Elite Stationary Inc. employs 20 full-time employees and 10 trainees. Direct and indirect costs are applied on a professional labor-hour basis that includes both employee and trainee hours. Following is information for 2018:</w:t>
      </w:r>
    </w:p>
    <w:p w14:paraId="2DDD2157" w14:textId="77777777" w:rsidR="004E68A3" w:rsidRDefault="004E68A3" w:rsidP="004E68A3">
      <w:pPr>
        <w:pStyle w:val="NormalText"/>
      </w:pPr>
    </w:p>
    <w:p w14:paraId="1754DCB3" w14:textId="77777777" w:rsidR="004E68A3" w:rsidRDefault="004E68A3" w:rsidP="004E68A3">
      <w:pPr>
        <w:pStyle w:val="NormalText"/>
        <w:tabs>
          <w:tab w:val="center" w:pos="5040"/>
          <w:tab w:val="center" w:pos="6520"/>
        </w:tabs>
        <w:rPr>
          <w:b/>
          <w:bCs/>
          <w:u w:val="single"/>
        </w:rPr>
      </w:pPr>
      <w:r>
        <w:rPr>
          <w:b/>
          <w:bCs/>
        </w:rPr>
        <w:tab/>
      </w:r>
      <w:r>
        <w:rPr>
          <w:b/>
          <w:bCs/>
          <w:u w:val="single"/>
        </w:rPr>
        <w:t>Budget</w:t>
      </w:r>
      <w:r>
        <w:rPr>
          <w:b/>
          <w:bCs/>
        </w:rPr>
        <w:tab/>
      </w:r>
      <w:r>
        <w:rPr>
          <w:b/>
          <w:bCs/>
          <w:u w:val="single"/>
        </w:rPr>
        <w:t>Actual</w:t>
      </w:r>
    </w:p>
    <w:p w14:paraId="2DA38D8E" w14:textId="77777777" w:rsidR="004E68A3" w:rsidRDefault="004E68A3" w:rsidP="004E68A3">
      <w:pPr>
        <w:pStyle w:val="NormalText"/>
        <w:tabs>
          <w:tab w:val="left" w:pos="720"/>
          <w:tab w:val="decimal" w:pos="5420"/>
          <w:tab w:val="decimal" w:pos="6880"/>
        </w:tabs>
      </w:pPr>
      <w:r>
        <w:tab/>
        <w:t>Indirect costs</w:t>
      </w:r>
      <w:r>
        <w:tab/>
        <w:t>$300,000</w:t>
      </w:r>
      <w:r>
        <w:tab/>
        <w:t>$400,000</w:t>
      </w:r>
    </w:p>
    <w:p w14:paraId="767A41D8" w14:textId="77777777" w:rsidR="004E68A3" w:rsidRDefault="004E68A3" w:rsidP="004E68A3">
      <w:pPr>
        <w:pStyle w:val="NormalText"/>
        <w:tabs>
          <w:tab w:val="left" w:pos="720"/>
          <w:tab w:val="decimal" w:pos="5420"/>
          <w:tab w:val="decimal" w:pos="6880"/>
        </w:tabs>
      </w:pPr>
      <w:r>
        <w:tab/>
        <w:t>Annual salary of each employee</w:t>
      </w:r>
      <w:r>
        <w:tab/>
        <w:t xml:space="preserve">$200,000 </w:t>
      </w:r>
      <w:r>
        <w:tab/>
        <w:t>$210,000</w:t>
      </w:r>
    </w:p>
    <w:p w14:paraId="4B3D03B0" w14:textId="77777777" w:rsidR="004E68A3" w:rsidRDefault="004E68A3" w:rsidP="004E68A3">
      <w:pPr>
        <w:pStyle w:val="NormalText"/>
        <w:tabs>
          <w:tab w:val="left" w:pos="720"/>
          <w:tab w:val="decimal" w:pos="5420"/>
          <w:tab w:val="decimal" w:pos="6880"/>
        </w:tabs>
      </w:pPr>
      <w:r>
        <w:tab/>
        <w:t>Annual salary of each trainee</w:t>
      </w:r>
      <w:r>
        <w:tab/>
        <w:t>$35,000</w:t>
      </w:r>
      <w:r>
        <w:tab/>
        <w:t>$40,000</w:t>
      </w:r>
    </w:p>
    <w:p w14:paraId="7EC35977" w14:textId="77777777" w:rsidR="004E68A3" w:rsidRDefault="004E68A3" w:rsidP="004E68A3">
      <w:pPr>
        <w:pStyle w:val="NormalText"/>
        <w:tabs>
          <w:tab w:val="left" w:pos="720"/>
          <w:tab w:val="decimal" w:pos="5380"/>
          <w:tab w:val="left" w:pos="5500"/>
          <w:tab w:val="decimal" w:pos="6860"/>
          <w:tab w:val="left" w:pos="6940"/>
        </w:tabs>
      </w:pPr>
      <w:r>
        <w:tab/>
        <w:t>Total professional labor-hours</w:t>
      </w:r>
      <w:r>
        <w:tab/>
        <w:t>20,000</w:t>
      </w:r>
      <w:r>
        <w:tab/>
        <w:t>dlh</w:t>
      </w:r>
      <w:r>
        <w:tab/>
        <w:t>40,000</w:t>
      </w:r>
      <w:r>
        <w:tab/>
        <w:t>dlh</w:t>
      </w:r>
    </w:p>
    <w:p w14:paraId="274C24F7" w14:textId="77777777" w:rsidR="004E68A3" w:rsidRDefault="004E68A3" w:rsidP="004E68A3">
      <w:pPr>
        <w:pStyle w:val="NormalText"/>
      </w:pPr>
    </w:p>
    <w:p w14:paraId="2F32DF97" w14:textId="77777777" w:rsidR="004E68A3" w:rsidRDefault="004E68A3" w:rsidP="004E68A3">
      <w:pPr>
        <w:pStyle w:val="NormalText"/>
      </w:pPr>
      <w:r>
        <w:t>What are the budgeted direct-cost rate and the budgeted indirect-cost rate, respectively, per professional labor-hour? (Round the final answers to the nearest cent.)</w:t>
      </w:r>
    </w:p>
    <w:p w14:paraId="4DB85EC0" w14:textId="77777777" w:rsidR="004E68A3" w:rsidRDefault="004E68A3" w:rsidP="004E68A3">
      <w:pPr>
        <w:pStyle w:val="NormalText"/>
      </w:pPr>
      <w:r>
        <w:t xml:space="preserve">A) $200.00; $16.75 </w:t>
      </w:r>
    </w:p>
    <w:p w14:paraId="3517BCC0" w14:textId="77777777" w:rsidR="004E68A3" w:rsidRDefault="004E68A3" w:rsidP="004E68A3">
      <w:pPr>
        <w:pStyle w:val="NormalText"/>
      </w:pPr>
      <w:r>
        <w:t xml:space="preserve">B) $217.50; $15.00  </w:t>
      </w:r>
    </w:p>
    <w:p w14:paraId="6AB0D2C9" w14:textId="77777777" w:rsidR="004E68A3" w:rsidRDefault="004E68A3" w:rsidP="004E68A3">
      <w:pPr>
        <w:pStyle w:val="NormalText"/>
      </w:pPr>
      <w:r>
        <w:t xml:space="preserve">C) $115.00; $10.00  </w:t>
      </w:r>
    </w:p>
    <w:p w14:paraId="1C935C56" w14:textId="77777777" w:rsidR="004E68A3" w:rsidRDefault="004E68A3" w:rsidP="004E68A3">
      <w:pPr>
        <w:pStyle w:val="NormalText"/>
      </w:pPr>
      <w:r>
        <w:t xml:space="preserve">D) $135.00; $10.00 </w:t>
      </w:r>
    </w:p>
    <w:p w14:paraId="5C4A179F" w14:textId="77777777" w:rsidR="004E68A3" w:rsidRPr="00615FA1" w:rsidRDefault="004E68A3" w:rsidP="004E68A3">
      <w:pPr>
        <w:pStyle w:val="NormalText"/>
        <w:rPr>
          <w:color w:val="FF0000"/>
        </w:rPr>
      </w:pPr>
      <w:r w:rsidRPr="00615FA1">
        <w:rPr>
          <w:color w:val="FF0000"/>
        </w:rPr>
        <w:t>Answer:  B</w:t>
      </w:r>
    </w:p>
    <w:p w14:paraId="21791A70" w14:textId="77777777" w:rsidR="004E68A3" w:rsidRPr="00615FA1" w:rsidRDefault="004E68A3" w:rsidP="004E68A3">
      <w:pPr>
        <w:pStyle w:val="NormalText"/>
        <w:rPr>
          <w:color w:val="FF0000"/>
        </w:rPr>
      </w:pPr>
      <w:r w:rsidRPr="00615FA1">
        <w:rPr>
          <w:color w:val="FF0000"/>
        </w:rPr>
        <w:t>Explanation:  [($200,000 × 20) + ($35,000 × 10)] / 20,000 = $217.50 budgeted direct rate</w:t>
      </w:r>
    </w:p>
    <w:p w14:paraId="3DF7EED7" w14:textId="77777777" w:rsidR="004E68A3" w:rsidRPr="00615FA1" w:rsidRDefault="004E68A3" w:rsidP="004E68A3">
      <w:pPr>
        <w:pStyle w:val="NormalText"/>
        <w:rPr>
          <w:color w:val="FF0000"/>
        </w:rPr>
      </w:pPr>
      <w:r w:rsidRPr="00615FA1">
        <w:rPr>
          <w:color w:val="FF0000"/>
        </w:rPr>
        <w:t>$300,000 / 20,000 = $15.00 budgeted indirect rate</w:t>
      </w:r>
    </w:p>
    <w:p w14:paraId="20628466" w14:textId="77777777" w:rsidR="004E68A3" w:rsidRPr="00615FA1" w:rsidRDefault="004E68A3" w:rsidP="004E68A3">
      <w:pPr>
        <w:pStyle w:val="NormalText"/>
        <w:rPr>
          <w:color w:val="FF0000"/>
          <w:sz w:val="18"/>
          <w:szCs w:val="18"/>
        </w:rPr>
      </w:pPr>
      <w:r w:rsidRPr="00615FA1">
        <w:rPr>
          <w:color w:val="FF0000"/>
          <w:sz w:val="18"/>
          <w:szCs w:val="18"/>
        </w:rPr>
        <w:t>AACSB:  Application of knowledge</w:t>
      </w:r>
    </w:p>
    <w:p w14:paraId="7577D977" w14:textId="0807F122" w:rsidR="002F55FD" w:rsidRDefault="002F55FD" w:rsidP="00330D3B">
      <w:pPr>
        <w:spacing w:line="0" w:lineRule="atLeast"/>
        <w:ind w:firstLine="142"/>
        <w:jc w:val="center"/>
        <w:rPr>
          <w:b/>
          <w:sz w:val="22"/>
          <w:szCs w:val="22"/>
          <w:shd w:val="clear" w:color="auto" w:fill="FFFFFF"/>
        </w:rPr>
      </w:pPr>
    </w:p>
    <w:p w14:paraId="33BA5F6C" w14:textId="6598BA88" w:rsidR="002F55FD" w:rsidRDefault="002F55FD" w:rsidP="00330D3B">
      <w:pPr>
        <w:spacing w:line="0" w:lineRule="atLeast"/>
        <w:ind w:firstLine="142"/>
        <w:jc w:val="center"/>
        <w:rPr>
          <w:b/>
          <w:sz w:val="22"/>
          <w:szCs w:val="22"/>
          <w:shd w:val="clear" w:color="auto" w:fill="FFFFFF"/>
        </w:rPr>
      </w:pPr>
    </w:p>
    <w:p w14:paraId="2F38F14A" w14:textId="468DC930" w:rsidR="00615FA1" w:rsidRDefault="00615FA1" w:rsidP="00330D3B">
      <w:pPr>
        <w:spacing w:line="0" w:lineRule="atLeast"/>
        <w:ind w:firstLine="142"/>
        <w:jc w:val="center"/>
        <w:rPr>
          <w:b/>
          <w:sz w:val="22"/>
          <w:szCs w:val="22"/>
          <w:shd w:val="clear" w:color="auto" w:fill="FFFFFF"/>
        </w:rPr>
      </w:pPr>
    </w:p>
    <w:p w14:paraId="486C044A" w14:textId="360C3ED3" w:rsidR="00615FA1" w:rsidRDefault="00615FA1" w:rsidP="00330D3B">
      <w:pPr>
        <w:spacing w:line="0" w:lineRule="atLeast"/>
        <w:ind w:firstLine="142"/>
        <w:jc w:val="center"/>
        <w:rPr>
          <w:b/>
          <w:sz w:val="22"/>
          <w:szCs w:val="22"/>
          <w:shd w:val="clear" w:color="auto" w:fill="FFFFFF"/>
        </w:rPr>
      </w:pPr>
    </w:p>
    <w:p w14:paraId="0ED307B6" w14:textId="29663B0E" w:rsidR="00615FA1" w:rsidRDefault="00615FA1" w:rsidP="00330D3B">
      <w:pPr>
        <w:spacing w:line="0" w:lineRule="atLeast"/>
        <w:ind w:firstLine="142"/>
        <w:jc w:val="center"/>
        <w:rPr>
          <w:b/>
          <w:sz w:val="22"/>
          <w:szCs w:val="22"/>
          <w:shd w:val="clear" w:color="auto" w:fill="FFFFFF"/>
        </w:rPr>
      </w:pPr>
    </w:p>
    <w:p w14:paraId="51F44155" w14:textId="77777777" w:rsidR="00615FA1" w:rsidRDefault="00615FA1" w:rsidP="00330D3B">
      <w:pPr>
        <w:spacing w:line="0" w:lineRule="atLeast"/>
        <w:ind w:firstLine="142"/>
        <w:jc w:val="center"/>
        <w:rPr>
          <w:b/>
          <w:sz w:val="22"/>
          <w:szCs w:val="22"/>
          <w:shd w:val="clear" w:color="auto" w:fill="FFFFFF"/>
        </w:rPr>
      </w:pPr>
    </w:p>
    <w:p w14:paraId="2F90F8D4" w14:textId="4FFBEC99" w:rsidR="002F55FD" w:rsidRDefault="002F55FD" w:rsidP="00330D3B">
      <w:pPr>
        <w:spacing w:line="0" w:lineRule="atLeast"/>
        <w:ind w:firstLine="142"/>
        <w:jc w:val="center"/>
        <w:rPr>
          <w:b/>
          <w:sz w:val="22"/>
          <w:szCs w:val="22"/>
          <w:shd w:val="clear" w:color="auto" w:fill="FFFFFF"/>
        </w:rPr>
      </w:pPr>
    </w:p>
    <w:p w14:paraId="0EB07E1B" w14:textId="74DEBB6B" w:rsidR="002F55FD" w:rsidRDefault="002F55FD" w:rsidP="00330D3B">
      <w:pPr>
        <w:spacing w:line="0" w:lineRule="atLeast"/>
        <w:ind w:firstLine="142"/>
        <w:jc w:val="center"/>
        <w:rPr>
          <w:b/>
          <w:sz w:val="22"/>
          <w:szCs w:val="22"/>
          <w:shd w:val="clear" w:color="auto" w:fill="FFFFFF"/>
        </w:rPr>
      </w:pPr>
    </w:p>
    <w:p w14:paraId="733A392A" w14:textId="77777777" w:rsidR="004E68A3" w:rsidRDefault="004E68A3" w:rsidP="00021A38">
      <w:pPr>
        <w:pStyle w:val="NormalText"/>
        <w:numPr>
          <w:ilvl w:val="0"/>
          <w:numId w:val="5"/>
        </w:numPr>
      </w:pPr>
      <w:r>
        <w:t>Tony Manufacturing produces a single product that sells for $80. Variable costs per unit equal $50. The company expects total fixed costs to be $82,000 for the next month at the projected sales level of 2,800 units. In an attempt to improve performance, management is considering a number of alternative actions. Each situation is to be evaluated separately. Suppose that management believes that a 14% reduction in the selling price will result in a 14% increase in sales. If this proposed reduction in selling price is implemented ________.</w:t>
      </w:r>
    </w:p>
    <w:p w14:paraId="1BAFF9CB" w14:textId="77777777" w:rsidR="004E68A3" w:rsidRDefault="004E68A3" w:rsidP="004E68A3">
      <w:pPr>
        <w:pStyle w:val="NormalText"/>
      </w:pPr>
      <w:r>
        <w:t xml:space="preserve">A) operating income will decrease by $23,990 </w:t>
      </w:r>
    </w:p>
    <w:p w14:paraId="490EAC33" w14:textId="77777777" w:rsidR="004E68A3" w:rsidRDefault="004E68A3" w:rsidP="004E68A3">
      <w:pPr>
        <w:pStyle w:val="NormalText"/>
      </w:pPr>
      <w:r>
        <w:t xml:space="preserve">B) operating income will increase by $7,370  </w:t>
      </w:r>
    </w:p>
    <w:p w14:paraId="52F0F6FE" w14:textId="77777777" w:rsidR="004E68A3" w:rsidRDefault="004E68A3" w:rsidP="004E68A3">
      <w:pPr>
        <w:pStyle w:val="NormalText"/>
      </w:pPr>
      <w:r>
        <w:t xml:space="preserve">C) operating income will decrease by $31,360 </w:t>
      </w:r>
    </w:p>
    <w:p w14:paraId="01405FA5" w14:textId="77777777" w:rsidR="004E68A3" w:rsidRDefault="004E68A3" w:rsidP="004E68A3">
      <w:pPr>
        <w:pStyle w:val="NormalText"/>
      </w:pPr>
      <w:r>
        <w:t>D) operating income will increase by $23,990</w:t>
      </w:r>
    </w:p>
    <w:p w14:paraId="1DA1E99A" w14:textId="77777777" w:rsidR="004E68A3" w:rsidRPr="00615FA1" w:rsidRDefault="004E68A3" w:rsidP="004E68A3">
      <w:pPr>
        <w:pStyle w:val="NormalText"/>
        <w:rPr>
          <w:color w:val="FF0000"/>
        </w:rPr>
      </w:pPr>
      <w:r w:rsidRPr="00615FA1">
        <w:rPr>
          <w:color w:val="FF0000"/>
        </w:rPr>
        <w:t>Answer:  A</w:t>
      </w:r>
    </w:p>
    <w:p w14:paraId="678B7650" w14:textId="77777777" w:rsidR="004E68A3" w:rsidRPr="00615FA1" w:rsidRDefault="004E68A3" w:rsidP="004E68A3">
      <w:pPr>
        <w:pStyle w:val="NormalText"/>
        <w:tabs>
          <w:tab w:val="decimal" w:pos="5400"/>
        </w:tabs>
        <w:rPr>
          <w:color w:val="FF0000"/>
        </w:rPr>
      </w:pPr>
      <w:r w:rsidRPr="00615FA1">
        <w:rPr>
          <w:color w:val="FF0000"/>
        </w:rPr>
        <w:t xml:space="preserve">Explanation:  Reduction in revenues = $80 × 14% = $11.2 × 2,800 units = </w:t>
      </w:r>
      <w:r w:rsidRPr="00615FA1">
        <w:rPr>
          <w:color w:val="FF0000"/>
        </w:rPr>
        <w:tab/>
        <w:t>($31,360)</w:t>
      </w:r>
    </w:p>
    <w:p w14:paraId="6C46B756" w14:textId="77777777" w:rsidR="004E68A3" w:rsidRPr="00615FA1" w:rsidRDefault="004E68A3" w:rsidP="004E68A3">
      <w:pPr>
        <w:pStyle w:val="NormalText"/>
        <w:tabs>
          <w:tab w:val="decimal" w:pos="5400"/>
        </w:tabs>
        <w:rPr>
          <w:color w:val="FF0000"/>
        </w:rPr>
      </w:pPr>
      <w:r w:rsidRPr="00615FA1">
        <w:rPr>
          <w:color w:val="FF0000"/>
        </w:rPr>
        <w:t>Increase in contribution = 2,800 units × 14% = 392 units × ($68.8 − $50) =</w:t>
      </w:r>
      <w:r w:rsidRPr="00615FA1">
        <w:rPr>
          <w:color w:val="FF0000"/>
        </w:rPr>
        <w:tab/>
        <w:t xml:space="preserve">$23,990 </w:t>
      </w:r>
    </w:p>
    <w:p w14:paraId="6FF43F59" w14:textId="43C0BD6D" w:rsidR="004E68A3" w:rsidRPr="00615FA1" w:rsidRDefault="004E68A3" w:rsidP="004E68A3">
      <w:pPr>
        <w:pStyle w:val="NormalText"/>
        <w:tabs>
          <w:tab w:val="left" w:pos="360"/>
          <w:tab w:val="decimal" w:pos="5400"/>
        </w:tabs>
        <w:rPr>
          <w:color w:val="FF0000"/>
        </w:rPr>
      </w:pPr>
      <w:r w:rsidRPr="00615FA1">
        <w:rPr>
          <w:color w:val="FF0000"/>
        </w:rPr>
        <w:t>Change in operating income</w:t>
      </w:r>
      <w:r w:rsidRPr="00615FA1">
        <w:rPr>
          <w:color w:val="FF0000"/>
        </w:rPr>
        <w:tab/>
      </w:r>
      <w:r w:rsidR="00615FA1" w:rsidRPr="00615FA1">
        <w:rPr>
          <w:color w:val="FF0000"/>
        </w:rPr>
        <w:t xml:space="preserve">    </w:t>
      </w:r>
      <w:r w:rsidRPr="00615FA1">
        <w:rPr>
          <w:color w:val="FF0000"/>
        </w:rPr>
        <w:t>(</w:t>
      </w:r>
      <w:r w:rsidRPr="00615FA1">
        <w:rPr>
          <w:color w:val="FF0000"/>
          <w:u w:val="double"/>
        </w:rPr>
        <w:t>$7,370</w:t>
      </w:r>
      <w:r w:rsidRPr="00615FA1">
        <w:rPr>
          <w:color w:val="FF0000"/>
        </w:rPr>
        <w:t>)</w:t>
      </w:r>
    </w:p>
    <w:p w14:paraId="46FEFF8D" w14:textId="77777777" w:rsidR="004E68A3" w:rsidRPr="00615FA1" w:rsidRDefault="004E68A3" w:rsidP="004E68A3">
      <w:pPr>
        <w:pStyle w:val="NormalText"/>
        <w:rPr>
          <w:color w:val="FF0000"/>
          <w:sz w:val="18"/>
          <w:szCs w:val="18"/>
        </w:rPr>
      </w:pPr>
      <w:r w:rsidRPr="00615FA1">
        <w:rPr>
          <w:color w:val="FF0000"/>
          <w:sz w:val="18"/>
          <w:szCs w:val="18"/>
        </w:rPr>
        <w:t>AACSB:  Application of knowledge</w:t>
      </w:r>
    </w:p>
    <w:p w14:paraId="1FC8ECD6" w14:textId="01F96BAC" w:rsidR="002F55FD" w:rsidRDefault="002F55FD" w:rsidP="00330D3B">
      <w:pPr>
        <w:spacing w:line="0" w:lineRule="atLeast"/>
        <w:ind w:firstLine="142"/>
        <w:jc w:val="center"/>
        <w:rPr>
          <w:b/>
          <w:sz w:val="22"/>
          <w:szCs w:val="22"/>
          <w:shd w:val="clear" w:color="auto" w:fill="FFFFFF"/>
        </w:rPr>
      </w:pPr>
    </w:p>
    <w:p w14:paraId="7EF9291D" w14:textId="26124582" w:rsidR="0051778F" w:rsidRDefault="0051778F" w:rsidP="00330D3B">
      <w:pPr>
        <w:spacing w:line="0" w:lineRule="atLeast"/>
        <w:ind w:firstLine="142"/>
        <w:jc w:val="center"/>
        <w:rPr>
          <w:b/>
          <w:sz w:val="22"/>
          <w:szCs w:val="22"/>
          <w:shd w:val="clear" w:color="auto" w:fill="FFFFFF"/>
        </w:rPr>
      </w:pPr>
    </w:p>
    <w:p w14:paraId="03D58E85" w14:textId="77777777" w:rsidR="00B34A84" w:rsidRPr="00021A38" w:rsidRDefault="00B34A84" w:rsidP="00021A38">
      <w:pPr>
        <w:pStyle w:val="NormalText"/>
        <w:numPr>
          <w:ilvl w:val="0"/>
          <w:numId w:val="5"/>
        </w:numPr>
      </w:pPr>
      <w:r w:rsidRPr="00021A38">
        <w:t>A company incurs $4,050,000 of overhead each year in three departments: Ordering and Receiving, Mixing, and Testing. The company prepares 2,000 purchase orders, works 50,000 mixing hours, and performs 1,500 tests per year in producing 200,000 drums of Goo and 600,000 drums of Slime. The following data are available:</w:t>
      </w:r>
    </w:p>
    <w:p w14:paraId="32C929B5" w14:textId="77777777" w:rsidR="00B34A84" w:rsidRPr="00021A38" w:rsidRDefault="00B34A84" w:rsidP="00021A38">
      <w:pPr>
        <w:pStyle w:val="NormalText"/>
        <w:ind w:left="720"/>
      </w:pPr>
      <w:r w:rsidRPr="00021A38">
        <w:tab/>
      </w:r>
      <w:r w:rsidRPr="00021A38">
        <w:tab/>
        <w:t>Department</w:t>
      </w:r>
      <w:r w:rsidRPr="00021A38">
        <w:tab/>
      </w:r>
      <w:r w:rsidRPr="00021A38">
        <w:tab/>
        <w:t>Estimated use of Driver</w:t>
      </w:r>
      <w:r w:rsidRPr="00021A38">
        <w:tab/>
      </w:r>
      <w:r w:rsidRPr="00021A38">
        <w:tab/>
        <w:t>Cost</w:t>
      </w:r>
      <w:r w:rsidRPr="00021A38">
        <w:tab/>
      </w:r>
    </w:p>
    <w:p w14:paraId="6A51D0BB" w14:textId="1B36E798" w:rsidR="00B34A84" w:rsidRPr="00021A38" w:rsidRDefault="00B34A84" w:rsidP="00021A38">
      <w:pPr>
        <w:pStyle w:val="NormalText"/>
        <w:ind w:left="720"/>
      </w:pPr>
      <w:r w:rsidRPr="00021A38">
        <w:tab/>
        <w:t>Ordering and Receiving</w:t>
      </w:r>
      <w:r w:rsidR="00021A38">
        <w:t xml:space="preserve">                      </w:t>
      </w:r>
      <w:r w:rsidRPr="00021A38">
        <w:t>2,000</w:t>
      </w:r>
      <w:r w:rsidR="00021A38">
        <w:t xml:space="preserve"> </w:t>
      </w:r>
      <w:r w:rsidRPr="00021A38">
        <w:tab/>
        <w:t>$1,200,000</w:t>
      </w:r>
    </w:p>
    <w:p w14:paraId="5FC176D0" w14:textId="0FCC346D" w:rsidR="00B34A84" w:rsidRPr="00021A38" w:rsidRDefault="00B34A84" w:rsidP="00021A38">
      <w:pPr>
        <w:pStyle w:val="NormalText"/>
        <w:ind w:left="720"/>
      </w:pPr>
      <w:r w:rsidRPr="00021A38">
        <w:tab/>
        <w:t>Mixing</w:t>
      </w:r>
      <w:r w:rsidRPr="00021A38">
        <w:tab/>
      </w:r>
      <w:r w:rsidR="00021A38">
        <w:t xml:space="preserve">                                                  </w:t>
      </w:r>
      <w:r w:rsidRPr="00021A38">
        <w:t>50,000</w:t>
      </w:r>
      <w:r w:rsidRPr="00021A38">
        <w:tab/>
        <w:t>1,500,000</w:t>
      </w:r>
    </w:p>
    <w:p w14:paraId="1BF80473" w14:textId="579DFD9E" w:rsidR="00B34A84" w:rsidRPr="00021A38" w:rsidRDefault="00B34A84" w:rsidP="00021A38">
      <w:pPr>
        <w:pStyle w:val="NormalText"/>
        <w:ind w:left="720"/>
      </w:pPr>
      <w:r w:rsidRPr="00021A38">
        <w:tab/>
        <w:t>Testing</w:t>
      </w:r>
      <w:r w:rsidRPr="00021A38">
        <w:tab/>
      </w:r>
      <w:r w:rsidR="00021A38">
        <w:t xml:space="preserve">                                                  </w:t>
      </w:r>
      <w:r w:rsidRPr="00021A38">
        <w:t>1,500</w:t>
      </w:r>
      <w:r w:rsidRPr="00021A38">
        <w:tab/>
        <w:t>1,350,000</w:t>
      </w:r>
    </w:p>
    <w:p w14:paraId="14CF5F0F" w14:textId="77777777" w:rsidR="00B34A84" w:rsidRPr="00021A38" w:rsidRDefault="00B34A84" w:rsidP="00021A38">
      <w:pPr>
        <w:pStyle w:val="NormalText"/>
        <w:ind w:left="720"/>
      </w:pPr>
    </w:p>
    <w:p w14:paraId="727E8D86" w14:textId="77777777" w:rsidR="00B34A84" w:rsidRPr="00021A38" w:rsidRDefault="00B34A84" w:rsidP="00021A38">
      <w:pPr>
        <w:pStyle w:val="NormalText"/>
        <w:ind w:left="720"/>
      </w:pPr>
      <w:r w:rsidRPr="00021A38">
        <w:t>Production information for Goo is as follows:</w:t>
      </w:r>
    </w:p>
    <w:p w14:paraId="7C084E07" w14:textId="6D19BAE6" w:rsidR="00B34A84" w:rsidRPr="00021A38" w:rsidRDefault="00B34A84" w:rsidP="00021A38">
      <w:pPr>
        <w:pStyle w:val="NormalText"/>
        <w:ind w:left="720"/>
      </w:pPr>
      <w:r w:rsidRPr="00021A38">
        <w:tab/>
        <w:t>Department</w:t>
      </w:r>
      <w:r w:rsidRPr="00021A38">
        <w:tab/>
      </w:r>
      <w:r w:rsidRPr="00021A38">
        <w:tab/>
        <w:t>Estimated use of Driver</w:t>
      </w:r>
    </w:p>
    <w:p w14:paraId="65A66896" w14:textId="5689AF1D" w:rsidR="00B34A84" w:rsidRPr="00021A38" w:rsidRDefault="00B34A84" w:rsidP="00021A38">
      <w:pPr>
        <w:pStyle w:val="NormalText"/>
        <w:ind w:left="720"/>
      </w:pPr>
      <w:r w:rsidRPr="00021A38">
        <w:tab/>
        <w:t>Ordering and Receiving</w:t>
      </w:r>
      <w:r w:rsidRPr="00021A38">
        <w:tab/>
      </w:r>
      <w:r w:rsidR="00021A38">
        <w:t xml:space="preserve">    </w:t>
      </w:r>
      <w:r w:rsidRPr="00021A38">
        <w:t>400</w:t>
      </w:r>
    </w:p>
    <w:p w14:paraId="3C07410C" w14:textId="4AF1BB7D" w:rsidR="00B34A84" w:rsidRPr="00021A38" w:rsidRDefault="00B34A84" w:rsidP="00021A38">
      <w:pPr>
        <w:pStyle w:val="NormalText"/>
        <w:ind w:left="720"/>
      </w:pPr>
      <w:r w:rsidRPr="00021A38">
        <w:tab/>
        <w:t>Mixing</w:t>
      </w:r>
      <w:r w:rsidRPr="00021A38">
        <w:tab/>
      </w:r>
      <w:r w:rsidR="00021A38">
        <w:t xml:space="preserve">                                 </w:t>
      </w:r>
      <w:r w:rsidRPr="00021A38">
        <w:t>20,000</w:t>
      </w:r>
    </w:p>
    <w:p w14:paraId="7D573B2D" w14:textId="007E425A" w:rsidR="00B34A84" w:rsidRPr="00021A38" w:rsidRDefault="00B34A84" w:rsidP="00021A38">
      <w:pPr>
        <w:pStyle w:val="NormalText"/>
        <w:ind w:left="720"/>
      </w:pPr>
      <w:r w:rsidRPr="00021A38">
        <w:tab/>
        <w:t>Testing</w:t>
      </w:r>
      <w:r w:rsidRPr="00021A38">
        <w:tab/>
      </w:r>
      <w:r w:rsidR="00021A38">
        <w:t xml:space="preserve">                                  </w:t>
      </w:r>
      <w:r w:rsidRPr="00021A38">
        <w:t>500</w:t>
      </w:r>
    </w:p>
    <w:p w14:paraId="16863B0A" w14:textId="77777777" w:rsidR="00B34A84" w:rsidRPr="00021A38" w:rsidRDefault="00B34A84" w:rsidP="00021A38">
      <w:pPr>
        <w:pStyle w:val="NormalText"/>
        <w:ind w:left="720"/>
      </w:pPr>
    </w:p>
    <w:p w14:paraId="3693B4B1" w14:textId="77777777" w:rsidR="00B34A84" w:rsidRPr="00021A38" w:rsidRDefault="00B34A84" w:rsidP="00021A38">
      <w:pPr>
        <w:pStyle w:val="NormalText"/>
        <w:ind w:left="720"/>
      </w:pPr>
      <w:r w:rsidRPr="00021A38">
        <w:t>Compute the amount of overhead assigned to Goo.</w:t>
      </w:r>
    </w:p>
    <w:p w14:paraId="5B87BDC5" w14:textId="38F0AF5E" w:rsidR="00B34A84" w:rsidRPr="001E3168" w:rsidRDefault="00B34A84" w:rsidP="00615FA1">
      <w:pPr>
        <w:pStyle w:val="M-CFoils"/>
        <w:numPr>
          <w:ilvl w:val="0"/>
          <w:numId w:val="9"/>
        </w:numPr>
        <w:rPr>
          <w:rFonts w:ascii="Times New Roman" w:hAnsi="Times New Roman"/>
          <w:szCs w:val="22"/>
        </w:rPr>
      </w:pPr>
      <w:r w:rsidRPr="001E3168">
        <w:rPr>
          <w:rFonts w:ascii="Times New Roman" w:hAnsi="Times New Roman"/>
          <w:szCs w:val="22"/>
        </w:rPr>
        <w:t>$1,012,500</w:t>
      </w:r>
    </w:p>
    <w:p w14:paraId="018815BF" w14:textId="3F07BC50" w:rsidR="00B34A84" w:rsidRPr="001E3168" w:rsidRDefault="00B34A84" w:rsidP="00615FA1">
      <w:pPr>
        <w:pStyle w:val="M-CFoils"/>
        <w:numPr>
          <w:ilvl w:val="0"/>
          <w:numId w:val="9"/>
        </w:numPr>
        <w:rPr>
          <w:rFonts w:ascii="Times New Roman" w:hAnsi="Times New Roman"/>
          <w:szCs w:val="22"/>
        </w:rPr>
      </w:pPr>
      <w:r w:rsidRPr="001E3168">
        <w:rPr>
          <w:rFonts w:ascii="Times New Roman" w:hAnsi="Times New Roman"/>
          <w:szCs w:val="22"/>
        </w:rPr>
        <w:t>$1,290,000</w:t>
      </w:r>
    </w:p>
    <w:p w14:paraId="5CB6F86F" w14:textId="26D02EE4" w:rsidR="00B34A84" w:rsidRPr="001E3168" w:rsidRDefault="00B34A84" w:rsidP="00615FA1">
      <w:pPr>
        <w:pStyle w:val="M-CFoils"/>
        <w:numPr>
          <w:ilvl w:val="0"/>
          <w:numId w:val="9"/>
        </w:numPr>
        <w:rPr>
          <w:rFonts w:ascii="Times New Roman" w:hAnsi="Times New Roman"/>
          <w:szCs w:val="22"/>
        </w:rPr>
      </w:pPr>
      <w:r w:rsidRPr="001E3168">
        <w:rPr>
          <w:rFonts w:ascii="Times New Roman" w:hAnsi="Times New Roman"/>
          <w:szCs w:val="22"/>
        </w:rPr>
        <w:t>$1,582,146</w:t>
      </w:r>
    </w:p>
    <w:p w14:paraId="72658F11" w14:textId="1BA3B4E6" w:rsidR="00B34A84" w:rsidRPr="001E3168" w:rsidRDefault="00B34A84" w:rsidP="00615FA1">
      <w:pPr>
        <w:pStyle w:val="M-CFoils"/>
        <w:numPr>
          <w:ilvl w:val="0"/>
          <w:numId w:val="9"/>
        </w:numPr>
        <w:rPr>
          <w:rFonts w:ascii="Times New Roman" w:hAnsi="Times New Roman"/>
          <w:szCs w:val="22"/>
        </w:rPr>
      </w:pPr>
      <w:r w:rsidRPr="001E3168">
        <w:rPr>
          <w:rFonts w:ascii="Times New Roman" w:hAnsi="Times New Roman"/>
          <w:szCs w:val="22"/>
        </w:rPr>
        <w:t>$2,025,000</w:t>
      </w:r>
    </w:p>
    <w:p w14:paraId="3D2E7530" w14:textId="77777777" w:rsidR="00B34A84" w:rsidRPr="001E3168" w:rsidRDefault="00B34A84" w:rsidP="00B34A84">
      <w:pPr>
        <w:ind w:left="720" w:hanging="720"/>
        <w:jc w:val="both"/>
        <w:rPr>
          <w:snapToGrid w:val="0"/>
          <w:sz w:val="22"/>
          <w:szCs w:val="22"/>
        </w:rPr>
      </w:pPr>
    </w:p>
    <w:p w14:paraId="3A528F93" w14:textId="5992384E" w:rsidR="00B34A84" w:rsidRPr="001E3168" w:rsidRDefault="00615FA1" w:rsidP="00B34A84">
      <w:pPr>
        <w:ind w:left="720" w:hanging="720"/>
        <w:jc w:val="both"/>
        <w:rPr>
          <w:snapToGrid w:val="0"/>
          <w:color w:val="FF0000"/>
          <w:sz w:val="22"/>
          <w:szCs w:val="22"/>
        </w:rPr>
      </w:pPr>
      <w:r>
        <w:rPr>
          <w:snapToGrid w:val="0"/>
          <w:color w:val="FF0000"/>
          <w:sz w:val="22"/>
          <w:szCs w:val="22"/>
        </w:rPr>
        <w:t>Answer: B</w:t>
      </w:r>
    </w:p>
    <w:p w14:paraId="0C5ACBC7" w14:textId="4425B376" w:rsidR="00B34A84" w:rsidRPr="001E3168" w:rsidRDefault="00615FA1" w:rsidP="00B34A84">
      <w:pPr>
        <w:ind w:left="720" w:hanging="720"/>
        <w:jc w:val="both"/>
        <w:rPr>
          <w:snapToGrid w:val="0"/>
          <w:color w:val="FF0000"/>
          <w:sz w:val="22"/>
          <w:szCs w:val="22"/>
        </w:rPr>
      </w:pPr>
      <w:r>
        <w:rPr>
          <w:snapToGrid w:val="0"/>
          <w:color w:val="FF0000"/>
          <w:sz w:val="22"/>
          <w:szCs w:val="22"/>
        </w:rPr>
        <w:t>Explanation</w:t>
      </w:r>
      <w:r w:rsidR="00B34A84" w:rsidRPr="001E3168">
        <w:rPr>
          <w:snapToGrid w:val="0"/>
          <w:color w:val="FF0000"/>
          <w:sz w:val="22"/>
          <w:szCs w:val="22"/>
        </w:rPr>
        <w:t>: $1,200,000 / 2,000 = $600 x 400 = $240,000; $1,500,000 / 50,000 = $30 x 20,000 = $600,000; $1,350,000 / 1,500 = $900 x 500 = $450,000; $240,000 + $600,000 + $450,000 = $1,290,000</w:t>
      </w:r>
    </w:p>
    <w:p w14:paraId="12484ED0" w14:textId="77777777" w:rsidR="00B34A84" w:rsidRPr="001E3168" w:rsidRDefault="00B34A84" w:rsidP="00B34A84">
      <w:pPr>
        <w:ind w:left="720" w:hanging="720"/>
        <w:jc w:val="both"/>
        <w:rPr>
          <w:snapToGrid w:val="0"/>
          <w:color w:val="FF0000"/>
          <w:sz w:val="22"/>
          <w:szCs w:val="22"/>
        </w:rPr>
      </w:pPr>
      <w:r w:rsidRPr="001E3168">
        <w:rPr>
          <w:snapToGrid w:val="0"/>
          <w:color w:val="FF0000"/>
          <w:sz w:val="22"/>
          <w:szCs w:val="22"/>
        </w:rPr>
        <w:t xml:space="preserve">((Order and Receiving Overhead / Total Purchase Orders) x Expected use of Purchase Orders for Goo) + ((Mixing Overhead / Total Mixing Hours) x Expected use of Mixing Hours for Goo) + (Testing Overhead / Total Number of Test) x Expected use of Testing for Goo) = Amount overhead Assigned to Goo)  </w:t>
      </w:r>
    </w:p>
    <w:p w14:paraId="74A06AAA" w14:textId="77777777" w:rsidR="00615FA1" w:rsidRPr="00615FA1" w:rsidRDefault="00615FA1" w:rsidP="00615FA1">
      <w:pPr>
        <w:pStyle w:val="NormalText"/>
        <w:rPr>
          <w:color w:val="FF0000"/>
          <w:sz w:val="18"/>
          <w:szCs w:val="18"/>
        </w:rPr>
      </w:pPr>
      <w:r w:rsidRPr="00615FA1">
        <w:rPr>
          <w:color w:val="FF0000"/>
          <w:sz w:val="18"/>
          <w:szCs w:val="18"/>
        </w:rPr>
        <w:t>AACSB:  Application of knowledge</w:t>
      </w:r>
    </w:p>
    <w:p w14:paraId="7B0439E8" w14:textId="0620AA5E" w:rsidR="00B34A84" w:rsidRDefault="00B34A84" w:rsidP="00B34A84">
      <w:pPr>
        <w:ind w:left="720" w:hanging="720"/>
        <w:jc w:val="both"/>
        <w:rPr>
          <w:snapToGrid w:val="0"/>
          <w:sz w:val="22"/>
          <w:szCs w:val="22"/>
        </w:rPr>
      </w:pPr>
    </w:p>
    <w:p w14:paraId="2E3484BB" w14:textId="3360D225" w:rsidR="00615FA1" w:rsidRDefault="00615FA1" w:rsidP="00B34A84">
      <w:pPr>
        <w:ind w:left="720" w:hanging="720"/>
        <w:jc w:val="both"/>
        <w:rPr>
          <w:snapToGrid w:val="0"/>
          <w:sz w:val="22"/>
          <w:szCs w:val="22"/>
        </w:rPr>
      </w:pPr>
    </w:p>
    <w:p w14:paraId="246AA6D1" w14:textId="66BC7E02" w:rsidR="00615FA1" w:rsidRDefault="00615FA1" w:rsidP="00B34A84">
      <w:pPr>
        <w:ind w:left="720" w:hanging="720"/>
        <w:jc w:val="both"/>
        <w:rPr>
          <w:snapToGrid w:val="0"/>
          <w:sz w:val="22"/>
          <w:szCs w:val="22"/>
        </w:rPr>
      </w:pPr>
    </w:p>
    <w:p w14:paraId="683AEFA3" w14:textId="77777777" w:rsidR="00615FA1" w:rsidRDefault="00615FA1" w:rsidP="00B34A84">
      <w:pPr>
        <w:ind w:left="720" w:hanging="720"/>
        <w:jc w:val="both"/>
        <w:rPr>
          <w:snapToGrid w:val="0"/>
          <w:sz w:val="22"/>
          <w:szCs w:val="22"/>
        </w:rPr>
      </w:pPr>
    </w:p>
    <w:p w14:paraId="2601664B" w14:textId="1DC8080C" w:rsidR="0051778F" w:rsidRDefault="0051778F" w:rsidP="00330D3B">
      <w:pPr>
        <w:spacing w:line="0" w:lineRule="atLeast"/>
        <w:ind w:firstLine="142"/>
        <w:jc w:val="center"/>
        <w:rPr>
          <w:b/>
          <w:sz w:val="22"/>
          <w:szCs w:val="22"/>
          <w:shd w:val="clear" w:color="auto" w:fill="FFFFFF"/>
        </w:rPr>
      </w:pPr>
    </w:p>
    <w:p w14:paraId="1DE964B1" w14:textId="57E2EB89" w:rsidR="0051778F" w:rsidRDefault="0051778F" w:rsidP="00330D3B">
      <w:pPr>
        <w:spacing w:line="0" w:lineRule="atLeast"/>
        <w:ind w:firstLine="142"/>
        <w:jc w:val="center"/>
        <w:rPr>
          <w:b/>
          <w:sz w:val="22"/>
          <w:szCs w:val="22"/>
          <w:shd w:val="clear" w:color="auto" w:fill="FFFFFF"/>
        </w:rPr>
      </w:pPr>
    </w:p>
    <w:p w14:paraId="4F36F443" w14:textId="77777777" w:rsidR="004E68A3" w:rsidRDefault="004E68A3" w:rsidP="00021A38">
      <w:pPr>
        <w:pStyle w:val="NormalText"/>
        <w:numPr>
          <w:ilvl w:val="0"/>
          <w:numId w:val="5"/>
        </w:numPr>
      </w:pPr>
      <w:r>
        <w:t>River Falls Manufacturing uses a normal cost system and had the following data available for 2018:</w:t>
      </w:r>
    </w:p>
    <w:p w14:paraId="0A4593CC" w14:textId="77777777" w:rsidR="004E68A3" w:rsidRDefault="004E68A3" w:rsidP="004E68A3">
      <w:pPr>
        <w:pStyle w:val="NormalText"/>
      </w:pPr>
    </w:p>
    <w:p w14:paraId="2A43AA57" w14:textId="77777777" w:rsidR="004E68A3" w:rsidRDefault="004E68A3" w:rsidP="004E68A3">
      <w:pPr>
        <w:pStyle w:val="NormalText"/>
        <w:tabs>
          <w:tab w:val="left" w:pos="340"/>
          <w:tab w:val="decimal" w:pos="7040"/>
        </w:tabs>
      </w:pPr>
      <w:r>
        <w:tab/>
        <w:t>Direct materials purchased on account</w:t>
      </w:r>
      <w:r>
        <w:tab/>
        <w:t>$145,000</w:t>
      </w:r>
    </w:p>
    <w:p w14:paraId="00EA8C0C" w14:textId="77777777" w:rsidR="004E68A3" w:rsidRDefault="004E68A3" w:rsidP="004E68A3">
      <w:pPr>
        <w:pStyle w:val="NormalText"/>
        <w:tabs>
          <w:tab w:val="left" w:pos="340"/>
          <w:tab w:val="decimal" w:pos="7040"/>
        </w:tabs>
      </w:pPr>
      <w:r>
        <w:tab/>
        <w:t>Direct materials requisitioned</w:t>
      </w:r>
      <w:r>
        <w:tab/>
        <w:t>82,000</w:t>
      </w:r>
    </w:p>
    <w:p w14:paraId="410B63ED" w14:textId="77777777" w:rsidR="004E68A3" w:rsidRDefault="004E68A3" w:rsidP="004E68A3">
      <w:pPr>
        <w:pStyle w:val="NormalText"/>
        <w:tabs>
          <w:tab w:val="left" w:pos="340"/>
          <w:tab w:val="decimal" w:pos="7040"/>
        </w:tabs>
      </w:pPr>
      <w:r>
        <w:tab/>
        <w:t>Direct labor cost incurred</w:t>
      </w:r>
      <w:r>
        <w:tab/>
        <w:t>127,000</w:t>
      </w:r>
    </w:p>
    <w:p w14:paraId="6D056472" w14:textId="77777777" w:rsidR="004E68A3" w:rsidRDefault="004E68A3" w:rsidP="004E68A3">
      <w:pPr>
        <w:pStyle w:val="NormalText"/>
        <w:tabs>
          <w:tab w:val="left" w:pos="340"/>
          <w:tab w:val="decimal" w:pos="7040"/>
        </w:tabs>
      </w:pPr>
    </w:p>
    <w:p w14:paraId="02EB5D8F" w14:textId="77777777" w:rsidR="004E68A3" w:rsidRDefault="004E68A3" w:rsidP="004E68A3">
      <w:pPr>
        <w:pStyle w:val="NormalText"/>
        <w:tabs>
          <w:tab w:val="left" w:pos="340"/>
          <w:tab w:val="decimal" w:pos="7040"/>
        </w:tabs>
      </w:pPr>
      <w:r>
        <w:tab/>
        <w:t>Factory overhead incurred</w:t>
      </w:r>
      <w:r>
        <w:tab/>
        <w:t>140,000</w:t>
      </w:r>
    </w:p>
    <w:p w14:paraId="1A70D90B" w14:textId="77777777" w:rsidR="004E68A3" w:rsidRDefault="004E68A3" w:rsidP="004E68A3">
      <w:pPr>
        <w:pStyle w:val="NormalText"/>
        <w:tabs>
          <w:tab w:val="left" w:pos="340"/>
          <w:tab w:val="decimal" w:pos="7040"/>
        </w:tabs>
      </w:pPr>
      <w:r>
        <w:tab/>
        <w:t>Cost of goods completed</w:t>
      </w:r>
      <w:r>
        <w:tab/>
        <w:t>288,000</w:t>
      </w:r>
    </w:p>
    <w:p w14:paraId="76434746" w14:textId="77777777" w:rsidR="004E68A3" w:rsidRDefault="004E68A3" w:rsidP="004E68A3">
      <w:pPr>
        <w:pStyle w:val="NormalText"/>
        <w:tabs>
          <w:tab w:val="left" w:pos="340"/>
          <w:tab w:val="decimal" w:pos="7040"/>
        </w:tabs>
      </w:pPr>
      <w:r>
        <w:tab/>
        <w:t>Cost of goods sold</w:t>
      </w:r>
      <w:r>
        <w:tab/>
        <w:t>248,000</w:t>
      </w:r>
    </w:p>
    <w:p w14:paraId="0E1235D4" w14:textId="77777777" w:rsidR="004E68A3" w:rsidRDefault="004E68A3" w:rsidP="004E68A3">
      <w:pPr>
        <w:pStyle w:val="NormalText"/>
        <w:tabs>
          <w:tab w:val="left" w:pos="340"/>
          <w:tab w:val="decimal" w:pos="7040"/>
        </w:tabs>
      </w:pPr>
    </w:p>
    <w:p w14:paraId="6BA7C0FB" w14:textId="77777777" w:rsidR="004E68A3" w:rsidRDefault="004E68A3" w:rsidP="004E68A3">
      <w:pPr>
        <w:pStyle w:val="NormalText"/>
        <w:tabs>
          <w:tab w:val="left" w:pos="340"/>
          <w:tab w:val="decimal" w:pos="7040"/>
        </w:tabs>
      </w:pPr>
      <w:r>
        <w:tab/>
        <w:t>Beginning direct materials inventory</w:t>
      </w:r>
      <w:r>
        <w:tab/>
        <w:t>25,000</w:t>
      </w:r>
      <w:r>
        <w:tab/>
      </w:r>
    </w:p>
    <w:p w14:paraId="1DA35B84" w14:textId="77777777" w:rsidR="004E68A3" w:rsidRDefault="004E68A3" w:rsidP="004E68A3">
      <w:pPr>
        <w:pStyle w:val="NormalText"/>
        <w:tabs>
          <w:tab w:val="left" w:pos="340"/>
          <w:tab w:val="decimal" w:pos="7040"/>
        </w:tabs>
      </w:pPr>
      <w:r>
        <w:tab/>
        <w:t>Beginning WIP inventory</w:t>
      </w:r>
      <w:r>
        <w:tab/>
        <w:t>63,000</w:t>
      </w:r>
    </w:p>
    <w:p w14:paraId="1EFA9406" w14:textId="77777777" w:rsidR="004E68A3" w:rsidRDefault="004E68A3" w:rsidP="004E68A3">
      <w:pPr>
        <w:pStyle w:val="NormalText"/>
        <w:tabs>
          <w:tab w:val="left" w:pos="340"/>
          <w:tab w:val="decimal" w:pos="7040"/>
        </w:tabs>
      </w:pPr>
      <w:r>
        <w:tab/>
        <w:t>Beginning finished goods inventory</w:t>
      </w:r>
      <w:r>
        <w:tab/>
        <w:t>53,000</w:t>
      </w:r>
    </w:p>
    <w:p w14:paraId="0E0D5F15" w14:textId="77777777" w:rsidR="004E68A3" w:rsidRDefault="004E68A3" w:rsidP="004E68A3">
      <w:pPr>
        <w:pStyle w:val="NormalText"/>
        <w:tabs>
          <w:tab w:val="left" w:pos="340"/>
          <w:tab w:val="decimal" w:pos="7040"/>
        </w:tabs>
      </w:pPr>
      <w:r>
        <w:tab/>
        <w:t>Overhead application rate, as a percent of direct-labor costs</w:t>
      </w:r>
      <w:r>
        <w:tab/>
        <w:t>125 percent</w:t>
      </w:r>
    </w:p>
    <w:p w14:paraId="3205653F" w14:textId="77777777" w:rsidR="004E68A3" w:rsidRDefault="004E68A3" w:rsidP="004E68A3">
      <w:pPr>
        <w:pStyle w:val="NormalText"/>
        <w:tabs>
          <w:tab w:val="left" w:pos="340"/>
          <w:tab w:val="decimal" w:pos="7040"/>
        </w:tabs>
      </w:pPr>
    </w:p>
    <w:p w14:paraId="1409F9B5" w14:textId="77777777" w:rsidR="004E68A3" w:rsidRDefault="004E68A3" w:rsidP="004E68A3">
      <w:pPr>
        <w:pStyle w:val="NormalText"/>
      </w:pPr>
      <w:r>
        <w:t>The ending balance of finished goods inventory is ________.</w:t>
      </w:r>
    </w:p>
    <w:p w14:paraId="5DBD43BC" w14:textId="77777777" w:rsidR="004E68A3" w:rsidRDefault="004E68A3" w:rsidP="004E68A3">
      <w:pPr>
        <w:pStyle w:val="NormalText"/>
      </w:pPr>
      <w:r>
        <w:t>A) $53,000</w:t>
      </w:r>
    </w:p>
    <w:p w14:paraId="40DC58DE" w14:textId="77777777" w:rsidR="004E68A3" w:rsidRDefault="004E68A3" w:rsidP="004E68A3">
      <w:pPr>
        <w:pStyle w:val="NormalText"/>
      </w:pPr>
      <w:r>
        <w:t>B) $40,000</w:t>
      </w:r>
    </w:p>
    <w:p w14:paraId="604A00C2" w14:textId="77777777" w:rsidR="004E68A3" w:rsidRDefault="004E68A3" w:rsidP="004E68A3">
      <w:pPr>
        <w:pStyle w:val="NormalText"/>
      </w:pPr>
      <w:r>
        <w:t>C) $93,000</w:t>
      </w:r>
    </w:p>
    <w:p w14:paraId="120BF097" w14:textId="77777777" w:rsidR="004E68A3" w:rsidRDefault="004E68A3" w:rsidP="004E68A3">
      <w:pPr>
        <w:pStyle w:val="NormalText"/>
      </w:pPr>
      <w:r>
        <w:t>D) $288,000</w:t>
      </w:r>
    </w:p>
    <w:p w14:paraId="6F1989B9" w14:textId="77777777" w:rsidR="004E68A3" w:rsidRPr="00615FA1" w:rsidRDefault="004E68A3" w:rsidP="004E68A3">
      <w:pPr>
        <w:pStyle w:val="NormalText"/>
        <w:rPr>
          <w:color w:val="FF0000"/>
        </w:rPr>
      </w:pPr>
      <w:r w:rsidRPr="00615FA1">
        <w:rPr>
          <w:color w:val="FF0000"/>
        </w:rPr>
        <w:t>Answer:  C</w:t>
      </w:r>
    </w:p>
    <w:p w14:paraId="41C5793D" w14:textId="77777777" w:rsidR="004E68A3" w:rsidRPr="00615FA1" w:rsidRDefault="004E68A3" w:rsidP="004E68A3">
      <w:pPr>
        <w:pStyle w:val="NormalText"/>
        <w:rPr>
          <w:color w:val="FF0000"/>
        </w:rPr>
      </w:pPr>
      <w:r w:rsidRPr="00615FA1">
        <w:rPr>
          <w:color w:val="FF0000"/>
        </w:rPr>
        <w:t>Explanation:  $53,000 + $288,000 - $248,000 = $93,000</w:t>
      </w:r>
    </w:p>
    <w:p w14:paraId="7F50F170" w14:textId="77777777" w:rsidR="004E68A3" w:rsidRPr="00615FA1" w:rsidRDefault="004E68A3" w:rsidP="004E68A3">
      <w:pPr>
        <w:pStyle w:val="NormalText"/>
        <w:spacing w:after="240"/>
        <w:rPr>
          <w:color w:val="FF0000"/>
          <w:sz w:val="18"/>
          <w:szCs w:val="18"/>
        </w:rPr>
      </w:pPr>
      <w:r w:rsidRPr="00615FA1">
        <w:rPr>
          <w:color w:val="FF0000"/>
          <w:sz w:val="18"/>
          <w:szCs w:val="18"/>
        </w:rPr>
        <w:t>AACSB:  Application of knowledge</w:t>
      </w:r>
    </w:p>
    <w:p w14:paraId="16D9A993" w14:textId="2D7C685B" w:rsidR="002F55FD" w:rsidRDefault="002F55FD" w:rsidP="00330D3B">
      <w:pPr>
        <w:spacing w:line="0" w:lineRule="atLeast"/>
        <w:ind w:firstLine="142"/>
        <w:jc w:val="center"/>
        <w:rPr>
          <w:b/>
          <w:sz w:val="22"/>
          <w:szCs w:val="22"/>
          <w:shd w:val="clear" w:color="auto" w:fill="FFFFFF"/>
        </w:rPr>
      </w:pPr>
    </w:p>
    <w:p w14:paraId="58003BB5" w14:textId="77777777" w:rsidR="00A15C86" w:rsidRDefault="00A15C86" w:rsidP="00021A38">
      <w:pPr>
        <w:pStyle w:val="NormalText"/>
        <w:numPr>
          <w:ilvl w:val="0"/>
          <w:numId w:val="5"/>
        </w:numPr>
      </w:pPr>
      <w:r>
        <w:t>Buildz Manufacturing currently produces 2,000 tables per month. The following per unit data for 2,000 tables apply for sales to regular customers:</w:t>
      </w:r>
    </w:p>
    <w:p w14:paraId="1BFF83B8" w14:textId="77777777" w:rsidR="00A15C86" w:rsidRDefault="00A15C86" w:rsidP="00A15C86">
      <w:pPr>
        <w:pStyle w:val="NormalText"/>
      </w:pPr>
    </w:p>
    <w:p w14:paraId="346CF213" w14:textId="77777777" w:rsidR="00A15C86" w:rsidRDefault="00A15C86" w:rsidP="00A15C86">
      <w:pPr>
        <w:pStyle w:val="NormalText"/>
        <w:tabs>
          <w:tab w:val="left" w:pos="1420"/>
          <w:tab w:val="right" w:pos="5040"/>
        </w:tabs>
      </w:pPr>
      <w:r>
        <w:t xml:space="preserve"> </w:t>
      </w:r>
      <w:r>
        <w:tab/>
        <w:t xml:space="preserve">Direct materials </w:t>
      </w:r>
      <w:r>
        <w:tab/>
        <w:t>$75</w:t>
      </w:r>
    </w:p>
    <w:p w14:paraId="528FA0A3" w14:textId="77777777" w:rsidR="00A15C86" w:rsidRDefault="00A15C86" w:rsidP="00A15C86">
      <w:pPr>
        <w:pStyle w:val="NormalText"/>
        <w:tabs>
          <w:tab w:val="left" w:pos="1420"/>
          <w:tab w:val="right" w:pos="5040"/>
        </w:tabs>
      </w:pPr>
      <w:r>
        <w:t xml:space="preserve"> </w:t>
      </w:r>
      <w:r>
        <w:tab/>
        <w:t xml:space="preserve">Direct manufacturing labor </w:t>
      </w:r>
      <w:r>
        <w:tab/>
        <w:t>20</w:t>
      </w:r>
    </w:p>
    <w:p w14:paraId="6B126FF8" w14:textId="77777777" w:rsidR="00A15C86" w:rsidRDefault="00A15C86" w:rsidP="00A15C86">
      <w:pPr>
        <w:pStyle w:val="NormalText"/>
        <w:tabs>
          <w:tab w:val="left" w:pos="1420"/>
          <w:tab w:val="right" w:pos="5060"/>
        </w:tabs>
      </w:pPr>
      <w:r>
        <w:t xml:space="preserve"> </w:t>
      </w:r>
      <w:r>
        <w:tab/>
        <w:t xml:space="preserve">Variable manufacturing overhead  </w:t>
      </w:r>
      <w:r>
        <w:tab/>
        <w:t>20</w:t>
      </w:r>
    </w:p>
    <w:p w14:paraId="3D5E665E" w14:textId="77777777" w:rsidR="00A15C86" w:rsidRDefault="00A15C86" w:rsidP="00A15C86">
      <w:pPr>
        <w:pStyle w:val="NormalText"/>
        <w:tabs>
          <w:tab w:val="left" w:pos="1420"/>
          <w:tab w:val="right" w:pos="5060"/>
        </w:tabs>
      </w:pPr>
      <w:r>
        <w:t xml:space="preserve"> </w:t>
      </w:r>
      <w:r>
        <w:tab/>
        <w:t xml:space="preserve">Fixed manufacturing overhead  </w:t>
      </w:r>
      <w:r>
        <w:tab/>
        <w:t>40</w:t>
      </w:r>
    </w:p>
    <w:p w14:paraId="698A05ED" w14:textId="77777777" w:rsidR="00A15C86" w:rsidRDefault="00A15C86" w:rsidP="00A15C86">
      <w:pPr>
        <w:pStyle w:val="NormalText"/>
        <w:tabs>
          <w:tab w:val="left" w:pos="1780"/>
          <w:tab w:val="right" w:pos="5060"/>
        </w:tabs>
      </w:pPr>
      <w:r>
        <w:t xml:space="preserve"> </w:t>
      </w:r>
      <w:r>
        <w:tab/>
        <w:t xml:space="preserve">Total manufacturing costs  </w:t>
      </w:r>
      <w:r>
        <w:tab/>
        <w:t>$155</w:t>
      </w:r>
    </w:p>
    <w:p w14:paraId="6F1256DF" w14:textId="77777777" w:rsidR="00A15C86" w:rsidRDefault="00A15C86" w:rsidP="00A15C86">
      <w:pPr>
        <w:pStyle w:val="NormalText"/>
        <w:tabs>
          <w:tab w:val="left" w:pos="1780"/>
          <w:tab w:val="right" w:pos="5060"/>
        </w:tabs>
      </w:pPr>
    </w:p>
    <w:p w14:paraId="2D9B99EE" w14:textId="77777777" w:rsidR="00A15C86" w:rsidRDefault="00A15C86" w:rsidP="00A15C86">
      <w:pPr>
        <w:pStyle w:val="NormalText"/>
      </w:pPr>
      <w:r>
        <w:t>The plant has capacity for 4,000 tables and is considering expanding production to 4,000 tables. What is the total cost of producing 4,000 tables?</w:t>
      </w:r>
    </w:p>
    <w:p w14:paraId="456D0F1C" w14:textId="77777777" w:rsidR="00A15C86" w:rsidRDefault="00A15C86" w:rsidP="00A15C86">
      <w:pPr>
        <w:pStyle w:val="NormalText"/>
      </w:pPr>
      <w:r>
        <w:t>A) $540,000</w:t>
      </w:r>
    </w:p>
    <w:p w14:paraId="03E9823D" w14:textId="77777777" w:rsidR="00A15C86" w:rsidRDefault="00A15C86" w:rsidP="00A15C86">
      <w:pPr>
        <w:pStyle w:val="NormalText"/>
      </w:pPr>
      <w:r>
        <w:t>B) $500,000</w:t>
      </w:r>
    </w:p>
    <w:p w14:paraId="30360234" w14:textId="77777777" w:rsidR="00A15C86" w:rsidRDefault="00A15C86" w:rsidP="00A15C86">
      <w:pPr>
        <w:pStyle w:val="NormalText"/>
      </w:pPr>
      <w:r>
        <w:t>C) $390,000</w:t>
      </w:r>
    </w:p>
    <w:p w14:paraId="22FF4688" w14:textId="77777777" w:rsidR="00A15C86" w:rsidRDefault="00A15C86" w:rsidP="00A15C86">
      <w:pPr>
        <w:pStyle w:val="NormalText"/>
      </w:pPr>
      <w:r>
        <w:t>D) $620,000</w:t>
      </w:r>
    </w:p>
    <w:p w14:paraId="36418761" w14:textId="77777777" w:rsidR="00A15C86" w:rsidRPr="00615FA1" w:rsidRDefault="00A15C86" w:rsidP="00A15C86">
      <w:pPr>
        <w:pStyle w:val="NormalText"/>
        <w:rPr>
          <w:color w:val="FF0000"/>
        </w:rPr>
      </w:pPr>
      <w:r w:rsidRPr="00615FA1">
        <w:rPr>
          <w:color w:val="FF0000"/>
        </w:rPr>
        <w:t>Answer:  A</w:t>
      </w:r>
    </w:p>
    <w:p w14:paraId="0AF36204" w14:textId="77777777" w:rsidR="00A15C86" w:rsidRPr="00615FA1" w:rsidRDefault="00A15C86" w:rsidP="00A15C86">
      <w:pPr>
        <w:pStyle w:val="NormalText"/>
        <w:rPr>
          <w:color w:val="FF0000"/>
        </w:rPr>
      </w:pPr>
      <w:r w:rsidRPr="00615FA1">
        <w:rPr>
          <w:color w:val="FF0000"/>
        </w:rPr>
        <w:t>Explanation:  [($75 + $20 + $20) × 4,000 units] + ($40 × 2,000 units) = $540,000</w:t>
      </w:r>
    </w:p>
    <w:p w14:paraId="526B9158" w14:textId="73BBE686" w:rsidR="00A15C86" w:rsidRPr="00615FA1" w:rsidRDefault="00A15C86" w:rsidP="00A15C86">
      <w:pPr>
        <w:pStyle w:val="NormalText"/>
        <w:spacing w:after="240"/>
        <w:rPr>
          <w:color w:val="FF0000"/>
          <w:sz w:val="18"/>
          <w:szCs w:val="18"/>
        </w:rPr>
      </w:pPr>
      <w:r w:rsidRPr="00615FA1">
        <w:rPr>
          <w:color w:val="FF0000"/>
          <w:sz w:val="18"/>
          <w:szCs w:val="18"/>
        </w:rPr>
        <w:t>AACSB:  Application of knowledge</w:t>
      </w:r>
    </w:p>
    <w:p w14:paraId="0A879C4B" w14:textId="63ECB988" w:rsidR="0051778F" w:rsidRDefault="0051778F" w:rsidP="00A15C86">
      <w:pPr>
        <w:pStyle w:val="NormalText"/>
        <w:spacing w:after="240"/>
        <w:rPr>
          <w:sz w:val="18"/>
          <w:szCs w:val="18"/>
        </w:rPr>
      </w:pPr>
    </w:p>
    <w:p w14:paraId="0B9670D9" w14:textId="41B70969" w:rsidR="0051778F" w:rsidRDefault="0051778F" w:rsidP="00A15C86">
      <w:pPr>
        <w:pStyle w:val="NormalText"/>
        <w:spacing w:after="240"/>
        <w:rPr>
          <w:sz w:val="18"/>
          <w:szCs w:val="18"/>
        </w:rPr>
      </w:pPr>
    </w:p>
    <w:p w14:paraId="25F0E600" w14:textId="68E66C13" w:rsidR="00615FA1" w:rsidRDefault="00615FA1" w:rsidP="00A15C86">
      <w:pPr>
        <w:pStyle w:val="NormalText"/>
        <w:spacing w:after="240"/>
        <w:rPr>
          <w:sz w:val="18"/>
          <w:szCs w:val="18"/>
        </w:rPr>
      </w:pPr>
    </w:p>
    <w:p w14:paraId="6ACCF7F5" w14:textId="77777777" w:rsidR="00615FA1" w:rsidRDefault="00615FA1" w:rsidP="00A15C86">
      <w:pPr>
        <w:pStyle w:val="NormalText"/>
        <w:spacing w:after="240"/>
        <w:rPr>
          <w:sz w:val="18"/>
          <w:szCs w:val="18"/>
        </w:rPr>
      </w:pPr>
    </w:p>
    <w:p w14:paraId="5D8FA9B8" w14:textId="77777777" w:rsidR="00A15C86" w:rsidRDefault="00A15C86" w:rsidP="00021A38">
      <w:pPr>
        <w:pStyle w:val="NormalText"/>
        <w:numPr>
          <w:ilvl w:val="0"/>
          <w:numId w:val="5"/>
        </w:numPr>
      </w:pPr>
      <w:r>
        <w:t>Xylon Corp. has contracts to complete weekly supplements required by forty-six customers. For the year 2018, manufacturing overhead cost estimates total $940,000 for an annual production capacity of 10 million pages.</w:t>
      </w:r>
    </w:p>
    <w:p w14:paraId="6B6ECE29" w14:textId="77777777" w:rsidR="00A15C86" w:rsidRDefault="00A15C86" w:rsidP="00A15C86">
      <w:pPr>
        <w:pStyle w:val="NormalText"/>
      </w:pPr>
    </w:p>
    <w:p w14:paraId="14E7DE54" w14:textId="77777777" w:rsidR="00A15C86" w:rsidRDefault="00A15C86" w:rsidP="00A15C86">
      <w:pPr>
        <w:pStyle w:val="NormalText"/>
      </w:pPr>
      <w:r>
        <w:t>For 2018, Xylon decided to evaluate the use of additional cost pools. After analyzing manufacturing overhead costs, it was determined that number of design changes, setups, and inspections are the primary manufacturing overhead cost drivers. The following information was gathered during the analysis:</w:t>
      </w:r>
    </w:p>
    <w:p w14:paraId="1E48F17E" w14:textId="77777777" w:rsidR="00A15C86" w:rsidRDefault="00A15C86" w:rsidP="00A15C86">
      <w:pPr>
        <w:pStyle w:val="NormalText"/>
        <w:rPr>
          <w:b/>
          <w:bCs/>
          <w:u w:val="single"/>
        </w:rPr>
      </w:pPr>
    </w:p>
    <w:p w14:paraId="6F65325B" w14:textId="77777777" w:rsidR="00A15C86" w:rsidRDefault="00A15C86" w:rsidP="00A15C86">
      <w:pPr>
        <w:pStyle w:val="NormalText"/>
        <w:tabs>
          <w:tab w:val="decimal" w:pos="4840"/>
          <w:tab w:val="decimal" w:pos="7200"/>
        </w:tabs>
        <w:rPr>
          <w:b/>
          <w:bCs/>
          <w:u w:val="single"/>
        </w:rPr>
      </w:pPr>
      <w:r>
        <w:rPr>
          <w:b/>
          <w:bCs/>
          <w:u w:val="single"/>
        </w:rPr>
        <w:t>Cost pool</w:t>
      </w:r>
      <w:r>
        <w:rPr>
          <w:b/>
          <w:bCs/>
        </w:rPr>
        <w:tab/>
      </w:r>
      <w:r>
        <w:rPr>
          <w:b/>
          <w:bCs/>
          <w:u w:val="single"/>
        </w:rPr>
        <w:t>Manufacturing overhead costs</w:t>
      </w:r>
      <w:r>
        <w:rPr>
          <w:b/>
          <w:bCs/>
        </w:rPr>
        <w:tab/>
      </w:r>
      <w:r>
        <w:rPr>
          <w:b/>
          <w:bCs/>
          <w:u w:val="single"/>
        </w:rPr>
        <w:t>Activity level</w:t>
      </w:r>
    </w:p>
    <w:p w14:paraId="1849C71F" w14:textId="77777777" w:rsidR="00A15C86" w:rsidRDefault="00A15C86" w:rsidP="00A15C86">
      <w:pPr>
        <w:pStyle w:val="NormalText"/>
        <w:tabs>
          <w:tab w:val="decimal" w:pos="4840"/>
          <w:tab w:val="decimal" w:pos="7200"/>
        </w:tabs>
      </w:pPr>
      <w:r>
        <w:t>Design changes</w:t>
      </w:r>
      <w:r>
        <w:tab/>
        <w:t>$160,000</w:t>
      </w:r>
      <w:r>
        <w:tab/>
        <w:t>500 design changes</w:t>
      </w:r>
    </w:p>
    <w:p w14:paraId="61689FB1" w14:textId="77777777" w:rsidR="00A15C86" w:rsidRDefault="00A15C86" w:rsidP="00A15C86">
      <w:pPr>
        <w:pStyle w:val="NormalText"/>
        <w:tabs>
          <w:tab w:val="decimal" w:pos="4840"/>
          <w:tab w:val="decimal" w:pos="7200"/>
        </w:tabs>
      </w:pPr>
      <w:r>
        <w:t>Setups</w:t>
      </w:r>
      <w:r>
        <w:tab/>
        <w:t>692,000</w:t>
      </w:r>
      <w:r>
        <w:tab/>
        <w:t>2,000 setups</w:t>
      </w:r>
    </w:p>
    <w:p w14:paraId="05C32252" w14:textId="77777777" w:rsidR="00A15C86" w:rsidRDefault="00A15C86" w:rsidP="00A15C86">
      <w:pPr>
        <w:pStyle w:val="NormalText"/>
        <w:tabs>
          <w:tab w:val="decimal" w:pos="4840"/>
          <w:tab w:val="decimal" w:pos="7200"/>
        </w:tabs>
      </w:pPr>
      <w:r>
        <w:t>Inspections</w:t>
      </w:r>
      <w:r>
        <w:tab/>
      </w:r>
      <w:r>
        <w:rPr>
          <w:u w:val="single"/>
        </w:rPr>
        <w:t>88,000</w:t>
      </w:r>
      <w:r>
        <w:tab/>
        <w:t>8,000 inspections</w:t>
      </w:r>
    </w:p>
    <w:p w14:paraId="2A084F2D" w14:textId="77777777" w:rsidR="00A15C86" w:rsidRDefault="00A15C86" w:rsidP="00A15C86">
      <w:pPr>
        <w:pStyle w:val="NormalText"/>
        <w:tabs>
          <w:tab w:val="left" w:pos="180"/>
          <w:tab w:val="decimal" w:pos="4840"/>
          <w:tab w:val="decimal" w:pos="7200"/>
        </w:tabs>
        <w:rPr>
          <w:u w:val="double"/>
        </w:rPr>
      </w:pPr>
      <w:r>
        <w:tab/>
        <w:t>Total manufacturing overhead costs</w:t>
      </w:r>
      <w:r>
        <w:tab/>
      </w:r>
      <w:r>
        <w:rPr>
          <w:u w:val="double"/>
        </w:rPr>
        <w:t>$940,000</w:t>
      </w:r>
    </w:p>
    <w:p w14:paraId="1BD22B58" w14:textId="77777777" w:rsidR="00A15C86" w:rsidRDefault="00A15C86" w:rsidP="00A15C86">
      <w:pPr>
        <w:pStyle w:val="NormalText"/>
      </w:pPr>
    </w:p>
    <w:p w14:paraId="68D59912" w14:textId="77777777" w:rsidR="00A15C86" w:rsidRDefault="00A15C86" w:rsidP="00A15C86">
      <w:pPr>
        <w:pStyle w:val="NormalText"/>
      </w:pPr>
      <w:r>
        <w:t>During 2018, two customers, Money Managers and Hospital Systems, are expected to use the following printing services:</w:t>
      </w:r>
    </w:p>
    <w:p w14:paraId="655E3A07" w14:textId="77777777" w:rsidR="00A15C86" w:rsidRDefault="00A15C86" w:rsidP="00A15C86">
      <w:pPr>
        <w:pStyle w:val="NormalText"/>
      </w:pPr>
    </w:p>
    <w:p w14:paraId="6AE50D5C" w14:textId="77777777" w:rsidR="00A15C86" w:rsidRDefault="00A15C86" w:rsidP="00A15C86">
      <w:pPr>
        <w:pStyle w:val="NormalText"/>
        <w:tabs>
          <w:tab w:val="decimal" w:pos="4320"/>
          <w:tab w:val="decimal" w:pos="7200"/>
        </w:tabs>
        <w:rPr>
          <w:b/>
          <w:bCs/>
          <w:u w:val="single"/>
        </w:rPr>
      </w:pPr>
      <w:r>
        <w:rPr>
          <w:b/>
          <w:bCs/>
          <w:u w:val="single"/>
        </w:rPr>
        <w:t>Activity</w:t>
      </w:r>
      <w:r>
        <w:rPr>
          <w:b/>
          <w:bCs/>
        </w:rPr>
        <w:tab/>
      </w:r>
      <w:r>
        <w:rPr>
          <w:b/>
          <w:bCs/>
          <w:u w:val="single"/>
        </w:rPr>
        <w:t>Money Managers</w:t>
      </w:r>
      <w:r>
        <w:rPr>
          <w:b/>
          <w:bCs/>
        </w:rPr>
        <w:tab/>
      </w:r>
      <w:r>
        <w:rPr>
          <w:b/>
          <w:bCs/>
          <w:u w:val="single"/>
        </w:rPr>
        <w:t>Hospital Systems</w:t>
      </w:r>
    </w:p>
    <w:p w14:paraId="703E750F" w14:textId="77777777" w:rsidR="00A15C86" w:rsidRDefault="00A15C86" w:rsidP="00A15C86">
      <w:pPr>
        <w:pStyle w:val="NormalText"/>
        <w:tabs>
          <w:tab w:val="decimal" w:pos="4320"/>
          <w:tab w:val="decimal" w:pos="7200"/>
        </w:tabs>
      </w:pPr>
      <w:r>
        <w:t>Pages</w:t>
      </w:r>
      <w:r>
        <w:tab/>
        <w:t>70,000</w:t>
      </w:r>
      <w:r>
        <w:tab/>
        <w:t>86,000</w:t>
      </w:r>
    </w:p>
    <w:p w14:paraId="271DBD5B" w14:textId="77777777" w:rsidR="00A15C86" w:rsidRDefault="00A15C86" w:rsidP="00A15C86">
      <w:pPr>
        <w:pStyle w:val="NormalText"/>
        <w:tabs>
          <w:tab w:val="decimal" w:pos="4320"/>
          <w:tab w:val="decimal" w:pos="7200"/>
        </w:tabs>
      </w:pPr>
      <w:r>
        <w:t>Design changes</w:t>
      </w:r>
      <w:r>
        <w:tab/>
        <w:t>11</w:t>
      </w:r>
      <w:r>
        <w:tab/>
        <w:t>3</w:t>
      </w:r>
    </w:p>
    <w:p w14:paraId="3AF61E1B" w14:textId="77777777" w:rsidR="00A15C86" w:rsidRDefault="00A15C86" w:rsidP="00A15C86">
      <w:pPr>
        <w:pStyle w:val="NormalText"/>
        <w:tabs>
          <w:tab w:val="decimal" w:pos="4320"/>
          <w:tab w:val="decimal" w:pos="7200"/>
        </w:tabs>
      </w:pPr>
      <w:r>
        <w:t>Setups</w:t>
      </w:r>
      <w:r>
        <w:tab/>
        <w:t>19</w:t>
      </w:r>
      <w:r>
        <w:tab/>
        <w:t>9</w:t>
      </w:r>
    </w:p>
    <w:p w14:paraId="0EEDC7AE" w14:textId="77777777" w:rsidR="00A15C86" w:rsidRDefault="00A15C86" w:rsidP="00A15C86">
      <w:pPr>
        <w:pStyle w:val="NormalText"/>
        <w:tabs>
          <w:tab w:val="decimal" w:pos="4320"/>
          <w:tab w:val="decimal" w:pos="7200"/>
        </w:tabs>
      </w:pPr>
      <w:r>
        <w:t>Inspections</w:t>
      </w:r>
      <w:r>
        <w:tab/>
        <w:t>26</w:t>
      </w:r>
      <w:r>
        <w:tab/>
        <w:t>64</w:t>
      </w:r>
    </w:p>
    <w:p w14:paraId="531217D4" w14:textId="77777777" w:rsidR="00A15C86" w:rsidRDefault="00A15C86" w:rsidP="00A15C86">
      <w:pPr>
        <w:pStyle w:val="NormalText"/>
      </w:pPr>
    </w:p>
    <w:p w14:paraId="78291400" w14:textId="77777777" w:rsidR="00A15C86" w:rsidRDefault="00A15C86" w:rsidP="00A15C86">
      <w:pPr>
        <w:pStyle w:val="NormalText"/>
      </w:pPr>
      <w:r>
        <w:t>Under ABC costing, what is the inspection cost allocated to Hospital Systems?</w:t>
      </w:r>
    </w:p>
    <w:p w14:paraId="5AF14B18" w14:textId="77777777" w:rsidR="00A15C86" w:rsidRDefault="00A15C86" w:rsidP="00A15C86">
      <w:pPr>
        <w:pStyle w:val="NormalText"/>
      </w:pPr>
      <w:r>
        <w:t>A) $704</w:t>
      </w:r>
    </w:p>
    <w:p w14:paraId="75DAC4BD" w14:textId="77777777" w:rsidR="00A15C86" w:rsidRDefault="00A15C86" w:rsidP="00A15C86">
      <w:pPr>
        <w:pStyle w:val="NormalText"/>
      </w:pPr>
      <w:r>
        <w:t>B) $80</w:t>
      </w:r>
    </w:p>
    <w:p w14:paraId="64BA6B83" w14:textId="77777777" w:rsidR="00A15C86" w:rsidRDefault="00A15C86" w:rsidP="00A15C86">
      <w:pPr>
        <w:pStyle w:val="NormalText"/>
      </w:pPr>
      <w:r>
        <w:t>C) $286</w:t>
      </w:r>
    </w:p>
    <w:p w14:paraId="5EBB6D4F" w14:textId="77777777" w:rsidR="00A15C86" w:rsidRDefault="00A15C86" w:rsidP="00A15C86">
      <w:pPr>
        <w:pStyle w:val="NormalText"/>
      </w:pPr>
      <w:r>
        <w:t>D) $6,574</w:t>
      </w:r>
    </w:p>
    <w:p w14:paraId="575D5F0B" w14:textId="77777777" w:rsidR="00A15C86" w:rsidRPr="00615FA1" w:rsidRDefault="00A15C86" w:rsidP="00A15C86">
      <w:pPr>
        <w:pStyle w:val="NormalText"/>
        <w:rPr>
          <w:color w:val="FF0000"/>
        </w:rPr>
      </w:pPr>
      <w:r w:rsidRPr="00615FA1">
        <w:rPr>
          <w:color w:val="FF0000"/>
        </w:rPr>
        <w:t>Answer:  A</w:t>
      </w:r>
    </w:p>
    <w:p w14:paraId="3413FFB0" w14:textId="77777777" w:rsidR="00A15C86" w:rsidRPr="00615FA1" w:rsidRDefault="00A15C86" w:rsidP="00A15C86">
      <w:pPr>
        <w:pStyle w:val="NormalText"/>
        <w:rPr>
          <w:color w:val="FF0000"/>
        </w:rPr>
      </w:pPr>
      <w:r w:rsidRPr="00615FA1">
        <w:rPr>
          <w:color w:val="FF0000"/>
        </w:rPr>
        <w:t>Explanation:  Inspection cost = ($88,000 ÷ 8,000 inspections) × 64 = $704</w:t>
      </w:r>
    </w:p>
    <w:p w14:paraId="50A55156" w14:textId="77777777" w:rsidR="00A15C86" w:rsidRPr="00615FA1" w:rsidRDefault="00A15C86" w:rsidP="00A15C86">
      <w:pPr>
        <w:pStyle w:val="NormalText"/>
        <w:rPr>
          <w:color w:val="FF0000"/>
          <w:sz w:val="18"/>
          <w:szCs w:val="18"/>
        </w:rPr>
      </w:pPr>
      <w:r w:rsidRPr="00615FA1">
        <w:rPr>
          <w:color w:val="FF0000"/>
          <w:sz w:val="18"/>
          <w:szCs w:val="18"/>
        </w:rPr>
        <w:t>AACSB:  Application of knowledge</w:t>
      </w:r>
    </w:p>
    <w:p w14:paraId="092B0441" w14:textId="36B0C4D5" w:rsidR="002F55FD" w:rsidRDefault="002F55FD" w:rsidP="00330D3B">
      <w:pPr>
        <w:spacing w:line="0" w:lineRule="atLeast"/>
        <w:ind w:firstLine="142"/>
        <w:jc w:val="center"/>
        <w:rPr>
          <w:b/>
          <w:sz w:val="22"/>
          <w:szCs w:val="22"/>
          <w:shd w:val="clear" w:color="auto" w:fill="FFFFFF"/>
        </w:rPr>
      </w:pPr>
    </w:p>
    <w:p w14:paraId="6C38223E" w14:textId="77777777" w:rsidR="0051778F" w:rsidRDefault="0051778F" w:rsidP="00330D3B">
      <w:pPr>
        <w:spacing w:line="0" w:lineRule="atLeast"/>
        <w:ind w:firstLine="142"/>
        <w:jc w:val="center"/>
        <w:rPr>
          <w:b/>
          <w:sz w:val="22"/>
          <w:szCs w:val="22"/>
          <w:shd w:val="clear" w:color="auto" w:fill="FFFFFF"/>
        </w:rPr>
      </w:pPr>
    </w:p>
    <w:p w14:paraId="7C67A89E" w14:textId="77777777" w:rsidR="0051778F" w:rsidRDefault="0051778F" w:rsidP="00021A38">
      <w:pPr>
        <w:pStyle w:val="NormalText"/>
        <w:numPr>
          <w:ilvl w:val="0"/>
          <w:numId w:val="5"/>
        </w:numPr>
      </w:pPr>
      <w:r>
        <w:t xml:space="preserve">Ruben is a travel agent. He intends to sell his customers a special round-trip airline ticket package. He is able to purchase the package from the airline for $140 each. The round-trip tickets will be sold for $230 each and the airline intends to reimburse Ruben for any unsold ticket packages. Fixed costs include $5,500 in advertising costs. How many ticket packages will Ruben need to sell in order to achieve $60,000 of operating income? </w:t>
      </w:r>
    </w:p>
    <w:p w14:paraId="2FBCB4A1" w14:textId="77777777" w:rsidR="0051778F" w:rsidRDefault="0051778F" w:rsidP="0051778F">
      <w:pPr>
        <w:pStyle w:val="NormalText"/>
      </w:pPr>
      <w:r>
        <w:t xml:space="preserve">A) 62 packages </w:t>
      </w:r>
    </w:p>
    <w:p w14:paraId="756A4872" w14:textId="77777777" w:rsidR="0051778F" w:rsidRDefault="0051778F" w:rsidP="0051778F">
      <w:pPr>
        <w:pStyle w:val="NormalText"/>
      </w:pPr>
      <w:r>
        <w:t xml:space="preserve">B) 667 packages </w:t>
      </w:r>
    </w:p>
    <w:p w14:paraId="096A33F4" w14:textId="77777777" w:rsidR="0051778F" w:rsidRDefault="0051778F" w:rsidP="0051778F">
      <w:pPr>
        <w:pStyle w:val="NormalText"/>
      </w:pPr>
      <w:r>
        <w:t xml:space="preserve">C) 285 packages </w:t>
      </w:r>
    </w:p>
    <w:p w14:paraId="4A57D8E7" w14:textId="77777777" w:rsidR="0051778F" w:rsidRDefault="0051778F" w:rsidP="0051778F">
      <w:pPr>
        <w:pStyle w:val="NormalText"/>
      </w:pPr>
      <w:r>
        <w:t xml:space="preserve">D) 728 packages </w:t>
      </w:r>
    </w:p>
    <w:p w14:paraId="2728F7C7" w14:textId="77777777" w:rsidR="0051778F" w:rsidRPr="00615FA1" w:rsidRDefault="0051778F" w:rsidP="0051778F">
      <w:pPr>
        <w:pStyle w:val="NormalText"/>
        <w:rPr>
          <w:color w:val="FF0000"/>
        </w:rPr>
      </w:pPr>
      <w:r w:rsidRPr="00615FA1">
        <w:rPr>
          <w:color w:val="FF0000"/>
        </w:rPr>
        <w:t>Answer:  D</w:t>
      </w:r>
    </w:p>
    <w:p w14:paraId="69B6494F" w14:textId="77777777" w:rsidR="0051778F" w:rsidRPr="00615FA1" w:rsidRDefault="0051778F" w:rsidP="0051778F">
      <w:pPr>
        <w:pStyle w:val="NormalText"/>
        <w:rPr>
          <w:color w:val="FF0000"/>
        </w:rPr>
      </w:pPr>
      <w:r w:rsidRPr="00615FA1">
        <w:rPr>
          <w:color w:val="FF0000"/>
        </w:rPr>
        <w:t>Explanation:  $230X - $140X - $5,500 = $60,000; X = 728</w:t>
      </w:r>
    </w:p>
    <w:p w14:paraId="35E5C496" w14:textId="5B3AA560" w:rsidR="0051778F" w:rsidRPr="00615FA1" w:rsidRDefault="0051778F" w:rsidP="0051778F">
      <w:pPr>
        <w:pStyle w:val="NormalText"/>
        <w:rPr>
          <w:color w:val="FF0000"/>
          <w:sz w:val="18"/>
          <w:szCs w:val="18"/>
        </w:rPr>
      </w:pPr>
      <w:r w:rsidRPr="00615FA1">
        <w:rPr>
          <w:color w:val="FF0000"/>
          <w:sz w:val="18"/>
          <w:szCs w:val="18"/>
        </w:rPr>
        <w:t>AACSB:  Application of knowledge</w:t>
      </w:r>
    </w:p>
    <w:p w14:paraId="73E7417E" w14:textId="25E72B12" w:rsidR="0051778F" w:rsidRDefault="0051778F" w:rsidP="0051778F">
      <w:pPr>
        <w:pStyle w:val="NormalText"/>
        <w:rPr>
          <w:sz w:val="18"/>
          <w:szCs w:val="18"/>
        </w:rPr>
      </w:pPr>
    </w:p>
    <w:p w14:paraId="718C992B" w14:textId="77777777" w:rsidR="00A15C86" w:rsidRDefault="00A15C86" w:rsidP="00A15C86">
      <w:pPr>
        <w:rPr>
          <w:b/>
          <w:color w:val="0070C0"/>
          <w:szCs w:val="24"/>
        </w:rPr>
      </w:pPr>
    </w:p>
    <w:p w14:paraId="51D6637F" w14:textId="0B88C535" w:rsidR="002F55FD" w:rsidRDefault="002F55FD" w:rsidP="00330D3B">
      <w:pPr>
        <w:spacing w:line="0" w:lineRule="atLeast"/>
        <w:ind w:firstLine="142"/>
        <w:jc w:val="center"/>
        <w:rPr>
          <w:b/>
          <w:sz w:val="22"/>
          <w:szCs w:val="22"/>
          <w:shd w:val="clear" w:color="auto" w:fill="FFFFFF"/>
        </w:rPr>
      </w:pPr>
    </w:p>
    <w:p w14:paraId="19024372" w14:textId="690D896F" w:rsidR="0051778F" w:rsidRDefault="0051778F" w:rsidP="00330D3B">
      <w:pPr>
        <w:spacing w:line="0" w:lineRule="atLeast"/>
        <w:ind w:firstLine="142"/>
        <w:jc w:val="center"/>
        <w:rPr>
          <w:b/>
          <w:sz w:val="22"/>
          <w:szCs w:val="22"/>
          <w:shd w:val="clear" w:color="auto" w:fill="FFFFFF"/>
        </w:rPr>
      </w:pPr>
    </w:p>
    <w:p w14:paraId="475E5C4A" w14:textId="773DB750" w:rsidR="0051778F" w:rsidRDefault="0051778F" w:rsidP="00330D3B">
      <w:pPr>
        <w:spacing w:line="0" w:lineRule="atLeast"/>
        <w:ind w:firstLine="142"/>
        <w:jc w:val="center"/>
        <w:rPr>
          <w:b/>
          <w:sz w:val="22"/>
          <w:szCs w:val="22"/>
          <w:shd w:val="clear" w:color="auto" w:fill="FFFFFF"/>
        </w:rPr>
      </w:pPr>
    </w:p>
    <w:p w14:paraId="15AE7A37" w14:textId="50DAD3F6" w:rsidR="0051778F" w:rsidRDefault="0051778F" w:rsidP="00330D3B">
      <w:pPr>
        <w:spacing w:line="0" w:lineRule="atLeast"/>
        <w:ind w:firstLine="142"/>
        <w:jc w:val="center"/>
        <w:rPr>
          <w:b/>
          <w:sz w:val="22"/>
          <w:szCs w:val="22"/>
          <w:shd w:val="clear" w:color="auto" w:fill="FFFFFF"/>
        </w:rPr>
      </w:pPr>
    </w:p>
    <w:p w14:paraId="7CDFFA9C" w14:textId="374A2185" w:rsidR="007C03E0" w:rsidRPr="00AC0193" w:rsidRDefault="007C03E0" w:rsidP="00330D3B">
      <w:pPr>
        <w:spacing w:line="0" w:lineRule="atLeast"/>
        <w:ind w:firstLine="142"/>
        <w:jc w:val="center"/>
        <w:rPr>
          <w:rFonts w:eastAsia="Arial"/>
          <w:b/>
          <w:sz w:val="22"/>
          <w:szCs w:val="22"/>
        </w:rPr>
      </w:pPr>
    </w:p>
    <w:p w14:paraId="510EFDF7" w14:textId="697F6DCD" w:rsidR="00856F0A" w:rsidRPr="00E81659" w:rsidRDefault="00856F0A" w:rsidP="00856F0A">
      <w:pPr>
        <w:spacing w:line="0" w:lineRule="atLeast"/>
        <w:ind w:right="-120" w:firstLine="142"/>
        <w:jc w:val="both"/>
        <w:rPr>
          <w:b/>
          <w:color w:val="0070C0"/>
          <w:sz w:val="26"/>
          <w:szCs w:val="26"/>
        </w:rPr>
      </w:pPr>
      <w:r>
        <w:rPr>
          <w:b/>
          <w:color w:val="0070C0"/>
          <w:sz w:val="26"/>
          <w:szCs w:val="26"/>
        </w:rPr>
        <w:t>Part B2</w:t>
      </w:r>
      <w:r w:rsidRPr="00E81659">
        <w:rPr>
          <w:b/>
          <w:color w:val="0070C0"/>
          <w:sz w:val="26"/>
          <w:szCs w:val="26"/>
        </w:rPr>
        <w:t xml:space="preserve">: </w:t>
      </w:r>
      <w:r w:rsidR="002F55FD">
        <w:rPr>
          <w:b/>
          <w:color w:val="0070C0"/>
          <w:sz w:val="26"/>
          <w:szCs w:val="26"/>
        </w:rPr>
        <w:t xml:space="preserve">Exercises </w:t>
      </w:r>
      <w:r w:rsidR="002F55FD" w:rsidRPr="00E81659">
        <w:rPr>
          <w:b/>
          <w:color w:val="0070C0"/>
          <w:sz w:val="26"/>
          <w:szCs w:val="26"/>
        </w:rPr>
        <w:t>(</w:t>
      </w:r>
      <w:r w:rsidRPr="00E81659">
        <w:rPr>
          <w:b/>
          <w:color w:val="0070C0"/>
          <w:sz w:val="26"/>
          <w:szCs w:val="26"/>
        </w:rPr>
        <w:t xml:space="preserve">worth a total of </w:t>
      </w:r>
      <w:r w:rsidR="00783981">
        <w:rPr>
          <w:b/>
          <w:color w:val="0070C0"/>
          <w:sz w:val="26"/>
          <w:szCs w:val="26"/>
        </w:rPr>
        <w:t>20</w:t>
      </w:r>
      <w:r w:rsidRPr="00E81659">
        <w:rPr>
          <w:b/>
          <w:color w:val="0070C0"/>
          <w:sz w:val="26"/>
          <w:szCs w:val="26"/>
        </w:rPr>
        <w:t xml:space="preserve"> points)</w:t>
      </w:r>
    </w:p>
    <w:p w14:paraId="4731CA51" w14:textId="6B2E12F0" w:rsidR="00856F0A" w:rsidRPr="00AC0193" w:rsidRDefault="00856F0A" w:rsidP="00856F0A">
      <w:pPr>
        <w:pStyle w:val="BodyText"/>
        <w:ind w:right="-120" w:firstLine="142"/>
        <w:rPr>
          <w:bCs/>
          <w:i/>
          <w:sz w:val="22"/>
          <w:szCs w:val="22"/>
        </w:rPr>
      </w:pPr>
      <w:r w:rsidRPr="00AC0193">
        <w:rPr>
          <w:bCs/>
          <w:i/>
          <w:sz w:val="22"/>
          <w:szCs w:val="22"/>
        </w:rPr>
        <w:t xml:space="preserve">This part consists of </w:t>
      </w:r>
      <w:r w:rsidR="00C36C95">
        <w:rPr>
          <w:bCs/>
          <w:i/>
          <w:sz w:val="22"/>
          <w:szCs w:val="22"/>
        </w:rPr>
        <w:t>1</w:t>
      </w:r>
      <w:r w:rsidR="002F55FD">
        <w:rPr>
          <w:bCs/>
          <w:i/>
          <w:sz w:val="22"/>
          <w:szCs w:val="22"/>
        </w:rPr>
        <w:t xml:space="preserve"> </w:t>
      </w:r>
      <w:r w:rsidR="00EC3577">
        <w:rPr>
          <w:bCs/>
          <w:i/>
          <w:sz w:val="22"/>
          <w:szCs w:val="22"/>
        </w:rPr>
        <w:t>exercise</w:t>
      </w:r>
      <w:r w:rsidRPr="00AC0193">
        <w:rPr>
          <w:bCs/>
          <w:i/>
          <w:sz w:val="22"/>
          <w:szCs w:val="22"/>
        </w:rPr>
        <w:t xml:space="preserve">. This section should take about </w:t>
      </w:r>
      <w:r w:rsidR="00CD2362">
        <w:rPr>
          <w:bCs/>
          <w:i/>
          <w:sz w:val="22"/>
          <w:szCs w:val="22"/>
        </w:rPr>
        <w:t>30</w:t>
      </w:r>
      <w:r w:rsidRPr="00AC0193">
        <w:rPr>
          <w:bCs/>
          <w:i/>
          <w:sz w:val="22"/>
          <w:szCs w:val="22"/>
        </w:rPr>
        <w:t xml:space="preserve"> minutes.</w:t>
      </w:r>
    </w:p>
    <w:p w14:paraId="40A36863" w14:textId="77777777" w:rsidR="007C03E0" w:rsidRPr="00AC0193" w:rsidRDefault="007C03E0" w:rsidP="00330D3B">
      <w:pPr>
        <w:pStyle w:val="ListParagraph"/>
        <w:ind w:left="360" w:firstLine="142"/>
        <w:jc w:val="both"/>
        <w:rPr>
          <w:rFonts w:eastAsia="Arial"/>
          <w:b/>
          <w:sz w:val="22"/>
          <w:szCs w:val="22"/>
        </w:rPr>
      </w:pPr>
    </w:p>
    <w:p w14:paraId="714F1368" w14:textId="6DCEF80D" w:rsidR="00C36C95" w:rsidRDefault="00C36C95" w:rsidP="00C36C95">
      <w:pPr>
        <w:pStyle w:val="ChapBackPracPracListDynListGenProbQuesP"/>
        <w:rPr>
          <w:rFonts w:ascii="Times New Roman" w:hAnsi="Times New Roman" w:cs="Times New Roman"/>
          <w:sz w:val="24"/>
          <w:szCs w:val="24"/>
        </w:rPr>
      </w:pPr>
      <w:r w:rsidRPr="002408F3">
        <w:rPr>
          <w:rStyle w:val="LeadIn"/>
          <w:rFonts w:ascii="Times New Roman" w:hAnsi="Times New Roman" w:cs="Times New Roman"/>
          <w:sz w:val="24"/>
          <w:szCs w:val="24"/>
        </w:rPr>
        <w:t xml:space="preserve">Job costing, journal entries. </w:t>
      </w:r>
      <w:r w:rsidRPr="002408F3">
        <w:rPr>
          <w:rFonts w:ascii="Times New Roman" w:hAnsi="Times New Roman" w:cs="Times New Roman"/>
          <w:sz w:val="24"/>
          <w:szCs w:val="24"/>
        </w:rPr>
        <w:t>Donald Transport assembles prestige manufactured homes. Its job-costing system has two direct-cost categories (direct materials and direct manufacturing labor) and one indirect-cost pool (manufacturing overhead allocated at a budgeted $31 per machine-hour in 2017). The following data (in millions) show operation costs for 2017:</w:t>
      </w:r>
    </w:p>
    <w:p w14:paraId="01A8768B" w14:textId="62526BCD" w:rsidR="00C36C95" w:rsidRPr="002408F3" w:rsidRDefault="00C36C95" w:rsidP="00C36C95">
      <w:pPr>
        <w:pStyle w:val="ChapBackPracPracListDynListGenProbQuesP"/>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12AC832" wp14:editId="462AF9AB">
            <wp:extent cx="5691897" cy="2876550"/>
            <wp:effectExtent l="0" t="0" r="4445" b="0"/>
            <wp:docPr id="1" name="Picture 1" descr="fig_138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_138_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97611" cy="2879438"/>
                    </a:xfrm>
                    <a:prstGeom prst="rect">
                      <a:avLst/>
                    </a:prstGeom>
                    <a:noFill/>
                    <a:ln>
                      <a:noFill/>
                    </a:ln>
                  </pic:spPr>
                </pic:pic>
              </a:graphicData>
            </a:graphic>
          </wp:inline>
        </w:drawing>
      </w:r>
    </w:p>
    <w:p w14:paraId="36D86C6B" w14:textId="77777777" w:rsidR="00C36C95" w:rsidRDefault="00C36C95" w:rsidP="00C36C95">
      <w:pPr>
        <w:pStyle w:val="ChapBackPracPracListDynListGenProbQuesOlLiFirstP"/>
        <w:ind w:hanging="360"/>
        <w:rPr>
          <w:rFonts w:ascii="Times New Roman" w:hAnsi="Times New Roman" w:cs="Times New Roman"/>
          <w:b/>
          <w:sz w:val="24"/>
          <w:szCs w:val="24"/>
        </w:rPr>
      </w:pPr>
    </w:p>
    <w:p w14:paraId="27C40803" w14:textId="77777777" w:rsidR="00C36C95" w:rsidRDefault="00C36C95" w:rsidP="00C36C95">
      <w:pPr>
        <w:jc w:val="both"/>
        <w:rPr>
          <w:szCs w:val="24"/>
        </w:rPr>
      </w:pPr>
      <w:r>
        <w:rPr>
          <w:szCs w:val="24"/>
        </w:rPr>
        <w:t>Required:</w:t>
      </w:r>
    </w:p>
    <w:p w14:paraId="4DA77F1D" w14:textId="1FE92049" w:rsidR="00C36C95" w:rsidRPr="002408F3" w:rsidRDefault="00C36C95" w:rsidP="00C36C95">
      <w:pPr>
        <w:pStyle w:val="ChapBackPracPracListDynListGenProbQuesOlLiFirstP"/>
        <w:ind w:hanging="360"/>
        <w:rPr>
          <w:rFonts w:ascii="Times New Roman" w:hAnsi="Times New Roman" w:cs="Times New Roman"/>
          <w:sz w:val="24"/>
          <w:szCs w:val="24"/>
        </w:rPr>
      </w:pPr>
      <w:r w:rsidRPr="004201F0">
        <w:rPr>
          <w:rFonts w:ascii="Times New Roman" w:hAnsi="Times New Roman" w:cs="Times New Roman"/>
          <w:b/>
          <w:sz w:val="24"/>
          <w:szCs w:val="24"/>
        </w:rPr>
        <w:t>1.</w:t>
      </w:r>
      <w:r>
        <w:rPr>
          <w:rFonts w:ascii="Times New Roman" w:hAnsi="Times New Roman" w:cs="Times New Roman"/>
          <w:sz w:val="24"/>
          <w:szCs w:val="24"/>
        </w:rPr>
        <w:tab/>
      </w:r>
      <w:r w:rsidRPr="002408F3">
        <w:rPr>
          <w:rFonts w:ascii="Times New Roman" w:hAnsi="Times New Roman" w:cs="Times New Roman"/>
          <w:sz w:val="24"/>
          <w:szCs w:val="24"/>
        </w:rPr>
        <w:t>Prepare journal entries. Number your entries</w:t>
      </w:r>
      <w:r>
        <w:rPr>
          <w:rFonts w:ascii="Times New Roman" w:hAnsi="Times New Roman" w:cs="Times New Roman"/>
          <w:sz w:val="24"/>
          <w:szCs w:val="24"/>
        </w:rPr>
        <w:t xml:space="preserve"> (</w:t>
      </w:r>
      <w:r w:rsidRPr="00C36C95">
        <w:rPr>
          <w:rFonts w:ascii="Times New Roman" w:hAnsi="Times New Roman" w:cs="Times New Roman"/>
          <w:b/>
          <w:sz w:val="24"/>
          <w:szCs w:val="24"/>
        </w:rPr>
        <w:t>11 Points</w:t>
      </w:r>
      <w:r>
        <w:rPr>
          <w:rFonts w:ascii="Times New Roman" w:hAnsi="Times New Roman" w:cs="Times New Roman"/>
          <w:sz w:val="24"/>
          <w:szCs w:val="24"/>
        </w:rPr>
        <w:t>)</w:t>
      </w:r>
      <w:r w:rsidRPr="002408F3">
        <w:rPr>
          <w:rFonts w:ascii="Times New Roman" w:hAnsi="Times New Roman" w:cs="Times New Roman"/>
          <w:sz w:val="24"/>
          <w:szCs w:val="24"/>
        </w:rPr>
        <w:t>. Explanations for each entry may be omitted. Post to T-accounts</w:t>
      </w:r>
      <w:r>
        <w:rPr>
          <w:rFonts w:ascii="Times New Roman" w:hAnsi="Times New Roman" w:cs="Times New Roman"/>
          <w:sz w:val="24"/>
          <w:szCs w:val="24"/>
        </w:rPr>
        <w:t xml:space="preserve"> (</w:t>
      </w:r>
      <w:r w:rsidRPr="00C36C95">
        <w:rPr>
          <w:rFonts w:ascii="Times New Roman" w:hAnsi="Times New Roman" w:cs="Times New Roman"/>
          <w:b/>
          <w:sz w:val="24"/>
          <w:szCs w:val="24"/>
        </w:rPr>
        <w:t>4 Points</w:t>
      </w:r>
      <w:r>
        <w:rPr>
          <w:rFonts w:ascii="Times New Roman" w:hAnsi="Times New Roman" w:cs="Times New Roman"/>
          <w:sz w:val="24"/>
          <w:szCs w:val="24"/>
        </w:rPr>
        <w:t>)</w:t>
      </w:r>
      <w:r w:rsidRPr="002408F3">
        <w:rPr>
          <w:rFonts w:ascii="Times New Roman" w:hAnsi="Times New Roman" w:cs="Times New Roman"/>
          <w:sz w:val="24"/>
          <w:szCs w:val="24"/>
        </w:rPr>
        <w:t>. What is the ending balance of Work-in-Process Control</w:t>
      </w:r>
      <w:r>
        <w:rPr>
          <w:rFonts w:ascii="Times New Roman" w:hAnsi="Times New Roman" w:cs="Times New Roman"/>
          <w:sz w:val="24"/>
          <w:szCs w:val="24"/>
        </w:rPr>
        <w:t xml:space="preserve"> (</w:t>
      </w:r>
      <w:r w:rsidRPr="00C36C95">
        <w:rPr>
          <w:rFonts w:ascii="Times New Roman" w:hAnsi="Times New Roman" w:cs="Times New Roman"/>
          <w:b/>
          <w:sz w:val="24"/>
          <w:szCs w:val="24"/>
        </w:rPr>
        <w:t>1 Point</w:t>
      </w:r>
      <w:r>
        <w:rPr>
          <w:rFonts w:ascii="Times New Roman" w:hAnsi="Times New Roman" w:cs="Times New Roman"/>
          <w:sz w:val="24"/>
          <w:szCs w:val="24"/>
        </w:rPr>
        <w:t>)</w:t>
      </w:r>
      <w:r w:rsidRPr="002408F3">
        <w:rPr>
          <w:rFonts w:ascii="Times New Roman" w:hAnsi="Times New Roman" w:cs="Times New Roman"/>
          <w:sz w:val="24"/>
          <w:szCs w:val="24"/>
        </w:rPr>
        <w:t>?</w:t>
      </w:r>
    </w:p>
    <w:p w14:paraId="2DC460FD" w14:textId="31606051" w:rsidR="00C36C95" w:rsidRPr="002408F3" w:rsidRDefault="00C36C95" w:rsidP="00C36C95">
      <w:pPr>
        <w:pStyle w:val="ChapBackPracPracListDynListGenProbQuesOlLiP"/>
        <w:ind w:hanging="360"/>
        <w:rPr>
          <w:rFonts w:ascii="Times New Roman" w:hAnsi="Times New Roman" w:cs="Times New Roman"/>
          <w:sz w:val="24"/>
          <w:szCs w:val="24"/>
        </w:rPr>
      </w:pPr>
      <w:r w:rsidRPr="004201F0">
        <w:rPr>
          <w:rFonts w:ascii="Times New Roman" w:hAnsi="Times New Roman" w:cs="Times New Roman"/>
          <w:b/>
          <w:sz w:val="24"/>
          <w:szCs w:val="24"/>
        </w:rPr>
        <w:t>3.</w:t>
      </w:r>
      <w:r>
        <w:rPr>
          <w:rFonts w:ascii="Times New Roman" w:hAnsi="Times New Roman" w:cs="Times New Roman"/>
          <w:sz w:val="24"/>
          <w:szCs w:val="24"/>
        </w:rPr>
        <w:tab/>
      </w:r>
      <w:r w:rsidRPr="002408F3">
        <w:rPr>
          <w:rFonts w:ascii="Times New Roman" w:hAnsi="Times New Roman" w:cs="Times New Roman"/>
          <w:sz w:val="24"/>
          <w:szCs w:val="24"/>
        </w:rPr>
        <w:t>Show the journal entry for disposing of under- or overallocated manufacturing overhead directly as a year-end writeoff to Cost of Goods Sold. Post the entry to T-accounts.</w:t>
      </w:r>
      <w:r>
        <w:rPr>
          <w:rFonts w:ascii="Times New Roman" w:hAnsi="Times New Roman" w:cs="Times New Roman"/>
          <w:sz w:val="24"/>
          <w:szCs w:val="24"/>
        </w:rPr>
        <w:t xml:space="preserve"> (</w:t>
      </w:r>
      <w:r w:rsidRPr="00C36C95">
        <w:rPr>
          <w:rFonts w:ascii="Times New Roman" w:hAnsi="Times New Roman" w:cs="Times New Roman"/>
          <w:b/>
          <w:sz w:val="24"/>
          <w:szCs w:val="24"/>
        </w:rPr>
        <w:t>2 Points</w:t>
      </w:r>
      <w:r>
        <w:rPr>
          <w:rFonts w:ascii="Times New Roman" w:hAnsi="Times New Roman" w:cs="Times New Roman"/>
          <w:sz w:val="24"/>
          <w:szCs w:val="24"/>
        </w:rPr>
        <w:t>)</w:t>
      </w:r>
    </w:p>
    <w:p w14:paraId="61C9A180" w14:textId="57FEFA5A" w:rsidR="00C36C95" w:rsidRPr="002408F3" w:rsidRDefault="00C36C95" w:rsidP="00C36C95">
      <w:pPr>
        <w:pStyle w:val="ChapBackPracPracListDynListGenProbQuesOlLiLastP"/>
        <w:ind w:hanging="360"/>
        <w:rPr>
          <w:rFonts w:ascii="Times New Roman" w:hAnsi="Times New Roman" w:cs="Times New Roman"/>
          <w:sz w:val="24"/>
          <w:szCs w:val="24"/>
        </w:rPr>
      </w:pPr>
      <w:r w:rsidRPr="004201F0">
        <w:rPr>
          <w:rFonts w:ascii="Times New Roman" w:hAnsi="Times New Roman" w:cs="Times New Roman"/>
          <w:b/>
          <w:sz w:val="24"/>
          <w:szCs w:val="24"/>
        </w:rPr>
        <w:t>4.</w:t>
      </w:r>
      <w:r>
        <w:rPr>
          <w:rFonts w:ascii="Times New Roman" w:hAnsi="Times New Roman" w:cs="Times New Roman"/>
          <w:sz w:val="24"/>
          <w:szCs w:val="24"/>
        </w:rPr>
        <w:tab/>
      </w:r>
      <w:r w:rsidRPr="002408F3">
        <w:rPr>
          <w:rFonts w:ascii="Times New Roman" w:hAnsi="Times New Roman" w:cs="Times New Roman"/>
          <w:sz w:val="24"/>
          <w:szCs w:val="24"/>
        </w:rPr>
        <w:t>How did Donald Transport perform in 2017?</w:t>
      </w:r>
      <w:r>
        <w:rPr>
          <w:rFonts w:ascii="Times New Roman" w:hAnsi="Times New Roman" w:cs="Times New Roman"/>
          <w:sz w:val="24"/>
          <w:szCs w:val="24"/>
        </w:rPr>
        <w:t xml:space="preserve"> (</w:t>
      </w:r>
      <w:r w:rsidRPr="00C36C95">
        <w:rPr>
          <w:rFonts w:ascii="Times New Roman" w:hAnsi="Times New Roman" w:cs="Times New Roman"/>
          <w:b/>
          <w:sz w:val="24"/>
          <w:szCs w:val="24"/>
        </w:rPr>
        <w:t>2 points</w:t>
      </w:r>
      <w:r>
        <w:rPr>
          <w:rFonts w:ascii="Times New Roman" w:hAnsi="Times New Roman" w:cs="Times New Roman"/>
          <w:sz w:val="24"/>
          <w:szCs w:val="24"/>
        </w:rPr>
        <w:t>)</w:t>
      </w:r>
    </w:p>
    <w:p w14:paraId="0F45924E" w14:textId="77777777" w:rsidR="00C36C95" w:rsidRDefault="00C36C95" w:rsidP="00C36C95">
      <w:pPr>
        <w:tabs>
          <w:tab w:val="left" w:pos="720"/>
          <w:tab w:val="left" w:pos="1800"/>
        </w:tabs>
        <w:jc w:val="both"/>
        <w:rPr>
          <w:b/>
          <w:szCs w:val="24"/>
        </w:rPr>
      </w:pPr>
    </w:p>
    <w:p w14:paraId="7B0A75E7" w14:textId="77777777" w:rsidR="00C36C95" w:rsidRPr="00615FA1" w:rsidRDefault="00C36C95" w:rsidP="00C36C95">
      <w:pPr>
        <w:tabs>
          <w:tab w:val="left" w:pos="720"/>
          <w:tab w:val="left" w:pos="2160"/>
          <w:tab w:val="left" w:pos="3960"/>
        </w:tabs>
        <w:rPr>
          <w:b/>
          <w:color w:val="FF0000"/>
          <w:szCs w:val="24"/>
        </w:rPr>
      </w:pPr>
      <w:r>
        <w:rPr>
          <w:b/>
          <w:szCs w:val="24"/>
        </w:rPr>
        <w:br w:type="page"/>
      </w:r>
      <w:r w:rsidRPr="00615FA1">
        <w:rPr>
          <w:b/>
          <w:color w:val="FF0000"/>
          <w:szCs w:val="24"/>
        </w:rPr>
        <w:lastRenderedPageBreak/>
        <w:t>SOLUTION</w:t>
      </w:r>
    </w:p>
    <w:p w14:paraId="5B5A0844" w14:textId="77777777" w:rsidR="00C36C95" w:rsidRPr="00615FA1" w:rsidRDefault="00C36C95" w:rsidP="00C36C95">
      <w:pPr>
        <w:tabs>
          <w:tab w:val="left" w:pos="720"/>
          <w:tab w:val="left" w:pos="1800"/>
        </w:tabs>
        <w:jc w:val="both"/>
        <w:rPr>
          <w:b/>
          <w:color w:val="FF0000"/>
          <w:szCs w:val="24"/>
        </w:rPr>
      </w:pPr>
    </w:p>
    <w:p w14:paraId="27FC0188" w14:textId="23BBF13A" w:rsidR="00C36C95" w:rsidRPr="00615FA1" w:rsidRDefault="00C36C95" w:rsidP="00C36C95">
      <w:pPr>
        <w:tabs>
          <w:tab w:val="left" w:pos="1104"/>
        </w:tabs>
        <w:jc w:val="both"/>
        <w:rPr>
          <w:b/>
          <w:color w:val="FF0000"/>
          <w:szCs w:val="24"/>
        </w:rPr>
      </w:pPr>
      <w:r w:rsidRPr="00615FA1">
        <w:rPr>
          <w:b/>
          <w:color w:val="FF0000"/>
          <w:szCs w:val="24"/>
        </w:rPr>
        <w:t>Job costing, journal entries.</w:t>
      </w:r>
    </w:p>
    <w:p w14:paraId="09D3764E" w14:textId="77777777" w:rsidR="00C36C95" w:rsidRPr="00615FA1" w:rsidRDefault="00C36C95" w:rsidP="00C36C95">
      <w:pPr>
        <w:tabs>
          <w:tab w:val="left" w:pos="900"/>
        </w:tabs>
        <w:jc w:val="both"/>
        <w:rPr>
          <w:color w:val="FF0000"/>
        </w:rPr>
      </w:pPr>
    </w:p>
    <w:p w14:paraId="702380FA" w14:textId="616C7DD4" w:rsidR="00C36C95" w:rsidRPr="00615FA1" w:rsidRDefault="00C36C95" w:rsidP="00C36C95">
      <w:pPr>
        <w:tabs>
          <w:tab w:val="left" w:pos="540"/>
        </w:tabs>
        <w:jc w:val="both"/>
        <w:rPr>
          <w:color w:val="FF0000"/>
        </w:rPr>
      </w:pPr>
      <w:r w:rsidRPr="00615FA1">
        <w:rPr>
          <w:noProof/>
          <w:color w:val="FF0000"/>
          <w:lang w:val="en-US"/>
        </w:rPr>
        <w:drawing>
          <wp:anchor distT="0" distB="0" distL="114300" distR="114300" simplePos="0" relativeHeight="251661312" behindDoc="0" locked="0" layoutInCell="0" allowOverlap="1" wp14:anchorId="2CAF039F" wp14:editId="05573977">
            <wp:simplePos x="0" y="0"/>
            <wp:positionH relativeFrom="column">
              <wp:posOffset>1476375</wp:posOffset>
            </wp:positionH>
            <wp:positionV relativeFrom="paragraph">
              <wp:posOffset>289560</wp:posOffset>
            </wp:positionV>
            <wp:extent cx="2865755" cy="2374900"/>
            <wp:effectExtent l="0" t="0" r="0"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5755" cy="2374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5FA1">
        <w:rPr>
          <w:color w:val="FF0000"/>
        </w:rPr>
        <w:t>An overview of the product-costing system is</w:t>
      </w:r>
    </w:p>
    <w:p w14:paraId="1D17D90E" w14:textId="77777777" w:rsidR="00C36C95" w:rsidRPr="00615FA1" w:rsidRDefault="00C36C95" w:rsidP="00C36C95">
      <w:pPr>
        <w:tabs>
          <w:tab w:val="left" w:pos="540"/>
        </w:tabs>
        <w:jc w:val="both"/>
        <w:rPr>
          <w:color w:val="FF0000"/>
        </w:rPr>
      </w:pPr>
    </w:p>
    <w:p w14:paraId="36EEA6A8" w14:textId="46A77CB6" w:rsidR="00C36C95" w:rsidRPr="00615FA1" w:rsidRDefault="00C36C95" w:rsidP="00C36C95">
      <w:pPr>
        <w:tabs>
          <w:tab w:val="left" w:pos="540"/>
        </w:tabs>
        <w:jc w:val="both"/>
        <w:rPr>
          <w:color w:val="FF0000"/>
        </w:rPr>
      </w:pPr>
      <w:r w:rsidRPr="00615FA1">
        <w:rPr>
          <w:color w:val="FF0000"/>
        </w:rPr>
        <w:t>1.</w:t>
      </w:r>
      <w:r w:rsidRPr="00615FA1">
        <w:rPr>
          <w:color w:val="FF0000"/>
        </w:rPr>
        <w:tab/>
        <w:t>Amounts in millions.</w:t>
      </w:r>
    </w:p>
    <w:p w14:paraId="7C7C5A30" w14:textId="77777777" w:rsidR="00C36C95" w:rsidRPr="00615FA1" w:rsidRDefault="00C36C95" w:rsidP="00C36C95">
      <w:pPr>
        <w:tabs>
          <w:tab w:val="left" w:pos="540"/>
        </w:tabs>
        <w:jc w:val="both"/>
        <w:rPr>
          <w:color w:val="FF0000"/>
        </w:rPr>
      </w:pPr>
    </w:p>
    <w:tbl>
      <w:tblPr>
        <w:tblW w:w="7460" w:type="dxa"/>
        <w:tblLayout w:type="fixed"/>
        <w:tblCellMar>
          <w:left w:w="80" w:type="dxa"/>
          <w:right w:w="80" w:type="dxa"/>
        </w:tblCellMar>
        <w:tblLook w:val="0000" w:firstRow="0" w:lastRow="0" w:firstColumn="0" w:lastColumn="0" w:noHBand="0" w:noVBand="0"/>
      </w:tblPr>
      <w:tblGrid>
        <w:gridCol w:w="5634"/>
        <w:gridCol w:w="1000"/>
        <w:gridCol w:w="826"/>
      </w:tblGrid>
      <w:tr w:rsidR="00C36C95" w:rsidRPr="00615FA1" w14:paraId="4E29A45C" w14:textId="77777777" w:rsidTr="00021A38">
        <w:trPr>
          <w:cantSplit/>
        </w:trPr>
        <w:tc>
          <w:tcPr>
            <w:tcW w:w="5634" w:type="dxa"/>
          </w:tcPr>
          <w:p w14:paraId="499CD780" w14:textId="77777777" w:rsidR="00C36C95" w:rsidRPr="00615FA1" w:rsidRDefault="00C36C95" w:rsidP="00021A38">
            <w:pPr>
              <w:tabs>
                <w:tab w:val="left" w:pos="1260"/>
              </w:tabs>
              <w:ind w:left="900" w:hanging="900"/>
              <w:rPr>
                <w:color w:val="FF0000"/>
              </w:rPr>
            </w:pPr>
            <w:r w:rsidRPr="00615FA1">
              <w:rPr>
                <w:color w:val="FF0000"/>
              </w:rPr>
              <w:t>(1)</w:t>
            </w:r>
            <w:r w:rsidRPr="00615FA1">
              <w:rPr>
                <w:color w:val="FF0000"/>
              </w:rPr>
              <w:tab/>
              <w:t>Materials Control</w:t>
            </w:r>
          </w:p>
          <w:p w14:paraId="21043147" w14:textId="77777777" w:rsidR="00C36C95" w:rsidRPr="00615FA1" w:rsidRDefault="00C36C95" w:rsidP="00F17839">
            <w:pPr>
              <w:tabs>
                <w:tab w:val="left" w:pos="1260"/>
              </w:tabs>
              <w:ind w:left="900" w:hanging="900"/>
              <w:rPr>
                <w:color w:val="FF0000"/>
              </w:rPr>
            </w:pPr>
            <w:r w:rsidRPr="00615FA1">
              <w:rPr>
                <w:color w:val="FF0000"/>
              </w:rPr>
              <w:tab/>
            </w:r>
            <w:r w:rsidRPr="00615FA1">
              <w:rPr>
                <w:color w:val="FF0000"/>
              </w:rPr>
              <w:tab/>
              <w:t>Accounts Payable Control</w:t>
            </w:r>
          </w:p>
        </w:tc>
        <w:tc>
          <w:tcPr>
            <w:tcW w:w="1000" w:type="dxa"/>
          </w:tcPr>
          <w:p w14:paraId="38E33A39" w14:textId="77777777" w:rsidR="00C36C95" w:rsidRPr="00615FA1" w:rsidRDefault="00C36C95" w:rsidP="00021A38">
            <w:pPr>
              <w:tabs>
                <w:tab w:val="decimal" w:pos="720"/>
              </w:tabs>
              <w:jc w:val="both"/>
              <w:rPr>
                <w:color w:val="FF0000"/>
              </w:rPr>
            </w:pPr>
            <w:r w:rsidRPr="00615FA1">
              <w:rPr>
                <w:color w:val="FF0000"/>
              </w:rPr>
              <w:t>154</w:t>
            </w:r>
          </w:p>
        </w:tc>
        <w:tc>
          <w:tcPr>
            <w:tcW w:w="826" w:type="dxa"/>
          </w:tcPr>
          <w:p w14:paraId="003D76DA" w14:textId="77777777" w:rsidR="00C36C95" w:rsidRPr="00615FA1" w:rsidRDefault="00C36C95" w:rsidP="00021A38">
            <w:pPr>
              <w:tabs>
                <w:tab w:val="decimal" w:pos="566"/>
              </w:tabs>
              <w:jc w:val="both"/>
              <w:rPr>
                <w:color w:val="FF0000"/>
              </w:rPr>
            </w:pPr>
          </w:p>
          <w:p w14:paraId="51052A03" w14:textId="77777777" w:rsidR="00C36C95" w:rsidRPr="00615FA1" w:rsidRDefault="00C36C95" w:rsidP="00021A38">
            <w:pPr>
              <w:tabs>
                <w:tab w:val="decimal" w:pos="566"/>
              </w:tabs>
              <w:jc w:val="both"/>
              <w:rPr>
                <w:color w:val="FF0000"/>
              </w:rPr>
            </w:pPr>
            <w:r w:rsidRPr="00615FA1">
              <w:rPr>
                <w:color w:val="FF0000"/>
              </w:rPr>
              <w:t>154</w:t>
            </w:r>
          </w:p>
        </w:tc>
      </w:tr>
      <w:tr w:rsidR="00C36C95" w:rsidRPr="00615FA1" w14:paraId="498A37B3" w14:textId="77777777" w:rsidTr="00021A38">
        <w:trPr>
          <w:cantSplit/>
        </w:trPr>
        <w:tc>
          <w:tcPr>
            <w:tcW w:w="5634" w:type="dxa"/>
          </w:tcPr>
          <w:p w14:paraId="2E933B88" w14:textId="77777777" w:rsidR="00C36C95" w:rsidRPr="00615FA1" w:rsidRDefault="00C36C95" w:rsidP="00021A38">
            <w:pPr>
              <w:tabs>
                <w:tab w:val="left" w:pos="1260"/>
              </w:tabs>
              <w:ind w:left="900" w:hanging="900"/>
              <w:rPr>
                <w:color w:val="FF0000"/>
              </w:rPr>
            </w:pPr>
            <w:r w:rsidRPr="00615FA1">
              <w:rPr>
                <w:color w:val="FF0000"/>
              </w:rPr>
              <w:t>(2)</w:t>
            </w:r>
            <w:r w:rsidRPr="00615FA1">
              <w:rPr>
                <w:color w:val="FF0000"/>
              </w:rPr>
              <w:tab/>
              <w:t>Work-in-Process Control</w:t>
            </w:r>
          </w:p>
          <w:p w14:paraId="615FAFA3" w14:textId="77777777" w:rsidR="00C36C95" w:rsidRPr="00615FA1" w:rsidRDefault="00C36C95" w:rsidP="00021A38">
            <w:pPr>
              <w:tabs>
                <w:tab w:val="left" w:pos="900"/>
                <w:tab w:val="left" w:pos="1260"/>
              </w:tabs>
              <w:ind w:left="900" w:hanging="900"/>
              <w:rPr>
                <w:color w:val="FF0000"/>
              </w:rPr>
            </w:pPr>
            <w:r w:rsidRPr="00615FA1">
              <w:rPr>
                <w:color w:val="FF0000"/>
              </w:rPr>
              <w:tab/>
            </w:r>
            <w:r w:rsidRPr="00615FA1">
              <w:rPr>
                <w:color w:val="FF0000"/>
              </w:rPr>
              <w:tab/>
              <w:t>Materials Control</w:t>
            </w:r>
          </w:p>
        </w:tc>
        <w:tc>
          <w:tcPr>
            <w:tcW w:w="1000" w:type="dxa"/>
          </w:tcPr>
          <w:p w14:paraId="2EE1FB40" w14:textId="77777777" w:rsidR="00C36C95" w:rsidRPr="00615FA1" w:rsidRDefault="00C36C95" w:rsidP="00021A38">
            <w:pPr>
              <w:tabs>
                <w:tab w:val="decimal" w:pos="720"/>
              </w:tabs>
              <w:jc w:val="both"/>
              <w:rPr>
                <w:color w:val="FF0000"/>
              </w:rPr>
            </w:pPr>
            <w:r w:rsidRPr="00615FA1">
              <w:rPr>
                <w:color w:val="FF0000"/>
              </w:rPr>
              <w:t>152</w:t>
            </w:r>
          </w:p>
        </w:tc>
        <w:tc>
          <w:tcPr>
            <w:tcW w:w="826" w:type="dxa"/>
          </w:tcPr>
          <w:p w14:paraId="2E708378" w14:textId="77777777" w:rsidR="00C36C95" w:rsidRPr="00615FA1" w:rsidRDefault="00C36C95" w:rsidP="00021A38">
            <w:pPr>
              <w:tabs>
                <w:tab w:val="decimal" w:pos="566"/>
              </w:tabs>
              <w:jc w:val="both"/>
              <w:rPr>
                <w:color w:val="FF0000"/>
              </w:rPr>
            </w:pPr>
          </w:p>
          <w:p w14:paraId="2D70556E" w14:textId="77777777" w:rsidR="00C36C95" w:rsidRPr="00615FA1" w:rsidRDefault="00C36C95" w:rsidP="00021A38">
            <w:pPr>
              <w:tabs>
                <w:tab w:val="decimal" w:pos="566"/>
              </w:tabs>
              <w:jc w:val="both"/>
              <w:rPr>
                <w:color w:val="FF0000"/>
              </w:rPr>
            </w:pPr>
            <w:r w:rsidRPr="00615FA1">
              <w:rPr>
                <w:color w:val="FF0000"/>
              </w:rPr>
              <w:t>152</w:t>
            </w:r>
          </w:p>
        </w:tc>
      </w:tr>
      <w:tr w:rsidR="00C36C95" w:rsidRPr="00615FA1" w14:paraId="4052F41E" w14:textId="77777777" w:rsidTr="00021A38">
        <w:trPr>
          <w:cantSplit/>
        </w:trPr>
        <w:tc>
          <w:tcPr>
            <w:tcW w:w="5634" w:type="dxa"/>
          </w:tcPr>
          <w:p w14:paraId="5687A697" w14:textId="77777777" w:rsidR="00C36C95" w:rsidRPr="00615FA1" w:rsidRDefault="00C36C95" w:rsidP="00021A38">
            <w:pPr>
              <w:tabs>
                <w:tab w:val="left" w:pos="1260"/>
              </w:tabs>
              <w:ind w:left="900" w:hanging="900"/>
              <w:rPr>
                <w:color w:val="FF0000"/>
              </w:rPr>
            </w:pPr>
            <w:r w:rsidRPr="00615FA1">
              <w:rPr>
                <w:color w:val="FF0000"/>
              </w:rPr>
              <w:t>(3)</w:t>
            </w:r>
            <w:r w:rsidRPr="00615FA1">
              <w:rPr>
                <w:color w:val="FF0000"/>
              </w:rPr>
              <w:tab/>
              <w:t>Manufacturing Department Overhead  Control</w:t>
            </w:r>
          </w:p>
          <w:p w14:paraId="2D0EE385" w14:textId="77777777" w:rsidR="00C36C95" w:rsidRPr="00615FA1" w:rsidRDefault="00C36C95" w:rsidP="00021A38">
            <w:pPr>
              <w:tabs>
                <w:tab w:val="left" w:pos="900"/>
                <w:tab w:val="left" w:pos="1260"/>
              </w:tabs>
              <w:ind w:left="900" w:hanging="900"/>
              <w:rPr>
                <w:color w:val="FF0000"/>
              </w:rPr>
            </w:pPr>
            <w:r w:rsidRPr="00615FA1">
              <w:rPr>
                <w:color w:val="FF0000"/>
              </w:rPr>
              <w:tab/>
            </w:r>
            <w:r w:rsidRPr="00615FA1">
              <w:rPr>
                <w:color w:val="FF0000"/>
              </w:rPr>
              <w:tab/>
              <w:t>Materials Control</w:t>
            </w:r>
          </w:p>
        </w:tc>
        <w:tc>
          <w:tcPr>
            <w:tcW w:w="1000" w:type="dxa"/>
          </w:tcPr>
          <w:p w14:paraId="2F3B380A" w14:textId="77777777" w:rsidR="00C36C95" w:rsidRPr="00615FA1" w:rsidRDefault="00C36C95" w:rsidP="00021A38">
            <w:pPr>
              <w:tabs>
                <w:tab w:val="decimal" w:pos="720"/>
              </w:tabs>
              <w:jc w:val="both"/>
              <w:rPr>
                <w:color w:val="FF0000"/>
              </w:rPr>
            </w:pPr>
            <w:r w:rsidRPr="00615FA1">
              <w:rPr>
                <w:color w:val="FF0000"/>
              </w:rPr>
              <w:t xml:space="preserve">  19</w:t>
            </w:r>
          </w:p>
        </w:tc>
        <w:tc>
          <w:tcPr>
            <w:tcW w:w="826" w:type="dxa"/>
          </w:tcPr>
          <w:p w14:paraId="0DE19F7E" w14:textId="77777777" w:rsidR="00C36C95" w:rsidRPr="00615FA1" w:rsidRDefault="00C36C95" w:rsidP="00021A38">
            <w:pPr>
              <w:tabs>
                <w:tab w:val="decimal" w:pos="566"/>
              </w:tabs>
              <w:jc w:val="both"/>
              <w:rPr>
                <w:color w:val="FF0000"/>
              </w:rPr>
            </w:pPr>
          </w:p>
          <w:p w14:paraId="23B05FAB" w14:textId="77777777" w:rsidR="00C36C95" w:rsidRPr="00615FA1" w:rsidRDefault="00C36C95" w:rsidP="00021A38">
            <w:pPr>
              <w:tabs>
                <w:tab w:val="decimal" w:pos="566"/>
              </w:tabs>
              <w:jc w:val="both"/>
              <w:rPr>
                <w:color w:val="FF0000"/>
              </w:rPr>
            </w:pPr>
            <w:r w:rsidRPr="00615FA1">
              <w:rPr>
                <w:color w:val="FF0000"/>
              </w:rPr>
              <w:t xml:space="preserve">  19</w:t>
            </w:r>
          </w:p>
        </w:tc>
      </w:tr>
      <w:tr w:rsidR="00C36C95" w:rsidRPr="00615FA1" w14:paraId="19B5E9EB" w14:textId="77777777" w:rsidTr="00021A38">
        <w:trPr>
          <w:cantSplit/>
        </w:trPr>
        <w:tc>
          <w:tcPr>
            <w:tcW w:w="5634" w:type="dxa"/>
          </w:tcPr>
          <w:p w14:paraId="496C0A4D" w14:textId="77777777" w:rsidR="00C36C95" w:rsidRPr="00615FA1" w:rsidRDefault="00C36C95" w:rsidP="00021A38">
            <w:pPr>
              <w:tabs>
                <w:tab w:val="left" w:pos="1260"/>
              </w:tabs>
              <w:ind w:left="900" w:hanging="900"/>
              <w:rPr>
                <w:color w:val="FF0000"/>
              </w:rPr>
            </w:pPr>
            <w:r w:rsidRPr="00615FA1">
              <w:rPr>
                <w:color w:val="FF0000"/>
              </w:rPr>
              <w:t>(4)</w:t>
            </w:r>
            <w:r w:rsidRPr="00615FA1">
              <w:rPr>
                <w:color w:val="FF0000"/>
              </w:rPr>
              <w:tab/>
              <w:t>Work-in-Process Control</w:t>
            </w:r>
          </w:p>
          <w:p w14:paraId="50D3F8EC" w14:textId="77777777" w:rsidR="00C36C95" w:rsidRPr="00615FA1" w:rsidRDefault="00C36C95" w:rsidP="00021A38">
            <w:pPr>
              <w:tabs>
                <w:tab w:val="left" w:pos="900"/>
                <w:tab w:val="left" w:pos="1260"/>
              </w:tabs>
              <w:ind w:left="900" w:hanging="900"/>
              <w:rPr>
                <w:color w:val="FF0000"/>
              </w:rPr>
            </w:pPr>
            <w:r w:rsidRPr="00615FA1">
              <w:rPr>
                <w:color w:val="FF0000"/>
              </w:rPr>
              <w:tab/>
            </w:r>
            <w:r w:rsidRPr="00615FA1">
              <w:rPr>
                <w:color w:val="FF0000"/>
              </w:rPr>
              <w:tab/>
              <w:t>Wages Payable Control</w:t>
            </w:r>
          </w:p>
        </w:tc>
        <w:tc>
          <w:tcPr>
            <w:tcW w:w="1000" w:type="dxa"/>
          </w:tcPr>
          <w:p w14:paraId="6F01647A" w14:textId="77777777" w:rsidR="00C36C95" w:rsidRPr="00615FA1" w:rsidRDefault="00C36C95" w:rsidP="00021A38">
            <w:pPr>
              <w:tabs>
                <w:tab w:val="decimal" w:pos="720"/>
              </w:tabs>
              <w:jc w:val="both"/>
              <w:rPr>
                <w:color w:val="FF0000"/>
              </w:rPr>
            </w:pPr>
            <w:r w:rsidRPr="00615FA1">
              <w:rPr>
                <w:color w:val="FF0000"/>
              </w:rPr>
              <w:t xml:space="preserve">  96</w:t>
            </w:r>
          </w:p>
        </w:tc>
        <w:tc>
          <w:tcPr>
            <w:tcW w:w="826" w:type="dxa"/>
          </w:tcPr>
          <w:p w14:paraId="237887FF" w14:textId="77777777" w:rsidR="00C36C95" w:rsidRPr="00615FA1" w:rsidRDefault="00C36C95" w:rsidP="00021A38">
            <w:pPr>
              <w:tabs>
                <w:tab w:val="decimal" w:pos="566"/>
              </w:tabs>
              <w:jc w:val="both"/>
              <w:rPr>
                <w:color w:val="FF0000"/>
              </w:rPr>
            </w:pPr>
          </w:p>
          <w:p w14:paraId="6205F5DC" w14:textId="77777777" w:rsidR="00C36C95" w:rsidRPr="00615FA1" w:rsidRDefault="00C36C95" w:rsidP="00021A38">
            <w:pPr>
              <w:tabs>
                <w:tab w:val="decimal" w:pos="566"/>
              </w:tabs>
              <w:jc w:val="both"/>
              <w:rPr>
                <w:color w:val="FF0000"/>
              </w:rPr>
            </w:pPr>
            <w:r w:rsidRPr="00615FA1">
              <w:rPr>
                <w:color w:val="FF0000"/>
              </w:rPr>
              <w:t xml:space="preserve">  96</w:t>
            </w:r>
          </w:p>
        </w:tc>
      </w:tr>
      <w:tr w:rsidR="00C36C95" w:rsidRPr="00615FA1" w14:paraId="58DE5C95" w14:textId="77777777" w:rsidTr="00021A38">
        <w:trPr>
          <w:cantSplit/>
        </w:trPr>
        <w:tc>
          <w:tcPr>
            <w:tcW w:w="5634" w:type="dxa"/>
          </w:tcPr>
          <w:p w14:paraId="72DB8C8C" w14:textId="77777777" w:rsidR="00C36C95" w:rsidRPr="00615FA1" w:rsidRDefault="00C36C95" w:rsidP="00021A38">
            <w:pPr>
              <w:tabs>
                <w:tab w:val="left" w:pos="1260"/>
              </w:tabs>
              <w:ind w:left="900" w:hanging="900"/>
              <w:rPr>
                <w:color w:val="FF0000"/>
              </w:rPr>
            </w:pPr>
            <w:r w:rsidRPr="00615FA1">
              <w:rPr>
                <w:color w:val="FF0000"/>
              </w:rPr>
              <w:t>(5)</w:t>
            </w:r>
            <w:r w:rsidRPr="00615FA1">
              <w:rPr>
                <w:color w:val="FF0000"/>
              </w:rPr>
              <w:tab/>
              <w:t>Manufacturing Department Overhead Control</w:t>
            </w:r>
          </w:p>
          <w:p w14:paraId="6BABCF31" w14:textId="77777777" w:rsidR="00C36C95" w:rsidRPr="00615FA1" w:rsidRDefault="00C36C95" w:rsidP="00021A38">
            <w:pPr>
              <w:tabs>
                <w:tab w:val="left" w:pos="900"/>
                <w:tab w:val="left" w:pos="1260"/>
              </w:tabs>
              <w:ind w:left="900" w:hanging="900"/>
              <w:rPr>
                <w:color w:val="FF0000"/>
              </w:rPr>
            </w:pPr>
            <w:r w:rsidRPr="00615FA1">
              <w:rPr>
                <w:color w:val="FF0000"/>
              </w:rPr>
              <w:tab/>
            </w:r>
            <w:r w:rsidRPr="00615FA1">
              <w:rPr>
                <w:color w:val="FF0000"/>
              </w:rPr>
              <w:tab/>
              <w:t>Wages Payable Control</w:t>
            </w:r>
          </w:p>
        </w:tc>
        <w:tc>
          <w:tcPr>
            <w:tcW w:w="1000" w:type="dxa"/>
          </w:tcPr>
          <w:p w14:paraId="39388037" w14:textId="77777777" w:rsidR="00C36C95" w:rsidRPr="00615FA1" w:rsidRDefault="00C36C95" w:rsidP="00021A38">
            <w:pPr>
              <w:tabs>
                <w:tab w:val="decimal" w:pos="720"/>
              </w:tabs>
              <w:jc w:val="both"/>
              <w:rPr>
                <w:color w:val="FF0000"/>
              </w:rPr>
            </w:pPr>
            <w:r w:rsidRPr="00615FA1">
              <w:rPr>
                <w:color w:val="FF0000"/>
              </w:rPr>
              <w:t xml:space="preserve">  34</w:t>
            </w:r>
          </w:p>
          <w:p w14:paraId="479B89BC" w14:textId="77777777" w:rsidR="00C36C95" w:rsidRPr="00615FA1" w:rsidRDefault="00C36C95" w:rsidP="00021A38">
            <w:pPr>
              <w:tabs>
                <w:tab w:val="decimal" w:pos="720"/>
              </w:tabs>
              <w:jc w:val="both"/>
              <w:rPr>
                <w:color w:val="FF0000"/>
              </w:rPr>
            </w:pPr>
          </w:p>
        </w:tc>
        <w:tc>
          <w:tcPr>
            <w:tcW w:w="826" w:type="dxa"/>
          </w:tcPr>
          <w:p w14:paraId="34FFBD46" w14:textId="77777777" w:rsidR="00C36C95" w:rsidRPr="00615FA1" w:rsidRDefault="00C36C95" w:rsidP="00021A38">
            <w:pPr>
              <w:tabs>
                <w:tab w:val="decimal" w:pos="566"/>
              </w:tabs>
              <w:jc w:val="both"/>
              <w:rPr>
                <w:color w:val="FF0000"/>
              </w:rPr>
            </w:pPr>
          </w:p>
          <w:p w14:paraId="520D0750" w14:textId="77777777" w:rsidR="00C36C95" w:rsidRPr="00615FA1" w:rsidRDefault="00C36C95" w:rsidP="00021A38">
            <w:pPr>
              <w:tabs>
                <w:tab w:val="decimal" w:pos="566"/>
              </w:tabs>
              <w:jc w:val="both"/>
              <w:rPr>
                <w:color w:val="FF0000"/>
              </w:rPr>
            </w:pPr>
            <w:r w:rsidRPr="00615FA1">
              <w:rPr>
                <w:color w:val="FF0000"/>
              </w:rPr>
              <w:t xml:space="preserve">  34</w:t>
            </w:r>
          </w:p>
        </w:tc>
      </w:tr>
      <w:tr w:rsidR="00C36C95" w:rsidRPr="00615FA1" w14:paraId="5757FCD6" w14:textId="77777777" w:rsidTr="00021A38">
        <w:trPr>
          <w:cantSplit/>
        </w:trPr>
        <w:tc>
          <w:tcPr>
            <w:tcW w:w="5634" w:type="dxa"/>
          </w:tcPr>
          <w:p w14:paraId="659295C5" w14:textId="77777777" w:rsidR="00C36C95" w:rsidRPr="00615FA1" w:rsidRDefault="00C36C95" w:rsidP="00021A38">
            <w:pPr>
              <w:tabs>
                <w:tab w:val="left" w:pos="1260"/>
              </w:tabs>
              <w:ind w:left="900" w:hanging="900"/>
              <w:rPr>
                <w:color w:val="FF0000"/>
              </w:rPr>
            </w:pPr>
            <w:r w:rsidRPr="00615FA1">
              <w:rPr>
                <w:color w:val="FF0000"/>
              </w:rPr>
              <w:t>(6)</w:t>
            </w:r>
            <w:r w:rsidRPr="00615FA1">
              <w:rPr>
                <w:color w:val="FF0000"/>
              </w:rPr>
              <w:tab/>
              <w:t>Manufacturing Department Overhead Control</w:t>
            </w:r>
          </w:p>
          <w:p w14:paraId="43889802" w14:textId="77777777" w:rsidR="00C36C95" w:rsidRPr="00615FA1" w:rsidRDefault="00C36C95" w:rsidP="00021A38">
            <w:pPr>
              <w:tabs>
                <w:tab w:val="left" w:pos="1260"/>
              </w:tabs>
              <w:ind w:left="900" w:hanging="900"/>
              <w:rPr>
                <w:color w:val="FF0000"/>
              </w:rPr>
            </w:pPr>
            <w:r w:rsidRPr="00615FA1">
              <w:rPr>
                <w:color w:val="FF0000"/>
              </w:rPr>
              <w:tab/>
            </w:r>
            <w:r w:rsidRPr="00615FA1">
              <w:rPr>
                <w:color w:val="FF0000"/>
              </w:rPr>
              <w:tab/>
              <w:t>Accumulated Depreciation</w:t>
            </w:r>
          </w:p>
        </w:tc>
        <w:tc>
          <w:tcPr>
            <w:tcW w:w="1000" w:type="dxa"/>
          </w:tcPr>
          <w:p w14:paraId="6A3C5EB7" w14:textId="77777777" w:rsidR="00C36C95" w:rsidRPr="00615FA1" w:rsidRDefault="00C36C95" w:rsidP="00021A38">
            <w:pPr>
              <w:tabs>
                <w:tab w:val="decimal" w:pos="720"/>
              </w:tabs>
              <w:jc w:val="both"/>
              <w:rPr>
                <w:color w:val="FF0000"/>
              </w:rPr>
            </w:pPr>
            <w:r w:rsidRPr="00615FA1">
              <w:rPr>
                <w:color w:val="FF0000"/>
              </w:rPr>
              <w:t xml:space="preserve">  28</w:t>
            </w:r>
          </w:p>
        </w:tc>
        <w:tc>
          <w:tcPr>
            <w:tcW w:w="826" w:type="dxa"/>
          </w:tcPr>
          <w:p w14:paraId="290A7217" w14:textId="77777777" w:rsidR="00C36C95" w:rsidRPr="00615FA1" w:rsidRDefault="00C36C95" w:rsidP="00021A38">
            <w:pPr>
              <w:tabs>
                <w:tab w:val="decimal" w:pos="566"/>
              </w:tabs>
              <w:jc w:val="both"/>
              <w:rPr>
                <w:color w:val="FF0000"/>
              </w:rPr>
            </w:pPr>
          </w:p>
          <w:p w14:paraId="10C7AD82" w14:textId="77777777" w:rsidR="00C36C95" w:rsidRPr="00615FA1" w:rsidRDefault="00C36C95" w:rsidP="00021A38">
            <w:pPr>
              <w:tabs>
                <w:tab w:val="decimal" w:pos="566"/>
              </w:tabs>
              <w:jc w:val="both"/>
              <w:rPr>
                <w:color w:val="FF0000"/>
              </w:rPr>
            </w:pPr>
            <w:r w:rsidRPr="00615FA1">
              <w:rPr>
                <w:color w:val="FF0000"/>
              </w:rPr>
              <w:t xml:space="preserve">  28</w:t>
            </w:r>
          </w:p>
        </w:tc>
      </w:tr>
      <w:tr w:rsidR="00C36C95" w:rsidRPr="00615FA1" w14:paraId="58A86952" w14:textId="77777777" w:rsidTr="00021A38">
        <w:trPr>
          <w:cantSplit/>
        </w:trPr>
        <w:tc>
          <w:tcPr>
            <w:tcW w:w="5634" w:type="dxa"/>
          </w:tcPr>
          <w:p w14:paraId="658B88D0" w14:textId="77777777" w:rsidR="00C36C95" w:rsidRPr="00615FA1" w:rsidRDefault="00C36C95" w:rsidP="00021A38">
            <w:pPr>
              <w:tabs>
                <w:tab w:val="left" w:pos="1260"/>
              </w:tabs>
              <w:ind w:left="900" w:hanging="900"/>
              <w:rPr>
                <w:color w:val="FF0000"/>
              </w:rPr>
            </w:pPr>
            <w:r w:rsidRPr="00615FA1">
              <w:rPr>
                <w:color w:val="FF0000"/>
              </w:rPr>
              <w:t>(7)</w:t>
            </w:r>
            <w:r w:rsidRPr="00615FA1">
              <w:rPr>
                <w:color w:val="FF0000"/>
              </w:rPr>
              <w:tab/>
              <w:t>Manufacturing Department Overhead Control</w:t>
            </w:r>
          </w:p>
          <w:p w14:paraId="350C830F" w14:textId="77777777" w:rsidR="00C36C95" w:rsidRPr="00615FA1" w:rsidRDefault="00C36C95" w:rsidP="00021A38">
            <w:pPr>
              <w:tabs>
                <w:tab w:val="left" w:pos="900"/>
                <w:tab w:val="left" w:pos="1260"/>
              </w:tabs>
              <w:ind w:left="900" w:hanging="900"/>
              <w:rPr>
                <w:color w:val="FF0000"/>
              </w:rPr>
            </w:pPr>
            <w:r w:rsidRPr="00615FA1">
              <w:rPr>
                <w:color w:val="FF0000"/>
              </w:rPr>
              <w:tab/>
            </w:r>
            <w:r w:rsidRPr="00615FA1">
              <w:rPr>
                <w:color w:val="FF0000"/>
              </w:rPr>
              <w:tab/>
              <w:t>Various liabilities</w:t>
            </w:r>
          </w:p>
        </w:tc>
        <w:tc>
          <w:tcPr>
            <w:tcW w:w="1000" w:type="dxa"/>
          </w:tcPr>
          <w:p w14:paraId="3C0C94B7" w14:textId="77777777" w:rsidR="00C36C95" w:rsidRPr="00615FA1" w:rsidRDefault="00C36C95" w:rsidP="00021A38">
            <w:pPr>
              <w:tabs>
                <w:tab w:val="decimal" w:pos="720"/>
              </w:tabs>
              <w:jc w:val="both"/>
              <w:rPr>
                <w:color w:val="FF0000"/>
              </w:rPr>
            </w:pPr>
            <w:r w:rsidRPr="00615FA1">
              <w:rPr>
                <w:color w:val="FF0000"/>
              </w:rPr>
              <w:t xml:space="preserve">    13</w:t>
            </w:r>
          </w:p>
          <w:p w14:paraId="49B20825" w14:textId="77777777" w:rsidR="00C36C95" w:rsidRPr="00615FA1" w:rsidRDefault="00C36C95" w:rsidP="00021A38">
            <w:pPr>
              <w:tabs>
                <w:tab w:val="decimal" w:pos="720"/>
              </w:tabs>
              <w:jc w:val="both"/>
              <w:rPr>
                <w:color w:val="FF0000"/>
              </w:rPr>
            </w:pPr>
          </w:p>
        </w:tc>
        <w:tc>
          <w:tcPr>
            <w:tcW w:w="826" w:type="dxa"/>
          </w:tcPr>
          <w:p w14:paraId="4DEF6136" w14:textId="77777777" w:rsidR="00C36C95" w:rsidRPr="00615FA1" w:rsidRDefault="00C36C95" w:rsidP="00021A38">
            <w:pPr>
              <w:tabs>
                <w:tab w:val="decimal" w:pos="566"/>
              </w:tabs>
              <w:jc w:val="both"/>
              <w:rPr>
                <w:color w:val="FF0000"/>
              </w:rPr>
            </w:pPr>
          </w:p>
          <w:p w14:paraId="7371326D" w14:textId="77777777" w:rsidR="00C36C95" w:rsidRPr="00615FA1" w:rsidRDefault="00C36C95" w:rsidP="00021A38">
            <w:pPr>
              <w:tabs>
                <w:tab w:val="decimal" w:pos="566"/>
              </w:tabs>
              <w:jc w:val="both"/>
              <w:rPr>
                <w:color w:val="FF0000"/>
              </w:rPr>
            </w:pPr>
            <w:r w:rsidRPr="00615FA1">
              <w:rPr>
                <w:color w:val="FF0000"/>
              </w:rPr>
              <w:t xml:space="preserve">    13</w:t>
            </w:r>
          </w:p>
        </w:tc>
      </w:tr>
      <w:tr w:rsidR="00C36C95" w:rsidRPr="00615FA1" w14:paraId="62B557A6" w14:textId="77777777" w:rsidTr="00021A38">
        <w:trPr>
          <w:cantSplit/>
        </w:trPr>
        <w:tc>
          <w:tcPr>
            <w:tcW w:w="5634" w:type="dxa"/>
          </w:tcPr>
          <w:p w14:paraId="4FDD5404" w14:textId="77777777" w:rsidR="00C36C95" w:rsidRPr="00615FA1" w:rsidRDefault="00C36C95" w:rsidP="00021A38">
            <w:pPr>
              <w:tabs>
                <w:tab w:val="left" w:pos="1260"/>
              </w:tabs>
              <w:ind w:left="900" w:hanging="900"/>
              <w:rPr>
                <w:color w:val="FF0000"/>
              </w:rPr>
            </w:pPr>
            <w:r w:rsidRPr="00615FA1">
              <w:rPr>
                <w:color w:val="FF0000"/>
              </w:rPr>
              <w:t>(8)</w:t>
            </w:r>
            <w:r w:rsidRPr="00615FA1">
              <w:rPr>
                <w:color w:val="FF0000"/>
              </w:rPr>
              <w:tab/>
              <w:t>Work-in-Process Control</w:t>
            </w:r>
          </w:p>
          <w:p w14:paraId="78ED0680" w14:textId="77777777" w:rsidR="00C36C95" w:rsidRPr="00615FA1" w:rsidRDefault="00C36C95" w:rsidP="00021A38">
            <w:pPr>
              <w:tabs>
                <w:tab w:val="left" w:pos="900"/>
                <w:tab w:val="left" w:pos="1260"/>
              </w:tabs>
              <w:ind w:left="900" w:hanging="900"/>
              <w:rPr>
                <w:color w:val="FF0000"/>
              </w:rPr>
            </w:pPr>
            <w:r w:rsidRPr="00615FA1">
              <w:rPr>
                <w:color w:val="FF0000"/>
              </w:rPr>
              <w:tab/>
            </w:r>
            <w:r w:rsidRPr="00615FA1">
              <w:rPr>
                <w:color w:val="FF0000"/>
              </w:rPr>
              <w:tab/>
              <w:t>Manufacturing Overhead Allocated</w:t>
            </w:r>
          </w:p>
        </w:tc>
        <w:tc>
          <w:tcPr>
            <w:tcW w:w="1000" w:type="dxa"/>
          </w:tcPr>
          <w:p w14:paraId="381F4FAA" w14:textId="77777777" w:rsidR="00C36C95" w:rsidRPr="00615FA1" w:rsidRDefault="00C36C95" w:rsidP="00021A38">
            <w:pPr>
              <w:tabs>
                <w:tab w:val="decimal" w:pos="720"/>
              </w:tabs>
              <w:jc w:val="both"/>
              <w:rPr>
                <w:color w:val="FF0000"/>
              </w:rPr>
            </w:pPr>
            <w:r w:rsidRPr="00615FA1">
              <w:rPr>
                <w:color w:val="FF0000"/>
              </w:rPr>
              <w:t xml:space="preserve">  93</w:t>
            </w:r>
          </w:p>
          <w:p w14:paraId="24400DA4" w14:textId="77777777" w:rsidR="00C36C95" w:rsidRPr="00615FA1" w:rsidRDefault="00C36C95" w:rsidP="00021A38">
            <w:pPr>
              <w:tabs>
                <w:tab w:val="decimal" w:pos="720"/>
              </w:tabs>
              <w:jc w:val="both"/>
              <w:rPr>
                <w:color w:val="FF0000"/>
              </w:rPr>
            </w:pPr>
          </w:p>
        </w:tc>
        <w:tc>
          <w:tcPr>
            <w:tcW w:w="826" w:type="dxa"/>
          </w:tcPr>
          <w:p w14:paraId="48582119" w14:textId="77777777" w:rsidR="00C36C95" w:rsidRPr="00615FA1" w:rsidRDefault="00C36C95" w:rsidP="00021A38">
            <w:pPr>
              <w:tabs>
                <w:tab w:val="decimal" w:pos="566"/>
              </w:tabs>
              <w:jc w:val="both"/>
              <w:rPr>
                <w:color w:val="FF0000"/>
              </w:rPr>
            </w:pPr>
          </w:p>
          <w:p w14:paraId="77FA91B9" w14:textId="77777777" w:rsidR="00C36C95" w:rsidRPr="00615FA1" w:rsidRDefault="00C36C95" w:rsidP="00021A38">
            <w:pPr>
              <w:tabs>
                <w:tab w:val="decimal" w:pos="566"/>
              </w:tabs>
              <w:jc w:val="both"/>
              <w:rPr>
                <w:color w:val="FF0000"/>
              </w:rPr>
            </w:pPr>
            <w:r w:rsidRPr="00615FA1">
              <w:rPr>
                <w:color w:val="FF0000"/>
              </w:rPr>
              <w:t xml:space="preserve">  93</w:t>
            </w:r>
          </w:p>
        </w:tc>
      </w:tr>
      <w:tr w:rsidR="00C36C95" w:rsidRPr="00615FA1" w14:paraId="26084959" w14:textId="77777777" w:rsidTr="00021A38">
        <w:trPr>
          <w:cantSplit/>
        </w:trPr>
        <w:tc>
          <w:tcPr>
            <w:tcW w:w="5634" w:type="dxa"/>
          </w:tcPr>
          <w:p w14:paraId="61F05571" w14:textId="77777777" w:rsidR="00C36C95" w:rsidRPr="00615FA1" w:rsidRDefault="00C36C95" w:rsidP="00021A38">
            <w:pPr>
              <w:tabs>
                <w:tab w:val="left" w:pos="1260"/>
              </w:tabs>
              <w:ind w:left="900" w:hanging="900"/>
              <w:rPr>
                <w:color w:val="FF0000"/>
              </w:rPr>
            </w:pPr>
            <w:r w:rsidRPr="00615FA1">
              <w:rPr>
                <w:color w:val="FF0000"/>
              </w:rPr>
              <w:t>(9)</w:t>
            </w:r>
            <w:r w:rsidRPr="00615FA1">
              <w:rPr>
                <w:color w:val="FF0000"/>
              </w:rPr>
              <w:tab/>
              <w:t>Finished Goods Control</w:t>
            </w:r>
          </w:p>
          <w:p w14:paraId="5C0ABD98" w14:textId="77777777" w:rsidR="00C36C95" w:rsidRPr="00615FA1" w:rsidRDefault="00C36C95" w:rsidP="00021A38">
            <w:pPr>
              <w:tabs>
                <w:tab w:val="left" w:pos="1260"/>
              </w:tabs>
              <w:ind w:left="900" w:hanging="900"/>
              <w:rPr>
                <w:color w:val="FF0000"/>
              </w:rPr>
            </w:pPr>
            <w:r w:rsidRPr="00615FA1">
              <w:rPr>
                <w:color w:val="FF0000"/>
              </w:rPr>
              <w:tab/>
            </w:r>
            <w:r w:rsidRPr="00615FA1">
              <w:rPr>
                <w:color w:val="FF0000"/>
              </w:rPr>
              <w:tab/>
              <w:t>Work-in-Process Control</w:t>
            </w:r>
          </w:p>
        </w:tc>
        <w:tc>
          <w:tcPr>
            <w:tcW w:w="1000" w:type="dxa"/>
          </w:tcPr>
          <w:p w14:paraId="23185F7D" w14:textId="77777777" w:rsidR="00C36C95" w:rsidRPr="00615FA1" w:rsidRDefault="00C36C95" w:rsidP="00021A38">
            <w:pPr>
              <w:tabs>
                <w:tab w:val="decimal" w:pos="720"/>
              </w:tabs>
              <w:jc w:val="both"/>
              <w:rPr>
                <w:color w:val="FF0000"/>
              </w:rPr>
            </w:pPr>
            <w:r w:rsidRPr="00615FA1">
              <w:rPr>
                <w:color w:val="FF0000"/>
              </w:rPr>
              <w:t>298</w:t>
            </w:r>
          </w:p>
          <w:p w14:paraId="79140E21" w14:textId="77777777" w:rsidR="00C36C95" w:rsidRPr="00615FA1" w:rsidRDefault="00C36C95" w:rsidP="00021A38">
            <w:pPr>
              <w:tabs>
                <w:tab w:val="decimal" w:pos="720"/>
              </w:tabs>
              <w:jc w:val="both"/>
              <w:rPr>
                <w:color w:val="FF0000"/>
              </w:rPr>
            </w:pPr>
          </w:p>
        </w:tc>
        <w:tc>
          <w:tcPr>
            <w:tcW w:w="826" w:type="dxa"/>
          </w:tcPr>
          <w:p w14:paraId="116F1262" w14:textId="77777777" w:rsidR="00C36C95" w:rsidRPr="00615FA1" w:rsidRDefault="00C36C95" w:rsidP="00021A38">
            <w:pPr>
              <w:tabs>
                <w:tab w:val="decimal" w:pos="566"/>
              </w:tabs>
              <w:jc w:val="both"/>
              <w:rPr>
                <w:color w:val="FF0000"/>
              </w:rPr>
            </w:pPr>
          </w:p>
          <w:p w14:paraId="6D20FFF5" w14:textId="77777777" w:rsidR="00C36C95" w:rsidRPr="00615FA1" w:rsidRDefault="00C36C95" w:rsidP="00021A38">
            <w:pPr>
              <w:tabs>
                <w:tab w:val="decimal" w:pos="566"/>
              </w:tabs>
              <w:jc w:val="both"/>
              <w:rPr>
                <w:color w:val="FF0000"/>
              </w:rPr>
            </w:pPr>
            <w:r w:rsidRPr="00615FA1">
              <w:rPr>
                <w:color w:val="FF0000"/>
              </w:rPr>
              <w:t>298</w:t>
            </w:r>
          </w:p>
        </w:tc>
      </w:tr>
      <w:tr w:rsidR="00C36C95" w:rsidRPr="00615FA1" w14:paraId="2158735E" w14:textId="77777777" w:rsidTr="00021A38">
        <w:trPr>
          <w:cantSplit/>
        </w:trPr>
        <w:tc>
          <w:tcPr>
            <w:tcW w:w="5634" w:type="dxa"/>
          </w:tcPr>
          <w:p w14:paraId="26F2B22D" w14:textId="77777777" w:rsidR="00C36C95" w:rsidRPr="00615FA1" w:rsidRDefault="00C36C95" w:rsidP="00021A38">
            <w:pPr>
              <w:tabs>
                <w:tab w:val="left" w:pos="1260"/>
              </w:tabs>
              <w:ind w:left="900" w:hanging="900"/>
              <w:rPr>
                <w:color w:val="FF0000"/>
              </w:rPr>
            </w:pPr>
            <w:r w:rsidRPr="00615FA1">
              <w:rPr>
                <w:color w:val="FF0000"/>
              </w:rPr>
              <w:t>(10a)</w:t>
            </w:r>
            <w:r w:rsidRPr="00615FA1">
              <w:rPr>
                <w:color w:val="FF0000"/>
              </w:rPr>
              <w:tab/>
              <w:t>Cost of Goods Sold</w:t>
            </w:r>
          </w:p>
          <w:p w14:paraId="47AA2FD4" w14:textId="77777777" w:rsidR="00C36C95" w:rsidRPr="00615FA1" w:rsidRDefault="00C36C95" w:rsidP="00021A38">
            <w:pPr>
              <w:tabs>
                <w:tab w:val="left" w:pos="1260"/>
              </w:tabs>
              <w:ind w:left="900" w:hanging="900"/>
              <w:rPr>
                <w:color w:val="FF0000"/>
              </w:rPr>
            </w:pPr>
            <w:r w:rsidRPr="00615FA1">
              <w:rPr>
                <w:color w:val="FF0000"/>
              </w:rPr>
              <w:tab/>
            </w:r>
            <w:r w:rsidRPr="00615FA1">
              <w:rPr>
                <w:color w:val="FF0000"/>
              </w:rPr>
              <w:tab/>
              <w:t>Finished Goods Control</w:t>
            </w:r>
          </w:p>
        </w:tc>
        <w:tc>
          <w:tcPr>
            <w:tcW w:w="1000" w:type="dxa"/>
          </w:tcPr>
          <w:p w14:paraId="66F9BCCB" w14:textId="77777777" w:rsidR="00C36C95" w:rsidRPr="00615FA1" w:rsidRDefault="00C36C95" w:rsidP="00021A38">
            <w:pPr>
              <w:tabs>
                <w:tab w:val="decimal" w:pos="720"/>
              </w:tabs>
              <w:jc w:val="both"/>
              <w:rPr>
                <w:color w:val="FF0000"/>
              </w:rPr>
            </w:pPr>
            <w:r w:rsidRPr="00615FA1">
              <w:rPr>
                <w:color w:val="FF0000"/>
              </w:rPr>
              <w:t>294</w:t>
            </w:r>
          </w:p>
          <w:p w14:paraId="15CC9D5A" w14:textId="77777777" w:rsidR="00C36C95" w:rsidRPr="00615FA1" w:rsidRDefault="00C36C95" w:rsidP="00021A38">
            <w:pPr>
              <w:tabs>
                <w:tab w:val="decimal" w:pos="720"/>
              </w:tabs>
              <w:jc w:val="both"/>
              <w:rPr>
                <w:color w:val="FF0000"/>
              </w:rPr>
            </w:pPr>
          </w:p>
        </w:tc>
        <w:tc>
          <w:tcPr>
            <w:tcW w:w="826" w:type="dxa"/>
          </w:tcPr>
          <w:p w14:paraId="65BD44DC" w14:textId="77777777" w:rsidR="00C36C95" w:rsidRPr="00615FA1" w:rsidRDefault="00C36C95" w:rsidP="00021A38">
            <w:pPr>
              <w:tabs>
                <w:tab w:val="decimal" w:pos="566"/>
              </w:tabs>
              <w:jc w:val="both"/>
              <w:rPr>
                <w:color w:val="FF0000"/>
              </w:rPr>
            </w:pPr>
          </w:p>
          <w:p w14:paraId="29078A7C" w14:textId="77777777" w:rsidR="00C36C95" w:rsidRPr="00615FA1" w:rsidRDefault="00C36C95" w:rsidP="00021A38">
            <w:pPr>
              <w:tabs>
                <w:tab w:val="decimal" w:pos="566"/>
              </w:tabs>
              <w:jc w:val="both"/>
              <w:rPr>
                <w:color w:val="FF0000"/>
              </w:rPr>
            </w:pPr>
            <w:r w:rsidRPr="00615FA1">
              <w:rPr>
                <w:color w:val="FF0000"/>
              </w:rPr>
              <w:t>294</w:t>
            </w:r>
          </w:p>
        </w:tc>
      </w:tr>
      <w:tr w:rsidR="00C36C95" w:rsidRPr="00615FA1" w14:paraId="3149F966" w14:textId="77777777" w:rsidTr="00021A38">
        <w:trPr>
          <w:cantSplit/>
        </w:trPr>
        <w:tc>
          <w:tcPr>
            <w:tcW w:w="5634" w:type="dxa"/>
          </w:tcPr>
          <w:p w14:paraId="594E9917" w14:textId="77777777" w:rsidR="00C36C95" w:rsidRPr="00615FA1" w:rsidRDefault="00C36C95" w:rsidP="00021A38">
            <w:pPr>
              <w:tabs>
                <w:tab w:val="left" w:pos="1260"/>
              </w:tabs>
              <w:ind w:left="900" w:hanging="900"/>
              <w:rPr>
                <w:color w:val="FF0000"/>
              </w:rPr>
            </w:pPr>
            <w:r w:rsidRPr="00615FA1">
              <w:rPr>
                <w:color w:val="FF0000"/>
              </w:rPr>
              <w:t>(10b)</w:t>
            </w:r>
            <w:r w:rsidRPr="00615FA1">
              <w:rPr>
                <w:color w:val="FF0000"/>
              </w:rPr>
              <w:tab/>
              <w:t>Accounts Receivable Control (or Cash )</w:t>
            </w:r>
          </w:p>
          <w:p w14:paraId="3753ED2F" w14:textId="77777777" w:rsidR="00C36C95" w:rsidRPr="00615FA1" w:rsidRDefault="00C36C95" w:rsidP="00021A38">
            <w:pPr>
              <w:tabs>
                <w:tab w:val="left" w:pos="1260"/>
              </w:tabs>
              <w:ind w:left="900" w:hanging="900"/>
              <w:rPr>
                <w:color w:val="FF0000"/>
              </w:rPr>
            </w:pPr>
            <w:r w:rsidRPr="00615FA1">
              <w:rPr>
                <w:color w:val="FF0000"/>
              </w:rPr>
              <w:tab/>
            </w:r>
            <w:r w:rsidRPr="00615FA1">
              <w:rPr>
                <w:color w:val="FF0000"/>
              </w:rPr>
              <w:tab/>
              <w:t>Revenues</w:t>
            </w:r>
          </w:p>
        </w:tc>
        <w:tc>
          <w:tcPr>
            <w:tcW w:w="1000" w:type="dxa"/>
          </w:tcPr>
          <w:p w14:paraId="29BEF825" w14:textId="77777777" w:rsidR="00C36C95" w:rsidRPr="00615FA1" w:rsidRDefault="00C36C95" w:rsidP="00021A38">
            <w:pPr>
              <w:tabs>
                <w:tab w:val="decimal" w:pos="720"/>
              </w:tabs>
              <w:jc w:val="both"/>
              <w:rPr>
                <w:color w:val="FF0000"/>
              </w:rPr>
            </w:pPr>
            <w:r w:rsidRPr="00615FA1">
              <w:rPr>
                <w:color w:val="FF0000"/>
              </w:rPr>
              <w:t>410</w:t>
            </w:r>
          </w:p>
          <w:p w14:paraId="1E4275A4" w14:textId="77777777" w:rsidR="00C36C95" w:rsidRPr="00615FA1" w:rsidRDefault="00C36C95" w:rsidP="00021A38">
            <w:pPr>
              <w:tabs>
                <w:tab w:val="decimal" w:pos="720"/>
              </w:tabs>
              <w:jc w:val="both"/>
              <w:rPr>
                <w:color w:val="FF0000"/>
              </w:rPr>
            </w:pPr>
          </w:p>
        </w:tc>
        <w:tc>
          <w:tcPr>
            <w:tcW w:w="826" w:type="dxa"/>
          </w:tcPr>
          <w:p w14:paraId="76A7D204" w14:textId="77777777" w:rsidR="00C36C95" w:rsidRPr="00615FA1" w:rsidRDefault="00C36C95" w:rsidP="00021A38">
            <w:pPr>
              <w:tabs>
                <w:tab w:val="decimal" w:pos="566"/>
              </w:tabs>
              <w:jc w:val="both"/>
              <w:rPr>
                <w:color w:val="FF0000"/>
              </w:rPr>
            </w:pPr>
          </w:p>
          <w:p w14:paraId="1F30E18F" w14:textId="77777777" w:rsidR="00C36C95" w:rsidRPr="00615FA1" w:rsidRDefault="00C36C95" w:rsidP="00021A38">
            <w:pPr>
              <w:tabs>
                <w:tab w:val="decimal" w:pos="566"/>
              </w:tabs>
              <w:jc w:val="both"/>
              <w:rPr>
                <w:color w:val="FF0000"/>
              </w:rPr>
            </w:pPr>
            <w:r w:rsidRPr="00615FA1">
              <w:rPr>
                <w:color w:val="FF0000"/>
              </w:rPr>
              <w:t>410</w:t>
            </w:r>
          </w:p>
        </w:tc>
      </w:tr>
    </w:tbl>
    <w:p w14:paraId="7DF19EB5" w14:textId="77777777" w:rsidR="00C36C95" w:rsidRPr="00615FA1" w:rsidRDefault="00C36C95" w:rsidP="00C36C95">
      <w:pPr>
        <w:tabs>
          <w:tab w:val="left" w:pos="540"/>
        </w:tabs>
        <w:spacing w:before="240"/>
        <w:jc w:val="both"/>
        <w:rPr>
          <w:color w:val="FF0000"/>
        </w:rPr>
      </w:pPr>
      <w:r w:rsidRPr="00615FA1">
        <w:rPr>
          <w:color w:val="FF0000"/>
        </w:rPr>
        <w:br w:type="page"/>
      </w:r>
      <w:r w:rsidRPr="00615FA1">
        <w:rPr>
          <w:color w:val="FF0000"/>
        </w:rPr>
        <w:lastRenderedPageBreak/>
        <w:t>The posting of entries to T-accounts is as follows:</w:t>
      </w:r>
    </w:p>
    <w:p w14:paraId="39629218" w14:textId="77777777" w:rsidR="00C36C95" w:rsidRPr="00615FA1" w:rsidRDefault="00C36C95" w:rsidP="00C36C95">
      <w:pPr>
        <w:tabs>
          <w:tab w:val="left" w:pos="540"/>
        </w:tabs>
        <w:jc w:val="both"/>
        <w:rPr>
          <w:color w:val="FF0000"/>
          <w:u w:val="single"/>
        </w:rPr>
      </w:pPr>
    </w:p>
    <w:tbl>
      <w:tblPr>
        <w:tblW w:w="0" w:type="auto"/>
        <w:tblBorders>
          <w:left w:val="single" w:sz="2" w:space="0" w:color="auto"/>
        </w:tblBorders>
        <w:tblLayout w:type="fixed"/>
        <w:tblCellMar>
          <w:left w:w="80" w:type="dxa"/>
          <w:right w:w="80" w:type="dxa"/>
        </w:tblCellMar>
        <w:tblLook w:val="0000" w:firstRow="0" w:lastRow="0" w:firstColumn="0" w:lastColumn="0" w:noHBand="0" w:noVBand="0"/>
      </w:tblPr>
      <w:tblGrid>
        <w:gridCol w:w="2020"/>
        <w:gridCol w:w="2025"/>
        <w:gridCol w:w="540"/>
        <w:gridCol w:w="2060"/>
        <w:gridCol w:w="2060"/>
      </w:tblGrid>
      <w:tr w:rsidR="00C36C95" w:rsidRPr="00615FA1" w14:paraId="03DDD8B4" w14:textId="77777777" w:rsidTr="00021A38">
        <w:trPr>
          <w:cantSplit/>
        </w:trPr>
        <w:tc>
          <w:tcPr>
            <w:tcW w:w="4040" w:type="dxa"/>
            <w:gridSpan w:val="2"/>
            <w:tcBorders>
              <w:left w:val="nil"/>
              <w:bottom w:val="single" w:sz="6" w:space="0" w:color="auto"/>
            </w:tcBorders>
          </w:tcPr>
          <w:p w14:paraId="158B84CE" w14:textId="77777777" w:rsidR="00C36C95" w:rsidRPr="00615FA1" w:rsidRDefault="00C36C95" w:rsidP="00021A38">
            <w:pPr>
              <w:jc w:val="center"/>
              <w:rPr>
                <w:color w:val="FF0000"/>
              </w:rPr>
            </w:pPr>
            <w:r w:rsidRPr="00615FA1">
              <w:rPr>
                <w:color w:val="FF0000"/>
              </w:rPr>
              <w:t>Materials Control</w:t>
            </w:r>
          </w:p>
        </w:tc>
        <w:tc>
          <w:tcPr>
            <w:tcW w:w="540" w:type="dxa"/>
          </w:tcPr>
          <w:p w14:paraId="24727D66" w14:textId="77777777" w:rsidR="00C36C95" w:rsidRPr="00615FA1" w:rsidRDefault="00C36C95" w:rsidP="00021A38">
            <w:pPr>
              <w:ind w:left="-80"/>
              <w:jc w:val="center"/>
              <w:rPr>
                <w:color w:val="FF0000"/>
              </w:rPr>
            </w:pPr>
          </w:p>
        </w:tc>
        <w:tc>
          <w:tcPr>
            <w:tcW w:w="4120" w:type="dxa"/>
            <w:gridSpan w:val="2"/>
            <w:tcBorders>
              <w:bottom w:val="single" w:sz="6" w:space="0" w:color="auto"/>
            </w:tcBorders>
          </w:tcPr>
          <w:p w14:paraId="57416C1F" w14:textId="77777777" w:rsidR="00C36C95" w:rsidRPr="00615FA1" w:rsidRDefault="00C36C95" w:rsidP="00021A38">
            <w:pPr>
              <w:jc w:val="center"/>
              <w:rPr>
                <w:color w:val="FF0000"/>
              </w:rPr>
            </w:pPr>
            <w:r w:rsidRPr="00615FA1">
              <w:rPr>
                <w:color w:val="FF0000"/>
              </w:rPr>
              <w:t>Work-in-Process Control</w:t>
            </w:r>
          </w:p>
        </w:tc>
      </w:tr>
      <w:tr w:rsidR="00C36C95" w:rsidRPr="00615FA1" w14:paraId="343CA029" w14:textId="77777777" w:rsidTr="00021A38">
        <w:trPr>
          <w:cantSplit/>
        </w:trPr>
        <w:tc>
          <w:tcPr>
            <w:tcW w:w="2020" w:type="dxa"/>
            <w:tcBorders>
              <w:top w:val="single" w:sz="6" w:space="0" w:color="auto"/>
              <w:left w:val="nil"/>
              <w:bottom w:val="nil"/>
              <w:right w:val="single" w:sz="6" w:space="0" w:color="auto"/>
            </w:tcBorders>
          </w:tcPr>
          <w:p w14:paraId="70CF1308" w14:textId="77777777" w:rsidR="00C36C95" w:rsidRPr="00615FA1" w:rsidRDefault="00C36C95" w:rsidP="00021A38">
            <w:pPr>
              <w:tabs>
                <w:tab w:val="left" w:pos="80"/>
                <w:tab w:val="decimal" w:pos="1800"/>
              </w:tabs>
              <w:jc w:val="both"/>
              <w:rPr>
                <w:color w:val="FF0000"/>
              </w:rPr>
            </w:pPr>
            <w:r w:rsidRPr="00615FA1">
              <w:rPr>
                <w:color w:val="FF0000"/>
              </w:rPr>
              <w:t>Bal</w:t>
            </w:r>
            <w:r w:rsidRPr="00615FA1">
              <w:rPr>
                <w:color w:val="FF0000"/>
              </w:rPr>
              <w:tab/>
              <w:t>18</w:t>
            </w:r>
          </w:p>
        </w:tc>
        <w:tc>
          <w:tcPr>
            <w:tcW w:w="2020" w:type="dxa"/>
            <w:tcBorders>
              <w:top w:val="single" w:sz="6" w:space="0" w:color="auto"/>
              <w:left w:val="single" w:sz="6" w:space="0" w:color="auto"/>
              <w:bottom w:val="nil"/>
            </w:tcBorders>
          </w:tcPr>
          <w:p w14:paraId="531A0919" w14:textId="77777777" w:rsidR="00C36C95" w:rsidRPr="00615FA1" w:rsidRDefault="00C36C95" w:rsidP="00021A38">
            <w:pPr>
              <w:tabs>
                <w:tab w:val="left" w:pos="80"/>
                <w:tab w:val="decimal" w:pos="1800"/>
              </w:tabs>
              <w:jc w:val="both"/>
              <w:rPr>
                <w:color w:val="FF0000"/>
              </w:rPr>
            </w:pPr>
            <w:r w:rsidRPr="00615FA1">
              <w:rPr>
                <w:color w:val="FF0000"/>
              </w:rPr>
              <w:t>(2)</w:t>
            </w:r>
            <w:r w:rsidRPr="00615FA1">
              <w:rPr>
                <w:color w:val="FF0000"/>
              </w:rPr>
              <w:tab/>
              <w:t>152</w:t>
            </w:r>
          </w:p>
        </w:tc>
        <w:tc>
          <w:tcPr>
            <w:tcW w:w="540" w:type="dxa"/>
            <w:vMerge w:val="restart"/>
          </w:tcPr>
          <w:p w14:paraId="28DBF334" w14:textId="77777777" w:rsidR="00C36C95" w:rsidRPr="00615FA1" w:rsidRDefault="00C36C95" w:rsidP="00021A38">
            <w:pPr>
              <w:tabs>
                <w:tab w:val="left" w:pos="180"/>
                <w:tab w:val="decimal" w:pos="1800"/>
              </w:tabs>
              <w:jc w:val="both"/>
              <w:rPr>
                <w:color w:val="FF0000"/>
              </w:rPr>
            </w:pPr>
          </w:p>
        </w:tc>
        <w:tc>
          <w:tcPr>
            <w:tcW w:w="2060" w:type="dxa"/>
            <w:vMerge w:val="restart"/>
            <w:tcBorders>
              <w:top w:val="single" w:sz="6" w:space="0" w:color="auto"/>
              <w:bottom w:val="double" w:sz="6" w:space="0" w:color="auto"/>
              <w:right w:val="single" w:sz="6" w:space="0" w:color="auto"/>
            </w:tcBorders>
          </w:tcPr>
          <w:p w14:paraId="190DD3AE" w14:textId="77777777" w:rsidR="00C36C95" w:rsidRPr="00615FA1" w:rsidRDefault="00C36C95" w:rsidP="00021A38">
            <w:pPr>
              <w:tabs>
                <w:tab w:val="left" w:pos="180"/>
                <w:tab w:val="decimal" w:pos="1800"/>
              </w:tabs>
              <w:jc w:val="both"/>
              <w:rPr>
                <w:color w:val="FF0000"/>
              </w:rPr>
            </w:pPr>
            <w:r w:rsidRPr="00615FA1">
              <w:rPr>
                <w:color w:val="FF0000"/>
              </w:rPr>
              <w:t>Bal.</w:t>
            </w:r>
            <w:r w:rsidRPr="00615FA1">
              <w:rPr>
                <w:color w:val="FF0000"/>
              </w:rPr>
              <w:tab/>
              <w:t>9</w:t>
            </w:r>
          </w:p>
          <w:p w14:paraId="427E801F" w14:textId="77777777" w:rsidR="00C36C95" w:rsidRPr="00615FA1" w:rsidRDefault="00C36C95" w:rsidP="00021A38">
            <w:pPr>
              <w:tabs>
                <w:tab w:val="left" w:pos="180"/>
                <w:tab w:val="decimal" w:pos="1800"/>
              </w:tabs>
              <w:jc w:val="both"/>
              <w:rPr>
                <w:color w:val="FF0000"/>
              </w:rPr>
            </w:pPr>
            <w:r w:rsidRPr="00615FA1">
              <w:rPr>
                <w:color w:val="FF0000"/>
              </w:rPr>
              <w:t>(2)</w:t>
            </w:r>
            <w:r w:rsidRPr="00615FA1">
              <w:rPr>
                <w:color w:val="FF0000"/>
              </w:rPr>
              <w:tab/>
              <w:t>152</w:t>
            </w:r>
          </w:p>
          <w:p w14:paraId="0A05EACC" w14:textId="77777777" w:rsidR="00C36C95" w:rsidRPr="00615FA1" w:rsidRDefault="00C36C95" w:rsidP="00021A38">
            <w:pPr>
              <w:tabs>
                <w:tab w:val="left" w:pos="180"/>
                <w:tab w:val="decimal" w:pos="1800"/>
              </w:tabs>
              <w:jc w:val="both"/>
              <w:rPr>
                <w:color w:val="FF0000"/>
              </w:rPr>
            </w:pPr>
            <w:r w:rsidRPr="00615FA1">
              <w:rPr>
                <w:color w:val="FF0000"/>
              </w:rPr>
              <w:t>(4)</w:t>
            </w:r>
            <w:r w:rsidRPr="00615FA1">
              <w:rPr>
                <w:color w:val="FF0000"/>
              </w:rPr>
              <w:tab/>
              <w:t>96</w:t>
            </w:r>
          </w:p>
          <w:p w14:paraId="200D5D2B" w14:textId="77777777" w:rsidR="00C36C95" w:rsidRPr="00615FA1" w:rsidRDefault="00C36C95" w:rsidP="00021A38">
            <w:pPr>
              <w:tabs>
                <w:tab w:val="left" w:pos="180"/>
                <w:tab w:val="decimal" w:pos="1800"/>
              </w:tabs>
              <w:jc w:val="both"/>
              <w:rPr>
                <w:color w:val="FF0000"/>
              </w:rPr>
            </w:pPr>
            <w:r w:rsidRPr="00615FA1">
              <w:rPr>
                <w:color w:val="FF0000"/>
              </w:rPr>
              <w:t>(8)</w:t>
            </w:r>
            <w:r w:rsidRPr="00615FA1">
              <w:rPr>
                <w:color w:val="FF0000"/>
              </w:rPr>
              <w:tab/>
              <w:t>93</w:t>
            </w:r>
          </w:p>
        </w:tc>
        <w:tc>
          <w:tcPr>
            <w:tcW w:w="2060" w:type="dxa"/>
            <w:vMerge w:val="restart"/>
            <w:tcBorders>
              <w:top w:val="single" w:sz="6" w:space="0" w:color="auto"/>
              <w:left w:val="single" w:sz="6" w:space="0" w:color="auto"/>
              <w:bottom w:val="double" w:sz="6" w:space="0" w:color="auto"/>
            </w:tcBorders>
          </w:tcPr>
          <w:p w14:paraId="3BBBF1EB" w14:textId="77777777" w:rsidR="00C36C95" w:rsidRPr="00615FA1" w:rsidRDefault="00C36C95" w:rsidP="00021A38">
            <w:pPr>
              <w:tabs>
                <w:tab w:val="left" w:pos="180"/>
                <w:tab w:val="decimal" w:pos="1800"/>
              </w:tabs>
              <w:jc w:val="both"/>
              <w:rPr>
                <w:color w:val="FF0000"/>
              </w:rPr>
            </w:pPr>
            <w:r w:rsidRPr="00615FA1">
              <w:rPr>
                <w:color w:val="FF0000"/>
              </w:rPr>
              <w:t>(9)</w:t>
            </w:r>
            <w:r w:rsidRPr="00615FA1">
              <w:rPr>
                <w:color w:val="FF0000"/>
              </w:rPr>
              <w:tab/>
              <w:t>298</w:t>
            </w:r>
          </w:p>
        </w:tc>
      </w:tr>
      <w:tr w:rsidR="00C36C95" w:rsidRPr="00615FA1" w14:paraId="4076BF68" w14:textId="77777777" w:rsidTr="00021A38">
        <w:trPr>
          <w:cantSplit/>
          <w:trHeight w:val="277"/>
        </w:trPr>
        <w:tc>
          <w:tcPr>
            <w:tcW w:w="2020" w:type="dxa"/>
            <w:tcBorders>
              <w:left w:val="nil"/>
              <w:bottom w:val="double" w:sz="6" w:space="0" w:color="auto"/>
              <w:right w:val="single" w:sz="6" w:space="0" w:color="auto"/>
            </w:tcBorders>
          </w:tcPr>
          <w:p w14:paraId="14D90BEE" w14:textId="77777777" w:rsidR="00C36C95" w:rsidRPr="00615FA1" w:rsidRDefault="00C36C95" w:rsidP="00021A38">
            <w:pPr>
              <w:tabs>
                <w:tab w:val="left" w:pos="80"/>
                <w:tab w:val="decimal" w:pos="1800"/>
              </w:tabs>
              <w:jc w:val="both"/>
              <w:rPr>
                <w:color w:val="FF0000"/>
              </w:rPr>
            </w:pPr>
            <w:r w:rsidRPr="00615FA1">
              <w:rPr>
                <w:color w:val="FF0000"/>
              </w:rPr>
              <w:t>(1)</w:t>
            </w:r>
            <w:r w:rsidRPr="00615FA1">
              <w:rPr>
                <w:color w:val="FF0000"/>
              </w:rPr>
              <w:tab/>
              <w:t>154</w:t>
            </w:r>
          </w:p>
        </w:tc>
        <w:tc>
          <w:tcPr>
            <w:tcW w:w="2020" w:type="dxa"/>
            <w:tcBorders>
              <w:left w:val="single" w:sz="6" w:space="0" w:color="auto"/>
              <w:bottom w:val="double" w:sz="6" w:space="0" w:color="auto"/>
            </w:tcBorders>
          </w:tcPr>
          <w:p w14:paraId="65AB646D" w14:textId="77777777" w:rsidR="00C36C95" w:rsidRPr="00615FA1" w:rsidRDefault="00C36C95" w:rsidP="00021A38">
            <w:pPr>
              <w:tabs>
                <w:tab w:val="left" w:pos="80"/>
                <w:tab w:val="decimal" w:pos="1800"/>
              </w:tabs>
              <w:jc w:val="both"/>
              <w:rPr>
                <w:color w:val="FF0000"/>
              </w:rPr>
            </w:pPr>
            <w:r w:rsidRPr="00615FA1">
              <w:rPr>
                <w:color w:val="FF0000"/>
              </w:rPr>
              <w:t>(3)</w:t>
            </w:r>
            <w:r w:rsidRPr="00615FA1">
              <w:rPr>
                <w:color w:val="FF0000"/>
              </w:rPr>
              <w:tab/>
              <w:t>19</w:t>
            </w:r>
          </w:p>
        </w:tc>
        <w:tc>
          <w:tcPr>
            <w:tcW w:w="540" w:type="dxa"/>
            <w:vMerge/>
          </w:tcPr>
          <w:p w14:paraId="7B38A7EC" w14:textId="77777777" w:rsidR="00C36C95" w:rsidRPr="00615FA1" w:rsidRDefault="00C36C95" w:rsidP="00021A38">
            <w:pPr>
              <w:tabs>
                <w:tab w:val="left" w:pos="180"/>
                <w:tab w:val="decimal" w:pos="1800"/>
              </w:tabs>
              <w:jc w:val="both"/>
              <w:rPr>
                <w:color w:val="FF0000"/>
              </w:rPr>
            </w:pPr>
          </w:p>
        </w:tc>
        <w:tc>
          <w:tcPr>
            <w:tcW w:w="2060" w:type="dxa"/>
            <w:vMerge/>
            <w:tcBorders>
              <w:top w:val="single" w:sz="6" w:space="0" w:color="auto"/>
              <w:bottom w:val="double" w:sz="6" w:space="0" w:color="auto"/>
              <w:right w:val="single" w:sz="6" w:space="0" w:color="auto"/>
            </w:tcBorders>
          </w:tcPr>
          <w:p w14:paraId="478F1261" w14:textId="77777777" w:rsidR="00C36C95" w:rsidRPr="00615FA1" w:rsidRDefault="00C36C95" w:rsidP="00021A38">
            <w:pPr>
              <w:tabs>
                <w:tab w:val="left" w:pos="180"/>
                <w:tab w:val="decimal" w:pos="1800"/>
              </w:tabs>
              <w:jc w:val="both"/>
              <w:rPr>
                <w:color w:val="FF0000"/>
              </w:rPr>
            </w:pPr>
          </w:p>
        </w:tc>
        <w:tc>
          <w:tcPr>
            <w:tcW w:w="2060" w:type="dxa"/>
            <w:vMerge/>
            <w:tcBorders>
              <w:top w:val="single" w:sz="6" w:space="0" w:color="auto"/>
              <w:left w:val="single" w:sz="6" w:space="0" w:color="auto"/>
              <w:bottom w:val="double" w:sz="6" w:space="0" w:color="auto"/>
            </w:tcBorders>
          </w:tcPr>
          <w:p w14:paraId="56C0E0A3" w14:textId="77777777" w:rsidR="00C36C95" w:rsidRPr="00615FA1" w:rsidRDefault="00C36C95" w:rsidP="00021A38">
            <w:pPr>
              <w:tabs>
                <w:tab w:val="left" w:pos="180"/>
                <w:tab w:val="decimal" w:pos="1800"/>
              </w:tabs>
              <w:jc w:val="both"/>
              <w:rPr>
                <w:color w:val="FF0000"/>
              </w:rPr>
            </w:pPr>
          </w:p>
        </w:tc>
      </w:tr>
      <w:tr w:rsidR="00C36C95" w:rsidRPr="00615FA1" w14:paraId="010914B5" w14:textId="77777777" w:rsidTr="00021A38">
        <w:trPr>
          <w:cantSplit/>
          <w:trHeight w:val="277"/>
        </w:trPr>
        <w:tc>
          <w:tcPr>
            <w:tcW w:w="2020" w:type="dxa"/>
            <w:tcBorders>
              <w:top w:val="double" w:sz="6" w:space="0" w:color="auto"/>
              <w:left w:val="nil"/>
              <w:bottom w:val="nil"/>
              <w:right w:val="single" w:sz="6" w:space="0" w:color="auto"/>
            </w:tcBorders>
          </w:tcPr>
          <w:p w14:paraId="2699CBBB" w14:textId="77777777" w:rsidR="00C36C95" w:rsidRPr="00615FA1" w:rsidRDefault="00C36C95" w:rsidP="00021A38">
            <w:pPr>
              <w:tabs>
                <w:tab w:val="left" w:pos="80"/>
                <w:tab w:val="decimal" w:pos="1800"/>
              </w:tabs>
              <w:jc w:val="both"/>
              <w:rPr>
                <w:color w:val="FF0000"/>
              </w:rPr>
            </w:pPr>
            <w:r w:rsidRPr="00615FA1">
              <w:rPr>
                <w:color w:val="FF0000"/>
              </w:rPr>
              <w:t>Bal.</w:t>
            </w:r>
            <w:r w:rsidRPr="00615FA1">
              <w:rPr>
                <w:color w:val="FF0000"/>
              </w:rPr>
              <w:tab/>
              <w:t>1</w:t>
            </w:r>
          </w:p>
        </w:tc>
        <w:tc>
          <w:tcPr>
            <w:tcW w:w="2020" w:type="dxa"/>
            <w:tcBorders>
              <w:top w:val="double" w:sz="6" w:space="0" w:color="auto"/>
              <w:left w:val="single" w:sz="6" w:space="0" w:color="auto"/>
            </w:tcBorders>
          </w:tcPr>
          <w:p w14:paraId="75297B54" w14:textId="77777777" w:rsidR="00C36C95" w:rsidRPr="00615FA1" w:rsidRDefault="00C36C95" w:rsidP="00021A38">
            <w:pPr>
              <w:tabs>
                <w:tab w:val="left" w:pos="80"/>
                <w:tab w:val="decimal" w:pos="1800"/>
              </w:tabs>
              <w:jc w:val="both"/>
              <w:rPr>
                <w:color w:val="FF0000"/>
              </w:rPr>
            </w:pPr>
          </w:p>
        </w:tc>
        <w:tc>
          <w:tcPr>
            <w:tcW w:w="540" w:type="dxa"/>
            <w:vMerge/>
          </w:tcPr>
          <w:p w14:paraId="536D40C6" w14:textId="77777777" w:rsidR="00C36C95" w:rsidRPr="00615FA1" w:rsidRDefault="00C36C95" w:rsidP="00021A38">
            <w:pPr>
              <w:tabs>
                <w:tab w:val="left" w:pos="180"/>
                <w:tab w:val="decimal" w:pos="1800"/>
              </w:tabs>
              <w:jc w:val="both"/>
              <w:rPr>
                <w:color w:val="FF0000"/>
              </w:rPr>
            </w:pPr>
          </w:p>
        </w:tc>
        <w:tc>
          <w:tcPr>
            <w:tcW w:w="2060" w:type="dxa"/>
            <w:vMerge/>
            <w:tcBorders>
              <w:top w:val="single" w:sz="6" w:space="0" w:color="auto"/>
              <w:bottom w:val="double" w:sz="6" w:space="0" w:color="auto"/>
              <w:right w:val="single" w:sz="6" w:space="0" w:color="auto"/>
            </w:tcBorders>
          </w:tcPr>
          <w:p w14:paraId="215ABE21" w14:textId="77777777" w:rsidR="00C36C95" w:rsidRPr="00615FA1" w:rsidRDefault="00C36C95" w:rsidP="00021A38">
            <w:pPr>
              <w:tabs>
                <w:tab w:val="left" w:pos="180"/>
                <w:tab w:val="decimal" w:pos="1800"/>
              </w:tabs>
              <w:jc w:val="both"/>
              <w:rPr>
                <w:color w:val="FF0000"/>
              </w:rPr>
            </w:pPr>
          </w:p>
        </w:tc>
        <w:tc>
          <w:tcPr>
            <w:tcW w:w="2060" w:type="dxa"/>
            <w:vMerge/>
            <w:tcBorders>
              <w:top w:val="single" w:sz="6" w:space="0" w:color="auto"/>
              <w:left w:val="single" w:sz="6" w:space="0" w:color="auto"/>
              <w:bottom w:val="double" w:sz="6" w:space="0" w:color="auto"/>
            </w:tcBorders>
          </w:tcPr>
          <w:p w14:paraId="313CB56E" w14:textId="77777777" w:rsidR="00C36C95" w:rsidRPr="00615FA1" w:rsidRDefault="00C36C95" w:rsidP="00021A38">
            <w:pPr>
              <w:tabs>
                <w:tab w:val="left" w:pos="180"/>
                <w:tab w:val="decimal" w:pos="1800"/>
              </w:tabs>
              <w:jc w:val="both"/>
              <w:rPr>
                <w:color w:val="FF0000"/>
              </w:rPr>
            </w:pPr>
          </w:p>
        </w:tc>
      </w:tr>
      <w:tr w:rsidR="00C36C95" w:rsidRPr="00615FA1" w14:paraId="5F14BCF6" w14:textId="77777777" w:rsidTr="00021A38">
        <w:trPr>
          <w:cantSplit/>
          <w:trHeight w:val="20"/>
        </w:trPr>
        <w:tc>
          <w:tcPr>
            <w:tcW w:w="2020" w:type="dxa"/>
            <w:tcBorders>
              <w:left w:val="nil"/>
              <w:bottom w:val="nil"/>
              <w:right w:val="single" w:sz="6" w:space="0" w:color="auto"/>
            </w:tcBorders>
          </w:tcPr>
          <w:p w14:paraId="546C0BC4" w14:textId="77777777" w:rsidR="00C36C95" w:rsidRPr="00615FA1" w:rsidRDefault="00C36C95" w:rsidP="00021A38">
            <w:pPr>
              <w:tabs>
                <w:tab w:val="left" w:pos="80"/>
                <w:tab w:val="decimal" w:pos="1800"/>
              </w:tabs>
              <w:jc w:val="both"/>
              <w:rPr>
                <w:color w:val="FF0000"/>
                <w:sz w:val="12"/>
                <w:szCs w:val="12"/>
              </w:rPr>
            </w:pPr>
          </w:p>
        </w:tc>
        <w:tc>
          <w:tcPr>
            <w:tcW w:w="2020" w:type="dxa"/>
            <w:tcBorders>
              <w:left w:val="single" w:sz="6" w:space="0" w:color="auto"/>
            </w:tcBorders>
          </w:tcPr>
          <w:p w14:paraId="500C37E5" w14:textId="77777777" w:rsidR="00C36C95" w:rsidRPr="00615FA1" w:rsidRDefault="00C36C95" w:rsidP="00021A38">
            <w:pPr>
              <w:tabs>
                <w:tab w:val="left" w:pos="80"/>
                <w:tab w:val="decimal" w:pos="1800"/>
              </w:tabs>
              <w:jc w:val="both"/>
              <w:rPr>
                <w:color w:val="FF0000"/>
                <w:sz w:val="12"/>
                <w:szCs w:val="12"/>
              </w:rPr>
            </w:pPr>
          </w:p>
        </w:tc>
        <w:tc>
          <w:tcPr>
            <w:tcW w:w="540" w:type="dxa"/>
            <w:vMerge/>
          </w:tcPr>
          <w:p w14:paraId="7FC91B63" w14:textId="77777777" w:rsidR="00C36C95" w:rsidRPr="00615FA1" w:rsidRDefault="00C36C95" w:rsidP="00021A38">
            <w:pPr>
              <w:tabs>
                <w:tab w:val="left" w:pos="180"/>
                <w:tab w:val="decimal" w:pos="1800"/>
              </w:tabs>
              <w:jc w:val="both"/>
              <w:rPr>
                <w:color w:val="FF0000"/>
              </w:rPr>
            </w:pPr>
          </w:p>
        </w:tc>
        <w:tc>
          <w:tcPr>
            <w:tcW w:w="2060" w:type="dxa"/>
            <w:vMerge/>
            <w:tcBorders>
              <w:top w:val="single" w:sz="6" w:space="0" w:color="auto"/>
              <w:bottom w:val="double" w:sz="6" w:space="0" w:color="auto"/>
              <w:right w:val="single" w:sz="6" w:space="0" w:color="auto"/>
            </w:tcBorders>
          </w:tcPr>
          <w:p w14:paraId="612CA4F1" w14:textId="77777777" w:rsidR="00C36C95" w:rsidRPr="00615FA1" w:rsidRDefault="00C36C95" w:rsidP="00021A38">
            <w:pPr>
              <w:tabs>
                <w:tab w:val="left" w:pos="180"/>
                <w:tab w:val="decimal" w:pos="1800"/>
              </w:tabs>
              <w:jc w:val="both"/>
              <w:rPr>
                <w:color w:val="FF0000"/>
              </w:rPr>
            </w:pPr>
          </w:p>
        </w:tc>
        <w:tc>
          <w:tcPr>
            <w:tcW w:w="2060" w:type="dxa"/>
            <w:vMerge/>
            <w:tcBorders>
              <w:top w:val="single" w:sz="6" w:space="0" w:color="auto"/>
              <w:left w:val="single" w:sz="6" w:space="0" w:color="auto"/>
              <w:bottom w:val="double" w:sz="6" w:space="0" w:color="auto"/>
            </w:tcBorders>
          </w:tcPr>
          <w:p w14:paraId="08C094AF" w14:textId="77777777" w:rsidR="00C36C95" w:rsidRPr="00615FA1" w:rsidRDefault="00C36C95" w:rsidP="00021A38">
            <w:pPr>
              <w:tabs>
                <w:tab w:val="left" w:pos="180"/>
                <w:tab w:val="decimal" w:pos="1800"/>
              </w:tabs>
              <w:jc w:val="both"/>
              <w:rPr>
                <w:color w:val="FF0000"/>
              </w:rPr>
            </w:pPr>
          </w:p>
        </w:tc>
      </w:tr>
      <w:tr w:rsidR="00C36C95" w:rsidRPr="00615FA1" w14:paraId="0E5CFAD2" w14:textId="77777777" w:rsidTr="00021A38">
        <w:trPr>
          <w:cantSplit/>
          <w:trHeight w:val="20"/>
        </w:trPr>
        <w:tc>
          <w:tcPr>
            <w:tcW w:w="2015" w:type="dxa"/>
            <w:tcBorders>
              <w:left w:val="nil"/>
              <w:right w:val="single" w:sz="6" w:space="0" w:color="auto"/>
            </w:tcBorders>
          </w:tcPr>
          <w:p w14:paraId="39A21CD5" w14:textId="77777777" w:rsidR="00C36C95" w:rsidRPr="00615FA1" w:rsidRDefault="00C36C95" w:rsidP="00021A38">
            <w:pPr>
              <w:tabs>
                <w:tab w:val="left" w:pos="80"/>
                <w:tab w:val="decimal" w:pos="1800"/>
              </w:tabs>
              <w:jc w:val="both"/>
              <w:rPr>
                <w:color w:val="FF0000"/>
                <w:sz w:val="12"/>
                <w:szCs w:val="12"/>
              </w:rPr>
            </w:pPr>
          </w:p>
        </w:tc>
        <w:tc>
          <w:tcPr>
            <w:tcW w:w="2025" w:type="dxa"/>
            <w:tcBorders>
              <w:left w:val="single" w:sz="6" w:space="0" w:color="auto"/>
            </w:tcBorders>
          </w:tcPr>
          <w:p w14:paraId="1B38EDB3" w14:textId="77777777" w:rsidR="00C36C95" w:rsidRPr="00615FA1" w:rsidRDefault="00C36C95" w:rsidP="00021A38">
            <w:pPr>
              <w:tabs>
                <w:tab w:val="left" w:pos="180"/>
                <w:tab w:val="decimal" w:pos="1800"/>
              </w:tabs>
              <w:jc w:val="both"/>
              <w:rPr>
                <w:color w:val="FF0000"/>
                <w:sz w:val="12"/>
                <w:szCs w:val="12"/>
              </w:rPr>
            </w:pPr>
          </w:p>
        </w:tc>
        <w:tc>
          <w:tcPr>
            <w:tcW w:w="540" w:type="dxa"/>
          </w:tcPr>
          <w:p w14:paraId="7203A917" w14:textId="77777777" w:rsidR="00C36C95" w:rsidRPr="00615FA1" w:rsidRDefault="00C36C95" w:rsidP="00021A38">
            <w:pPr>
              <w:tabs>
                <w:tab w:val="left" w:pos="180"/>
                <w:tab w:val="decimal" w:pos="1800"/>
              </w:tabs>
              <w:jc w:val="both"/>
              <w:rPr>
                <w:color w:val="FF0000"/>
              </w:rPr>
            </w:pPr>
          </w:p>
        </w:tc>
        <w:tc>
          <w:tcPr>
            <w:tcW w:w="2060" w:type="dxa"/>
            <w:tcBorders>
              <w:top w:val="double" w:sz="6" w:space="0" w:color="auto"/>
              <w:right w:val="single" w:sz="6" w:space="0" w:color="auto"/>
            </w:tcBorders>
          </w:tcPr>
          <w:p w14:paraId="117AD8FC" w14:textId="77777777" w:rsidR="00C36C95" w:rsidRPr="00615FA1" w:rsidRDefault="00C36C95" w:rsidP="00021A38">
            <w:pPr>
              <w:tabs>
                <w:tab w:val="left" w:pos="180"/>
                <w:tab w:val="decimal" w:pos="1800"/>
              </w:tabs>
              <w:jc w:val="both"/>
              <w:rPr>
                <w:color w:val="FF0000"/>
              </w:rPr>
            </w:pPr>
            <w:r w:rsidRPr="00615FA1">
              <w:rPr>
                <w:color w:val="FF0000"/>
              </w:rPr>
              <w:t>Bal.</w:t>
            </w:r>
            <w:r w:rsidRPr="00615FA1">
              <w:rPr>
                <w:color w:val="FF0000"/>
              </w:rPr>
              <w:tab/>
              <w:t>52</w:t>
            </w:r>
          </w:p>
        </w:tc>
        <w:tc>
          <w:tcPr>
            <w:tcW w:w="2060" w:type="dxa"/>
            <w:tcBorders>
              <w:top w:val="double" w:sz="6" w:space="0" w:color="auto"/>
              <w:left w:val="single" w:sz="6" w:space="0" w:color="auto"/>
            </w:tcBorders>
          </w:tcPr>
          <w:p w14:paraId="30E2F851" w14:textId="77777777" w:rsidR="00C36C95" w:rsidRPr="00615FA1" w:rsidRDefault="00C36C95" w:rsidP="00021A38">
            <w:pPr>
              <w:tabs>
                <w:tab w:val="left" w:pos="180"/>
                <w:tab w:val="decimal" w:pos="1800"/>
              </w:tabs>
              <w:jc w:val="both"/>
              <w:rPr>
                <w:color w:val="FF0000"/>
              </w:rPr>
            </w:pPr>
          </w:p>
        </w:tc>
      </w:tr>
    </w:tbl>
    <w:p w14:paraId="200EF107" w14:textId="77777777" w:rsidR="00C36C95" w:rsidRPr="00615FA1" w:rsidRDefault="00C36C95" w:rsidP="00C36C95">
      <w:pPr>
        <w:rPr>
          <w:color w:val="FF0000"/>
        </w:rPr>
      </w:pPr>
    </w:p>
    <w:tbl>
      <w:tblPr>
        <w:tblW w:w="0" w:type="auto"/>
        <w:tblLayout w:type="fixed"/>
        <w:tblCellMar>
          <w:left w:w="80" w:type="dxa"/>
          <w:right w:w="80" w:type="dxa"/>
        </w:tblCellMar>
        <w:tblLook w:val="0000" w:firstRow="0" w:lastRow="0" w:firstColumn="0" w:lastColumn="0" w:noHBand="0" w:noVBand="0"/>
      </w:tblPr>
      <w:tblGrid>
        <w:gridCol w:w="2060"/>
        <w:gridCol w:w="1980"/>
        <w:gridCol w:w="540"/>
        <w:gridCol w:w="2060"/>
        <w:gridCol w:w="2060"/>
      </w:tblGrid>
      <w:tr w:rsidR="00C36C95" w:rsidRPr="00615FA1" w14:paraId="685F32DB" w14:textId="77777777" w:rsidTr="00021A38">
        <w:trPr>
          <w:cantSplit/>
        </w:trPr>
        <w:tc>
          <w:tcPr>
            <w:tcW w:w="4040" w:type="dxa"/>
            <w:gridSpan w:val="2"/>
            <w:tcBorders>
              <w:bottom w:val="single" w:sz="4" w:space="0" w:color="auto"/>
            </w:tcBorders>
          </w:tcPr>
          <w:p w14:paraId="78416FDB" w14:textId="77777777" w:rsidR="00C36C95" w:rsidRPr="00615FA1" w:rsidRDefault="00C36C95" w:rsidP="00021A38">
            <w:pPr>
              <w:jc w:val="center"/>
              <w:rPr>
                <w:color w:val="FF0000"/>
              </w:rPr>
            </w:pPr>
            <w:r w:rsidRPr="00615FA1">
              <w:rPr>
                <w:color w:val="FF0000"/>
              </w:rPr>
              <w:t>Finished Goods Control</w:t>
            </w:r>
          </w:p>
        </w:tc>
        <w:tc>
          <w:tcPr>
            <w:tcW w:w="540" w:type="dxa"/>
          </w:tcPr>
          <w:p w14:paraId="016D2E5B" w14:textId="77777777" w:rsidR="00C36C95" w:rsidRPr="00615FA1" w:rsidRDefault="00C36C95" w:rsidP="00021A38">
            <w:pPr>
              <w:ind w:left="-80"/>
              <w:jc w:val="center"/>
              <w:rPr>
                <w:color w:val="FF0000"/>
              </w:rPr>
            </w:pPr>
          </w:p>
        </w:tc>
        <w:tc>
          <w:tcPr>
            <w:tcW w:w="4120" w:type="dxa"/>
            <w:gridSpan w:val="2"/>
            <w:tcBorders>
              <w:bottom w:val="single" w:sz="4" w:space="0" w:color="auto"/>
            </w:tcBorders>
          </w:tcPr>
          <w:p w14:paraId="54980E08" w14:textId="77777777" w:rsidR="00C36C95" w:rsidRPr="00615FA1" w:rsidRDefault="00C36C95" w:rsidP="00021A38">
            <w:pPr>
              <w:jc w:val="center"/>
              <w:rPr>
                <w:color w:val="FF0000"/>
              </w:rPr>
            </w:pPr>
            <w:r w:rsidRPr="00615FA1">
              <w:rPr>
                <w:color w:val="FF0000"/>
              </w:rPr>
              <w:t>Cost of Goods Sold</w:t>
            </w:r>
          </w:p>
        </w:tc>
      </w:tr>
      <w:tr w:rsidR="00C36C95" w:rsidRPr="00615FA1" w14:paraId="69679C96" w14:textId="77777777" w:rsidTr="00021A38">
        <w:trPr>
          <w:cantSplit/>
        </w:trPr>
        <w:tc>
          <w:tcPr>
            <w:tcW w:w="2060" w:type="dxa"/>
            <w:tcBorders>
              <w:top w:val="single" w:sz="4" w:space="0" w:color="auto"/>
              <w:bottom w:val="double" w:sz="6" w:space="0" w:color="auto"/>
              <w:right w:val="single" w:sz="6" w:space="0" w:color="auto"/>
            </w:tcBorders>
          </w:tcPr>
          <w:p w14:paraId="272EDAB8" w14:textId="77777777" w:rsidR="00C36C95" w:rsidRPr="00615FA1" w:rsidRDefault="00C36C95" w:rsidP="00021A38">
            <w:pPr>
              <w:tabs>
                <w:tab w:val="left" w:pos="80"/>
                <w:tab w:val="decimal" w:pos="1800"/>
              </w:tabs>
              <w:jc w:val="both"/>
              <w:rPr>
                <w:color w:val="FF0000"/>
              </w:rPr>
            </w:pPr>
            <w:r w:rsidRPr="00615FA1">
              <w:rPr>
                <w:color w:val="FF0000"/>
              </w:rPr>
              <w:t>Bal.</w:t>
            </w:r>
            <w:r w:rsidRPr="00615FA1">
              <w:rPr>
                <w:color w:val="FF0000"/>
              </w:rPr>
              <w:tab/>
              <w:t>10</w:t>
            </w:r>
          </w:p>
          <w:p w14:paraId="4B89928B" w14:textId="77777777" w:rsidR="00C36C95" w:rsidRPr="00615FA1" w:rsidRDefault="00C36C95" w:rsidP="00021A38">
            <w:pPr>
              <w:tabs>
                <w:tab w:val="left" w:pos="80"/>
                <w:tab w:val="decimal" w:pos="1800"/>
              </w:tabs>
              <w:jc w:val="both"/>
              <w:rPr>
                <w:color w:val="FF0000"/>
              </w:rPr>
            </w:pPr>
            <w:r w:rsidRPr="00615FA1">
              <w:rPr>
                <w:color w:val="FF0000"/>
              </w:rPr>
              <w:t>(9)</w:t>
            </w:r>
            <w:r w:rsidRPr="00615FA1">
              <w:rPr>
                <w:color w:val="FF0000"/>
              </w:rPr>
              <w:tab/>
              <w:t>298</w:t>
            </w:r>
          </w:p>
        </w:tc>
        <w:tc>
          <w:tcPr>
            <w:tcW w:w="1980" w:type="dxa"/>
            <w:tcBorders>
              <w:top w:val="single" w:sz="4" w:space="0" w:color="auto"/>
              <w:left w:val="single" w:sz="6" w:space="0" w:color="auto"/>
              <w:bottom w:val="double" w:sz="6" w:space="0" w:color="auto"/>
            </w:tcBorders>
          </w:tcPr>
          <w:p w14:paraId="77C7C632" w14:textId="77777777" w:rsidR="00C36C95" w:rsidRPr="00615FA1" w:rsidRDefault="00C36C95" w:rsidP="00021A38">
            <w:pPr>
              <w:tabs>
                <w:tab w:val="left" w:pos="180"/>
                <w:tab w:val="decimal" w:pos="1800"/>
              </w:tabs>
              <w:jc w:val="both"/>
              <w:rPr>
                <w:color w:val="FF0000"/>
              </w:rPr>
            </w:pPr>
            <w:r w:rsidRPr="00615FA1">
              <w:rPr>
                <w:color w:val="FF0000"/>
              </w:rPr>
              <w:t>(10a)</w:t>
            </w:r>
            <w:r w:rsidRPr="00615FA1">
              <w:rPr>
                <w:color w:val="FF0000"/>
              </w:rPr>
              <w:tab/>
              <w:t>294</w:t>
            </w:r>
          </w:p>
          <w:p w14:paraId="460B54FD" w14:textId="77777777" w:rsidR="00C36C95" w:rsidRPr="00615FA1" w:rsidRDefault="00C36C95" w:rsidP="00021A38">
            <w:pPr>
              <w:tabs>
                <w:tab w:val="left" w:pos="180"/>
                <w:tab w:val="decimal" w:pos="1800"/>
              </w:tabs>
              <w:jc w:val="both"/>
              <w:rPr>
                <w:color w:val="FF0000"/>
              </w:rPr>
            </w:pPr>
          </w:p>
        </w:tc>
        <w:tc>
          <w:tcPr>
            <w:tcW w:w="540" w:type="dxa"/>
          </w:tcPr>
          <w:p w14:paraId="3BC84C3F" w14:textId="77777777" w:rsidR="00C36C95" w:rsidRPr="00615FA1" w:rsidRDefault="00C36C95" w:rsidP="00021A38">
            <w:pPr>
              <w:tabs>
                <w:tab w:val="left" w:pos="180"/>
                <w:tab w:val="decimal" w:pos="1800"/>
              </w:tabs>
              <w:jc w:val="both"/>
              <w:rPr>
                <w:color w:val="FF0000"/>
              </w:rPr>
            </w:pPr>
          </w:p>
        </w:tc>
        <w:tc>
          <w:tcPr>
            <w:tcW w:w="2060" w:type="dxa"/>
            <w:tcBorders>
              <w:right w:val="single" w:sz="6" w:space="0" w:color="auto"/>
            </w:tcBorders>
          </w:tcPr>
          <w:p w14:paraId="0E21DAAA" w14:textId="77777777" w:rsidR="00C36C95" w:rsidRPr="00615FA1" w:rsidRDefault="00C36C95" w:rsidP="00021A38">
            <w:pPr>
              <w:tabs>
                <w:tab w:val="left" w:pos="180"/>
                <w:tab w:val="decimal" w:pos="1800"/>
              </w:tabs>
              <w:jc w:val="both"/>
              <w:rPr>
                <w:color w:val="FF0000"/>
              </w:rPr>
            </w:pPr>
            <w:r w:rsidRPr="00615FA1">
              <w:rPr>
                <w:color w:val="FF0000"/>
              </w:rPr>
              <w:t>(10a)</w:t>
            </w:r>
            <w:r w:rsidRPr="00615FA1">
              <w:rPr>
                <w:color w:val="FF0000"/>
              </w:rPr>
              <w:tab/>
              <w:t>294</w:t>
            </w:r>
          </w:p>
          <w:p w14:paraId="43CE7410" w14:textId="77777777" w:rsidR="00C36C95" w:rsidRPr="00615FA1" w:rsidRDefault="00C36C95" w:rsidP="00021A38">
            <w:pPr>
              <w:tabs>
                <w:tab w:val="left" w:pos="180"/>
                <w:tab w:val="decimal" w:pos="1800"/>
              </w:tabs>
              <w:jc w:val="both"/>
              <w:rPr>
                <w:color w:val="FF0000"/>
              </w:rPr>
            </w:pPr>
            <w:r w:rsidRPr="00615FA1">
              <w:rPr>
                <w:color w:val="FF0000"/>
              </w:rPr>
              <w:t>(11)</w:t>
            </w:r>
            <w:r w:rsidRPr="00615FA1">
              <w:rPr>
                <w:color w:val="FF0000"/>
              </w:rPr>
              <w:tab/>
              <w:t>1</w:t>
            </w:r>
          </w:p>
        </w:tc>
        <w:tc>
          <w:tcPr>
            <w:tcW w:w="2060" w:type="dxa"/>
            <w:tcBorders>
              <w:left w:val="single" w:sz="6" w:space="0" w:color="auto"/>
            </w:tcBorders>
          </w:tcPr>
          <w:p w14:paraId="62476E84" w14:textId="77777777" w:rsidR="00C36C95" w:rsidRPr="00615FA1" w:rsidRDefault="00C36C95" w:rsidP="00021A38">
            <w:pPr>
              <w:tabs>
                <w:tab w:val="left" w:pos="180"/>
                <w:tab w:val="decimal" w:pos="1800"/>
              </w:tabs>
              <w:jc w:val="both"/>
              <w:rPr>
                <w:color w:val="FF0000"/>
              </w:rPr>
            </w:pPr>
          </w:p>
        </w:tc>
      </w:tr>
      <w:tr w:rsidR="00C36C95" w:rsidRPr="00615FA1" w14:paraId="07ECD51C" w14:textId="77777777" w:rsidTr="00021A38">
        <w:trPr>
          <w:cantSplit/>
        </w:trPr>
        <w:tc>
          <w:tcPr>
            <w:tcW w:w="2060" w:type="dxa"/>
            <w:tcBorders>
              <w:top w:val="double" w:sz="6" w:space="0" w:color="auto"/>
              <w:right w:val="single" w:sz="6" w:space="0" w:color="auto"/>
            </w:tcBorders>
          </w:tcPr>
          <w:p w14:paraId="46EF1024" w14:textId="77777777" w:rsidR="00C36C95" w:rsidRPr="00615FA1" w:rsidRDefault="00C36C95" w:rsidP="00021A38">
            <w:pPr>
              <w:tabs>
                <w:tab w:val="left" w:pos="80"/>
                <w:tab w:val="decimal" w:pos="1800"/>
              </w:tabs>
              <w:jc w:val="both"/>
              <w:rPr>
                <w:color w:val="FF0000"/>
              </w:rPr>
            </w:pPr>
            <w:r w:rsidRPr="00615FA1">
              <w:rPr>
                <w:color w:val="FF0000"/>
              </w:rPr>
              <w:t>Bal.</w:t>
            </w:r>
            <w:r w:rsidRPr="00615FA1">
              <w:rPr>
                <w:color w:val="FF0000"/>
              </w:rPr>
              <w:tab/>
              <w:t>14</w:t>
            </w:r>
          </w:p>
        </w:tc>
        <w:tc>
          <w:tcPr>
            <w:tcW w:w="1980" w:type="dxa"/>
            <w:tcBorders>
              <w:top w:val="double" w:sz="6" w:space="0" w:color="auto"/>
              <w:left w:val="single" w:sz="6" w:space="0" w:color="auto"/>
            </w:tcBorders>
          </w:tcPr>
          <w:p w14:paraId="5C4B1343" w14:textId="77777777" w:rsidR="00C36C95" w:rsidRPr="00615FA1" w:rsidRDefault="00C36C95" w:rsidP="00021A38">
            <w:pPr>
              <w:tabs>
                <w:tab w:val="left" w:pos="180"/>
                <w:tab w:val="decimal" w:pos="1800"/>
              </w:tabs>
              <w:jc w:val="both"/>
              <w:rPr>
                <w:color w:val="FF0000"/>
              </w:rPr>
            </w:pPr>
          </w:p>
        </w:tc>
        <w:tc>
          <w:tcPr>
            <w:tcW w:w="540" w:type="dxa"/>
          </w:tcPr>
          <w:p w14:paraId="472ED78B" w14:textId="77777777" w:rsidR="00C36C95" w:rsidRPr="00615FA1" w:rsidRDefault="00C36C95" w:rsidP="00021A38">
            <w:pPr>
              <w:tabs>
                <w:tab w:val="left" w:pos="180"/>
                <w:tab w:val="decimal" w:pos="1800"/>
              </w:tabs>
              <w:jc w:val="both"/>
              <w:rPr>
                <w:color w:val="FF0000"/>
              </w:rPr>
            </w:pPr>
          </w:p>
        </w:tc>
        <w:tc>
          <w:tcPr>
            <w:tcW w:w="2060" w:type="dxa"/>
            <w:tcBorders>
              <w:right w:val="single" w:sz="6" w:space="0" w:color="auto"/>
            </w:tcBorders>
          </w:tcPr>
          <w:p w14:paraId="6B0FC00B" w14:textId="77777777" w:rsidR="00C36C95" w:rsidRPr="00615FA1" w:rsidRDefault="00C36C95" w:rsidP="00021A38">
            <w:pPr>
              <w:tabs>
                <w:tab w:val="left" w:pos="180"/>
                <w:tab w:val="decimal" w:pos="1800"/>
              </w:tabs>
              <w:jc w:val="both"/>
              <w:rPr>
                <w:color w:val="FF0000"/>
              </w:rPr>
            </w:pPr>
          </w:p>
        </w:tc>
        <w:tc>
          <w:tcPr>
            <w:tcW w:w="2060" w:type="dxa"/>
            <w:tcBorders>
              <w:left w:val="single" w:sz="6" w:space="0" w:color="auto"/>
            </w:tcBorders>
          </w:tcPr>
          <w:p w14:paraId="564749F3" w14:textId="77777777" w:rsidR="00C36C95" w:rsidRPr="00615FA1" w:rsidRDefault="00C36C95" w:rsidP="00021A38">
            <w:pPr>
              <w:tabs>
                <w:tab w:val="left" w:pos="180"/>
                <w:tab w:val="decimal" w:pos="1800"/>
              </w:tabs>
              <w:jc w:val="both"/>
              <w:rPr>
                <w:color w:val="FF0000"/>
              </w:rPr>
            </w:pPr>
          </w:p>
        </w:tc>
      </w:tr>
    </w:tbl>
    <w:p w14:paraId="23B840E1" w14:textId="77777777" w:rsidR="00C36C95" w:rsidRPr="00615FA1" w:rsidRDefault="00C36C95" w:rsidP="00C36C95">
      <w:pPr>
        <w:jc w:val="both"/>
        <w:rPr>
          <w:color w:val="FF0000"/>
        </w:rPr>
      </w:pPr>
    </w:p>
    <w:tbl>
      <w:tblPr>
        <w:tblW w:w="0" w:type="auto"/>
        <w:tblLayout w:type="fixed"/>
        <w:tblCellMar>
          <w:left w:w="80" w:type="dxa"/>
          <w:right w:w="80" w:type="dxa"/>
        </w:tblCellMar>
        <w:tblLook w:val="0000" w:firstRow="0" w:lastRow="0" w:firstColumn="0" w:lastColumn="0" w:noHBand="0" w:noVBand="0"/>
      </w:tblPr>
      <w:tblGrid>
        <w:gridCol w:w="2060"/>
        <w:gridCol w:w="1980"/>
        <w:gridCol w:w="540"/>
        <w:gridCol w:w="2060"/>
        <w:gridCol w:w="2060"/>
      </w:tblGrid>
      <w:tr w:rsidR="00C36C95" w:rsidRPr="00615FA1" w14:paraId="59390290" w14:textId="77777777" w:rsidTr="00021A38">
        <w:trPr>
          <w:cantSplit/>
        </w:trPr>
        <w:tc>
          <w:tcPr>
            <w:tcW w:w="4040" w:type="dxa"/>
            <w:gridSpan w:val="2"/>
            <w:tcBorders>
              <w:bottom w:val="single" w:sz="4" w:space="0" w:color="auto"/>
            </w:tcBorders>
          </w:tcPr>
          <w:p w14:paraId="6E9DC9EF" w14:textId="77777777" w:rsidR="00C36C95" w:rsidRPr="00615FA1" w:rsidRDefault="00C36C95" w:rsidP="00021A38">
            <w:pPr>
              <w:jc w:val="center"/>
              <w:rPr>
                <w:color w:val="FF0000"/>
              </w:rPr>
            </w:pPr>
            <w:r w:rsidRPr="00615FA1">
              <w:rPr>
                <w:color w:val="FF0000"/>
              </w:rPr>
              <w:t>Manufacturing Department</w:t>
            </w:r>
          </w:p>
          <w:p w14:paraId="3658B9A1" w14:textId="77777777" w:rsidR="00C36C95" w:rsidRPr="00615FA1" w:rsidRDefault="00C36C95" w:rsidP="00021A38">
            <w:pPr>
              <w:jc w:val="center"/>
              <w:rPr>
                <w:color w:val="FF0000"/>
              </w:rPr>
            </w:pPr>
            <w:r w:rsidRPr="00615FA1">
              <w:rPr>
                <w:color w:val="FF0000"/>
              </w:rPr>
              <w:t>Overhead Control</w:t>
            </w:r>
          </w:p>
        </w:tc>
        <w:tc>
          <w:tcPr>
            <w:tcW w:w="540" w:type="dxa"/>
          </w:tcPr>
          <w:p w14:paraId="04D62D3C" w14:textId="77777777" w:rsidR="00C36C95" w:rsidRPr="00615FA1" w:rsidRDefault="00C36C95" w:rsidP="00021A38">
            <w:pPr>
              <w:ind w:left="-80"/>
              <w:jc w:val="center"/>
              <w:rPr>
                <w:color w:val="FF0000"/>
              </w:rPr>
            </w:pPr>
          </w:p>
        </w:tc>
        <w:tc>
          <w:tcPr>
            <w:tcW w:w="4120" w:type="dxa"/>
            <w:gridSpan w:val="2"/>
            <w:tcBorders>
              <w:bottom w:val="single" w:sz="4" w:space="0" w:color="auto"/>
            </w:tcBorders>
          </w:tcPr>
          <w:p w14:paraId="2791FECF" w14:textId="77777777" w:rsidR="00C36C95" w:rsidRPr="00615FA1" w:rsidRDefault="00C36C95" w:rsidP="00021A38">
            <w:pPr>
              <w:jc w:val="center"/>
              <w:rPr>
                <w:color w:val="FF0000"/>
              </w:rPr>
            </w:pPr>
          </w:p>
          <w:p w14:paraId="26E924E4" w14:textId="77777777" w:rsidR="00C36C95" w:rsidRPr="00615FA1" w:rsidRDefault="00C36C95" w:rsidP="00021A38">
            <w:pPr>
              <w:jc w:val="center"/>
              <w:rPr>
                <w:color w:val="FF0000"/>
              </w:rPr>
            </w:pPr>
            <w:r w:rsidRPr="00615FA1">
              <w:rPr>
                <w:color w:val="FF0000"/>
              </w:rPr>
              <w:t>Manufacturing Overhead Allocated</w:t>
            </w:r>
          </w:p>
        </w:tc>
      </w:tr>
      <w:tr w:rsidR="00C36C95" w:rsidRPr="00615FA1" w14:paraId="249D0E4E" w14:textId="77777777" w:rsidTr="00021A38">
        <w:trPr>
          <w:cantSplit/>
        </w:trPr>
        <w:tc>
          <w:tcPr>
            <w:tcW w:w="2060" w:type="dxa"/>
            <w:tcBorders>
              <w:right w:val="single" w:sz="6" w:space="0" w:color="auto"/>
            </w:tcBorders>
          </w:tcPr>
          <w:p w14:paraId="7B242FF1" w14:textId="77777777" w:rsidR="00C36C95" w:rsidRPr="00615FA1" w:rsidRDefault="00C36C95" w:rsidP="00021A38">
            <w:pPr>
              <w:tabs>
                <w:tab w:val="left" w:pos="80"/>
                <w:tab w:val="decimal" w:pos="1800"/>
              </w:tabs>
              <w:jc w:val="both"/>
              <w:rPr>
                <w:color w:val="FF0000"/>
              </w:rPr>
            </w:pPr>
            <w:r w:rsidRPr="00615FA1">
              <w:rPr>
                <w:color w:val="FF0000"/>
              </w:rPr>
              <w:t>(3)</w:t>
            </w:r>
            <w:r w:rsidRPr="00615FA1">
              <w:rPr>
                <w:color w:val="FF0000"/>
              </w:rPr>
              <w:tab/>
              <w:t>19</w:t>
            </w:r>
          </w:p>
          <w:p w14:paraId="36502464" w14:textId="77777777" w:rsidR="00C36C95" w:rsidRPr="00615FA1" w:rsidRDefault="00C36C95" w:rsidP="00021A38">
            <w:pPr>
              <w:tabs>
                <w:tab w:val="left" w:pos="80"/>
                <w:tab w:val="decimal" w:pos="1800"/>
              </w:tabs>
              <w:jc w:val="both"/>
              <w:rPr>
                <w:color w:val="FF0000"/>
              </w:rPr>
            </w:pPr>
            <w:r w:rsidRPr="00615FA1">
              <w:rPr>
                <w:color w:val="FF0000"/>
              </w:rPr>
              <w:t>(5)</w:t>
            </w:r>
            <w:r w:rsidRPr="00615FA1">
              <w:rPr>
                <w:color w:val="FF0000"/>
              </w:rPr>
              <w:tab/>
              <w:t>34</w:t>
            </w:r>
          </w:p>
          <w:p w14:paraId="3B90E346" w14:textId="77777777" w:rsidR="00C36C95" w:rsidRPr="00615FA1" w:rsidRDefault="00C36C95" w:rsidP="00021A38">
            <w:pPr>
              <w:tabs>
                <w:tab w:val="left" w:pos="80"/>
                <w:tab w:val="decimal" w:pos="1800"/>
              </w:tabs>
              <w:jc w:val="both"/>
              <w:rPr>
                <w:color w:val="FF0000"/>
              </w:rPr>
            </w:pPr>
            <w:r w:rsidRPr="00615FA1">
              <w:rPr>
                <w:color w:val="FF0000"/>
              </w:rPr>
              <w:t>(6)</w:t>
            </w:r>
            <w:r w:rsidRPr="00615FA1">
              <w:rPr>
                <w:color w:val="FF0000"/>
              </w:rPr>
              <w:tab/>
              <w:t>28</w:t>
            </w:r>
          </w:p>
          <w:p w14:paraId="406BD131" w14:textId="77777777" w:rsidR="00C36C95" w:rsidRPr="00615FA1" w:rsidRDefault="00C36C95" w:rsidP="00021A38">
            <w:pPr>
              <w:tabs>
                <w:tab w:val="left" w:pos="80"/>
                <w:tab w:val="decimal" w:pos="1800"/>
              </w:tabs>
              <w:jc w:val="both"/>
              <w:rPr>
                <w:color w:val="FF0000"/>
              </w:rPr>
            </w:pPr>
            <w:r w:rsidRPr="00615FA1">
              <w:rPr>
                <w:color w:val="FF0000"/>
              </w:rPr>
              <w:t>(7)</w:t>
            </w:r>
            <w:r w:rsidRPr="00615FA1">
              <w:rPr>
                <w:color w:val="FF0000"/>
              </w:rPr>
              <w:tab/>
              <w:t>13</w:t>
            </w:r>
          </w:p>
        </w:tc>
        <w:tc>
          <w:tcPr>
            <w:tcW w:w="1980" w:type="dxa"/>
            <w:tcBorders>
              <w:left w:val="single" w:sz="6" w:space="0" w:color="auto"/>
            </w:tcBorders>
          </w:tcPr>
          <w:p w14:paraId="034519B3" w14:textId="77777777" w:rsidR="00C36C95" w:rsidRPr="00615FA1" w:rsidRDefault="00C36C95" w:rsidP="00021A38">
            <w:pPr>
              <w:pBdr>
                <w:left w:val="single" w:sz="6" w:space="4" w:color="auto"/>
              </w:pBdr>
              <w:tabs>
                <w:tab w:val="left" w:pos="180"/>
                <w:tab w:val="decimal" w:pos="1800"/>
              </w:tabs>
              <w:jc w:val="both"/>
              <w:rPr>
                <w:color w:val="FF0000"/>
              </w:rPr>
            </w:pPr>
            <w:r w:rsidRPr="00615FA1">
              <w:rPr>
                <w:color w:val="FF0000"/>
              </w:rPr>
              <w:t>(11)</w:t>
            </w:r>
            <w:r w:rsidRPr="00615FA1">
              <w:rPr>
                <w:color w:val="FF0000"/>
              </w:rPr>
              <w:tab/>
              <w:t>94</w:t>
            </w:r>
          </w:p>
          <w:p w14:paraId="0CF793CA" w14:textId="77777777" w:rsidR="00C36C95" w:rsidRPr="00615FA1" w:rsidRDefault="00C36C95" w:rsidP="00021A38">
            <w:pPr>
              <w:tabs>
                <w:tab w:val="left" w:pos="180"/>
                <w:tab w:val="decimal" w:pos="1800"/>
              </w:tabs>
              <w:jc w:val="both"/>
              <w:rPr>
                <w:color w:val="FF0000"/>
              </w:rPr>
            </w:pPr>
          </w:p>
        </w:tc>
        <w:tc>
          <w:tcPr>
            <w:tcW w:w="540" w:type="dxa"/>
          </w:tcPr>
          <w:p w14:paraId="10ED62DC" w14:textId="77777777" w:rsidR="00C36C95" w:rsidRPr="00615FA1" w:rsidRDefault="00C36C95" w:rsidP="00021A38">
            <w:pPr>
              <w:tabs>
                <w:tab w:val="left" w:pos="180"/>
                <w:tab w:val="decimal" w:pos="1800"/>
              </w:tabs>
              <w:jc w:val="both"/>
              <w:rPr>
                <w:color w:val="FF0000"/>
              </w:rPr>
            </w:pPr>
          </w:p>
        </w:tc>
        <w:tc>
          <w:tcPr>
            <w:tcW w:w="2060" w:type="dxa"/>
            <w:tcBorders>
              <w:right w:val="single" w:sz="6" w:space="0" w:color="auto"/>
            </w:tcBorders>
          </w:tcPr>
          <w:p w14:paraId="7DF65E69" w14:textId="77777777" w:rsidR="00C36C95" w:rsidRPr="00615FA1" w:rsidRDefault="00C36C95" w:rsidP="00021A38">
            <w:pPr>
              <w:tabs>
                <w:tab w:val="left" w:pos="180"/>
                <w:tab w:val="decimal" w:pos="1800"/>
              </w:tabs>
              <w:jc w:val="both"/>
              <w:rPr>
                <w:color w:val="FF0000"/>
              </w:rPr>
            </w:pPr>
            <w:r w:rsidRPr="00615FA1">
              <w:rPr>
                <w:color w:val="FF0000"/>
              </w:rPr>
              <w:t>(11)</w:t>
            </w:r>
            <w:r w:rsidRPr="00615FA1">
              <w:rPr>
                <w:color w:val="FF0000"/>
              </w:rPr>
              <w:tab/>
              <w:t>93</w:t>
            </w:r>
          </w:p>
        </w:tc>
        <w:tc>
          <w:tcPr>
            <w:tcW w:w="2060" w:type="dxa"/>
            <w:tcBorders>
              <w:left w:val="single" w:sz="6" w:space="0" w:color="auto"/>
            </w:tcBorders>
          </w:tcPr>
          <w:p w14:paraId="6F90E48E" w14:textId="77777777" w:rsidR="00C36C95" w:rsidRPr="00615FA1" w:rsidRDefault="00C36C95" w:rsidP="00021A38">
            <w:pPr>
              <w:tabs>
                <w:tab w:val="left" w:pos="180"/>
                <w:tab w:val="decimal" w:pos="1800"/>
              </w:tabs>
              <w:jc w:val="both"/>
              <w:rPr>
                <w:color w:val="FF0000"/>
              </w:rPr>
            </w:pPr>
            <w:r w:rsidRPr="00615FA1">
              <w:rPr>
                <w:color w:val="FF0000"/>
              </w:rPr>
              <w:t>(8)</w:t>
            </w:r>
            <w:r w:rsidRPr="00615FA1">
              <w:rPr>
                <w:color w:val="FF0000"/>
              </w:rPr>
              <w:tab/>
              <w:t>93</w:t>
            </w:r>
          </w:p>
        </w:tc>
      </w:tr>
    </w:tbl>
    <w:p w14:paraId="383A7D69" w14:textId="77777777" w:rsidR="00C36C95" w:rsidRPr="00615FA1" w:rsidRDefault="00C36C95" w:rsidP="00C36C95">
      <w:pPr>
        <w:jc w:val="both"/>
        <w:rPr>
          <w:color w:val="FF0000"/>
        </w:rPr>
      </w:pPr>
    </w:p>
    <w:tbl>
      <w:tblPr>
        <w:tblW w:w="0" w:type="auto"/>
        <w:tblLayout w:type="fixed"/>
        <w:tblCellMar>
          <w:left w:w="80" w:type="dxa"/>
          <w:right w:w="80" w:type="dxa"/>
        </w:tblCellMar>
        <w:tblLook w:val="0000" w:firstRow="0" w:lastRow="0" w:firstColumn="0" w:lastColumn="0" w:noHBand="0" w:noVBand="0"/>
      </w:tblPr>
      <w:tblGrid>
        <w:gridCol w:w="2060"/>
        <w:gridCol w:w="1980"/>
        <w:gridCol w:w="540"/>
        <w:gridCol w:w="2060"/>
        <w:gridCol w:w="2060"/>
      </w:tblGrid>
      <w:tr w:rsidR="00C36C95" w:rsidRPr="00615FA1" w14:paraId="6F3CD338" w14:textId="77777777" w:rsidTr="00021A38">
        <w:trPr>
          <w:cantSplit/>
        </w:trPr>
        <w:tc>
          <w:tcPr>
            <w:tcW w:w="4040" w:type="dxa"/>
            <w:gridSpan w:val="2"/>
            <w:tcBorders>
              <w:bottom w:val="single" w:sz="4" w:space="0" w:color="auto"/>
            </w:tcBorders>
          </w:tcPr>
          <w:p w14:paraId="36E9EC07" w14:textId="77777777" w:rsidR="00C36C95" w:rsidRPr="00615FA1" w:rsidRDefault="00C36C95" w:rsidP="00021A38">
            <w:pPr>
              <w:jc w:val="center"/>
              <w:rPr>
                <w:color w:val="FF0000"/>
              </w:rPr>
            </w:pPr>
            <w:r w:rsidRPr="00615FA1">
              <w:rPr>
                <w:color w:val="FF0000"/>
              </w:rPr>
              <w:t>Accounts Payable Control</w:t>
            </w:r>
          </w:p>
        </w:tc>
        <w:tc>
          <w:tcPr>
            <w:tcW w:w="540" w:type="dxa"/>
          </w:tcPr>
          <w:p w14:paraId="47109BF0" w14:textId="77777777" w:rsidR="00C36C95" w:rsidRPr="00615FA1" w:rsidRDefault="00C36C95" w:rsidP="00021A38">
            <w:pPr>
              <w:ind w:left="-80"/>
              <w:jc w:val="center"/>
              <w:rPr>
                <w:color w:val="FF0000"/>
              </w:rPr>
            </w:pPr>
          </w:p>
        </w:tc>
        <w:tc>
          <w:tcPr>
            <w:tcW w:w="4120" w:type="dxa"/>
            <w:gridSpan w:val="2"/>
            <w:tcBorders>
              <w:bottom w:val="single" w:sz="4" w:space="0" w:color="auto"/>
            </w:tcBorders>
          </w:tcPr>
          <w:p w14:paraId="633B2665" w14:textId="77777777" w:rsidR="00C36C95" w:rsidRPr="00615FA1" w:rsidRDefault="00C36C95" w:rsidP="00021A38">
            <w:pPr>
              <w:jc w:val="center"/>
              <w:rPr>
                <w:color w:val="FF0000"/>
              </w:rPr>
            </w:pPr>
            <w:r w:rsidRPr="00615FA1">
              <w:rPr>
                <w:color w:val="FF0000"/>
              </w:rPr>
              <w:t>Wages Payable Control</w:t>
            </w:r>
          </w:p>
        </w:tc>
      </w:tr>
      <w:tr w:rsidR="00C36C95" w:rsidRPr="00615FA1" w14:paraId="0FB29BD2" w14:textId="77777777" w:rsidTr="00021A38">
        <w:trPr>
          <w:cantSplit/>
        </w:trPr>
        <w:tc>
          <w:tcPr>
            <w:tcW w:w="2060" w:type="dxa"/>
            <w:tcBorders>
              <w:right w:val="single" w:sz="6" w:space="0" w:color="auto"/>
            </w:tcBorders>
          </w:tcPr>
          <w:p w14:paraId="0B800614" w14:textId="77777777" w:rsidR="00C36C95" w:rsidRPr="00615FA1" w:rsidRDefault="00C36C95" w:rsidP="00021A38">
            <w:pPr>
              <w:tabs>
                <w:tab w:val="left" w:pos="80"/>
                <w:tab w:val="decimal" w:pos="1800"/>
              </w:tabs>
              <w:jc w:val="both"/>
              <w:rPr>
                <w:color w:val="FF0000"/>
              </w:rPr>
            </w:pPr>
          </w:p>
        </w:tc>
        <w:tc>
          <w:tcPr>
            <w:tcW w:w="1980" w:type="dxa"/>
            <w:tcBorders>
              <w:left w:val="single" w:sz="6" w:space="0" w:color="auto"/>
            </w:tcBorders>
          </w:tcPr>
          <w:p w14:paraId="4975F51F" w14:textId="77777777" w:rsidR="00C36C95" w:rsidRPr="00615FA1" w:rsidRDefault="00C36C95" w:rsidP="00021A38">
            <w:pPr>
              <w:tabs>
                <w:tab w:val="left" w:pos="180"/>
                <w:tab w:val="decimal" w:pos="1800"/>
              </w:tabs>
              <w:jc w:val="both"/>
              <w:rPr>
                <w:color w:val="FF0000"/>
              </w:rPr>
            </w:pPr>
            <w:r w:rsidRPr="00615FA1">
              <w:rPr>
                <w:color w:val="FF0000"/>
              </w:rPr>
              <w:t>(1)</w:t>
            </w:r>
            <w:r w:rsidRPr="00615FA1">
              <w:rPr>
                <w:color w:val="FF0000"/>
              </w:rPr>
              <w:tab/>
              <w:t>154</w:t>
            </w:r>
          </w:p>
          <w:p w14:paraId="4D498785" w14:textId="77777777" w:rsidR="00C36C95" w:rsidRPr="00615FA1" w:rsidRDefault="00C36C95" w:rsidP="00021A38">
            <w:pPr>
              <w:tabs>
                <w:tab w:val="left" w:pos="180"/>
                <w:tab w:val="decimal" w:pos="1800"/>
              </w:tabs>
              <w:jc w:val="both"/>
              <w:rPr>
                <w:color w:val="FF0000"/>
              </w:rPr>
            </w:pPr>
          </w:p>
        </w:tc>
        <w:tc>
          <w:tcPr>
            <w:tcW w:w="540" w:type="dxa"/>
          </w:tcPr>
          <w:p w14:paraId="18E0CA51" w14:textId="77777777" w:rsidR="00C36C95" w:rsidRPr="00615FA1" w:rsidRDefault="00C36C95" w:rsidP="00021A38">
            <w:pPr>
              <w:tabs>
                <w:tab w:val="left" w:pos="180"/>
                <w:tab w:val="decimal" w:pos="1800"/>
              </w:tabs>
              <w:jc w:val="both"/>
              <w:rPr>
                <w:color w:val="FF0000"/>
              </w:rPr>
            </w:pPr>
          </w:p>
        </w:tc>
        <w:tc>
          <w:tcPr>
            <w:tcW w:w="2060" w:type="dxa"/>
            <w:tcBorders>
              <w:right w:val="single" w:sz="6" w:space="0" w:color="auto"/>
            </w:tcBorders>
          </w:tcPr>
          <w:p w14:paraId="02BE4678" w14:textId="77777777" w:rsidR="00C36C95" w:rsidRPr="00615FA1" w:rsidRDefault="00C36C95" w:rsidP="00021A38">
            <w:pPr>
              <w:tabs>
                <w:tab w:val="left" w:pos="180"/>
                <w:tab w:val="decimal" w:pos="1800"/>
              </w:tabs>
              <w:jc w:val="both"/>
              <w:rPr>
                <w:color w:val="FF0000"/>
              </w:rPr>
            </w:pPr>
          </w:p>
        </w:tc>
        <w:tc>
          <w:tcPr>
            <w:tcW w:w="2060" w:type="dxa"/>
            <w:tcBorders>
              <w:left w:val="single" w:sz="6" w:space="0" w:color="auto"/>
            </w:tcBorders>
          </w:tcPr>
          <w:p w14:paraId="58A2102E" w14:textId="77777777" w:rsidR="00C36C95" w:rsidRPr="00615FA1" w:rsidRDefault="00C36C95" w:rsidP="00021A38">
            <w:pPr>
              <w:tabs>
                <w:tab w:val="left" w:pos="180"/>
                <w:tab w:val="decimal" w:pos="1800"/>
              </w:tabs>
              <w:jc w:val="both"/>
              <w:rPr>
                <w:color w:val="FF0000"/>
              </w:rPr>
            </w:pPr>
            <w:r w:rsidRPr="00615FA1">
              <w:rPr>
                <w:color w:val="FF0000"/>
              </w:rPr>
              <w:t>(4)</w:t>
            </w:r>
            <w:r w:rsidRPr="00615FA1">
              <w:rPr>
                <w:color w:val="FF0000"/>
              </w:rPr>
              <w:tab/>
              <w:t>96</w:t>
            </w:r>
          </w:p>
          <w:p w14:paraId="5C53A375" w14:textId="77777777" w:rsidR="00C36C95" w:rsidRPr="00615FA1" w:rsidRDefault="00C36C95" w:rsidP="00021A38">
            <w:pPr>
              <w:tabs>
                <w:tab w:val="left" w:pos="180"/>
                <w:tab w:val="decimal" w:pos="1800"/>
              </w:tabs>
              <w:jc w:val="both"/>
              <w:rPr>
                <w:color w:val="FF0000"/>
              </w:rPr>
            </w:pPr>
            <w:r w:rsidRPr="00615FA1">
              <w:rPr>
                <w:color w:val="FF0000"/>
              </w:rPr>
              <w:t>(5)</w:t>
            </w:r>
            <w:r w:rsidRPr="00615FA1">
              <w:rPr>
                <w:color w:val="FF0000"/>
              </w:rPr>
              <w:tab/>
              <w:t>34</w:t>
            </w:r>
          </w:p>
        </w:tc>
      </w:tr>
    </w:tbl>
    <w:p w14:paraId="5210725F" w14:textId="77777777" w:rsidR="00C36C95" w:rsidRPr="00615FA1" w:rsidRDefault="00C36C95" w:rsidP="00C36C95">
      <w:pPr>
        <w:jc w:val="both"/>
        <w:rPr>
          <w:color w:val="FF0000"/>
        </w:rPr>
      </w:pPr>
    </w:p>
    <w:tbl>
      <w:tblPr>
        <w:tblW w:w="0" w:type="auto"/>
        <w:tblLayout w:type="fixed"/>
        <w:tblCellMar>
          <w:left w:w="80" w:type="dxa"/>
          <w:right w:w="80" w:type="dxa"/>
        </w:tblCellMar>
        <w:tblLook w:val="0000" w:firstRow="0" w:lastRow="0" w:firstColumn="0" w:lastColumn="0" w:noHBand="0" w:noVBand="0"/>
      </w:tblPr>
      <w:tblGrid>
        <w:gridCol w:w="2060"/>
        <w:gridCol w:w="1980"/>
        <w:gridCol w:w="540"/>
        <w:gridCol w:w="2060"/>
        <w:gridCol w:w="2060"/>
      </w:tblGrid>
      <w:tr w:rsidR="00C36C95" w:rsidRPr="00615FA1" w14:paraId="754F2B62" w14:textId="77777777" w:rsidTr="00021A38">
        <w:trPr>
          <w:cantSplit/>
        </w:trPr>
        <w:tc>
          <w:tcPr>
            <w:tcW w:w="4040" w:type="dxa"/>
            <w:gridSpan w:val="2"/>
            <w:tcBorders>
              <w:bottom w:val="single" w:sz="4" w:space="0" w:color="auto"/>
            </w:tcBorders>
          </w:tcPr>
          <w:p w14:paraId="5C00915C" w14:textId="77777777" w:rsidR="00C36C95" w:rsidRPr="00615FA1" w:rsidRDefault="00C36C95" w:rsidP="00021A38">
            <w:pPr>
              <w:jc w:val="center"/>
              <w:rPr>
                <w:color w:val="FF0000"/>
              </w:rPr>
            </w:pPr>
            <w:r w:rsidRPr="00615FA1">
              <w:rPr>
                <w:color w:val="FF0000"/>
              </w:rPr>
              <w:t xml:space="preserve">Accumulated Depreciation </w:t>
            </w:r>
          </w:p>
        </w:tc>
        <w:tc>
          <w:tcPr>
            <w:tcW w:w="540" w:type="dxa"/>
          </w:tcPr>
          <w:p w14:paraId="1CD55103" w14:textId="77777777" w:rsidR="00C36C95" w:rsidRPr="00615FA1" w:rsidRDefault="00C36C95" w:rsidP="00021A38">
            <w:pPr>
              <w:ind w:left="-80"/>
              <w:jc w:val="center"/>
              <w:rPr>
                <w:color w:val="FF0000"/>
              </w:rPr>
            </w:pPr>
          </w:p>
        </w:tc>
        <w:tc>
          <w:tcPr>
            <w:tcW w:w="4120" w:type="dxa"/>
            <w:gridSpan w:val="2"/>
            <w:tcBorders>
              <w:bottom w:val="single" w:sz="4" w:space="0" w:color="auto"/>
            </w:tcBorders>
          </w:tcPr>
          <w:p w14:paraId="3E91AAB8" w14:textId="77777777" w:rsidR="00C36C95" w:rsidRPr="00615FA1" w:rsidRDefault="00C36C95" w:rsidP="00021A38">
            <w:pPr>
              <w:jc w:val="center"/>
              <w:rPr>
                <w:color w:val="FF0000"/>
              </w:rPr>
            </w:pPr>
            <w:r w:rsidRPr="00615FA1">
              <w:rPr>
                <w:color w:val="FF0000"/>
              </w:rPr>
              <w:t>Various Liabilities</w:t>
            </w:r>
          </w:p>
        </w:tc>
      </w:tr>
      <w:tr w:rsidR="00C36C95" w:rsidRPr="00615FA1" w14:paraId="7812A753" w14:textId="77777777" w:rsidTr="00021A38">
        <w:trPr>
          <w:cantSplit/>
        </w:trPr>
        <w:tc>
          <w:tcPr>
            <w:tcW w:w="2060" w:type="dxa"/>
            <w:tcBorders>
              <w:right w:val="single" w:sz="6" w:space="0" w:color="auto"/>
            </w:tcBorders>
          </w:tcPr>
          <w:p w14:paraId="794046EF" w14:textId="77777777" w:rsidR="00C36C95" w:rsidRPr="00615FA1" w:rsidRDefault="00C36C95" w:rsidP="00021A38">
            <w:pPr>
              <w:tabs>
                <w:tab w:val="left" w:pos="80"/>
                <w:tab w:val="decimal" w:pos="1800"/>
              </w:tabs>
              <w:jc w:val="both"/>
              <w:rPr>
                <w:color w:val="FF0000"/>
              </w:rPr>
            </w:pPr>
          </w:p>
        </w:tc>
        <w:tc>
          <w:tcPr>
            <w:tcW w:w="1980" w:type="dxa"/>
            <w:tcBorders>
              <w:left w:val="single" w:sz="6" w:space="0" w:color="auto"/>
            </w:tcBorders>
          </w:tcPr>
          <w:p w14:paraId="31EE343D" w14:textId="77777777" w:rsidR="00C36C95" w:rsidRPr="00615FA1" w:rsidRDefault="00C36C95" w:rsidP="00021A38">
            <w:pPr>
              <w:tabs>
                <w:tab w:val="left" w:pos="180"/>
                <w:tab w:val="decimal" w:pos="1800"/>
              </w:tabs>
              <w:jc w:val="both"/>
              <w:rPr>
                <w:color w:val="FF0000"/>
              </w:rPr>
            </w:pPr>
            <w:r w:rsidRPr="00615FA1">
              <w:rPr>
                <w:color w:val="FF0000"/>
              </w:rPr>
              <w:t>(6)</w:t>
            </w:r>
            <w:r w:rsidRPr="00615FA1">
              <w:rPr>
                <w:color w:val="FF0000"/>
              </w:rPr>
              <w:tab/>
              <w:t>28</w:t>
            </w:r>
          </w:p>
          <w:p w14:paraId="1A56D3EA" w14:textId="77777777" w:rsidR="00C36C95" w:rsidRPr="00615FA1" w:rsidRDefault="00C36C95" w:rsidP="00021A38">
            <w:pPr>
              <w:tabs>
                <w:tab w:val="left" w:pos="180"/>
                <w:tab w:val="decimal" w:pos="1800"/>
              </w:tabs>
              <w:jc w:val="both"/>
              <w:rPr>
                <w:color w:val="FF0000"/>
              </w:rPr>
            </w:pPr>
          </w:p>
        </w:tc>
        <w:tc>
          <w:tcPr>
            <w:tcW w:w="540" w:type="dxa"/>
          </w:tcPr>
          <w:p w14:paraId="100C83FD" w14:textId="77777777" w:rsidR="00C36C95" w:rsidRPr="00615FA1" w:rsidRDefault="00C36C95" w:rsidP="00021A38">
            <w:pPr>
              <w:tabs>
                <w:tab w:val="left" w:pos="180"/>
                <w:tab w:val="decimal" w:pos="1800"/>
              </w:tabs>
              <w:jc w:val="both"/>
              <w:rPr>
                <w:color w:val="FF0000"/>
              </w:rPr>
            </w:pPr>
          </w:p>
        </w:tc>
        <w:tc>
          <w:tcPr>
            <w:tcW w:w="2060" w:type="dxa"/>
            <w:tcBorders>
              <w:right w:val="single" w:sz="6" w:space="0" w:color="auto"/>
            </w:tcBorders>
          </w:tcPr>
          <w:p w14:paraId="4B303B6E" w14:textId="77777777" w:rsidR="00C36C95" w:rsidRPr="00615FA1" w:rsidRDefault="00C36C95" w:rsidP="00021A38">
            <w:pPr>
              <w:tabs>
                <w:tab w:val="left" w:pos="180"/>
                <w:tab w:val="decimal" w:pos="1800"/>
              </w:tabs>
              <w:jc w:val="both"/>
              <w:rPr>
                <w:color w:val="FF0000"/>
              </w:rPr>
            </w:pPr>
          </w:p>
        </w:tc>
        <w:tc>
          <w:tcPr>
            <w:tcW w:w="2060" w:type="dxa"/>
            <w:tcBorders>
              <w:left w:val="single" w:sz="6" w:space="0" w:color="auto"/>
            </w:tcBorders>
          </w:tcPr>
          <w:p w14:paraId="1464BF7C" w14:textId="77777777" w:rsidR="00C36C95" w:rsidRPr="00615FA1" w:rsidRDefault="00C36C95" w:rsidP="00021A38">
            <w:pPr>
              <w:tabs>
                <w:tab w:val="left" w:pos="180"/>
                <w:tab w:val="decimal" w:pos="1800"/>
              </w:tabs>
              <w:jc w:val="both"/>
              <w:rPr>
                <w:color w:val="FF0000"/>
              </w:rPr>
            </w:pPr>
            <w:r w:rsidRPr="00615FA1">
              <w:rPr>
                <w:color w:val="FF0000"/>
              </w:rPr>
              <w:t>(7)</w:t>
            </w:r>
            <w:r w:rsidRPr="00615FA1">
              <w:rPr>
                <w:color w:val="FF0000"/>
              </w:rPr>
              <w:tab/>
              <w:t>13</w:t>
            </w:r>
          </w:p>
        </w:tc>
      </w:tr>
    </w:tbl>
    <w:p w14:paraId="7EAA0C97" w14:textId="77777777" w:rsidR="00C36C95" w:rsidRPr="00615FA1" w:rsidRDefault="00C36C95" w:rsidP="00C36C95">
      <w:pPr>
        <w:jc w:val="both"/>
        <w:rPr>
          <w:color w:val="FF0000"/>
        </w:rPr>
      </w:pPr>
    </w:p>
    <w:tbl>
      <w:tblPr>
        <w:tblW w:w="0" w:type="auto"/>
        <w:tblLayout w:type="fixed"/>
        <w:tblCellMar>
          <w:left w:w="80" w:type="dxa"/>
          <w:right w:w="80" w:type="dxa"/>
        </w:tblCellMar>
        <w:tblLook w:val="0000" w:firstRow="0" w:lastRow="0" w:firstColumn="0" w:lastColumn="0" w:noHBand="0" w:noVBand="0"/>
      </w:tblPr>
      <w:tblGrid>
        <w:gridCol w:w="2060"/>
        <w:gridCol w:w="1980"/>
        <w:gridCol w:w="540"/>
        <w:gridCol w:w="2060"/>
        <w:gridCol w:w="2060"/>
      </w:tblGrid>
      <w:tr w:rsidR="00C36C95" w:rsidRPr="00615FA1" w14:paraId="762F8F98" w14:textId="77777777" w:rsidTr="00021A38">
        <w:trPr>
          <w:cantSplit/>
        </w:trPr>
        <w:tc>
          <w:tcPr>
            <w:tcW w:w="4040" w:type="dxa"/>
            <w:gridSpan w:val="2"/>
            <w:tcBorders>
              <w:bottom w:val="single" w:sz="4" w:space="0" w:color="auto"/>
            </w:tcBorders>
          </w:tcPr>
          <w:p w14:paraId="5CB1FD5B" w14:textId="77777777" w:rsidR="00C36C95" w:rsidRPr="00615FA1" w:rsidRDefault="00C36C95" w:rsidP="00021A38">
            <w:pPr>
              <w:jc w:val="center"/>
              <w:rPr>
                <w:color w:val="FF0000"/>
              </w:rPr>
            </w:pPr>
            <w:r w:rsidRPr="00615FA1">
              <w:rPr>
                <w:color w:val="FF0000"/>
              </w:rPr>
              <w:t>Accounts Receivable Control</w:t>
            </w:r>
          </w:p>
        </w:tc>
        <w:tc>
          <w:tcPr>
            <w:tcW w:w="540" w:type="dxa"/>
          </w:tcPr>
          <w:p w14:paraId="335179AE" w14:textId="77777777" w:rsidR="00C36C95" w:rsidRPr="00615FA1" w:rsidRDefault="00C36C95" w:rsidP="00021A38">
            <w:pPr>
              <w:ind w:left="-80"/>
              <w:jc w:val="center"/>
              <w:rPr>
                <w:color w:val="FF0000"/>
              </w:rPr>
            </w:pPr>
          </w:p>
        </w:tc>
        <w:tc>
          <w:tcPr>
            <w:tcW w:w="4120" w:type="dxa"/>
            <w:gridSpan w:val="2"/>
            <w:tcBorders>
              <w:bottom w:val="single" w:sz="4" w:space="0" w:color="auto"/>
            </w:tcBorders>
          </w:tcPr>
          <w:p w14:paraId="57B5D815" w14:textId="77777777" w:rsidR="00C36C95" w:rsidRPr="00615FA1" w:rsidRDefault="00C36C95" w:rsidP="00021A38">
            <w:pPr>
              <w:jc w:val="center"/>
              <w:rPr>
                <w:color w:val="FF0000"/>
                <w:lang w:val="fr-FR"/>
              </w:rPr>
            </w:pPr>
            <w:r w:rsidRPr="00615FA1">
              <w:rPr>
                <w:color w:val="FF0000"/>
                <w:lang w:val="fr-FR"/>
              </w:rPr>
              <w:t>Revenues</w:t>
            </w:r>
          </w:p>
        </w:tc>
      </w:tr>
      <w:tr w:rsidR="00C36C95" w:rsidRPr="00615FA1" w14:paraId="48FBC4A5" w14:textId="77777777" w:rsidTr="00021A38">
        <w:trPr>
          <w:cantSplit/>
        </w:trPr>
        <w:tc>
          <w:tcPr>
            <w:tcW w:w="2060" w:type="dxa"/>
            <w:tcBorders>
              <w:right w:val="single" w:sz="6" w:space="0" w:color="auto"/>
            </w:tcBorders>
          </w:tcPr>
          <w:p w14:paraId="19A49EA0" w14:textId="77777777" w:rsidR="00C36C95" w:rsidRPr="00615FA1" w:rsidRDefault="00C36C95" w:rsidP="00021A38">
            <w:pPr>
              <w:tabs>
                <w:tab w:val="left" w:pos="80"/>
                <w:tab w:val="decimal" w:pos="1800"/>
              </w:tabs>
              <w:jc w:val="both"/>
              <w:rPr>
                <w:color w:val="FF0000"/>
                <w:lang w:val="fr-FR"/>
              </w:rPr>
            </w:pPr>
            <w:r w:rsidRPr="00615FA1">
              <w:rPr>
                <w:color w:val="FF0000"/>
                <w:lang w:val="fr-FR"/>
              </w:rPr>
              <w:t>(10b)</w:t>
            </w:r>
            <w:r w:rsidRPr="00615FA1">
              <w:rPr>
                <w:color w:val="FF0000"/>
                <w:lang w:val="fr-FR"/>
              </w:rPr>
              <w:tab/>
              <w:t>410</w:t>
            </w:r>
          </w:p>
        </w:tc>
        <w:tc>
          <w:tcPr>
            <w:tcW w:w="1980" w:type="dxa"/>
            <w:tcBorders>
              <w:left w:val="single" w:sz="6" w:space="0" w:color="auto"/>
            </w:tcBorders>
          </w:tcPr>
          <w:p w14:paraId="5B6622E2" w14:textId="77777777" w:rsidR="00C36C95" w:rsidRPr="00615FA1" w:rsidRDefault="00C36C95" w:rsidP="00021A38">
            <w:pPr>
              <w:tabs>
                <w:tab w:val="left" w:pos="180"/>
                <w:tab w:val="decimal" w:pos="1800"/>
              </w:tabs>
              <w:jc w:val="both"/>
              <w:rPr>
                <w:color w:val="FF0000"/>
                <w:lang w:val="fr-FR"/>
              </w:rPr>
            </w:pPr>
          </w:p>
        </w:tc>
        <w:tc>
          <w:tcPr>
            <w:tcW w:w="540" w:type="dxa"/>
          </w:tcPr>
          <w:p w14:paraId="7855323B" w14:textId="77777777" w:rsidR="00C36C95" w:rsidRPr="00615FA1" w:rsidRDefault="00C36C95" w:rsidP="00021A38">
            <w:pPr>
              <w:tabs>
                <w:tab w:val="left" w:pos="180"/>
                <w:tab w:val="decimal" w:pos="1800"/>
              </w:tabs>
              <w:jc w:val="both"/>
              <w:rPr>
                <w:color w:val="FF0000"/>
                <w:lang w:val="fr-FR"/>
              </w:rPr>
            </w:pPr>
          </w:p>
        </w:tc>
        <w:tc>
          <w:tcPr>
            <w:tcW w:w="2060" w:type="dxa"/>
            <w:tcBorders>
              <w:right w:val="single" w:sz="6" w:space="0" w:color="auto"/>
            </w:tcBorders>
          </w:tcPr>
          <w:p w14:paraId="7775047B" w14:textId="77777777" w:rsidR="00C36C95" w:rsidRPr="00615FA1" w:rsidRDefault="00C36C95" w:rsidP="00021A38">
            <w:pPr>
              <w:tabs>
                <w:tab w:val="left" w:pos="180"/>
                <w:tab w:val="decimal" w:pos="1800"/>
              </w:tabs>
              <w:jc w:val="both"/>
              <w:rPr>
                <w:color w:val="FF0000"/>
                <w:lang w:val="fr-FR"/>
              </w:rPr>
            </w:pPr>
          </w:p>
        </w:tc>
        <w:tc>
          <w:tcPr>
            <w:tcW w:w="2060" w:type="dxa"/>
            <w:tcBorders>
              <w:left w:val="single" w:sz="6" w:space="0" w:color="auto"/>
            </w:tcBorders>
          </w:tcPr>
          <w:p w14:paraId="5F39D70C" w14:textId="77777777" w:rsidR="00C36C95" w:rsidRPr="00615FA1" w:rsidRDefault="00C36C95" w:rsidP="00021A38">
            <w:pPr>
              <w:tabs>
                <w:tab w:val="left" w:pos="180"/>
                <w:tab w:val="decimal" w:pos="1800"/>
              </w:tabs>
              <w:jc w:val="both"/>
              <w:rPr>
                <w:color w:val="FF0000"/>
                <w:lang w:val="fr-FR"/>
              </w:rPr>
            </w:pPr>
            <w:r w:rsidRPr="00615FA1">
              <w:rPr>
                <w:color w:val="FF0000"/>
                <w:lang w:val="fr-FR"/>
              </w:rPr>
              <w:t>(10b)</w:t>
            </w:r>
            <w:r w:rsidRPr="00615FA1">
              <w:rPr>
                <w:color w:val="FF0000"/>
                <w:lang w:val="fr-FR"/>
              </w:rPr>
              <w:tab/>
              <w:t>410</w:t>
            </w:r>
          </w:p>
        </w:tc>
      </w:tr>
      <w:tr w:rsidR="00C36C95" w:rsidRPr="00615FA1" w14:paraId="6C2E976C" w14:textId="77777777" w:rsidTr="00021A38">
        <w:trPr>
          <w:cantSplit/>
        </w:trPr>
        <w:tc>
          <w:tcPr>
            <w:tcW w:w="2060" w:type="dxa"/>
            <w:tcBorders>
              <w:right w:val="single" w:sz="6" w:space="0" w:color="auto"/>
            </w:tcBorders>
          </w:tcPr>
          <w:p w14:paraId="7DB3CD3F" w14:textId="77777777" w:rsidR="00C36C95" w:rsidRPr="00615FA1" w:rsidRDefault="00C36C95" w:rsidP="00021A38">
            <w:pPr>
              <w:tabs>
                <w:tab w:val="left" w:pos="80"/>
                <w:tab w:val="decimal" w:pos="1800"/>
              </w:tabs>
              <w:jc w:val="both"/>
              <w:rPr>
                <w:color w:val="FF0000"/>
                <w:lang w:val="fr-FR"/>
              </w:rPr>
            </w:pPr>
          </w:p>
        </w:tc>
        <w:tc>
          <w:tcPr>
            <w:tcW w:w="1980" w:type="dxa"/>
            <w:tcBorders>
              <w:left w:val="single" w:sz="6" w:space="0" w:color="auto"/>
            </w:tcBorders>
          </w:tcPr>
          <w:p w14:paraId="75D5EBE2" w14:textId="77777777" w:rsidR="00C36C95" w:rsidRPr="00615FA1" w:rsidRDefault="00C36C95" w:rsidP="00021A38">
            <w:pPr>
              <w:tabs>
                <w:tab w:val="left" w:pos="180"/>
                <w:tab w:val="decimal" w:pos="1800"/>
              </w:tabs>
              <w:jc w:val="both"/>
              <w:rPr>
                <w:color w:val="FF0000"/>
                <w:lang w:val="fr-FR"/>
              </w:rPr>
            </w:pPr>
          </w:p>
        </w:tc>
        <w:tc>
          <w:tcPr>
            <w:tcW w:w="540" w:type="dxa"/>
          </w:tcPr>
          <w:p w14:paraId="2AC74300" w14:textId="77777777" w:rsidR="00C36C95" w:rsidRPr="00615FA1" w:rsidRDefault="00C36C95" w:rsidP="00021A38">
            <w:pPr>
              <w:tabs>
                <w:tab w:val="left" w:pos="180"/>
                <w:tab w:val="decimal" w:pos="1800"/>
              </w:tabs>
              <w:jc w:val="both"/>
              <w:rPr>
                <w:color w:val="FF0000"/>
                <w:lang w:val="fr-FR"/>
              </w:rPr>
            </w:pPr>
          </w:p>
        </w:tc>
        <w:tc>
          <w:tcPr>
            <w:tcW w:w="2060" w:type="dxa"/>
            <w:tcBorders>
              <w:right w:val="single" w:sz="6" w:space="0" w:color="auto"/>
            </w:tcBorders>
          </w:tcPr>
          <w:p w14:paraId="39622141" w14:textId="77777777" w:rsidR="00C36C95" w:rsidRPr="00615FA1" w:rsidRDefault="00C36C95" w:rsidP="00021A38">
            <w:pPr>
              <w:tabs>
                <w:tab w:val="left" w:pos="180"/>
                <w:tab w:val="decimal" w:pos="1800"/>
              </w:tabs>
              <w:jc w:val="both"/>
              <w:rPr>
                <w:color w:val="FF0000"/>
                <w:lang w:val="fr-FR"/>
              </w:rPr>
            </w:pPr>
          </w:p>
        </w:tc>
        <w:tc>
          <w:tcPr>
            <w:tcW w:w="2060" w:type="dxa"/>
            <w:tcBorders>
              <w:left w:val="single" w:sz="6" w:space="0" w:color="auto"/>
            </w:tcBorders>
          </w:tcPr>
          <w:p w14:paraId="04A294AE" w14:textId="77777777" w:rsidR="00C36C95" w:rsidRPr="00615FA1" w:rsidRDefault="00C36C95" w:rsidP="00021A38">
            <w:pPr>
              <w:tabs>
                <w:tab w:val="left" w:pos="180"/>
                <w:tab w:val="decimal" w:pos="1800"/>
              </w:tabs>
              <w:jc w:val="both"/>
              <w:rPr>
                <w:color w:val="FF0000"/>
                <w:lang w:val="fr-FR"/>
              </w:rPr>
            </w:pPr>
          </w:p>
        </w:tc>
      </w:tr>
    </w:tbl>
    <w:p w14:paraId="5273FDA0" w14:textId="77777777" w:rsidR="00C36C95" w:rsidRPr="00615FA1" w:rsidRDefault="00C36C95" w:rsidP="00C36C95">
      <w:pPr>
        <w:jc w:val="both"/>
        <w:rPr>
          <w:color w:val="FF0000"/>
          <w:lang w:val="fr-FR"/>
        </w:rPr>
      </w:pPr>
    </w:p>
    <w:p w14:paraId="46D5B279" w14:textId="77777777" w:rsidR="00C36C95" w:rsidRPr="00615FA1" w:rsidRDefault="00C36C95" w:rsidP="00C36C95">
      <w:pPr>
        <w:tabs>
          <w:tab w:val="left" w:pos="540"/>
        </w:tabs>
        <w:jc w:val="both"/>
        <w:outlineLvl w:val="0"/>
        <w:rPr>
          <w:color w:val="FF0000"/>
        </w:rPr>
      </w:pPr>
      <w:r w:rsidRPr="00615FA1">
        <w:rPr>
          <w:color w:val="FF0000"/>
        </w:rPr>
        <w:t>The ending balance of Work-in-Process Control is $52 million.</w:t>
      </w:r>
    </w:p>
    <w:p w14:paraId="0F2CB383" w14:textId="77777777" w:rsidR="00C36C95" w:rsidRPr="00615FA1" w:rsidRDefault="00C36C95" w:rsidP="00C36C95">
      <w:pPr>
        <w:tabs>
          <w:tab w:val="left" w:pos="540"/>
        </w:tabs>
        <w:jc w:val="both"/>
        <w:rPr>
          <w:color w:val="FF0000"/>
        </w:rPr>
      </w:pPr>
    </w:p>
    <w:p w14:paraId="40EF5D1D" w14:textId="4F9CE123" w:rsidR="00C36C95" w:rsidRPr="00615FA1" w:rsidRDefault="00C36C95" w:rsidP="00C36C95">
      <w:pPr>
        <w:pStyle w:val="AvantGarde"/>
        <w:tabs>
          <w:tab w:val="left" w:pos="540"/>
          <w:tab w:val="left" w:pos="1170"/>
          <w:tab w:val="decimal" w:pos="6840"/>
        </w:tabs>
        <w:rPr>
          <w:rFonts w:ascii="Times New Roman" w:hAnsi="Times New Roman"/>
          <w:color w:val="FF0000"/>
        </w:rPr>
      </w:pPr>
      <w:r w:rsidRPr="00615FA1">
        <w:rPr>
          <w:rFonts w:ascii="Times New Roman" w:hAnsi="Times New Roman"/>
          <w:color w:val="FF0000"/>
        </w:rPr>
        <w:t>2.</w:t>
      </w:r>
      <w:r w:rsidRPr="00615FA1">
        <w:rPr>
          <w:rFonts w:ascii="Times New Roman" w:hAnsi="Times New Roman"/>
          <w:color w:val="FF0000"/>
        </w:rPr>
        <w:tab/>
        <w:t xml:space="preserve">(11) </w:t>
      </w:r>
      <w:r w:rsidRPr="00615FA1">
        <w:rPr>
          <w:rFonts w:ascii="Times New Roman" w:hAnsi="Times New Roman"/>
          <w:color w:val="FF0000"/>
        </w:rPr>
        <w:tab/>
        <w:t>Manufacturing Overhead Allocated</w:t>
      </w:r>
      <w:r w:rsidRPr="00615FA1">
        <w:rPr>
          <w:rFonts w:ascii="Times New Roman" w:hAnsi="Times New Roman"/>
          <w:color w:val="FF0000"/>
        </w:rPr>
        <w:tab/>
        <w:t>93</w:t>
      </w:r>
    </w:p>
    <w:p w14:paraId="39D4080A" w14:textId="77777777" w:rsidR="00C36C95" w:rsidRPr="00615FA1" w:rsidRDefault="00C36C95" w:rsidP="00C36C95">
      <w:pPr>
        <w:pStyle w:val="AvantGarde"/>
        <w:tabs>
          <w:tab w:val="left" w:pos="1170"/>
          <w:tab w:val="decimal" w:pos="6840"/>
        </w:tabs>
        <w:rPr>
          <w:rFonts w:ascii="Times New Roman" w:hAnsi="Times New Roman"/>
          <w:color w:val="FF0000"/>
        </w:rPr>
      </w:pPr>
      <w:r w:rsidRPr="00615FA1">
        <w:rPr>
          <w:rFonts w:ascii="Times New Roman" w:hAnsi="Times New Roman"/>
          <w:color w:val="FF0000"/>
        </w:rPr>
        <w:tab/>
        <w:t>Cost of Goods Sold</w:t>
      </w:r>
      <w:r w:rsidRPr="00615FA1">
        <w:rPr>
          <w:rFonts w:ascii="Times New Roman" w:hAnsi="Times New Roman"/>
          <w:color w:val="FF0000"/>
        </w:rPr>
        <w:tab/>
        <w:t>1</w:t>
      </w:r>
    </w:p>
    <w:p w14:paraId="16452DB2" w14:textId="77777777" w:rsidR="00C36C95" w:rsidRPr="00615FA1" w:rsidRDefault="00C36C95" w:rsidP="00C36C95">
      <w:pPr>
        <w:pStyle w:val="AvantGarde"/>
        <w:tabs>
          <w:tab w:val="left" w:pos="1440"/>
          <w:tab w:val="decimal" w:pos="7740"/>
        </w:tabs>
        <w:rPr>
          <w:rFonts w:ascii="Times New Roman" w:hAnsi="Times New Roman"/>
          <w:color w:val="FF0000"/>
        </w:rPr>
      </w:pPr>
      <w:r w:rsidRPr="00615FA1">
        <w:rPr>
          <w:rFonts w:ascii="Times New Roman" w:hAnsi="Times New Roman"/>
          <w:color w:val="FF0000"/>
        </w:rPr>
        <w:tab/>
        <w:t xml:space="preserve">     Manufacturing Department Overhead Control</w:t>
      </w:r>
      <w:r w:rsidRPr="00615FA1">
        <w:rPr>
          <w:rFonts w:ascii="Times New Roman" w:hAnsi="Times New Roman"/>
          <w:color w:val="FF0000"/>
        </w:rPr>
        <w:tab/>
        <w:t>94</w:t>
      </w:r>
    </w:p>
    <w:p w14:paraId="76F6B2C5" w14:textId="77777777" w:rsidR="00C36C95" w:rsidRPr="00615FA1" w:rsidRDefault="00C36C95" w:rsidP="00C36C95">
      <w:pPr>
        <w:pStyle w:val="AvantGarde"/>
        <w:tabs>
          <w:tab w:val="left" w:pos="540"/>
          <w:tab w:val="decimal" w:pos="7740"/>
        </w:tabs>
        <w:rPr>
          <w:rFonts w:ascii="Times New Roman" w:hAnsi="Times New Roman"/>
          <w:color w:val="FF0000"/>
        </w:rPr>
      </w:pPr>
    </w:p>
    <w:p w14:paraId="713516BD" w14:textId="77777777" w:rsidR="00C36C95" w:rsidRPr="00615FA1" w:rsidRDefault="00C36C95" w:rsidP="00C36C95">
      <w:pPr>
        <w:pStyle w:val="AvantGarde"/>
        <w:tabs>
          <w:tab w:val="left" w:pos="540"/>
          <w:tab w:val="decimal" w:pos="7740"/>
        </w:tabs>
        <w:rPr>
          <w:rFonts w:ascii="Times New Roman" w:hAnsi="Times New Roman"/>
          <w:color w:val="FF0000"/>
        </w:rPr>
      </w:pPr>
      <w:r w:rsidRPr="00615FA1">
        <w:rPr>
          <w:rFonts w:ascii="Times New Roman" w:hAnsi="Times New Roman"/>
          <w:color w:val="FF0000"/>
        </w:rPr>
        <w:tab/>
        <w:t>Entry posted to T-accounts in Requirement 2.</w:t>
      </w:r>
    </w:p>
    <w:p w14:paraId="1CB65583" w14:textId="77777777" w:rsidR="00C36C95" w:rsidRPr="00615FA1" w:rsidRDefault="00C36C95" w:rsidP="00C36C95">
      <w:pPr>
        <w:pStyle w:val="AvantGarde"/>
        <w:tabs>
          <w:tab w:val="left" w:pos="540"/>
          <w:tab w:val="decimal" w:pos="7740"/>
        </w:tabs>
        <w:rPr>
          <w:rFonts w:ascii="Times New Roman" w:hAnsi="Times New Roman"/>
          <w:color w:val="FF0000"/>
        </w:rPr>
      </w:pPr>
    </w:p>
    <w:p w14:paraId="19FB3804" w14:textId="5DCF8338" w:rsidR="00C36C95" w:rsidRPr="00615FA1" w:rsidRDefault="00C36C95" w:rsidP="00C36C95">
      <w:pPr>
        <w:rPr>
          <w:color w:val="FF0000"/>
        </w:rPr>
      </w:pPr>
      <w:r w:rsidRPr="00615FA1">
        <w:rPr>
          <w:color w:val="FF0000"/>
        </w:rPr>
        <w:t xml:space="preserve">3.  Gross margin = Revenues </w:t>
      </w:r>
      <w:r w:rsidRPr="00615FA1">
        <w:rPr>
          <w:color w:val="FF0000"/>
        </w:rPr>
        <w:sym w:font="Symbol" w:char="F02D"/>
      </w:r>
      <w:r w:rsidRPr="00615FA1">
        <w:rPr>
          <w:color w:val="FF0000"/>
        </w:rPr>
        <w:t xml:space="preserve"> Cost of goods sold = $410 </w:t>
      </w:r>
      <w:r w:rsidRPr="00615FA1">
        <w:rPr>
          <w:color w:val="FF0000"/>
        </w:rPr>
        <w:sym w:font="Symbol" w:char="F02D"/>
      </w:r>
      <w:r w:rsidRPr="00615FA1">
        <w:rPr>
          <w:color w:val="FF0000"/>
        </w:rPr>
        <w:t xml:space="preserve"> $295 = $115.</w:t>
      </w:r>
    </w:p>
    <w:p w14:paraId="41A866D1" w14:textId="58B76DDC" w:rsidR="00C36C95" w:rsidRPr="00615FA1" w:rsidRDefault="00C36C95" w:rsidP="00F17839">
      <w:pPr>
        <w:tabs>
          <w:tab w:val="left" w:pos="2250"/>
        </w:tabs>
        <w:jc w:val="both"/>
        <w:rPr>
          <w:color w:val="FF0000"/>
        </w:rPr>
      </w:pPr>
      <w:r w:rsidRPr="00615FA1">
        <w:rPr>
          <w:color w:val="FF0000"/>
        </w:rPr>
        <w:t xml:space="preserve">Donald Transport’s gross margin of 28% ($115 ÷ $410) is relatively small, indicating Donald Transport did fine but not particularly well in 2017. (Gross margins below 30% are generally considered small.) A company manufacturing prestige manufactured homes should have higher gross margins. </w:t>
      </w:r>
    </w:p>
    <w:p w14:paraId="0FFE6A8A" w14:textId="77777777" w:rsidR="00021A38" w:rsidRPr="00615FA1" w:rsidRDefault="00021A38" w:rsidP="00021A38">
      <w:pPr>
        <w:tabs>
          <w:tab w:val="left" w:pos="2250"/>
        </w:tabs>
        <w:rPr>
          <w:rFonts w:eastAsia="Arial"/>
          <w:b/>
          <w:color w:val="FF0000"/>
          <w:sz w:val="22"/>
          <w:szCs w:val="22"/>
        </w:rPr>
      </w:pPr>
    </w:p>
    <w:p w14:paraId="3A25B935" w14:textId="30AFBB0E" w:rsidR="00C36C95" w:rsidRDefault="00C36C95" w:rsidP="00330D3B">
      <w:pPr>
        <w:pStyle w:val="ListParagraph"/>
        <w:ind w:left="360" w:firstLine="142"/>
        <w:jc w:val="both"/>
        <w:rPr>
          <w:rFonts w:eastAsia="Arial"/>
          <w:b/>
          <w:sz w:val="22"/>
          <w:szCs w:val="22"/>
        </w:rPr>
      </w:pPr>
    </w:p>
    <w:p w14:paraId="60A7D0C4" w14:textId="77777777" w:rsidR="00C36C95" w:rsidRDefault="00C36C95" w:rsidP="00330D3B">
      <w:pPr>
        <w:pStyle w:val="ListParagraph"/>
        <w:ind w:left="360" w:firstLine="142"/>
        <w:jc w:val="both"/>
        <w:rPr>
          <w:rFonts w:eastAsia="Arial"/>
          <w:b/>
          <w:sz w:val="22"/>
          <w:szCs w:val="22"/>
        </w:rPr>
      </w:pPr>
    </w:p>
    <w:p w14:paraId="68F43D3D" w14:textId="5D89A982" w:rsidR="00490C3D" w:rsidRDefault="00490C3D" w:rsidP="00330D3B">
      <w:pPr>
        <w:pStyle w:val="ListParagraph"/>
        <w:ind w:left="360" w:firstLine="142"/>
        <w:jc w:val="both"/>
        <w:rPr>
          <w:rFonts w:eastAsia="Arial"/>
          <w:b/>
          <w:sz w:val="22"/>
          <w:szCs w:val="22"/>
        </w:rPr>
      </w:pPr>
    </w:p>
    <w:p w14:paraId="0538CB61" w14:textId="335FCC4C" w:rsidR="00490C3D" w:rsidRDefault="00490C3D" w:rsidP="00490C3D">
      <w:pPr>
        <w:spacing w:line="0" w:lineRule="atLeast"/>
        <w:ind w:right="-120" w:firstLine="142"/>
        <w:jc w:val="both"/>
        <w:rPr>
          <w:b/>
          <w:color w:val="0070C0"/>
          <w:sz w:val="26"/>
          <w:szCs w:val="26"/>
        </w:rPr>
      </w:pPr>
      <w:r w:rsidRPr="00490C3D">
        <w:rPr>
          <w:b/>
          <w:color w:val="0070C0"/>
          <w:sz w:val="26"/>
          <w:szCs w:val="26"/>
        </w:rPr>
        <w:lastRenderedPageBreak/>
        <w:t xml:space="preserve">Formula Sheet </w:t>
      </w:r>
    </w:p>
    <w:p w14:paraId="7D2D3BEC" w14:textId="276AE8C4" w:rsidR="00490C3D" w:rsidRDefault="00490C3D" w:rsidP="00490C3D">
      <w:pPr>
        <w:spacing w:line="0" w:lineRule="atLeast"/>
        <w:ind w:right="-120" w:firstLine="142"/>
        <w:jc w:val="both"/>
        <w:rPr>
          <w:b/>
          <w:color w:val="0070C0"/>
          <w:sz w:val="26"/>
          <w:szCs w:val="26"/>
        </w:rPr>
      </w:pPr>
    </w:p>
    <w:p w14:paraId="197E2A58" w14:textId="77777777" w:rsidR="00490C3D" w:rsidRPr="00490C3D" w:rsidRDefault="00490C3D" w:rsidP="0057293C">
      <w:pPr>
        <w:numPr>
          <w:ilvl w:val="0"/>
          <w:numId w:val="2"/>
        </w:numPr>
        <w:spacing w:line="360" w:lineRule="auto"/>
        <w:ind w:left="1123"/>
        <w:contextualSpacing/>
        <w:rPr>
          <w:color w:val="007FA3"/>
          <w:szCs w:val="24"/>
          <w:lang w:val="en-US"/>
        </w:rPr>
      </w:pPr>
      <w:r w:rsidRPr="00490C3D">
        <w:rPr>
          <w:rFonts w:asciiTheme="minorHAnsi" w:eastAsiaTheme="minorEastAsia" w:hAnsi="Arial" w:cstheme="minorBidi"/>
          <w:color w:val="000000" w:themeColor="text1"/>
          <w:kern w:val="24"/>
          <w:szCs w:val="24"/>
          <w:lang w:val="en-US"/>
        </w:rPr>
        <w:t xml:space="preserve">SP = Sale price per unit </w:t>
      </w:r>
    </w:p>
    <w:p w14:paraId="182B3CD3" w14:textId="77777777" w:rsidR="00490C3D" w:rsidRPr="00490C3D" w:rsidRDefault="00490C3D" w:rsidP="0057293C">
      <w:pPr>
        <w:numPr>
          <w:ilvl w:val="0"/>
          <w:numId w:val="2"/>
        </w:numPr>
        <w:spacing w:line="360" w:lineRule="auto"/>
        <w:ind w:left="1123"/>
        <w:contextualSpacing/>
        <w:rPr>
          <w:color w:val="007FA3"/>
          <w:szCs w:val="24"/>
          <w:lang w:val="en-US"/>
        </w:rPr>
      </w:pPr>
      <w:r w:rsidRPr="00490C3D">
        <w:rPr>
          <w:rFonts w:asciiTheme="minorHAnsi" w:eastAsiaTheme="minorEastAsia" w:hAnsi="Arial" w:cstheme="minorBidi"/>
          <w:color w:val="000000" w:themeColor="text1"/>
          <w:kern w:val="24"/>
          <w:szCs w:val="24"/>
          <w:lang w:val="en-US"/>
        </w:rPr>
        <w:t xml:space="preserve">VC = Variable cost per unit </w:t>
      </w:r>
    </w:p>
    <w:p w14:paraId="4DC92FBC" w14:textId="77777777" w:rsidR="00490C3D" w:rsidRPr="00490C3D" w:rsidRDefault="00490C3D" w:rsidP="0057293C">
      <w:pPr>
        <w:numPr>
          <w:ilvl w:val="0"/>
          <w:numId w:val="2"/>
        </w:numPr>
        <w:spacing w:line="360" w:lineRule="auto"/>
        <w:ind w:left="1123"/>
        <w:contextualSpacing/>
        <w:rPr>
          <w:color w:val="007FA3"/>
          <w:szCs w:val="24"/>
          <w:lang w:val="en-US"/>
        </w:rPr>
      </w:pPr>
      <w:r w:rsidRPr="00490C3D">
        <w:rPr>
          <w:rFonts w:asciiTheme="minorHAnsi" w:eastAsiaTheme="minorEastAsia" w:hAnsi="Arial" w:cstheme="minorBidi"/>
          <w:color w:val="000000" w:themeColor="text1"/>
          <w:kern w:val="24"/>
          <w:szCs w:val="24"/>
          <w:lang w:val="en-US"/>
        </w:rPr>
        <w:t xml:space="preserve">Sales = SP </w:t>
      </w:r>
      <w:r w:rsidRPr="00490C3D">
        <w:rPr>
          <w:rFonts w:asciiTheme="minorHAnsi" w:eastAsiaTheme="minorEastAsia" w:hAnsi="Arial" w:cstheme="minorBidi"/>
          <w:color w:val="000000" w:themeColor="text1"/>
          <w:kern w:val="24"/>
          <w:szCs w:val="24"/>
          <w:lang w:val="en-US"/>
        </w:rPr>
        <w:t>×</w:t>
      </w:r>
      <w:r w:rsidRPr="00490C3D">
        <w:rPr>
          <w:rFonts w:asciiTheme="minorHAnsi" w:eastAsiaTheme="minorEastAsia" w:hAnsi="Arial" w:cstheme="minorBidi"/>
          <w:color w:val="000000" w:themeColor="text1"/>
          <w:kern w:val="24"/>
          <w:szCs w:val="24"/>
          <w:lang w:val="en-US"/>
        </w:rPr>
        <w:t xml:space="preserve"> Q  </w:t>
      </w:r>
    </w:p>
    <w:p w14:paraId="3A392B45" w14:textId="77777777" w:rsidR="00490C3D" w:rsidRPr="00490C3D" w:rsidRDefault="00490C3D" w:rsidP="0057293C">
      <w:pPr>
        <w:numPr>
          <w:ilvl w:val="0"/>
          <w:numId w:val="2"/>
        </w:numPr>
        <w:spacing w:line="360" w:lineRule="auto"/>
        <w:ind w:left="1123"/>
        <w:contextualSpacing/>
        <w:rPr>
          <w:color w:val="007FA3"/>
          <w:szCs w:val="24"/>
          <w:lang w:val="en-US"/>
        </w:rPr>
      </w:pPr>
      <w:r w:rsidRPr="00490C3D">
        <w:rPr>
          <w:rFonts w:asciiTheme="minorHAnsi" w:eastAsiaTheme="minorEastAsia" w:hAnsi="Arial" w:cstheme="minorBidi"/>
          <w:color w:val="000000" w:themeColor="text1"/>
          <w:kern w:val="24"/>
          <w:szCs w:val="24"/>
          <w:lang w:val="en-US"/>
        </w:rPr>
        <w:t xml:space="preserve">Variable Costs = VQ </w:t>
      </w:r>
    </w:p>
    <w:p w14:paraId="3E3DC617" w14:textId="77777777" w:rsidR="00490C3D" w:rsidRPr="00490C3D" w:rsidRDefault="00490C3D" w:rsidP="0057293C">
      <w:pPr>
        <w:numPr>
          <w:ilvl w:val="0"/>
          <w:numId w:val="2"/>
        </w:numPr>
        <w:spacing w:line="360" w:lineRule="auto"/>
        <w:ind w:left="1123"/>
        <w:contextualSpacing/>
        <w:rPr>
          <w:color w:val="007FA3"/>
          <w:szCs w:val="24"/>
          <w:lang w:val="en-US"/>
        </w:rPr>
      </w:pPr>
      <w:r w:rsidRPr="00490C3D">
        <w:rPr>
          <w:rFonts w:asciiTheme="minorHAnsi" w:eastAsiaTheme="minorEastAsia" w:hAnsi="Arial" w:cstheme="minorBidi"/>
          <w:color w:val="000000" w:themeColor="text1"/>
          <w:kern w:val="24"/>
          <w:szCs w:val="24"/>
          <w:lang w:val="en-US"/>
        </w:rPr>
        <w:t xml:space="preserve">Unit Contribution Margin = Unit CM = (SP </w:t>
      </w:r>
      <w:r w:rsidRPr="00490C3D">
        <w:rPr>
          <w:rFonts w:asciiTheme="minorHAnsi" w:eastAsiaTheme="minorEastAsia" w:hAnsi="Arial" w:cstheme="minorBidi"/>
          <w:color w:val="000000" w:themeColor="text1"/>
          <w:kern w:val="24"/>
          <w:szCs w:val="24"/>
          <w:lang w:val="en-US"/>
        </w:rPr>
        <w:t>–</w:t>
      </w:r>
      <w:r w:rsidRPr="00490C3D">
        <w:rPr>
          <w:rFonts w:asciiTheme="minorHAnsi" w:eastAsiaTheme="minorEastAsia" w:hAnsi="Arial" w:cstheme="minorBidi"/>
          <w:color w:val="000000" w:themeColor="text1"/>
          <w:kern w:val="24"/>
          <w:szCs w:val="24"/>
          <w:lang w:val="en-US"/>
        </w:rPr>
        <w:t xml:space="preserve"> VC)</w:t>
      </w:r>
    </w:p>
    <w:p w14:paraId="62E539E5" w14:textId="77777777" w:rsidR="00490C3D" w:rsidRPr="004706C6" w:rsidRDefault="00490C3D" w:rsidP="0057293C">
      <w:pPr>
        <w:numPr>
          <w:ilvl w:val="0"/>
          <w:numId w:val="2"/>
        </w:numPr>
        <w:spacing w:line="360" w:lineRule="auto"/>
        <w:ind w:left="1123"/>
        <w:contextualSpacing/>
        <w:rPr>
          <w:color w:val="007FA3"/>
          <w:szCs w:val="24"/>
          <w:lang w:val="fr-FR"/>
        </w:rPr>
      </w:pPr>
      <w:r w:rsidRPr="004706C6">
        <w:rPr>
          <w:rFonts w:asciiTheme="minorHAnsi" w:eastAsiaTheme="minorEastAsia" w:hAnsi="Arial" w:cstheme="minorBidi"/>
          <w:color w:val="000000" w:themeColor="text1"/>
          <w:kern w:val="24"/>
          <w:szCs w:val="24"/>
          <w:lang w:val="fr-FR"/>
        </w:rPr>
        <w:t xml:space="preserve">Contribution Margin = CM = (SP </w:t>
      </w:r>
      <w:r w:rsidRPr="004706C6">
        <w:rPr>
          <w:rFonts w:asciiTheme="minorHAnsi" w:eastAsiaTheme="minorEastAsia" w:hAnsi="Arial" w:cstheme="minorBidi"/>
          <w:color w:val="000000" w:themeColor="text1"/>
          <w:kern w:val="24"/>
          <w:szCs w:val="24"/>
          <w:lang w:val="fr-FR"/>
        </w:rPr>
        <w:t>×</w:t>
      </w:r>
      <w:r w:rsidRPr="004706C6">
        <w:rPr>
          <w:rFonts w:asciiTheme="minorHAnsi" w:eastAsiaTheme="minorEastAsia" w:hAnsi="Arial" w:cstheme="minorBidi"/>
          <w:color w:val="000000" w:themeColor="text1"/>
          <w:kern w:val="24"/>
          <w:szCs w:val="24"/>
          <w:lang w:val="fr-FR"/>
        </w:rPr>
        <w:t xml:space="preserve"> Q </w:t>
      </w:r>
      <w:r w:rsidRPr="004706C6">
        <w:rPr>
          <w:rFonts w:asciiTheme="minorHAnsi" w:eastAsiaTheme="minorEastAsia" w:hAnsi="Arial" w:cstheme="minorBidi"/>
          <w:color w:val="000000" w:themeColor="text1"/>
          <w:kern w:val="24"/>
          <w:szCs w:val="24"/>
          <w:lang w:val="fr-FR"/>
        </w:rPr>
        <w:t>–</w:t>
      </w:r>
      <w:r w:rsidRPr="004706C6">
        <w:rPr>
          <w:rFonts w:asciiTheme="minorHAnsi" w:eastAsiaTheme="minorEastAsia" w:hAnsi="Arial" w:cstheme="minorBidi"/>
          <w:color w:val="000000" w:themeColor="text1"/>
          <w:kern w:val="24"/>
          <w:szCs w:val="24"/>
          <w:lang w:val="fr-FR"/>
        </w:rPr>
        <w:t xml:space="preserve"> VC </w:t>
      </w:r>
      <w:r w:rsidRPr="004706C6">
        <w:rPr>
          <w:rFonts w:asciiTheme="minorHAnsi" w:eastAsiaTheme="minorEastAsia" w:hAnsi="+mn-ea" w:cstheme="minorBidi"/>
          <w:color w:val="000000" w:themeColor="text1"/>
          <w:kern w:val="24"/>
          <w:szCs w:val="24"/>
          <w:lang w:val="fr-FR"/>
        </w:rPr>
        <w:t>×</w:t>
      </w:r>
      <w:r w:rsidRPr="004706C6">
        <w:rPr>
          <w:rFonts w:asciiTheme="minorHAnsi" w:eastAsiaTheme="minorEastAsia" w:hAnsi="+mn-ea" w:cstheme="minorBidi"/>
          <w:color w:val="000000" w:themeColor="text1"/>
          <w:kern w:val="24"/>
          <w:szCs w:val="24"/>
          <w:lang w:val="fr-FR"/>
        </w:rPr>
        <w:t xml:space="preserve"> Q) = </w:t>
      </w:r>
      <w:r w:rsidRPr="004706C6">
        <w:rPr>
          <w:rFonts w:asciiTheme="minorHAnsi" w:eastAsiaTheme="minorEastAsia" w:hAnsi="Arial" w:cstheme="minorBidi"/>
          <w:color w:val="000000" w:themeColor="text1"/>
          <w:kern w:val="24"/>
          <w:szCs w:val="24"/>
          <w:lang w:val="fr-FR"/>
        </w:rPr>
        <w:t xml:space="preserve">(SP </w:t>
      </w:r>
      <w:r w:rsidRPr="004706C6">
        <w:rPr>
          <w:rFonts w:asciiTheme="minorHAnsi" w:eastAsiaTheme="minorEastAsia" w:hAnsi="Arial" w:cstheme="minorBidi"/>
          <w:color w:val="000000" w:themeColor="text1"/>
          <w:kern w:val="24"/>
          <w:szCs w:val="24"/>
          <w:lang w:val="fr-FR"/>
        </w:rPr>
        <w:t>–</w:t>
      </w:r>
      <w:r w:rsidRPr="004706C6">
        <w:rPr>
          <w:rFonts w:asciiTheme="minorHAnsi" w:eastAsiaTheme="minorEastAsia" w:hAnsi="Arial" w:cstheme="minorBidi"/>
          <w:color w:val="000000" w:themeColor="text1"/>
          <w:kern w:val="24"/>
          <w:szCs w:val="24"/>
          <w:lang w:val="fr-FR"/>
        </w:rPr>
        <w:t xml:space="preserve"> VC) </w:t>
      </w:r>
      <w:r w:rsidRPr="004706C6">
        <w:rPr>
          <w:rFonts w:asciiTheme="minorHAnsi" w:eastAsiaTheme="minorEastAsia" w:hAnsi="Arial" w:cstheme="minorBidi"/>
          <w:color w:val="000000" w:themeColor="text1"/>
          <w:kern w:val="24"/>
          <w:szCs w:val="24"/>
          <w:lang w:val="fr-FR"/>
        </w:rPr>
        <w:t>×</w:t>
      </w:r>
      <w:r w:rsidRPr="004706C6">
        <w:rPr>
          <w:rFonts w:asciiTheme="minorHAnsi" w:eastAsiaTheme="minorEastAsia" w:hAnsi="Arial" w:cstheme="minorBidi"/>
          <w:color w:val="000000" w:themeColor="text1"/>
          <w:kern w:val="24"/>
          <w:szCs w:val="24"/>
          <w:lang w:val="fr-FR"/>
        </w:rPr>
        <w:t xml:space="preserve"> Q = Unit CM </w:t>
      </w:r>
      <w:r w:rsidRPr="004706C6">
        <w:rPr>
          <w:rFonts w:asciiTheme="minorHAnsi" w:eastAsiaTheme="minorEastAsia" w:hAnsi="Arial" w:cstheme="minorBidi"/>
          <w:color w:val="000000" w:themeColor="text1"/>
          <w:kern w:val="24"/>
          <w:szCs w:val="24"/>
          <w:lang w:val="fr-FR"/>
        </w:rPr>
        <w:t>×</w:t>
      </w:r>
      <w:r w:rsidRPr="004706C6">
        <w:rPr>
          <w:rFonts w:asciiTheme="minorHAnsi" w:eastAsiaTheme="minorEastAsia" w:hAnsi="Arial" w:cstheme="minorBidi"/>
          <w:color w:val="000000" w:themeColor="text1"/>
          <w:kern w:val="24"/>
          <w:szCs w:val="24"/>
          <w:lang w:val="fr-FR"/>
        </w:rPr>
        <w:t xml:space="preserve"> Q</w:t>
      </w:r>
    </w:p>
    <w:p w14:paraId="0EEAE25B" w14:textId="77777777" w:rsidR="00490C3D" w:rsidRPr="00490C3D" w:rsidRDefault="00490C3D" w:rsidP="0057293C">
      <w:pPr>
        <w:numPr>
          <w:ilvl w:val="0"/>
          <w:numId w:val="2"/>
        </w:numPr>
        <w:spacing w:line="360" w:lineRule="auto"/>
        <w:ind w:left="1123"/>
        <w:contextualSpacing/>
        <w:rPr>
          <w:color w:val="007FA3"/>
          <w:szCs w:val="24"/>
          <w:lang w:val="en-US"/>
        </w:rPr>
      </w:pPr>
      <w:r w:rsidRPr="00490C3D">
        <w:rPr>
          <w:rFonts w:asciiTheme="minorHAnsi" w:eastAsiaTheme="minorEastAsia" w:hAnsi="Arial" w:cstheme="minorBidi"/>
          <w:color w:val="000000" w:themeColor="text1"/>
          <w:kern w:val="24"/>
          <w:szCs w:val="24"/>
          <w:lang w:val="en-US"/>
        </w:rPr>
        <w:t xml:space="preserve">If P, V stay as before: </w:t>
      </w:r>
      <w:r w:rsidRPr="00490C3D">
        <w:rPr>
          <w:rFonts w:asciiTheme="minorHAnsi" w:eastAsiaTheme="minorEastAsia" w:hAnsi="Arial" w:cstheme="minorBidi"/>
          <w:color w:val="000000" w:themeColor="text1"/>
          <w:kern w:val="24"/>
          <w:szCs w:val="24"/>
          <w:lang w:val="en-US"/>
        </w:rPr>
        <w:t>Δ</w:t>
      </w:r>
      <w:r w:rsidRPr="00490C3D">
        <w:rPr>
          <w:rFonts w:asciiTheme="minorHAnsi" w:eastAsiaTheme="minorEastAsia" w:hAnsi="Arial" w:cstheme="minorBidi"/>
          <w:color w:val="000000" w:themeColor="text1"/>
          <w:kern w:val="24"/>
          <w:szCs w:val="24"/>
          <w:lang w:val="en-US"/>
        </w:rPr>
        <w:t xml:space="preserve">CM = (SP </w:t>
      </w:r>
      <w:r w:rsidRPr="00490C3D">
        <w:rPr>
          <w:rFonts w:asciiTheme="minorHAnsi" w:eastAsiaTheme="minorEastAsia" w:hAnsi="Arial" w:cstheme="minorBidi"/>
          <w:color w:val="000000" w:themeColor="text1"/>
          <w:kern w:val="24"/>
          <w:szCs w:val="24"/>
          <w:lang w:val="en-US"/>
        </w:rPr>
        <w:t>–</w:t>
      </w:r>
      <w:r w:rsidRPr="00490C3D">
        <w:rPr>
          <w:rFonts w:asciiTheme="minorHAnsi" w:eastAsiaTheme="minorEastAsia" w:hAnsi="Arial" w:cstheme="minorBidi"/>
          <w:color w:val="000000" w:themeColor="text1"/>
          <w:kern w:val="24"/>
          <w:szCs w:val="24"/>
          <w:lang w:val="en-US"/>
        </w:rPr>
        <w:t xml:space="preserve"> VC) </w:t>
      </w:r>
      <w:r w:rsidRPr="00490C3D">
        <w:rPr>
          <w:rFonts w:asciiTheme="minorHAnsi" w:eastAsiaTheme="minorEastAsia" w:hAnsi="+mn-ea" w:cstheme="minorBidi"/>
          <w:color w:val="000000" w:themeColor="text1"/>
          <w:kern w:val="24"/>
          <w:szCs w:val="24"/>
          <w:lang w:val="en-US"/>
        </w:rPr>
        <w:t>×</w:t>
      </w:r>
      <w:r w:rsidRPr="00490C3D">
        <w:rPr>
          <w:rFonts w:asciiTheme="minorHAnsi" w:eastAsiaTheme="minorEastAsia" w:hAnsi="+mn-ea" w:cstheme="minorBidi"/>
          <w:color w:val="000000" w:themeColor="text1"/>
          <w:kern w:val="24"/>
          <w:szCs w:val="24"/>
          <w:lang w:val="en-US"/>
        </w:rPr>
        <w:t xml:space="preserve"> </w:t>
      </w:r>
      <w:r w:rsidRPr="00490C3D">
        <w:rPr>
          <w:rFonts w:asciiTheme="minorHAnsi" w:eastAsiaTheme="minorEastAsia" w:hAnsi="+mn-ea" w:cstheme="minorBidi"/>
          <w:color w:val="000000" w:themeColor="text1"/>
          <w:kern w:val="24"/>
          <w:szCs w:val="24"/>
          <w:lang w:val="en-US"/>
        </w:rPr>
        <w:t>Δ</w:t>
      </w:r>
      <w:r w:rsidRPr="00490C3D">
        <w:rPr>
          <w:rFonts w:asciiTheme="minorHAnsi" w:eastAsiaTheme="minorEastAsia" w:hAnsi="+mn-ea" w:cstheme="minorBidi"/>
          <w:color w:val="000000" w:themeColor="text1"/>
          <w:kern w:val="24"/>
          <w:szCs w:val="24"/>
          <w:lang w:val="en-US"/>
        </w:rPr>
        <w:t xml:space="preserve">Q = Unit CM </w:t>
      </w:r>
      <w:r w:rsidRPr="00490C3D">
        <w:rPr>
          <w:rFonts w:asciiTheme="minorHAnsi" w:eastAsiaTheme="minorEastAsia" w:hAnsi="+mn-ea" w:cstheme="minorBidi"/>
          <w:color w:val="000000" w:themeColor="text1"/>
          <w:kern w:val="24"/>
          <w:szCs w:val="24"/>
          <w:lang w:val="en-US"/>
        </w:rPr>
        <w:t>×</w:t>
      </w:r>
      <w:r w:rsidRPr="00490C3D">
        <w:rPr>
          <w:rFonts w:asciiTheme="minorHAnsi" w:eastAsiaTheme="minorEastAsia" w:hAnsi="+mn-ea" w:cstheme="minorBidi"/>
          <w:color w:val="000000" w:themeColor="text1"/>
          <w:kern w:val="24"/>
          <w:szCs w:val="24"/>
          <w:lang w:val="en-US"/>
        </w:rPr>
        <w:t xml:space="preserve"> </w:t>
      </w:r>
      <w:r w:rsidRPr="00490C3D">
        <w:rPr>
          <w:rFonts w:asciiTheme="minorHAnsi" w:eastAsiaTheme="minorEastAsia" w:hAnsi="Arial" w:cstheme="minorBidi"/>
          <w:color w:val="000000" w:themeColor="text1"/>
          <w:kern w:val="24"/>
          <w:szCs w:val="24"/>
          <w:lang w:val="en-US"/>
        </w:rPr>
        <w:t>Δ</w:t>
      </w:r>
      <w:r w:rsidRPr="00490C3D">
        <w:rPr>
          <w:rFonts w:asciiTheme="minorHAnsi" w:eastAsiaTheme="minorEastAsia" w:hAnsi="Arial" w:cstheme="minorBidi"/>
          <w:color w:val="000000" w:themeColor="text1"/>
          <w:kern w:val="24"/>
          <w:szCs w:val="24"/>
          <w:lang w:val="en-US"/>
        </w:rPr>
        <w:t>Q</w:t>
      </w:r>
    </w:p>
    <w:p w14:paraId="63FA8091" w14:textId="77777777" w:rsidR="00490C3D" w:rsidRPr="00490C3D" w:rsidRDefault="00490C3D" w:rsidP="0057293C">
      <w:pPr>
        <w:numPr>
          <w:ilvl w:val="0"/>
          <w:numId w:val="2"/>
        </w:numPr>
        <w:spacing w:line="360" w:lineRule="auto"/>
        <w:ind w:left="1123"/>
        <w:contextualSpacing/>
        <w:rPr>
          <w:color w:val="007FA3"/>
          <w:szCs w:val="24"/>
          <w:lang w:val="en-US"/>
        </w:rPr>
      </w:pPr>
      <w:r w:rsidRPr="00490C3D">
        <w:rPr>
          <w:rFonts w:asciiTheme="minorHAnsi" w:eastAsiaTheme="minorEastAsia" w:hAnsi="Arial" w:cstheme="minorBidi"/>
          <w:color w:val="000000" w:themeColor="text1"/>
          <w:kern w:val="24"/>
          <w:szCs w:val="24"/>
          <w:lang w:val="en-US"/>
        </w:rPr>
        <w:t> </w:t>
      </w:r>
      <m:oMath>
        <m:r>
          <m:rPr>
            <m:nor/>
          </m:rPr>
          <w:rPr>
            <w:rFonts w:asciiTheme="minorHAnsi" w:eastAsiaTheme="minorEastAsia" w:hAnsi="Arial" w:cstheme="minorBidi"/>
            <w:color w:val="000000" w:themeColor="text1"/>
            <w:kern w:val="24"/>
            <w:szCs w:val="24"/>
            <w:lang w:val="en-US"/>
          </w:rPr>
          <m:t>CM</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Ratio=</m:t>
        </m:r>
        <m:f>
          <m:fPr>
            <m:ctrlPr>
              <w:rPr>
                <w:rFonts w:ascii="Cambria Math" w:eastAsiaTheme="minorEastAsia" w:hAnsi="Cambria Math" w:cstheme="minorBidi"/>
                <w:i/>
                <w:iCs/>
                <w:color w:val="000000" w:themeColor="text1"/>
                <w:kern w:val="24"/>
                <w:szCs w:val="24"/>
                <w:lang w:val="en-US"/>
              </w:rPr>
            </m:ctrlPr>
          </m:fPr>
          <m:num>
            <m:r>
              <m:rPr>
                <m:nor/>
              </m:rPr>
              <w:rPr>
                <w:rFonts w:asciiTheme="minorHAnsi" w:eastAsiaTheme="minorEastAsia" w:hAnsi="Arial" w:cstheme="minorBidi"/>
                <w:color w:val="000000" w:themeColor="text1"/>
                <w:kern w:val="24"/>
                <w:szCs w:val="24"/>
                <w:lang w:val="en-US"/>
              </w:rPr>
              <m:t>CM</m:t>
            </m:r>
          </m:num>
          <m:den>
            <m:r>
              <m:rPr>
                <m:nor/>
              </m:rPr>
              <w:rPr>
                <w:rFonts w:asciiTheme="minorHAnsi" w:eastAsiaTheme="minorEastAsia" w:hAnsi="Arial" w:cstheme="minorBidi"/>
                <w:color w:val="000000" w:themeColor="text1"/>
                <w:kern w:val="24"/>
                <w:szCs w:val="24"/>
                <w:lang w:val="en-US"/>
              </w:rPr>
              <m:t>Sales</m:t>
            </m:r>
          </m:den>
        </m:f>
        <m:r>
          <m:rPr>
            <m:nor/>
          </m:rPr>
          <w:rPr>
            <w:rFonts w:asciiTheme="minorHAnsi" w:eastAsiaTheme="minorEastAsia" w:hAnsi="Arial" w:cstheme="minorBidi"/>
            <w:color w:val="000000" w:themeColor="text1"/>
            <w:kern w:val="24"/>
            <w:szCs w:val="24"/>
            <w:lang w:val="en-US"/>
          </w:rPr>
          <m:t>=</m:t>
        </m:r>
        <m:r>
          <m:rPr>
            <m:nor/>
          </m:rPr>
          <w:rPr>
            <w:rFonts w:asciiTheme="minorHAnsi" w:eastAsiaTheme="minorEastAsia" w:hAnsi="Arial" w:cstheme="minorBidi"/>
            <w:color w:val="000000" w:themeColor="text1"/>
            <w:kern w:val="24"/>
            <w:szCs w:val="24"/>
            <w:lang w:val="en-US"/>
          </w:rPr>
          <m:t> </m:t>
        </m:r>
        <m:f>
          <m:fPr>
            <m:ctrlPr>
              <w:rPr>
                <w:rFonts w:ascii="Cambria Math" w:eastAsiaTheme="minorEastAsia" w:hAnsi="Cambria Math" w:cstheme="minorBidi"/>
                <w:i/>
                <w:iCs/>
                <w:color w:val="000000" w:themeColor="text1"/>
                <w:kern w:val="24"/>
                <w:szCs w:val="24"/>
                <w:lang w:val="en-US"/>
              </w:rPr>
            </m:ctrlPr>
          </m:fPr>
          <m:num>
            <m:r>
              <m:rPr>
                <m:nor/>
              </m:rPr>
              <w:rPr>
                <w:rFonts w:asciiTheme="minorHAnsi" w:eastAsiaTheme="minorEastAsia" w:hAnsi="Arial" w:cstheme="minorBidi"/>
                <w:color w:val="000000" w:themeColor="text1"/>
                <w:kern w:val="24"/>
                <w:szCs w:val="24"/>
                <w:lang w:val="en-US"/>
              </w:rPr>
              <m:t>Unit</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CM</m:t>
            </m:r>
          </m:num>
          <m:den>
            <m:r>
              <m:rPr>
                <m:nor/>
              </m:rPr>
              <w:rPr>
                <w:rFonts w:ascii="Cambria Math" w:eastAsiaTheme="minorEastAsia" w:hAnsi="Cambria Math" w:cstheme="minorBidi"/>
                <w:color w:val="000000" w:themeColor="text1"/>
                <w:kern w:val="24"/>
                <w:szCs w:val="24"/>
                <w:lang w:val="en-US"/>
              </w:rPr>
              <m:t>S</m:t>
            </m:r>
            <m:r>
              <m:rPr>
                <m:nor/>
              </m:rPr>
              <w:rPr>
                <w:rFonts w:asciiTheme="minorHAnsi" w:eastAsiaTheme="minorEastAsia" w:hAnsi="Arial" w:cstheme="minorBidi"/>
                <w:color w:val="000000" w:themeColor="text1"/>
                <w:kern w:val="24"/>
                <w:szCs w:val="24"/>
                <w:lang w:val="en-US"/>
              </w:rPr>
              <m:t>P</m:t>
            </m:r>
          </m:den>
        </m:f>
      </m:oMath>
      <w:r w:rsidRPr="00490C3D">
        <w:rPr>
          <w:rFonts w:asciiTheme="minorHAnsi" w:eastAsiaTheme="minorEastAsia" w:hAnsi="Arial" w:cstheme="minorBidi"/>
          <w:color w:val="000000" w:themeColor="text1"/>
          <w:kern w:val="24"/>
          <w:szCs w:val="24"/>
          <w:lang w:val="en-US"/>
        </w:rPr>
        <w:t xml:space="preserve"> </w:t>
      </w:r>
    </w:p>
    <w:p w14:paraId="1C232DC5" w14:textId="77777777" w:rsidR="00490C3D" w:rsidRPr="00490C3D" w:rsidRDefault="00490C3D" w:rsidP="0057293C">
      <w:pPr>
        <w:numPr>
          <w:ilvl w:val="0"/>
          <w:numId w:val="2"/>
        </w:numPr>
        <w:spacing w:line="360" w:lineRule="auto"/>
        <w:ind w:left="1123"/>
        <w:contextualSpacing/>
        <w:rPr>
          <w:color w:val="007FA3"/>
          <w:szCs w:val="24"/>
          <w:lang w:val="en-US"/>
        </w:rPr>
      </w:pPr>
      <m:oMath>
        <m:r>
          <m:rPr>
            <m:nor/>
          </m:rPr>
          <w:rPr>
            <w:rFonts w:asciiTheme="minorHAnsi" w:eastAsiaTheme="minorEastAsia" w:hAnsi="Arial" w:cstheme="minorBidi"/>
            <w:color w:val="000000" w:themeColor="text1"/>
            <w:kern w:val="24"/>
            <w:szCs w:val="24"/>
            <w:lang w:val="en-US"/>
          </w:rPr>
          <m:t>CM</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Ratio=</m:t>
        </m:r>
        <m:f>
          <m:fPr>
            <m:ctrlPr>
              <w:rPr>
                <w:rFonts w:ascii="Cambria Math" w:eastAsiaTheme="minorEastAsia" w:hAnsi="Cambria Math" w:cstheme="minorBidi"/>
                <w:i/>
                <w:iCs/>
                <w:color w:val="000000" w:themeColor="text1"/>
                <w:kern w:val="24"/>
                <w:szCs w:val="24"/>
                <w:lang w:val="en-US"/>
              </w:rPr>
            </m:ctrlPr>
          </m:fPr>
          <m:num>
            <m:r>
              <m:rPr>
                <m:nor/>
              </m:rPr>
              <w:rPr>
                <w:rFonts w:asciiTheme="minorHAnsi" w:eastAsiaTheme="minorEastAsia" w:hAnsi="Arial" w:cstheme="minorBidi"/>
                <w:color w:val="000000" w:themeColor="text1"/>
                <w:kern w:val="24"/>
                <w:szCs w:val="24"/>
                <w:lang w:val="en-US"/>
              </w:rPr>
              <m:t>Unit</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CM</m:t>
            </m:r>
          </m:num>
          <m:den>
            <m:r>
              <m:rPr>
                <m:nor/>
              </m:rPr>
              <w:rPr>
                <w:rFonts w:asciiTheme="minorHAnsi" w:eastAsiaTheme="minorEastAsia" w:hAnsi="Arial" w:cstheme="minorBidi"/>
                <w:color w:val="000000" w:themeColor="text1"/>
                <w:kern w:val="24"/>
                <w:szCs w:val="24"/>
                <w:lang w:val="en-US"/>
              </w:rPr>
              <m:t>SP</m:t>
            </m:r>
          </m:den>
        </m:f>
        <m:r>
          <m:rPr>
            <m:nor/>
          </m:rPr>
          <w:rPr>
            <w:rFonts w:asciiTheme="minorHAnsi" w:eastAsiaTheme="minorEastAsia" w:hAnsi="Arial" w:cstheme="minorBidi"/>
            <w:color w:val="000000" w:themeColor="text1"/>
            <w:kern w:val="24"/>
            <w:szCs w:val="24"/>
            <w:lang w:val="en-US"/>
          </w:rPr>
          <m:t>=</m:t>
        </m:r>
        <m:r>
          <m:rPr>
            <m:nor/>
          </m:rPr>
          <w:rPr>
            <w:rFonts w:asciiTheme="minorHAnsi" w:eastAsiaTheme="minorEastAsia" w:hAnsi="Arial" w:cstheme="minorBidi"/>
            <w:color w:val="000000" w:themeColor="text1"/>
            <w:kern w:val="24"/>
            <w:szCs w:val="24"/>
            <w:lang w:val="en-US"/>
          </w:rPr>
          <m:t> </m:t>
        </m:r>
        <m:f>
          <m:fPr>
            <m:ctrlPr>
              <w:rPr>
                <w:rFonts w:ascii="Cambria Math" w:eastAsiaTheme="minorEastAsia" w:hAnsi="Cambria Math" w:cstheme="minorBidi"/>
                <w:i/>
                <w:iCs/>
                <w:color w:val="000000" w:themeColor="text1"/>
                <w:kern w:val="24"/>
                <w:szCs w:val="24"/>
                <w:lang w:val="en-US"/>
              </w:rPr>
            </m:ctrlPr>
          </m:fPr>
          <m:num>
            <m:r>
              <m:rPr>
                <m:nor/>
              </m:rPr>
              <w:rPr>
                <w:rFonts w:asciiTheme="minorHAnsi" w:eastAsiaTheme="minorEastAsia" w:hAnsi="Arial" w:cstheme="minorBidi"/>
                <w:color w:val="000000" w:themeColor="text1"/>
                <w:kern w:val="24"/>
                <w:szCs w:val="24"/>
                <w:lang w:val="en-US"/>
              </w:rPr>
              <m:t>SP-VC</m:t>
            </m:r>
          </m:num>
          <m:den>
            <m:r>
              <m:rPr>
                <m:nor/>
              </m:rPr>
              <w:rPr>
                <w:rFonts w:asciiTheme="minorHAnsi" w:eastAsiaTheme="minorEastAsia" w:hAnsi="Arial" w:cstheme="minorBidi"/>
                <w:color w:val="000000" w:themeColor="text1"/>
                <w:kern w:val="24"/>
                <w:szCs w:val="24"/>
                <w:lang w:val="en-US"/>
              </w:rPr>
              <m:t>SP</m:t>
            </m:r>
          </m:den>
        </m:f>
        <m:r>
          <m:rPr>
            <m:nor/>
          </m:rPr>
          <w:rPr>
            <w:rFonts w:asciiTheme="minorHAnsi" w:eastAsiaTheme="minorEastAsia" w:hAnsi="Arial" w:cstheme="minorBidi"/>
            <w:color w:val="000000" w:themeColor="text1"/>
            <w:kern w:val="24"/>
            <w:szCs w:val="24"/>
            <w:lang w:val="en-US"/>
          </w:rPr>
          <m:t>=1-</m:t>
        </m:r>
        <m:f>
          <m:fPr>
            <m:ctrlPr>
              <w:rPr>
                <w:rFonts w:ascii="Cambria Math" w:eastAsiaTheme="minorEastAsia" w:hAnsi="Cambria Math" w:cstheme="minorBidi"/>
                <w:i/>
                <w:iCs/>
                <w:color w:val="000000" w:themeColor="text1"/>
                <w:kern w:val="24"/>
                <w:szCs w:val="24"/>
                <w:lang w:val="en-US"/>
              </w:rPr>
            </m:ctrlPr>
          </m:fPr>
          <m:num>
            <m:r>
              <m:rPr>
                <m:nor/>
              </m:rPr>
              <w:rPr>
                <w:rFonts w:asciiTheme="minorHAnsi" w:eastAsiaTheme="minorEastAsia" w:hAnsi="Arial" w:cstheme="minorBidi"/>
                <w:color w:val="000000" w:themeColor="text1"/>
                <w:kern w:val="24"/>
                <w:szCs w:val="24"/>
                <w:lang w:val="en-US"/>
              </w:rPr>
              <m:t>VC</m:t>
            </m:r>
          </m:num>
          <m:den>
            <m:r>
              <m:rPr>
                <m:nor/>
              </m:rPr>
              <w:rPr>
                <w:rFonts w:asciiTheme="minorHAnsi" w:eastAsiaTheme="minorEastAsia" w:hAnsi="Arial" w:cstheme="minorBidi"/>
                <w:color w:val="000000" w:themeColor="text1"/>
                <w:kern w:val="24"/>
                <w:szCs w:val="24"/>
                <w:lang w:val="en-US"/>
              </w:rPr>
              <m:t>SP</m:t>
            </m:r>
          </m:den>
        </m:f>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=1-</m:t>
        </m:r>
        <m:f>
          <m:fPr>
            <m:ctrlPr>
              <w:rPr>
                <w:rFonts w:ascii="Cambria Math" w:eastAsiaTheme="minorEastAsia" w:hAnsi="Cambria Math" w:cstheme="minorBidi"/>
                <w:i/>
                <w:iCs/>
                <w:color w:val="000000" w:themeColor="text1"/>
                <w:kern w:val="24"/>
                <w:szCs w:val="24"/>
                <w:lang w:val="en-US"/>
              </w:rPr>
            </m:ctrlPr>
          </m:fPr>
          <m:num>
            <m:r>
              <m:rPr>
                <m:nor/>
              </m:rPr>
              <w:rPr>
                <w:rFonts w:asciiTheme="minorHAnsi" w:eastAsiaTheme="minorEastAsia" w:hAnsi="Arial" w:cstheme="minorBidi"/>
                <w:color w:val="000000" w:themeColor="text1"/>
                <w:kern w:val="24"/>
                <w:szCs w:val="24"/>
                <w:lang w:val="en-US"/>
              </w:rPr>
              <m:t>VC</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mn-ea" w:cstheme="minorBidi"/>
                <w:color w:val="000000" w:themeColor="text1"/>
                <w:kern w:val="24"/>
                <w:szCs w:val="24"/>
                <w:lang w:val="en-US"/>
              </w:rPr>
              <m:t>×</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Q</m:t>
            </m:r>
          </m:num>
          <m:den>
            <m:r>
              <m:rPr>
                <m:nor/>
              </m:rPr>
              <w:rPr>
                <w:rFonts w:asciiTheme="minorHAnsi" w:eastAsiaTheme="minorEastAsia" w:hAnsi="Arial" w:cstheme="minorBidi"/>
                <w:color w:val="000000" w:themeColor="text1"/>
                <w:kern w:val="24"/>
                <w:szCs w:val="24"/>
                <w:lang w:val="en-US"/>
              </w:rPr>
              <m:t>SP</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mn-ea" w:cstheme="minorBidi"/>
                <w:color w:val="000000" w:themeColor="text1"/>
                <w:kern w:val="24"/>
                <w:szCs w:val="24"/>
                <w:lang w:val="en-US"/>
              </w:rPr>
              <m:t>×</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Q</m:t>
            </m:r>
          </m:den>
        </m:f>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=1-</m:t>
        </m:r>
        <m:r>
          <m:rPr>
            <m:nor/>
          </m:rPr>
          <w:rPr>
            <w:rFonts w:asciiTheme="minorHAnsi" w:eastAsiaTheme="minorEastAsia" w:hAnsi="Arial" w:cstheme="minorBidi"/>
            <w:color w:val="000000" w:themeColor="text1"/>
            <w:kern w:val="24"/>
            <w:szCs w:val="24"/>
            <w:lang w:val="en-US"/>
          </w:rPr>
          <m:t> </m:t>
        </m:r>
        <m:f>
          <m:fPr>
            <m:ctrlPr>
              <w:rPr>
                <w:rFonts w:ascii="Cambria Math" w:eastAsiaTheme="minorEastAsia" w:hAnsi="Cambria Math" w:cstheme="minorBidi"/>
                <w:i/>
                <w:iCs/>
                <w:color w:val="000000" w:themeColor="text1"/>
                <w:kern w:val="24"/>
                <w:szCs w:val="24"/>
                <w:lang w:val="en-US"/>
              </w:rPr>
            </m:ctrlPr>
          </m:fPr>
          <m:num>
            <m:r>
              <m:rPr>
                <m:nor/>
              </m:rPr>
              <w:rPr>
                <w:rFonts w:asciiTheme="minorHAnsi" w:eastAsiaTheme="minorEastAsia" w:hAnsi="Arial" w:cstheme="minorBidi"/>
                <w:color w:val="000000" w:themeColor="text1"/>
                <w:kern w:val="24"/>
                <w:szCs w:val="24"/>
                <w:lang w:val="en-US"/>
              </w:rPr>
              <m:t>Variable</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Costs</m:t>
            </m:r>
            <m:r>
              <m:rPr>
                <m:nor/>
              </m:rPr>
              <w:rPr>
                <w:rFonts w:asciiTheme="minorHAnsi" w:eastAsiaTheme="minorEastAsia" w:hAnsi="Arial" w:cstheme="minorBidi"/>
                <w:color w:val="000000" w:themeColor="text1"/>
                <w:kern w:val="24"/>
                <w:szCs w:val="24"/>
                <w:lang w:val="en-US"/>
              </w:rPr>
              <m:t> </m:t>
            </m:r>
          </m:num>
          <m:den>
            <m:r>
              <m:rPr>
                <m:nor/>
              </m:rPr>
              <w:rPr>
                <w:rFonts w:asciiTheme="minorHAnsi" w:eastAsiaTheme="minorEastAsia" w:hAnsi="Arial" w:cstheme="minorBidi"/>
                <w:color w:val="000000" w:themeColor="text1"/>
                <w:kern w:val="24"/>
                <w:szCs w:val="24"/>
                <w:lang w:val="en-US"/>
              </w:rPr>
              <m:t>Sales/Revenue</m:t>
            </m:r>
          </m:den>
        </m:f>
      </m:oMath>
    </w:p>
    <w:p w14:paraId="151940EB" w14:textId="77777777" w:rsidR="00490C3D" w:rsidRPr="00490C3D" w:rsidRDefault="00490C3D" w:rsidP="0057293C">
      <w:pPr>
        <w:numPr>
          <w:ilvl w:val="0"/>
          <w:numId w:val="3"/>
        </w:numPr>
        <w:spacing w:line="360" w:lineRule="auto"/>
        <w:ind w:left="1123"/>
        <w:contextualSpacing/>
        <w:rPr>
          <w:color w:val="007FA3"/>
          <w:szCs w:val="24"/>
          <w:lang w:val="en-US"/>
        </w:rPr>
      </w:pPr>
      <w:r w:rsidRPr="00490C3D">
        <w:rPr>
          <w:rFonts w:asciiTheme="minorHAnsi" w:eastAsiaTheme="minorEastAsia" w:hAnsi="Arial" w:cstheme="minorBidi"/>
          <w:color w:val="000000" w:themeColor="text1"/>
          <w:kern w:val="24"/>
          <w:szCs w:val="24"/>
          <w:lang w:val="en-US"/>
        </w:rPr>
        <w:t xml:space="preserve">Operating Income = (Sales </w:t>
      </w:r>
      <w:r w:rsidRPr="00490C3D">
        <w:rPr>
          <w:rFonts w:asciiTheme="minorHAnsi" w:eastAsiaTheme="minorEastAsia" w:hAnsi="Arial" w:cstheme="minorBidi"/>
          <w:color w:val="000000" w:themeColor="text1"/>
          <w:kern w:val="24"/>
          <w:szCs w:val="24"/>
          <w:lang w:val="en-US"/>
        </w:rPr>
        <w:t>–</w:t>
      </w:r>
      <w:r w:rsidRPr="00490C3D">
        <w:rPr>
          <w:rFonts w:asciiTheme="minorHAnsi" w:eastAsiaTheme="minorEastAsia" w:hAnsi="Arial" w:cstheme="minorBidi"/>
          <w:color w:val="000000" w:themeColor="text1"/>
          <w:kern w:val="24"/>
          <w:szCs w:val="24"/>
          <w:lang w:val="en-US"/>
        </w:rPr>
        <w:t xml:space="preserve"> Variable Costs) </w:t>
      </w:r>
      <w:r w:rsidRPr="00490C3D">
        <w:rPr>
          <w:rFonts w:asciiTheme="minorHAnsi" w:eastAsiaTheme="minorEastAsia" w:hAnsi="Arial" w:cstheme="minorBidi"/>
          <w:color w:val="000000" w:themeColor="text1"/>
          <w:kern w:val="24"/>
          <w:szCs w:val="24"/>
          <w:lang w:val="en-US"/>
        </w:rPr>
        <w:t>–</w:t>
      </w:r>
      <w:r w:rsidRPr="00490C3D">
        <w:rPr>
          <w:rFonts w:asciiTheme="minorHAnsi" w:eastAsiaTheme="minorEastAsia" w:hAnsi="Arial" w:cstheme="minorBidi"/>
          <w:color w:val="000000" w:themeColor="text1"/>
          <w:kern w:val="24"/>
          <w:szCs w:val="24"/>
          <w:lang w:val="en-US"/>
        </w:rPr>
        <w:t xml:space="preserve"> Fixed Costs </w:t>
      </w:r>
    </w:p>
    <w:p w14:paraId="04DC3903" w14:textId="77777777" w:rsidR="00490C3D" w:rsidRPr="00490C3D" w:rsidRDefault="00490C3D" w:rsidP="0057293C">
      <w:pPr>
        <w:numPr>
          <w:ilvl w:val="0"/>
          <w:numId w:val="3"/>
        </w:numPr>
        <w:spacing w:line="360" w:lineRule="auto"/>
        <w:ind w:left="1123"/>
        <w:contextualSpacing/>
        <w:rPr>
          <w:color w:val="007FA3"/>
          <w:szCs w:val="24"/>
          <w:lang w:val="en-US"/>
        </w:rPr>
      </w:pPr>
      <w:r w:rsidRPr="00490C3D">
        <w:rPr>
          <w:rFonts w:asciiTheme="minorHAnsi" w:eastAsiaTheme="minorEastAsia" w:hAnsi="Arial" w:cstheme="minorBidi"/>
          <w:color w:val="000000" w:themeColor="text1"/>
          <w:kern w:val="24"/>
          <w:szCs w:val="24"/>
          <w:lang w:val="en-US"/>
        </w:rPr>
        <w:t xml:space="preserve">OI                             = (SP </w:t>
      </w:r>
      <w:r w:rsidRPr="00490C3D">
        <w:rPr>
          <w:rFonts w:asciiTheme="minorHAnsi" w:eastAsiaTheme="minorEastAsia" w:hAnsi="Arial" w:cstheme="minorBidi"/>
          <w:color w:val="000000" w:themeColor="text1"/>
          <w:kern w:val="24"/>
          <w:szCs w:val="24"/>
          <w:lang w:val="en-US"/>
        </w:rPr>
        <w:t>×</w:t>
      </w:r>
      <w:r w:rsidRPr="00490C3D">
        <w:rPr>
          <w:rFonts w:asciiTheme="minorHAnsi" w:eastAsiaTheme="minorEastAsia" w:hAnsi="Arial" w:cstheme="minorBidi"/>
          <w:color w:val="000000" w:themeColor="text1"/>
          <w:kern w:val="24"/>
          <w:szCs w:val="24"/>
          <w:lang w:val="en-US"/>
        </w:rPr>
        <w:t xml:space="preserve"> Q </w:t>
      </w:r>
      <w:r w:rsidRPr="00490C3D">
        <w:rPr>
          <w:rFonts w:asciiTheme="minorHAnsi" w:eastAsiaTheme="minorEastAsia" w:hAnsi="Arial" w:cstheme="minorBidi"/>
          <w:color w:val="000000" w:themeColor="text1"/>
          <w:kern w:val="24"/>
          <w:szCs w:val="24"/>
          <w:lang w:val="en-US"/>
        </w:rPr>
        <w:t>–</w:t>
      </w:r>
      <w:r w:rsidRPr="00490C3D">
        <w:rPr>
          <w:rFonts w:asciiTheme="minorHAnsi" w:eastAsiaTheme="minorEastAsia" w:hAnsi="Arial" w:cstheme="minorBidi"/>
          <w:color w:val="000000" w:themeColor="text1"/>
          <w:kern w:val="24"/>
          <w:szCs w:val="24"/>
          <w:lang w:val="en-US"/>
        </w:rPr>
        <w:t xml:space="preserve"> VC </w:t>
      </w:r>
      <w:r w:rsidRPr="00490C3D">
        <w:rPr>
          <w:rFonts w:asciiTheme="minorHAnsi" w:eastAsiaTheme="minorEastAsia" w:hAnsi="Arial" w:cstheme="minorBidi"/>
          <w:color w:val="000000" w:themeColor="text1"/>
          <w:kern w:val="24"/>
          <w:szCs w:val="24"/>
          <w:lang w:val="en-US"/>
        </w:rPr>
        <w:t>×</w:t>
      </w:r>
      <w:r w:rsidRPr="00490C3D">
        <w:rPr>
          <w:rFonts w:asciiTheme="minorHAnsi" w:eastAsiaTheme="minorEastAsia" w:hAnsi="Arial" w:cstheme="minorBidi"/>
          <w:color w:val="000000" w:themeColor="text1"/>
          <w:kern w:val="24"/>
          <w:szCs w:val="24"/>
          <w:lang w:val="en-US"/>
        </w:rPr>
        <w:t xml:space="preserve"> Q) </w:t>
      </w:r>
      <w:r w:rsidRPr="00490C3D">
        <w:rPr>
          <w:rFonts w:asciiTheme="minorHAnsi" w:eastAsiaTheme="minorEastAsia" w:hAnsi="Arial" w:cstheme="minorBidi"/>
          <w:color w:val="000000" w:themeColor="text1"/>
          <w:kern w:val="24"/>
          <w:szCs w:val="24"/>
          <w:lang w:val="en-US"/>
        </w:rPr>
        <w:t>–</w:t>
      </w:r>
      <w:r w:rsidRPr="00490C3D">
        <w:rPr>
          <w:rFonts w:asciiTheme="minorHAnsi" w:eastAsiaTheme="minorEastAsia" w:hAnsi="Arial" w:cstheme="minorBidi"/>
          <w:color w:val="000000" w:themeColor="text1"/>
          <w:kern w:val="24"/>
          <w:szCs w:val="24"/>
          <w:lang w:val="en-US"/>
        </w:rPr>
        <w:t xml:space="preserve"> FC</w:t>
      </w:r>
    </w:p>
    <w:p w14:paraId="0F83E011" w14:textId="77777777" w:rsidR="00490C3D" w:rsidRPr="00490C3D" w:rsidRDefault="00490C3D" w:rsidP="0057293C">
      <w:pPr>
        <w:numPr>
          <w:ilvl w:val="0"/>
          <w:numId w:val="3"/>
        </w:numPr>
        <w:spacing w:line="360" w:lineRule="auto"/>
        <w:ind w:left="1123"/>
        <w:contextualSpacing/>
        <w:rPr>
          <w:color w:val="007FA3"/>
          <w:szCs w:val="24"/>
          <w:lang w:val="en-US"/>
        </w:rPr>
      </w:pPr>
      <w:r w:rsidRPr="00490C3D">
        <w:rPr>
          <w:rFonts w:asciiTheme="minorHAnsi" w:eastAsiaTheme="minorEastAsia" w:hAnsi="Arial" w:cstheme="minorBidi"/>
          <w:color w:val="000000" w:themeColor="text1"/>
          <w:kern w:val="24"/>
          <w:szCs w:val="24"/>
          <w:lang w:val="en-US"/>
        </w:rPr>
        <w:t xml:space="preserve">OI                             = CM </w:t>
      </w:r>
      <w:r w:rsidRPr="00490C3D">
        <w:rPr>
          <w:rFonts w:asciiTheme="minorHAnsi" w:eastAsiaTheme="minorEastAsia" w:hAnsi="Arial" w:cstheme="minorBidi"/>
          <w:color w:val="000000" w:themeColor="text1"/>
          <w:kern w:val="24"/>
          <w:szCs w:val="24"/>
          <w:lang w:val="en-US"/>
        </w:rPr>
        <w:t>–</w:t>
      </w:r>
      <w:r w:rsidRPr="00490C3D">
        <w:rPr>
          <w:rFonts w:asciiTheme="minorHAnsi" w:eastAsiaTheme="minorEastAsia" w:hAnsi="Arial" w:cstheme="minorBidi"/>
          <w:color w:val="000000" w:themeColor="text1"/>
          <w:kern w:val="24"/>
          <w:szCs w:val="24"/>
          <w:lang w:val="en-US"/>
        </w:rPr>
        <w:t xml:space="preserve"> FC = CM Ratio </w:t>
      </w:r>
      <w:r w:rsidRPr="00490C3D">
        <w:rPr>
          <w:rFonts w:asciiTheme="minorHAnsi" w:eastAsiaTheme="minorEastAsia" w:hAnsi="Arial" w:cstheme="minorBidi"/>
          <w:color w:val="000000" w:themeColor="text1"/>
          <w:kern w:val="24"/>
          <w:szCs w:val="24"/>
          <w:lang w:val="en-US"/>
        </w:rPr>
        <w:t>×</w:t>
      </w:r>
      <w:r w:rsidRPr="00490C3D">
        <w:rPr>
          <w:rFonts w:asciiTheme="minorHAnsi" w:eastAsiaTheme="minorEastAsia" w:hAnsi="Arial" w:cstheme="minorBidi"/>
          <w:color w:val="000000" w:themeColor="text1"/>
          <w:kern w:val="24"/>
          <w:szCs w:val="24"/>
          <w:lang w:val="en-US"/>
        </w:rPr>
        <w:t xml:space="preserve"> Sales </w:t>
      </w:r>
      <w:r w:rsidRPr="00490C3D">
        <w:rPr>
          <w:rFonts w:asciiTheme="minorHAnsi" w:eastAsiaTheme="minorEastAsia" w:hAnsi="Arial" w:cstheme="minorBidi"/>
          <w:color w:val="000000" w:themeColor="text1"/>
          <w:kern w:val="24"/>
          <w:szCs w:val="24"/>
          <w:lang w:val="en-US"/>
        </w:rPr>
        <w:t>–</w:t>
      </w:r>
      <w:r w:rsidRPr="00490C3D">
        <w:rPr>
          <w:rFonts w:asciiTheme="minorHAnsi" w:eastAsiaTheme="minorEastAsia" w:hAnsi="Arial" w:cstheme="minorBidi"/>
          <w:color w:val="000000" w:themeColor="text1"/>
          <w:kern w:val="24"/>
          <w:szCs w:val="24"/>
          <w:lang w:val="en-US"/>
        </w:rPr>
        <w:t xml:space="preserve"> FC</w:t>
      </w:r>
    </w:p>
    <w:p w14:paraId="51379396" w14:textId="77777777" w:rsidR="00490C3D" w:rsidRPr="00490C3D" w:rsidRDefault="00490C3D" w:rsidP="0057293C">
      <w:pPr>
        <w:numPr>
          <w:ilvl w:val="0"/>
          <w:numId w:val="3"/>
        </w:numPr>
        <w:spacing w:line="360" w:lineRule="auto"/>
        <w:ind w:left="1123"/>
        <w:contextualSpacing/>
        <w:rPr>
          <w:color w:val="007FA3"/>
          <w:szCs w:val="24"/>
          <w:lang w:val="en-US"/>
        </w:rPr>
      </w:pPr>
      <w:r w:rsidRPr="00490C3D">
        <w:rPr>
          <w:rFonts w:asciiTheme="minorHAnsi" w:eastAsiaTheme="minorEastAsia" w:hAnsi="Arial" w:cstheme="minorBidi"/>
          <w:color w:val="000000" w:themeColor="text1"/>
          <w:kern w:val="24"/>
          <w:szCs w:val="24"/>
          <w:lang w:val="en-US"/>
        </w:rPr>
        <w:t xml:space="preserve">OI                             = (SP </w:t>
      </w:r>
      <w:r w:rsidRPr="00490C3D">
        <w:rPr>
          <w:rFonts w:asciiTheme="minorHAnsi" w:eastAsiaTheme="minorEastAsia" w:hAnsi="Arial" w:cstheme="minorBidi"/>
          <w:color w:val="000000" w:themeColor="text1"/>
          <w:kern w:val="24"/>
          <w:szCs w:val="24"/>
          <w:lang w:val="en-US"/>
        </w:rPr>
        <w:t>–</w:t>
      </w:r>
      <w:r w:rsidRPr="00490C3D">
        <w:rPr>
          <w:rFonts w:asciiTheme="minorHAnsi" w:eastAsiaTheme="minorEastAsia" w:hAnsi="Arial" w:cstheme="minorBidi"/>
          <w:color w:val="000000" w:themeColor="text1"/>
          <w:kern w:val="24"/>
          <w:szCs w:val="24"/>
          <w:lang w:val="en-US"/>
        </w:rPr>
        <w:t xml:space="preserve"> VC) </w:t>
      </w:r>
      <w:r w:rsidRPr="00490C3D">
        <w:rPr>
          <w:rFonts w:asciiTheme="minorHAnsi" w:eastAsiaTheme="minorEastAsia" w:hAnsi="Arial" w:cstheme="minorBidi"/>
          <w:color w:val="000000" w:themeColor="text1"/>
          <w:kern w:val="24"/>
          <w:szCs w:val="24"/>
          <w:lang w:val="en-US"/>
        </w:rPr>
        <w:t>×</w:t>
      </w:r>
      <w:r w:rsidRPr="00490C3D">
        <w:rPr>
          <w:rFonts w:asciiTheme="minorHAnsi" w:eastAsiaTheme="minorEastAsia" w:hAnsi="Arial" w:cstheme="minorBidi"/>
          <w:color w:val="000000" w:themeColor="text1"/>
          <w:kern w:val="24"/>
          <w:szCs w:val="24"/>
          <w:lang w:val="en-US"/>
        </w:rPr>
        <w:t xml:space="preserve"> Q </w:t>
      </w:r>
      <w:r w:rsidRPr="00490C3D">
        <w:rPr>
          <w:rFonts w:asciiTheme="minorHAnsi" w:eastAsiaTheme="minorEastAsia" w:hAnsi="Arial" w:cstheme="minorBidi"/>
          <w:color w:val="000000" w:themeColor="text1"/>
          <w:kern w:val="24"/>
          <w:szCs w:val="24"/>
          <w:lang w:val="en-US"/>
        </w:rPr>
        <w:t>–</w:t>
      </w:r>
      <w:r w:rsidRPr="00490C3D">
        <w:rPr>
          <w:rFonts w:asciiTheme="minorHAnsi" w:eastAsiaTheme="minorEastAsia" w:hAnsi="Arial" w:cstheme="minorBidi"/>
          <w:color w:val="000000" w:themeColor="text1"/>
          <w:kern w:val="24"/>
          <w:szCs w:val="24"/>
          <w:lang w:val="en-US"/>
        </w:rPr>
        <w:t xml:space="preserve"> FC</w:t>
      </w:r>
    </w:p>
    <w:p w14:paraId="6C8C2E37" w14:textId="77777777" w:rsidR="00490C3D" w:rsidRDefault="00490C3D" w:rsidP="0057293C">
      <w:pPr>
        <w:numPr>
          <w:ilvl w:val="0"/>
          <w:numId w:val="3"/>
        </w:numPr>
        <w:spacing w:line="360" w:lineRule="auto"/>
        <w:ind w:left="1123"/>
        <w:contextualSpacing/>
        <w:rPr>
          <w:color w:val="007FA3"/>
          <w:szCs w:val="24"/>
          <w:lang w:val="en-US"/>
        </w:rPr>
      </w:pPr>
      <w:r w:rsidRPr="00490C3D">
        <w:rPr>
          <w:rFonts w:asciiTheme="minorHAnsi" w:eastAsiaTheme="minorEastAsia" w:hAnsi="Arial" w:cstheme="minorBidi"/>
          <w:color w:val="000000" w:themeColor="text1"/>
          <w:kern w:val="24"/>
          <w:szCs w:val="24"/>
          <w:lang w:val="en-US"/>
        </w:rPr>
        <w:t xml:space="preserve">OI                             = Unit CM </w:t>
      </w:r>
      <w:r w:rsidRPr="00490C3D">
        <w:rPr>
          <w:rFonts w:asciiTheme="minorHAnsi" w:eastAsiaTheme="minorEastAsia" w:hAnsi="Arial" w:cstheme="minorBidi"/>
          <w:color w:val="000000" w:themeColor="text1"/>
          <w:kern w:val="24"/>
          <w:szCs w:val="24"/>
          <w:lang w:val="en-US"/>
        </w:rPr>
        <w:t>×</w:t>
      </w:r>
      <w:r w:rsidRPr="00490C3D">
        <w:rPr>
          <w:rFonts w:asciiTheme="minorHAnsi" w:eastAsiaTheme="minorEastAsia" w:hAnsi="Arial" w:cstheme="minorBidi"/>
          <w:color w:val="000000" w:themeColor="text1"/>
          <w:kern w:val="24"/>
          <w:szCs w:val="24"/>
          <w:lang w:val="en-US"/>
        </w:rPr>
        <w:t xml:space="preserve"> Q </w:t>
      </w:r>
      <w:r w:rsidRPr="00490C3D">
        <w:rPr>
          <w:rFonts w:asciiTheme="minorHAnsi" w:eastAsiaTheme="minorEastAsia" w:hAnsi="Arial" w:cstheme="minorBidi"/>
          <w:color w:val="000000" w:themeColor="text1"/>
          <w:kern w:val="24"/>
          <w:szCs w:val="24"/>
          <w:lang w:val="en-US"/>
        </w:rPr>
        <w:t>–</w:t>
      </w:r>
      <w:r w:rsidRPr="00490C3D">
        <w:rPr>
          <w:rFonts w:asciiTheme="minorHAnsi" w:eastAsiaTheme="minorEastAsia" w:hAnsi="Arial" w:cstheme="minorBidi"/>
          <w:color w:val="000000" w:themeColor="text1"/>
          <w:kern w:val="24"/>
          <w:szCs w:val="24"/>
          <w:lang w:val="en-US"/>
        </w:rPr>
        <w:t xml:space="preserve"> FC</w:t>
      </w:r>
    </w:p>
    <w:p w14:paraId="38A46138" w14:textId="010907BA" w:rsidR="00490C3D" w:rsidRPr="00490C3D" w:rsidRDefault="00490C3D" w:rsidP="0057293C">
      <w:pPr>
        <w:numPr>
          <w:ilvl w:val="0"/>
          <w:numId w:val="3"/>
        </w:numPr>
        <w:spacing w:line="360" w:lineRule="auto"/>
        <w:ind w:left="1123"/>
        <w:contextualSpacing/>
        <w:rPr>
          <w:color w:val="007FA3"/>
          <w:szCs w:val="24"/>
          <w:lang w:val="en-US"/>
        </w:rPr>
      </w:pPr>
      <m:oMath>
        <m:r>
          <m:rPr>
            <m:nor/>
          </m:rPr>
          <w:rPr>
            <w:rFonts w:asciiTheme="minorHAnsi" w:eastAsiaTheme="minorEastAsia" w:hAnsi="Arial" w:cstheme="minorBidi"/>
            <w:color w:val="000000" w:themeColor="text1"/>
            <w:kern w:val="24"/>
            <w:szCs w:val="24"/>
            <w:lang w:val="en-US"/>
          </w:rPr>
          <m:t>Q</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m:t>
        </m:r>
        <m:f>
          <m:fPr>
            <m:ctrlPr>
              <w:rPr>
                <w:rFonts w:ascii="Cambria Math" w:eastAsiaTheme="minorEastAsia" w:hAnsi="Cambria Math" w:cstheme="minorBidi"/>
                <w:i/>
                <w:iCs/>
                <w:color w:val="000000" w:themeColor="text1"/>
                <w:kern w:val="24"/>
                <w:szCs w:val="24"/>
                <w:lang w:val="en-US"/>
              </w:rPr>
            </m:ctrlPr>
          </m:fPr>
          <m:num>
            <m:r>
              <m:rPr>
                <m:nor/>
              </m:rPr>
              <w:rPr>
                <w:rFonts w:asciiTheme="minorHAnsi" w:eastAsiaTheme="minorEastAsia" w:hAnsi="Arial" w:cstheme="minorBidi"/>
                <w:color w:val="000000" w:themeColor="text1"/>
                <w:kern w:val="24"/>
                <w:szCs w:val="24"/>
                <w:lang w:val="en-US"/>
              </w:rPr>
              <m:t>FC</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OI</m:t>
            </m:r>
          </m:num>
          <m:den>
            <m:r>
              <m:rPr>
                <m:nor/>
              </m:rPr>
              <w:rPr>
                <w:rFonts w:asciiTheme="minorHAnsi" w:eastAsiaTheme="minorEastAsia" w:hAnsi="Arial" w:cstheme="minorBidi"/>
                <w:color w:val="000000" w:themeColor="text1"/>
                <w:kern w:val="24"/>
                <w:szCs w:val="24"/>
                <w:lang w:val="en-US"/>
              </w:rPr>
              <m:t>SP</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i/>
                <w:iCs/>
                <w:color w:val="000000" w:themeColor="text1"/>
                <w:kern w:val="24"/>
                <w:szCs w:val="24"/>
                <w:lang w:val="en-US"/>
              </w:rPr>
              <m:t>-</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VC</m:t>
            </m:r>
          </m:den>
        </m:f>
        <m:r>
          <w:rPr>
            <w:rFonts w:ascii="Cambria Math" w:eastAsiaTheme="minorEastAsia" w:hAnsi="Cambria Math" w:cstheme="minorBidi"/>
            <w:color w:val="000000" w:themeColor="text1"/>
            <w:kern w:val="24"/>
            <w:szCs w:val="24"/>
            <w:lang w:val="en-US"/>
          </w:rPr>
          <m:t>=  </m:t>
        </m:r>
        <m:f>
          <m:fPr>
            <m:ctrlPr>
              <w:rPr>
                <w:rFonts w:ascii="Cambria Math" w:eastAsiaTheme="minorEastAsia" w:hAnsi="Cambria Math" w:cstheme="minorBidi"/>
                <w:i/>
                <w:iCs/>
                <w:color w:val="000000" w:themeColor="text1"/>
                <w:kern w:val="24"/>
                <w:szCs w:val="24"/>
                <w:lang w:val="en-US"/>
              </w:rPr>
            </m:ctrlPr>
          </m:fPr>
          <m:num>
            <m:r>
              <m:rPr>
                <m:nor/>
              </m:rPr>
              <w:rPr>
                <w:rFonts w:asciiTheme="minorHAnsi" w:eastAsiaTheme="minorEastAsia" w:hAnsi="Arial" w:cstheme="minorBidi"/>
                <w:color w:val="000000" w:themeColor="text1"/>
                <w:kern w:val="24"/>
                <w:szCs w:val="24"/>
                <w:lang w:val="en-US"/>
              </w:rPr>
              <m:t>FC</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OI</m:t>
            </m:r>
          </m:num>
          <m:den>
            <m:r>
              <m:rPr>
                <m:nor/>
              </m:rPr>
              <w:rPr>
                <w:rFonts w:asciiTheme="minorHAnsi" w:eastAsiaTheme="minorEastAsia" w:hAnsi="Arial" w:cstheme="minorBidi"/>
                <w:color w:val="000000" w:themeColor="text1"/>
                <w:kern w:val="24"/>
                <w:szCs w:val="24"/>
                <w:lang w:val="en-US"/>
              </w:rPr>
              <m:t>Unit</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CM</m:t>
            </m:r>
          </m:den>
        </m:f>
      </m:oMath>
    </w:p>
    <w:p w14:paraId="153264A2" w14:textId="5398881C" w:rsidR="00490C3D" w:rsidRPr="00490C3D" w:rsidRDefault="00490C3D" w:rsidP="0057293C">
      <w:pPr>
        <w:numPr>
          <w:ilvl w:val="0"/>
          <w:numId w:val="4"/>
        </w:numPr>
        <w:spacing w:line="360" w:lineRule="auto"/>
        <w:ind w:left="1123"/>
        <w:contextualSpacing/>
        <w:rPr>
          <w:color w:val="007FA3"/>
          <w:szCs w:val="24"/>
          <w:lang w:val="en-US"/>
        </w:rPr>
      </w:pPr>
      <m:oMath>
        <m:r>
          <m:rPr>
            <m:nor/>
          </m:rPr>
          <w:rPr>
            <w:rFonts w:asciiTheme="minorHAnsi" w:eastAsiaTheme="minorEastAsia" w:hAnsi="Arial" w:cstheme="minorBidi"/>
            <w:color w:val="000000" w:themeColor="text1"/>
            <w:kern w:val="24"/>
            <w:szCs w:val="24"/>
            <w:lang w:val="en-US"/>
          </w:rPr>
          <m:t>SP</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mn-ea" w:cstheme="minorBidi"/>
            <w:color w:val="000000" w:themeColor="text1"/>
            <w:kern w:val="24"/>
            <w:szCs w:val="24"/>
            <w:lang w:val="en-US"/>
          </w:rPr>
          <m:t>×</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Q</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=SP</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mn-ea" w:cstheme="minorBidi"/>
            <w:color w:val="000000" w:themeColor="text1"/>
            <w:kern w:val="24"/>
            <w:szCs w:val="24"/>
            <w:lang w:val="en-US"/>
          </w:rPr>
          <m:t>×</m:t>
        </m:r>
        <m:f>
          <m:fPr>
            <m:ctrlPr>
              <w:rPr>
                <w:rFonts w:ascii="Cambria Math" w:eastAsiaTheme="minorEastAsia" w:hAnsi="Cambria Math" w:cstheme="minorBidi"/>
                <w:i/>
                <w:iCs/>
                <w:color w:val="000000" w:themeColor="text1"/>
                <w:kern w:val="24"/>
                <w:szCs w:val="24"/>
                <w:lang w:val="en-US"/>
              </w:rPr>
            </m:ctrlPr>
          </m:fPr>
          <m:num>
            <m:r>
              <m:rPr>
                <m:nor/>
              </m:rPr>
              <w:rPr>
                <w:rFonts w:asciiTheme="minorHAnsi" w:eastAsiaTheme="minorEastAsia" w:hAnsi="Arial" w:cstheme="minorBidi"/>
                <w:color w:val="000000" w:themeColor="text1"/>
                <w:kern w:val="24"/>
                <w:szCs w:val="24"/>
                <w:lang w:val="en-US"/>
              </w:rPr>
              <m:t>FC</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OI</m:t>
            </m:r>
          </m:num>
          <m:den>
            <m:r>
              <m:rPr>
                <m:nor/>
              </m:rPr>
              <w:rPr>
                <w:rFonts w:asciiTheme="minorHAnsi" w:eastAsiaTheme="minorEastAsia" w:hAnsi="Arial" w:cstheme="minorBidi"/>
                <w:color w:val="000000" w:themeColor="text1"/>
                <w:kern w:val="24"/>
                <w:szCs w:val="24"/>
                <w:lang w:val="en-US"/>
              </w:rPr>
              <m:t>SP</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i/>
                <w:iCs/>
                <w:color w:val="000000" w:themeColor="text1"/>
                <w:kern w:val="24"/>
                <w:szCs w:val="24"/>
                <w:lang w:val="en-US"/>
              </w:rPr>
              <m:t>-</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VC</m:t>
            </m:r>
          </m:den>
        </m:f>
        <m:r>
          <m:rPr>
            <m:nor/>
          </m:rPr>
          <w:rPr>
            <w:rFonts w:asciiTheme="minorHAnsi" w:eastAsiaTheme="minorEastAsia" w:hAnsi="Arial" w:cstheme="minorBidi"/>
            <w:color w:val="000000" w:themeColor="text1"/>
            <w:kern w:val="24"/>
            <w:szCs w:val="24"/>
            <w:lang w:val="en-US"/>
          </w:rPr>
          <m:t>=</m:t>
        </m:r>
        <m:r>
          <m:rPr>
            <m:nor/>
          </m:rPr>
          <w:rPr>
            <w:rFonts w:asciiTheme="minorHAnsi" w:eastAsiaTheme="minorEastAsia" w:hAnsi="Arial" w:cstheme="minorBidi"/>
            <w:color w:val="000000" w:themeColor="text1"/>
            <w:kern w:val="24"/>
            <w:szCs w:val="24"/>
            <w:lang w:val="en-US"/>
          </w:rPr>
          <m:t> </m:t>
        </m:r>
        <m:f>
          <m:fPr>
            <m:ctrlPr>
              <w:rPr>
                <w:rFonts w:ascii="Cambria Math" w:eastAsiaTheme="minorEastAsia" w:hAnsi="Cambria Math" w:cstheme="minorBidi"/>
                <w:i/>
                <w:iCs/>
                <w:color w:val="000000" w:themeColor="text1"/>
                <w:kern w:val="24"/>
                <w:szCs w:val="24"/>
                <w:lang w:val="en-US"/>
              </w:rPr>
            </m:ctrlPr>
          </m:fPr>
          <m:num>
            <m:r>
              <m:rPr>
                <m:nor/>
              </m:rPr>
              <w:rPr>
                <w:rFonts w:asciiTheme="minorHAnsi" w:eastAsiaTheme="minorEastAsia" w:hAnsi="Arial" w:cstheme="minorBidi"/>
                <w:color w:val="000000" w:themeColor="text1"/>
                <w:kern w:val="24"/>
                <w:szCs w:val="24"/>
                <w:lang w:val="en-US"/>
              </w:rPr>
              <m:t>SP</m:t>
            </m:r>
          </m:num>
          <m:den>
            <m:r>
              <m:rPr>
                <m:nor/>
              </m:rPr>
              <w:rPr>
                <w:rFonts w:ascii="Cambria Math" w:eastAsiaTheme="minorEastAsia" w:hAnsi="Arial" w:cstheme="minorBidi"/>
                <w:color w:val="000000" w:themeColor="text1"/>
                <w:kern w:val="24"/>
                <w:szCs w:val="24"/>
                <w:lang w:val="en-US"/>
              </w:rPr>
              <m:t>SP</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i/>
                <w:iCs/>
                <w:color w:val="000000" w:themeColor="text1"/>
                <w:kern w:val="24"/>
                <w:szCs w:val="24"/>
                <w:lang w:val="en-US"/>
              </w:rPr>
              <m:t>-</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VC</m:t>
            </m:r>
          </m:den>
        </m:f>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mn-ea" w:cstheme="minorBidi"/>
            <w:color w:val="000000" w:themeColor="text1"/>
            <w:kern w:val="24"/>
            <w:szCs w:val="24"/>
            <w:lang w:val="en-US"/>
          </w:rPr>
          <m:t>×</m:t>
        </m:r>
        <m:f>
          <m:fPr>
            <m:ctrlPr>
              <w:rPr>
                <w:rFonts w:ascii="Cambria Math" w:eastAsiaTheme="minorEastAsia" w:hAnsi="Cambria Math" w:cstheme="minorBidi"/>
                <w:i/>
                <w:iCs/>
                <w:color w:val="000000" w:themeColor="text1"/>
                <w:kern w:val="24"/>
                <w:szCs w:val="24"/>
                <w:lang w:val="en-US"/>
              </w:rPr>
            </m:ctrlPr>
          </m:fPr>
          <m:num>
            <m:r>
              <m:rPr>
                <m:nor/>
              </m:rPr>
              <w:rPr>
                <w:rFonts w:asciiTheme="minorHAnsi" w:eastAsiaTheme="minorEastAsia" w:hAnsi="Arial" w:cstheme="minorBidi"/>
                <w:color w:val="000000" w:themeColor="text1"/>
                <w:kern w:val="24"/>
                <w:szCs w:val="24"/>
                <w:lang w:val="en-US"/>
              </w:rPr>
              <m:t>FC</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OI</m:t>
            </m:r>
          </m:num>
          <m:den>
            <m:r>
              <m:rPr>
                <m:nor/>
              </m:rPr>
              <w:rPr>
                <w:rFonts w:asciiTheme="minorHAnsi" w:eastAsiaTheme="minorEastAsia" w:hAnsi="Arial" w:cstheme="minorBidi"/>
                <w:color w:val="000000" w:themeColor="text1"/>
                <w:kern w:val="24"/>
                <w:szCs w:val="24"/>
                <w:lang w:val="en-US"/>
              </w:rPr>
              <m:t>1</m:t>
            </m:r>
          </m:den>
        </m:f>
        <m:r>
          <w:rPr>
            <w:rFonts w:ascii="Cambria Math" w:eastAsiaTheme="minorEastAsia" w:hAnsi="Cambria Math" w:cstheme="minorBidi"/>
            <w:color w:val="000000" w:themeColor="text1"/>
            <w:kern w:val="24"/>
            <w:szCs w:val="24"/>
            <w:lang w:val="en-US"/>
          </w:rPr>
          <m:t> = </m:t>
        </m:r>
        <m:f>
          <m:fPr>
            <m:ctrlPr>
              <w:rPr>
                <w:rFonts w:ascii="Cambria Math" w:eastAsiaTheme="minorEastAsia" w:hAnsi="Cambria Math" w:cstheme="minorBidi"/>
                <w:i/>
                <w:iCs/>
                <w:color w:val="000000" w:themeColor="text1"/>
                <w:kern w:val="24"/>
                <w:szCs w:val="24"/>
                <w:lang w:val="en-US"/>
              </w:rPr>
            </m:ctrlPr>
          </m:fPr>
          <m:num>
            <m:r>
              <m:rPr>
                <m:nor/>
              </m:rPr>
              <w:rPr>
                <w:rFonts w:asciiTheme="minorHAnsi" w:eastAsiaTheme="minorEastAsia" w:hAnsi="Arial" w:cstheme="minorBidi"/>
                <w:color w:val="000000" w:themeColor="text1"/>
                <w:kern w:val="24"/>
                <w:szCs w:val="24"/>
                <w:lang w:val="en-US"/>
              </w:rPr>
              <m:t>FC</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OI</m:t>
            </m:r>
          </m:num>
          <m:den>
            <m:r>
              <m:rPr>
                <m:nor/>
              </m:rPr>
              <w:rPr>
                <w:rFonts w:asciiTheme="minorHAnsi" w:eastAsiaTheme="minorEastAsia" w:hAnsi="Arial" w:cstheme="minorBidi"/>
                <w:color w:val="000000" w:themeColor="text1"/>
                <w:kern w:val="24"/>
                <w:szCs w:val="24"/>
                <w:lang w:val="en-US"/>
              </w:rPr>
              <m:t>CM</m:t>
            </m:r>
            <m:r>
              <m:rPr>
                <m:nor/>
              </m:rPr>
              <w:rPr>
                <w:rFonts w:asciiTheme="minorHAnsi" w:eastAsiaTheme="minorEastAsia" w:hAnsi="Arial" w:cstheme="minorBidi"/>
                <w:color w:val="000000" w:themeColor="text1"/>
                <w:kern w:val="24"/>
                <w:szCs w:val="24"/>
                <w:lang w:val="en-US"/>
              </w:rPr>
              <m:t> </m:t>
            </m:r>
            <m:r>
              <m:rPr>
                <m:nor/>
              </m:rPr>
              <w:rPr>
                <w:rFonts w:asciiTheme="minorHAnsi" w:eastAsiaTheme="minorEastAsia" w:hAnsi="Arial" w:cstheme="minorBidi"/>
                <w:color w:val="000000" w:themeColor="text1"/>
                <w:kern w:val="24"/>
                <w:szCs w:val="24"/>
                <w:lang w:val="en-US"/>
              </w:rPr>
              <m:t>Ratio</m:t>
            </m:r>
          </m:den>
        </m:f>
      </m:oMath>
    </w:p>
    <w:p w14:paraId="4B706505" w14:textId="77777777" w:rsidR="00490C3D" w:rsidRPr="00490C3D" w:rsidRDefault="00490C3D" w:rsidP="00490C3D">
      <w:pPr>
        <w:spacing w:line="0" w:lineRule="atLeast"/>
        <w:ind w:right="-120" w:firstLine="142"/>
        <w:jc w:val="both"/>
        <w:rPr>
          <w:b/>
          <w:color w:val="0070C0"/>
          <w:sz w:val="26"/>
          <w:szCs w:val="26"/>
        </w:rPr>
      </w:pPr>
    </w:p>
    <w:sectPr w:rsidR="00490C3D" w:rsidRPr="00490C3D" w:rsidSect="002F55FD">
      <w:headerReference w:type="default" r:id="rId13"/>
      <w:footerReference w:type="even" r:id="rId14"/>
      <w:footerReference w:type="default" r:id="rId15"/>
      <w:type w:val="continuous"/>
      <w:pgSz w:w="11900" w:h="16840"/>
      <w:pgMar w:top="1440" w:right="1440" w:bottom="414" w:left="1440" w:header="0" w:footer="0" w:gutter="0"/>
      <w:cols w:space="0" w:equalWidth="0">
        <w:col w:w="902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761C0" w14:textId="77777777" w:rsidR="00B14428" w:rsidRDefault="00B14428">
      <w:r>
        <w:separator/>
      </w:r>
    </w:p>
  </w:endnote>
  <w:endnote w:type="continuationSeparator" w:id="0">
    <w:p w14:paraId="07AEFA23" w14:textId="77777777" w:rsidR="00B14428" w:rsidRDefault="00B14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AFF" w:usb1="C0007843"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w:panose1 w:val="00000500000000020000"/>
    <w:charset w:val="00"/>
    <w:family w:val="auto"/>
    <w:pitch w:val="variable"/>
    <w:sig w:usb0="E00002FF" w:usb1="5000205A"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panose1 w:val="020B0604020202020204"/>
    <w:charset w:val="00"/>
    <w:family w:val="swiss"/>
    <w:notTrueType/>
    <w:pitch w:val="variable"/>
    <w:sig w:usb0="A00002AF" w:usb1="500078FB" w:usb2="00000000" w:usb3="00000000" w:csb0="0000009F" w:csb1="00000000"/>
  </w:font>
  <w:font w:name="Cambria">
    <w:panose1 w:val="02040503050406030204"/>
    <w:charset w:val="00"/>
    <w:family w:val="roman"/>
    <w:pitch w:val="variable"/>
    <w:sig w:usb0="E00002FF" w:usb1="400004FF" w:usb2="00000000" w:usb3="00000000" w:csb0="0000019F" w:csb1="00000000"/>
  </w:font>
  <w:font w:name="Palatino">
    <w:panose1 w:val="00000000000000000000"/>
    <w:charset w:val="4D"/>
    <w:family w:val="auto"/>
    <w:notTrueType/>
    <w:pitch w:val="variable"/>
    <w:sig w:usb0="A00002FF" w:usb1="7800205A" w:usb2="14600000" w:usb3="00000000" w:csb0="00000193" w:csb1="00000000"/>
  </w:font>
  <w:font w:name="UniversLTPro-BoldCond">
    <w:panose1 w:val="020B0604020202020204"/>
    <w:charset w:val="4D"/>
    <w:family w:val="auto"/>
    <w:notTrueType/>
    <w:pitch w:val="default"/>
    <w:sig w:usb0="00000003" w:usb1="00000000" w:usb2="00000000" w:usb3="00000000" w:csb0="00000001" w:csb1="00000000"/>
  </w:font>
  <w:font w:name="UniversLTPro-Condensed">
    <w:panose1 w:val="020B0604020202020204"/>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mn-ea">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0281726"/>
      <w:docPartObj>
        <w:docPartGallery w:val="Page Numbers (Bottom of Page)"/>
        <w:docPartUnique/>
      </w:docPartObj>
    </w:sdtPr>
    <w:sdtContent>
      <w:sdt>
        <w:sdtPr>
          <w:id w:val="-1769616900"/>
          <w:docPartObj>
            <w:docPartGallery w:val="Page Numbers (Top of Page)"/>
            <w:docPartUnique/>
          </w:docPartObj>
        </w:sdtPr>
        <w:sdtContent>
          <w:p w14:paraId="7CA8CF1F" w14:textId="7CB7FB44" w:rsidR="00021A38" w:rsidRDefault="00021A38">
            <w:pPr>
              <w:pStyle w:val="Footer"/>
              <w:jc w:val="right"/>
            </w:pPr>
            <w:r w:rsidRPr="007C1B6D">
              <w:rPr>
                <w:rFonts w:ascii="Times New Roman" w:hAnsi="Times New Roman"/>
                <w:sz w:val="16"/>
                <w:szCs w:val="16"/>
              </w:rPr>
              <w:t xml:space="preserve">Page </w:t>
            </w:r>
            <w:r w:rsidRPr="007C1B6D">
              <w:rPr>
                <w:rFonts w:ascii="Times New Roman" w:hAnsi="Times New Roman"/>
                <w:b/>
                <w:bCs/>
                <w:sz w:val="16"/>
                <w:szCs w:val="16"/>
              </w:rPr>
              <w:fldChar w:fldCharType="begin"/>
            </w:r>
            <w:r w:rsidRPr="007C1B6D">
              <w:rPr>
                <w:rFonts w:ascii="Times New Roman" w:hAnsi="Times New Roman"/>
                <w:b/>
                <w:bCs/>
                <w:sz w:val="16"/>
                <w:szCs w:val="16"/>
              </w:rPr>
              <w:instrText xml:space="preserve"> PAGE </w:instrText>
            </w:r>
            <w:r w:rsidRPr="007C1B6D">
              <w:rPr>
                <w:rFonts w:ascii="Times New Roman" w:hAnsi="Times New Roman"/>
                <w:b/>
                <w:bCs/>
                <w:sz w:val="16"/>
                <w:szCs w:val="16"/>
              </w:rPr>
              <w:fldChar w:fldCharType="separate"/>
            </w:r>
            <w:r w:rsidR="00B2226B">
              <w:rPr>
                <w:rFonts w:ascii="Times New Roman" w:hAnsi="Times New Roman"/>
                <w:b/>
                <w:bCs/>
                <w:noProof/>
                <w:sz w:val="16"/>
                <w:szCs w:val="16"/>
              </w:rPr>
              <w:t>2</w:t>
            </w:r>
            <w:r w:rsidRPr="007C1B6D">
              <w:rPr>
                <w:rFonts w:ascii="Times New Roman" w:hAnsi="Times New Roman"/>
                <w:b/>
                <w:bCs/>
                <w:sz w:val="16"/>
                <w:szCs w:val="16"/>
              </w:rPr>
              <w:fldChar w:fldCharType="end"/>
            </w:r>
            <w:r w:rsidRPr="007C1B6D">
              <w:rPr>
                <w:rFonts w:ascii="Times New Roman" w:hAnsi="Times New Roman"/>
                <w:sz w:val="16"/>
                <w:szCs w:val="16"/>
              </w:rPr>
              <w:t xml:space="preserve"> of </w:t>
            </w:r>
            <w:r w:rsidRPr="007C1B6D">
              <w:rPr>
                <w:rFonts w:ascii="Times New Roman" w:hAnsi="Times New Roman"/>
                <w:b/>
                <w:bCs/>
                <w:sz w:val="16"/>
                <w:szCs w:val="16"/>
              </w:rPr>
              <w:fldChar w:fldCharType="begin"/>
            </w:r>
            <w:r w:rsidRPr="007C1B6D">
              <w:rPr>
                <w:rFonts w:ascii="Times New Roman" w:hAnsi="Times New Roman"/>
                <w:b/>
                <w:bCs/>
                <w:sz w:val="16"/>
                <w:szCs w:val="16"/>
              </w:rPr>
              <w:instrText xml:space="preserve"> NUMPAGES  </w:instrText>
            </w:r>
            <w:r w:rsidRPr="007C1B6D">
              <w:rPr>
                <w:rFonts w:ascii="Times New Roman" w:hAnsi="Times New Roman"/>
                <w:b/>
                <w:bCs/>
                <w:sz w:val="16"/>
                <w:szCs w:val="16"/>
              </w:rPr>
              <w:fldChar w:fldCharType="separate"/>
            </w:r>
            <w:r w:rsidR="00B2226B">
              <w:rPr>
                <w:rFonts w:ascii="Times New Roman" w:hAnsi="Times New Roman"/>
                <w:b/>
                <w:bCs/>
                <w:noProof/>
                <w:sz w:val="16"/>
                <w:szCs w:val="16"/>
              </w:rPr>
              <w:t>20</w:t>
            </w:r>
            <w:r w:rsidRPr="007C1B6D">
              <w:rPr>
                <w:rFonts w:ascii="Times New Roman" w:hAnsi="Times New Roman"/>
                <w:b/>
                <w:bCs/>
                <w:sz w:val="16"/>
                <w:szCs w:val="16"/>
              </w:rPr>
              <w:fldChar w:fldCharType="end"/>
            </w:r>
          </w:p>
        </w:sdtContent>
      </w:sdt>
    </w:sdtContent>
  </w:sdt>
  <w:p w14:paraId="6B3016F2" w14:textId="77777777" w:rsidR="00021A38" w:rsidRDefault="00021A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94B55" w14:textId="77777777" w:rsidR="00021A38" w:rsidRDefault="00021A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DEBF6D5" w14:textId="77777777" w:rsidR="00021A38" w:rsidRDefault="00021A3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b/>
        <w:sz w:val="16"/>
        <w:szCs w:val="16"/>
      </w:rPr>
      <w:id w:val="237380012"/>
      <w:docPartObj>
        <w:docPartGallery w:val="Page Numbers (Bottom of Page)"/>
        <w:docPartUnique/>
      </w:docPartObj>
    </w:sdtPr>
    <w:sdtContent>
      <w:sdt>
        <w:sdtPr>
          <w:rPr>
            <w:rFonts w:ascii="Times New Roman" w:hAnsi="Times New Roman"/>
            <w:b/>
            <w:sz w:val="16"/>
            <w:szCs w:val="16"/>
          </w:rPr>
          <w:id w:val="473103187"/>
          <w:docPartObj>
            <w:docPartGallery w:val="Page Numbers (Top of Page)"/>
            <w:docPartUnique/>
          </w:docPartObj>
        </w:sdtPr>
        <w:sdtContent>
          <w:p w14:paraId="4550EAB6" w14:textId="514CEDA6" w:rsidR="00021A38" w:rsidRPr="005402C4" w:rsidRDefault="00021A38" w:rsidP="004336F9">
            <w:pPr>
              <w:pStyle w:val="Footer"/>
              <w:jc w:val="right"/>
              <w:rPr>
                <w:rFonts w:ascii="Times New Roman" w:hAnsi="Times New Roman"/>
                <w:b/>
                <w:sz w:val="16"/>
                <w:szCs w:val="16"/>
              </w:rPr>
            </w:pPr>
            <w:r w:rsidRPr="005402C4">
              <w:rPr>
                <w:rFonts w:ascii="Times New Roman" w:hAnsi="Times New Roman"/>
                <w:b/>
                <w:sz w:val="16"/>
                <w:szCs w:val="16"/>
              </w:rPr>
              <w:t xml:space="preserve">Page </w:t>
            </w:r>
            <w:r w:rsidRPr="005402C4">
              <w:rPr>
                <w:rFonts w:ascii="Times New Roman" w:hAnsi="Times New Roman"/>
                <w:b/>
                <w:sz w:val="16"/>
                <w:szCs w:val="16"/>
              </w:rPr>
              <w:fldChar w:fldCharType="begin"/>
            </w:r>
            <w:r w:rsidRPr="005402C4">
              <w:rPr>
                <w:rFonts w:ascii="Times New Roman" w:hAnsi="Times New Roman"/>
                <w:b/>
                <w:sz w:val="16"/>
                <w:szCs w:val="16"/>
              </w:rPr>
              <w:instrText xml:space="preserve"> PAGE </w:instrText>
            </w:r>
            <w:r w:rsidRPr="005402C4">
              <w:rPr>
                <w:rFonts w:ascii="Times New Roman" w:hAnsi="Times New Roman"/>
                <w:b/>
                <w:sz w:val="16"/>
                <w:szCs w:val="16"/>
              </w:rPr>
              <w:fldChar w:fldCharType="separate"/>
            </w:r>
            <w:r w:rsidR="00B2226B">
              <w:rPr>
                <w:rFonts w:ascii="Times New Roman" w:hAnsi="Times New Roman"/>
                <w:b/>
                <w:noProof/>
                <w:sz w:val="16"/>
                <w:szCs w:val="16"/>
              </w:rPr>
              <w:t>20</w:t>
            </w:r>
            <w:r w:rsidRPr="005402C4">
              <w:rPr>
                <w:rFonts w:ascii="Times New Roman" w:hAnsi="Times New Roman"/>
                <w:b/>
                <w:sz w:val="16"/>
                <w:szCs w:val="16"/>
              </w:rPr>
              <w:fldChar w:fldCharType="end"/>
            </w:r>
            <w:r w:rsidRPr="005402C4">
              <w:rPr>
                <w:rFonts w:ascii="Times New Roman" w:hAnsi="Times New Roman"/>
                <w:b/>
                <w:sz w:val="16"/>
                <w:szCs w:val="16"/>
              </w:rPr>
              <w:t xml:space="preserve"> of </w:t>
            </w:r>
            <w:r w:rsidRPr="005402C4">
              <w:rPr>
                <w:rFonts w:ascii="Times New Roman" w:hAnsi="Times New Roman"/>
                <w:b/>
                <w:sz w:val="16"/>
                <w:szCs w:val="16"/>
              </w:rPr>
              <w:fldChar w:fldCharType="begin"/>
            </w:r>
            <w:r w:rsidRPr="005402C4">
              <w:rPr>
                <w:rFonts w:ascii="Times New Roman" w:hAnsi="Times New Roman"/>
                <w:b/>
                <w:sz w:val="16"/>
                <w:szCs w:val="16"/>
              </w:rPr>
              <w:instrText xml:space="preserve"> NUMPAGES  </w:instrText>
            </w:r>
            <w:r w:rsidRPr="005402C4">
              <w:rPr>
                <w:rFonts w:ascii="Times New Roman" w:hAnsi="Times New Roman"/>
                <w:b/>
                <w:sz w:val="16"/>
                <w:szCs w:val="16"/>
              </w:rPr>
              <w:fldChar w:fldCharType="separate"/>
            </w:r>
            <w:r w:rsidR="00B2226B">
              <w:rPr>
                <w:rFonts w:ascii="Times New Roman" w:hAnsi="Times New Roman"/>
                <w:b/>
                <w:noProof/>
                <w:sz w:val="16"/>
                <w:szCs w:val="16"/>
              </w:rPr>
              <w:t>20</w:t>
            </w:r>
            <w:r w:rsidRPr="005402C4">
              <w:rPr>
                <w:rFonts w:ascii="Times New Roman" w:hAnsi="Times New Roman"/>
                <w:b/>
                <w:sz w:val="16"/>
                <w:szCs w:val="16"/>
              </w:rPr>
              <w:fldChar w:fldCharType="end"/>
            </w:r>
          </w:p>
        </w:sdtContent>
      </w:sdt>
    </w:sdtContent>
  </w:sdt>
  <w:p w14:paraId="7173EB93" w14:textId="77777777" w:rsidR="00021A38" w:rsidRDefault="00021A3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CE584" w14:textId="77777777" w:rsidR="00B14428" w:rsidRDefault="00B14428">
      <w:r>
        <w:separator/>
      </w:r>
    </w:p>
  </w:footnote>
  <w:footnote w:type="continuationSeparator" w:id="0">
    <w:p w14:paraId="08D20B40" w14:textId="77777777" w:rsidR="00B14428" w:rsidRDefault="00B14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38E62" w14:textId="77777777" w:rsidR="00021A38" w:rsidRDefault="00021A38" w:rsidP="007C1B6D">
    <w:pPr>
      <w:pStyle w:val="Header"/>
      <w:rPr>
        <w:rFonts w:ascii="Times New Roman" w:hAnsi="Times New Roman"/>
        <w:b/>
        <w:sz w:val="16"/>
        <w:szCs w:val="16"/>
        <w:lang w:val="en-US"/>
      </w:rPr>
    </w:pPr>
  </w:p>
  <w:p w14:paraId="5E753CC3" w14:textId="77777777" w:rsidR="00021A38" w:rsidRDefault="00021A38" w:rsidP="0066602E">
    <w:pPr>
      <w:pStyle w:val="Heading2"/>
      <w:rPr>
        <w:b/>
        <w:sz w:val="16"/>
        <w:szCs w:val="16"/>
        <w:u w:val="none"/>
        <w:lang w:val="en-US"/>
      </w:rPr>
    </w:pPr>
  </w:p>
  <w:p w14:paraId="2D92F022" w14:textId="6C3F0B88" w:rsidR="00021A38" w:rsidRDefault="00021A38" w:rsidP="0066602E">
    <w:pPr>
      <w:pStyle w:val="Heading2"/>
      <w:rPr>
        <w:b/>
        <w:sz w:val="16"/>
        <w:szCs w:val="16"/>
        <w:u w:val="none"/>
        <w:lang w:val="en-US"/>
      </w:rPr>
    </w:pPr>
    <w:r>
      <w:rPr>
        <w:b/>
        <w:sz w:val="16"/>
        <w:szCs w:val="16"/>
        <w:u w:val="none"/>
        <w:lang w:val="en-US"/>
      </w:rPr>
      <w:t xml:space="preserve">On-Campus Exam </w:t>
    </w:r>
    <w:r w:rsidRPr="00CF619B">
      <w:rPr>
        <w:b/>
        <w:sz w:val="16"/>
        <w:szCs w:val="16"/>
        <w:u w:val="none"/>
        <w:lang w:val="en-US"/>
      </w:rPr>
      <w:t xml:space="preserve">– </w:t>
    </w:r>
    <w:r>
      <w:rPr>
        <w:b/>
        <w:sz w:val="16"/>
        <w:szCs w:val="16"/>
        <w:u w:val="none"/>
        <w:lang w:val="en-US"/>
      </w:rPr>
      <w:t>Accounting for Managers (</w:t>
    </w:r>
    <w:r w:rsidRPr="002F55FD">
      <w:rPr>
        <w:b/>
        <w:sz w:val="16"/>
        <w:szCs w:val="16"/>
        <w:u w:val="none"/>
        <w:lang w:val="en-US"/>
      </w:rPr>
      <w:t>B-KUL-D0N83A</w:t>
    </w:r>
    <w:r>
      <w:rPr>
        <w:b/>
        <w:sz w:val="16"/>
        <w:szCs w:val="16"/>
        <w:u w:val="none"/>
        <w:lang w:val="en-US"/>
      </w:rPr>
      <w:t>)</w:t>
    </w:r>
  </w:p>
  <w:p w14:paraId="7913178C" w14:textId="77777777" w:rsidR="00021A38" w:rsidRPr="00CF619B" w:rsidRDefault="00021A38" w:rsidP="0066602E">
    <w:pPr>
      <w:pStyle w:val="Heading2"/>
      <w:rPr>
        <w:b/>
        <w:sz w:val="16"/>
        <w:szCs w:val="16"/>
        <w:u w:val="none"/>
        <w:lang w:val="en-US"/>
      </w:rPr>
    </w:pPr>
    <w:r w:rsidRPr="00CF619B">
      <w:rPr>
        <w:b/>
        <w:sz w:val="16"/>
        <w:szCs w:val="16"/>
        <w:u w:val="none"/>
        <w:lang w:val="en-US"/>
      </w:rPr>
      <w:t xml:space="preserve">                               </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0"/>
    </w:tblGrid>
    <w:tr w:rsidR="00021A38" w:rsidRPr="003830C4" w14:paraId="4C51B1D7" w14:textId="77777777" w:rsidTr="0071742B">
      <w:tc>
        <w:tcPr>
          <w:tcW w:w="9316" w:type="dxa"/>
        </w:tcPr>
        <w:p w14:paraId="6C7B55D6" w14:textId="77777777" w:rsidR="00021A38" w:rsidRDefault="00021A38" w:rsidP="0066602E">
          <w:pPr>
            <w:rPr>
              <w:rFonts w:ascii="Garamond" w:hAnsi="Garamond"/>
              <w:sz w:val="20"/>
            </w:rPr>
          </w:pPr>
          <w:r w:rsidRPr="003830C4">
            <w:rPr>
              <w:rFonts w:ascii="Garamond" w:hAnsi="Garamond"/>
              <w:sz w:val="20"/>
            </w:rPr>
            <w:t>First Name and Family Name: ………………………………………………………………………………</w:t>
          </w:r>
        </w:p>
        <w:p w14:paraId="5298D5DF" w14:textId="77777777" w:rsidR="00021A38" w:rsidRPr="003830C4" w:rsidRDefault="00021A38" w:rsidP="0066602E">
          <w:pPr>
            <w:rPr>
              <w:rFonts w:ascii="Garamond" w:hAnsi="Garamond"/>
              <w:sz w:val="20"/>
            </w:rPr>
          </w:pPr>
        </w:p>
      </w:tc>
    </w:tr>
    <w:tr w:rsidR="00021A38" w:rsidRPr="003830C4" w14:paraId="7509E58B" w14:textId="77777777" w:rsidTr="0071742B">
      <w:trPr>
        <w:trHeight w:val="490"/>
      </w:trPr>
      <w:tc>
        <w:tcPr>
          <w:tcW w:w="9316" w:type="dxa"/>
        </w:tcPr>
        <w:p w14:paraId="7520592C" w14:textId="77777777" w:rsidR="00021A38" w:rsidRPr="003830C4" w:rsidRDefault="00021A38" w:rsidP="0066602E">
          <w:pPr>
            <w:rPr>
              <w:rFonts w:ascii="Garamond" w:hAnsi="Garamond"/>
              <w:sz w:val="20"/>
            </w:rPr>
          </w:pPr>
          <w:r w:rsidRPr="003830C4">
            <w:rPr>
              <w:rFonts w:ascii="Garamond" w:hAnsi="Garamond"/>
              <w:sz w:val="20"/>
            </w:rPr>
            <w:t>Student Number: ……………………………………………………………………………………</w:t>
          </w:r>
          <w:r>
            <w:rPr>
              <w:rFonts w:ascii="Garamond" w:hAnsi="Garamond"/>
              <w:sz w:val="20"/>
            </w:rPr>
            <w:t>….</w:t>
          </w:r>
          <w:r w:rsidRPr="003830C4">
            <w:rPr>
              <w:rFonts w:ascii="Garamond" w:hAnsi="Garamond"/>
              <w:sz w:val="20"/>
            </w:rPr>
            <w:t>…...</w:t>
          </w:r>
        </w:p>
      </w:tc>
    </w:tr>
  </w:tbl>
  <w:p w14:paraId="17B7E961" w14:textId="77777777" w:rsidR="00021A38" w:rsidRPr="00DD4FCB" w:rsidRDefault="00021A38" w:rsidP="0066602E">
    <w:pPr>
      <w:pStyle w:val="Header"/>
    </w:pPr>
  </w:p>
  <w:p w14:paraId="63B79A10" w14:textId="020D6014" w:rsidR="00021A38" w:rsidRDefault="00021A38" w:rsidP="007C1B6D">
    <w:pPr>
      <w:pStyle w:val="Header"/>
      <w:rPr>
        <w:rFonts w:ascii="Times New Roman" w:hAnsi="Times New Roman"/>
        <w:b/>
        <w:sz w:val="16"/>
        <w:szCs w:val="16"/>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BCE47" w14:textId="4706F668" w:rsidR="00021A38" w:rsidRDefault="00021A38">
    <w:pPr>
      <w:pStyle w:val="Header"/>
    </w:pPr>
    <w:r>
      <w:rPr>
        <w:noProof/>
        <w:lang w:val="en-US"/>
      </w:rPr>
      <w:drawing>
        <wp:inline distT="0" distB="0" distL="0" distR="0" wp14:anchorId="7127D93B" wp14:editId="6296F697">
          <wp:extent cx="5727700" cy="1263015"/>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27700" cy="126301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868AA" w14:textId="77777777" w:rsidR="00021A38" w:rsidRDefault="00021A38" w:rsidP="00DD4FCB">
    <w:pPr>
      <w:pStyle w:val="Header"/>
      <w:rPr>
        <w:rFonts w:ascii="Times New Roman" w:hAnsi="Times New Roman"/>
        <w:b/>
        <w:color w:val="FF0000"/>
        <w:sz w:val="16"/>
        <w:szCs w:val="16"/>
        <w:lang w:val="en-US"/>
      </w:rPr>
    </w:pPr>
  </w:p>
  <w:p w14:paraId="2CEB38A3" w14:textId="77777777" w:rsidR="00021A38" w:rsidRDefault="00021A38" w:rsidP="00DD4FCB">
    <w:pPr>
      <w:pStyle w:val="Header"/>
      <w:rPr>
        <w:rFonts w:ascii="Times New Roman" w:hAnsi="Times New Roman"/>
        <w:b/>
        <w:color w:val="FF0000"/>
        <w:sz w:val="16"/>
        <w:szCs w:val="16"/>
        <w:lang w:val="en-US"/>
      </w:rPr>
    </w:pPr>
  </w:p>
  <w:p w14:paraId="1DF23A9E" w14:textId="46B1F6DA" w:rsidR="00021A38" w:rsidRDefault="00021A38" w:rsidP="00337D3C">
    <w:pPr>
      <w:pStyle w:val="Heading2"/>
      <w:rPr>
        <w:b/>
        <w:sz w:val="16"/>
        <w:szCs w:val="16"/>
        <w:u w:val="none"/>
        <w:lang w:val="en-US"/>
      </w:rPr>
    </w:pPr>
    <w:r>
      <w:rPr>
        <w:b/>
        <w:sz w:val="16"/>
        <w:szCs w:val="16"/>
        <w:u w:val="none"/>
        <w:lang w:val="en-US"/>
      </w:rPr>
      <w:t xml:space="preserve">On-Campus Exam </w:t>
    </w:r>
    <w:r w:rsidRPr="00CF619B">
      <w:rPr>
        <w:b/>
        <w:sz w:val="16"/>
        <w:szCs w:val="16"/>
        <w:u w:val="none"/>
        <w:lang w:val="en-US"/>
      </w:rPr>
      <w:t xml:space="preserve">– </w:t>
    </w:r>
    <w:r>
      <w:rPr>
        <w:b/>
        <w:sz w:val="16"/>
        <w:szCs w:val="16"/>
        <w:u w:val="none"/>
        <w:lang w:val="en-US"/>
      </w:rPr>
      <w:t>Accounting for Managers (</w:t>
    </w:r>
    <w:r w:rsidRPr="002F55FD">
      <w:rPr>
        <w:b/>
        <w:sz w:val="16"/>
        <w:szCs w:val="16"/>
        <w:u w:val="none"/>
        <w:lang w:val="en-US"/>
      </w:rPr>
      <w:t>B-KUL-D0N83A</w:t>
    </w:r>
    <w:r>
      <w:rPr>
        <w:b/>
        <w:sz w:val="16"/>
        <w:szCs w:val="16"/>
        <w:u w:val="none"/>
        <w:lang w:val="en-US"/>
      </w:rPr>
      <w:t>)</w:t>
    </w:r>
  </w:p>
  <w:p w14:paraId="028C92C7" w14:textId="77777777" w:rsidR="00021A38" w:rsidRPr="00CF619B" w:rsidRDefault="00021A38" w:rsidP="007C03E0">
    <w:pPr>
      <w:pStyle w:val="Heading2"/>
      <w:rPr>
        <w:b/>
        <w:sz w:val="16"/>
        <w:szCs w:val="16"/>
        <w:u w:val="none"/>
        <w:lang w:val="en-US"/>
      </w:rPr>
    </w:pPr>
    <w:r w:rsidRPr="00CF619B">
      <w:rPr>
        <w:b/>
        <w:sz w:val="16"/>
        <w:szCs w:val="16"/>
        <w:u w:val="none"/>
        <w:lang w:val="en-US"/>
      </w:rPr>
      <w:t xml:space="preserve">                               </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0"/>
    </w:tblGrid>
    <w:tr w:rsidR="00021A38" w:rsidRPr="003830C4" w14:paraId="7AD4E2CF" w14:textId="77777777" w:rsidTr="007C03E0">
      <w:tc>
        <w:tcPr>
          <w:tcW w:w="9316" w:type="dxa"/>
        </w:tcPr>
        <w:p w14:paraId="65E78341" w14:textId="77777777" w:rsidR="00021A38" w:rsidRDefault="00021A38" w:rsidP="007C03E0">
          <w:pPr>
            <w:rPr>
              <w:rFonts w:ascii="Garamond" w:hAnsi="Garamond"/>
              <w:sz w:val="20"/>
            </w:rPr>
          </w:pPr>
          <w:r w:rsidRPr="003830C4">
            <w:rPr>
              <w:rFonts w:ascii="Garamond" w:hAnsi="Garamond"/>
              <w:sz w:val="20"/>
            </w:rPr>
            <w:t>First Name and Family Name: ………………………………………………………………………………</w:t>
          </w:r>
        </w:p>
        <w:p w14:paraId="7DA33FD6" w14:textId="77777777" w:rsidR="00021A38" w:rsidRPr="003830C4" w:rsidRDefault="00021A38" w:rsidP="007C03E0">
          <w:pPr>
            <w:rPr>
              <w:rFonts w:ascii="Garamond" w:hAnsi="Garamond"/>
              <w:sz w:val="20"/>
            </w:rPr>
          </w:pPr>
        </w:p>
      </w:tc>
    </w:tr>
    <w:tr w:rsidR="00021A38" w:rsidRPr="003830C4" w14:paraId="3BE04F4A" w14:textId="77777777" w:rsidTr="007C03E0">
      <w:trPr>
        <w:trHeight w:val="490"/>
      </w:trPr>
      <w:tc>
        <w:tcPr>
          <w:tcW w:w="9316" w:type="dxa"/>
        </w:tcPr>
        <w:p w14:paraId="540E18F5" w14:textId="77777777" w:rsidR="00021A38" w:rsidRPr="003830C4" w:rsidRDefault="00021A38" w:rsidP="007C03E0">
          <w:pPr>
            <w:rPr>
              <w:rFonts w:ascii="Garamond" w:hAnsi="Garamond"/>
              <w:sz w:val="20"/>
            </w:rPr>
          </w:pPr>
          <w:r w:rsidRPr="003830C4">
            <w:rPr>
              <w:rFonts w:ascii="Garamond" w:hAnsi="Garamond"/>
              <w:sz w:val="20"/>
            </w:rPr>
            <w:t>Student Number: ……………………………………………………………………………………</w:t>
          </w:r>
          <w:r>
            <w:rPr>
              <w:rFonts w:ascii="Garamond" w:hAnsi="Garamond"/>
              <w:sz w:val="20"/>
            </w:rPr>
            <w:t>….</w:t>
          </w:r>
          <w:r w:rsidRPr="003830C4">
            <w:rPr>
              <w:rFonts w:ascii="Garamond" w:hAnsi="Garamond"/>
              <w:sz w:val="20"/>
            </w:rPr>
            <w:t>…...</w:t>
          </w:r>
        </w:p>
      </w:tc>
    </w:tr>
  </w:tbl>
  <w:p w14:paraId="274E8D05" w14:textId="77777777" w:rsidR="00021A38" w:rsidRPr="00DD4FCB" w:rsidRDefault="00021A38" w:rsidP="007C03E0">
    <w:pPr>
      <w:pStyle w:val="Header"/>
    </w:pPr>
  </w:p>
  <w:p w14:paraId="239CC608" w14:textId="35041633" w:rsidR="00021A38" w:rsidRPr="00DD4FCB" w:rsidRDefault="00021A38" w:rsidP="007C03E0">
    <w:pPr>
      <w:pStyle w:val="Head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C6DF5"/>
    <w:multiLevelType w:val="hybridMultilevel"/>
    <w:tmpl w:val="5E08C4A4"/>
    <w:lvl w:ilvl="0" w:tplc="844E4408">
      <w:start w:val="1"/>
      <w:numFmt w:val="bullet"/>
      <w:lvlText w:val="•"/>
      <w:lvlJc w:val="left"/>
      <w:pPr>
        <w:tabs>
          <w:tab w:val="num" w:pos="720"/>
        </w:tabs>
        <w:ind w:left="720" w:hanging="360"/>
      </w:pPr>
      <w:rPr>
        <w:rFonts w:ascii="Arial" w:hAnsi="Arial" w:hint="default"/>
      </w:rPr>
    </w:lvl>
    <w:lvl w:ilvl="1" w:tplc="7DC0CF02" w:tentative="1">
      <w:start w:val="1"/>
      <w:numFmt w:val="bullet"/>
      <w:lvlText w:val="•"/>
      <w:lvlJc w:val="left"/>
      <w:pPr>
        <w:tabs>
          <w:tab w:val="num" w:pos="1440"/>
        </w:tabs>
        <w:ind w:left="1440" w:hanging="360"/>
      </w:pPr>
      <w:rPr>
        <w:rFonts w:ascii="Arial" w:hAnsi="Arial" w:hint="default"/>
      </w:rPr>
    </w:lvl>
    <w:lvl w:ilvl="2" w:tplc="1D605860" w:tentative="1">
      <w:start w:val="1"/>
      <w:numFmt w:val="bullet"/>
      <w:lvlText w:val="•"/>
      <w:lvlJc w:val="left"/>
      <w:pPr>
        <w:tabs>
          <w:tab w:val="num" w:pos="2160"/>
        </w:tabs>
        <w:ind w:left="2160" w:hanging="360"/>
      </w:pPr>
      <w:rPr>
        <w:rFonts w:ascii="Arial" w:hAnsi="Arial" w:hint="default"/>
      </w:rPr>
    </w:lvl>
    <w:lvl w:ilvl="3" w:tplc="D7B82A38" w:tentative="1">
      <w:start w:val="1"/>
      <w:numFmt w:val="bullet"/>
      <w:lvlText w:val="•"/>
      <w:lvlJc w:val="left"/>
      <w:pPr>
        <w:tabs>
          <w:tab w:val="num" w:pos="2880"/>
        </w:tabs>
        <w:ind w:left="2880" w:hanging="360"/>
      </w:pPr>
      <w:rPr>
        <w:rFonts w:ascii="Arial" w:hAnsi="Arial" w:hint="default"/>
      </w:rPr>
    </w:lvl>
    <w:lvl w:ilvl="4" w:tplc="1778C2F6" w:tentative="1">
      <w:start w:val="1"/>
      <w:numFmt w:val="bullet"/>
      <w:lvlText w:val="•"/>
      <w:lvlJc w:val="left"/>
      <w:pPr>
        <w:tabs>
          <w:tab w:val="num" w:pos="3600"/>
        </w:tabs>
        <w:ind w:left="3600" w:hanging="360"/>
      </w:pPr>
      <w:rPr>
        <w:rFonts w:ascii="Arial" w:hAnsi="Arial" w:hint="default"/>
      </w:rPr>
    </w:lvl>
    <w:lvl w:ilvl="5" w:tplc="13866826" w:tentative="1">
      <w:start w:val="1"/>
      <w:numFmt w:val="bullet"/>
      <w:lvlText w:val="•"/>
      <w:lvlJc w:val="left"/>
      <w:pPr>
        <w:tabs>
          <w:tab w:val="num" w:pos="4320"/>
        </w:tabs>
        <w:ind w:left="4320" w:hanging="360"/>
      </w:pPr>
      <w:rPr>
        <w:rFonts w:ascii="Arial" w:hAnsi="Arial" w:hint="default"/>
      </w:rPr>
    </w:lvl>
    <w:lvl w:ilvl="6" w:tplc="FF643532" w:tentative="1">
      <w:start w:val="1"/>
      <w:numFmt w:val="bullet"/>
      <w:lvlText w:val="•"/>
      <w:lvlJc w:val="left"/>
      <w:pPr>
        <w:tabs>
          <w:tab w:val="num" w:pos="5040"/>
        </w:tabs>
        <w:ind w:left="5040" w:hanging="360"/>
      </w:pPr>
      <w:rPr>
        <w:rFonts w:ascii="Arial" w:hAnsi="Arial" w:hint="default"/>
      </w:rPr>
    </w:lvl>
    <w:lvl w:ilvl="7" w:tplc="3CC6049E" w:tentative="1">
      <w:start w:val="1"/>
      <w:numFmt w:val="bullet"/>
      <w:lvlText w:val="•"/>
      <w:lvlJc w:val="left"/>
      <w:pPr>
        <w:tabs>
          <w:tab w:val="num" w:pos="5760"/>
        </w:tabs>
        <w:ind w:left="5760" w:hanging="360"/>
      </w:pPr>
      <w:rPr>
        <w:rFonts w:ascii="Arial" w:hAnsi="Arial" w:hint="default"/>
      </w:rPr>
    </w:lvl>
    <w:lvl w:ilvl="8" w:tplc="6176864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846B4D"/>
    <w:multiLevelType w:val="hybridMultilevel"/>
    <w:tmpl w:val="99967E0E"/>
    <w:lvl w:ilvl="0" w:tplc="8A160E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0F4041"/>
    <w:multiLevelType w:val="hybridMultilevel"/>
    <w:tmpl w:val="8D6E4B72"/>
    <w:lvl w:ilvl="0" w:tplc="A5261348">
      <w:start w:val="1"/>
      <w:numFmt w:val="decimal"/>
      <w:lvlText w:val="%1."/>
      <w:lvlJc w:val="left"/>
      <w:pPr>
        <w:ind w:left="725" w:hanging="360"/>
      </w:pPr>
      <w:rPr>
        <w:b/>
        <w:sz w:val="20"/>
        <w:szCs w:val="20"/>
      </w:rPr>
    </w:lvl>
    <w:lvl w:ilvl="1" w:tplc="60340E2C">
      <w:start w:val="1"/>
      <w:numFmt w:val="upperLetter"/>
      <w:lvlText w:val="%2)"/>
      <w:lvlJc w:val="left"/>
      <w:pPr>
        <w:ind w:left="1445" w:hanging="360"/>
      </w:pPr>
      <w:rPr>
        <w:rFonts w:hint="default"/>
      </w:r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3" w15:restartNumberingAfterBreak="0">
    <w:nsid w:val="1B28048D"/>
    <w:multiLevelType w:val="hybridMultilevel"/>
    <w:tmpl w:val="AEFC83CA"/>
    <w:lvl w:ilvl="0" w:tplc="709EC56A">
      <w:start w:val="1"/>
      <w:numFmt w:val="bullet"/>
      <w:lvlText w:val="•"/>
      <w:lvlJc w:val="left"/>
      <w:pPr>
        <w:tabs>
          <w:tab w:val="num" w:pos="720"/>
        </w:tabs>
        <w:ind w:left="720" w:hanging="360"/>
      </w:pPr>
      <w:rPr>
        <w:rFonts w:ascii="Arial" w:hAnsi="Arial" w:hint="default"/>
      </w:rPr>
    </w:lvl>
    <w:lvl w:ilvl="1" w:tplc="0762BCFA" w:tentative="1">
      <w:start w:val="1"/>
      <w:numFmt w:val="bullet"/>
      <w:lvlText w:val="•"/>
      <w:lvlJc w:val="left"/>
      <w:pPr>
        <w:tabs>
          <w:tab w:val="num" w:pos="1440"/>
        </w:tabs>
        <w:ind w:left="1440" w:hanging="360"/>
      </w:pPr>
      <w:rPr>
        <w:rFonts w:ascii="Arial" w:hAnsi="Arial" w:hint="default"/>
      </w:rPr>
    </w:lvl>
    <w:lvl w:ilvl="2" w:tplc="346463BC" w:tentative="1">
      <w:start w:val="1"/>
      <w:numFmt w:val="bullet"/>
      <w:lvlText w:val="•"/>
      <w:lvlJc w:val="left"/>
      <w:pPr>
        <w:tabs>
          <w:tab w:val="num" w:pos="2160"/>
        </w:tabs>
        <w:ind w:left="2160" w:hanging="360"/>
      </w:pPr>
      <w:rPr>
        <w:rFonts w:ascii="Arial" w:hAnsi="Arial" w:hint="default"/>
      </w:rPr>
    </w:lvl>
    <w:lvl w:ilvl="3" w:tplc="C0C49D54" w:tentative="1">
      <w:start w:val="1"/>
      <w:numFmt w:val="bullet"/>
      <w:lvlText w:val="•"/>
      <w:lvlJc w:val="left"/>
      <w:pPr>
        <w:tabs>
          <w:tab w:val="num" w:pos="2880"/>
        </w:tabs>
        <w:ind w:left="2880" w:hanging="360"/>
      </w:pPr>
      <w:rPr>
        <w:rFonts w:ascii="Arial" w:hAnsi="Arial" w:hint="default"/>
      </w:rPr>
    </w:lvl>
    <w:lvl w:ilvl="4" w:tplc="16B8DFAE" w:tentative="1">
      <w:start w:val="1"/>
      <w:numFmt w:val="bullet"/>
      <w:lvlText w:val="•"/>
      <w:lvlJc w:val="left"/>
      <w:pPr>
        <w:tabs>
          <w:tab w:val="num" w:pos="3600"/>
        </w:tabs>
        <w:ind w:left="3600" w:hanging="360"/>
      </w:pPr>
      <w:rPr>
        <w:rFonts w:ascii="Arial" w:hAnsi="Arial" w:hint="default"/>
      </w:rPr>
    </w:lvl>
    <w:lvl w:ilvl="5" w:tplc="C616CFC6" w:tentative="1">
      <w:start w:val="1"/>
      <w:numFmt w:val="bullet"/>
      <w:lvlText w:val="•"/>
      <w:lvlJc w:val="left"/>
      <w:pPr>
        <w:tabs>
          <w:tab w:val="num" w:pos="4320"/>
        </w:tabs>
        <w:ind w:left="4320" w:hanging="360"/>
      </w:pPr>
      <w:rPr>
        <w:rFonts w:ascii="Arial" w:hAnsi="Arial" w:hint="default"/>
      </w:rPr>
    </w:lvl>
    <w:lvl w:ilvl="6" w:tplc="7E4251B2" w:tentative="1">
      <w:start w:val="1"/>
      <w:numFmt w:val="bullet"/>
      <w:lvlText w:val="•"/>
      <w:lvlJc w:val="left"/>
      <w:pPr>
        <w:tabs>
          <w:tab w:val="num" w:pos="5040"/>
        </w:tabs>
        <w:ind w:left="5040" w:hanging="360"/>
      </w:pPr>
      <w:rPr>
        <w:rFonts w:ascii="Arial" w:hAnsi="Arial" w:hint="default"/>
      </w:rPr>
    </w:lvl>
    <w:lvl w:ilvl="7" w:tplc="8960CAAC" w:tentative="1">
      <w:start w:val="1"/>
      <w:numFmt w:val="bullet"/>
      <w:lvlText w:val="•"/>
      <w:lvlJc w:val="left"/>
      <w:pPr>
        <w:tabs>
          <w:tab w:val="num" w:pos="5760"/>
        </w:tabs>
        <w:ind w:left="5760" w:hanging="360"/>
      </w:pPr>
      <w:rPr>
        <w:rFonts w:ascii="Arial" w:hAnsi="Arial" w:hint="default"/>
      </w:rPr>
    </w:lvl>
    <w:lvl w:ilvl="8" w:tplc="D5BC1C5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7C42270"/>
    <w:multiLevelType w:val="hybridMultilevel"/>
    <w:tmpl w:val="BC50F61C"/>
    <w:lvl w:ilvl="0" w:tplc="0813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1D6B6E"/>
    <w:multiLevelType w:val="hybridMultilevel"/>
    <w:tmpl w:val="6CFEE36E"/>
    <w:lvl w:ilvl="0" w:tplc="B55AE818">
      <w:start w:val="1"/>
      <w:numFmt w:val="upperLetter"/>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4F36A03"/>
    <w:multiLevelType w:val="hybridMultilevel"/>
    <w:tmpl w:val="862CD1B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026AAE"/>
    <w:multiLevelType w:val="hybridMultilevel"/>
    <w:tmpl w:val="75583630"/>
    <w:lvl w:ilvl="0" w:tplc="0813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1850D6"/>
    <w:multiLevelType w:val="hybridMultilevel"/>
    <w:tmpl w:val="B804F5F2"/>
    <w:lvl w:ilvl="0" w:tplc="FB2EE0C2">
      <w:start w:val="1"/>
      <w:numFmt w:val="bullet"/>
      <w:lvlText w:val="•"/>
      <w:lvlJc w:val="left"/>
      <w:pPr>
        <w:tabs>
          <w:tab w:val="num" w:pos="720"/>
        </w:tabs>
        <w:ind w:left="720" w:hanging="360"/>
      </w:pPr>
      <w:rPr>
        <w:rFonts w:ascii="Arial" w:hAnsi="Arial" w:hint="default"/>
      </w:rPr>
    </w:lvl>
    <w:lvl w:ilvl="1" w:tplc="0992A6FE" w:tentative="1">
      <w:start w:val="1"/>
      <w:numFmt w:val="bullet"/>
      <w:lvlText w:val="•"/>
      <w:lvlJc w:val="left"/>
      <w:pPr>
        <w:tabs>
          <w:tab w:val="num" w:pos="1440"/>
        </w:tabs>
        <w:ind w:left="1440" w:hanging="360"/>
      </w:pPr>
      <w:rPr>
        <w:rFonts w:ascii="Arial" w:hAnsi="Arial" w:hint="default"/>
      </w:rPr>
    </w:lvl>
    <w:lvl w:ilvl="2" w:tplc="C9E0248E" w:tentative="1">
      <w:start w:val="1"/>
      <w:numFmt w:val="bullet"/>
      <w:lvlText w:val="•"/>
      <w:lvlJc w:val="left"/>
      <w:pPr>
        <w:tabs>
          <w:tab w:val="num" w:pos="2160"/>
        </w:tabs>
        <w:ind w:left="2160" w:hanging="360"/>
      </w:pPr>
      <w:rPr>
        <w:rFonts w:ascii="Arial" w:hAnsi="Arial" w:hint="default"/>
      </w:rPr>
    </w:lvl>
    <w:lvl w:ilvl="3" w:tplc="E92E0E54" w:tentative="1">
      <w:start w:val="1"/>
      <w:numFmt w:val="bullet"/>
      <w:lvlText w:val="•"/>
      <w:lvlJc w:val="left"/>
      <w:pPr>
        <w:tabs>
          <w:tab w:val="num" w:pos="2880"/>
        </w:tabs>
        <w:ind w:left="2880" w:hanging="360"/>
      </w:pPr>
      <w:rPr>
        <w:rFonts w:ascii="Arial" w:hAnsi="Arial" w:hint="default"/>
      </w:rPr>
    </w:lvl>
    <w:lvl w:ilvl="4" w:tplc="F9A03294" w:tentative="1">
      <w:start w:val="1"/>
      <w:numFmt w:val="bullet"/>
      <w:lvlText w:val="•"/>
      <w:lvlJc w:val="left"/>
      <w:pPr>
        <w:tabs>
          <w:tab w:val="num" w:pos="3600"/>
        </w:tabs>
        <w:ind w:left="3600" w:hanging="360"/>
      </w:pPr>
      <w:rPr>
        <w:rFonts w:ascii="Arial" w:hAnsi="Arial" w:hint="default"/>
      </w:rPr>
    </w:lvl>
    <w:lvl w:ilvl="5" w:tplc="D1207834" w:tentative="1">
      <w:start w:val="1"/>
      <w:numFmt w:val="bullet"/>
      <w:lvlText w:val="•"/>
      <w:lvlJc w:val="left"/>
      <w:pPr>
        <w:tabs>
          <w:tab w:val="num" w:pos="4320"/>
        </w:tabs>
        <w:ind w:left="4320" w:hanging="360"/>
      </w:pPr>
      <w:rPr>
        <w:rFonts w:ascii="Arial" w:hAnsi="Arial" w:hint="default"/>
      </w:rPr>
    </w:lvl>
    <w:lvl w:ilvl="6" w:tplc="066E018A" w:tentative="1">
      <w:start w:val="1"/>
      <w:numFmt w:val="bullet"/>
      <w:lvlText w:val="•"/>
      <w:lvlJc w:val="left"/>
      <w:pPr>
        <w:tabs>
          <w:tab w:val="num" w:pos="5040"/>
        </w:tabs>
        <w:ind w:left="5040" w:hanging="360"/>
      </w:pPr>
      <w:rPr>
        <w:rFonts w:ascii="Arial" w:hAnsi="Arial" w:hint="default"/>
      </w:rPr>
    </w:lvl>
    <w:lvl w:ilvl="7" w:tplc="83C6A724" w:tentative="1">
      <w:start w:val="1"/>
      <w:numFmt w:val="bullet"/>
      <w:lvlText w:val="•"/>
      <w:lvlJc w:val="left"/>
      <w:pPr>
        <w:tabs>
          <w:tab w:val="num" w:pos="5760"/>
        </w:tabs>
        <w:ind w:left="5760" w:hanging="360"/>
      </w:pPr>
      <w:rPr>
        <w:rFonts w:ascii="Arial" w:hAnsi="Arial" w:hint="default"/>
      </w:rPr>
    </w:lvl>
    <w:lvl w:ilvl="8" w:tplc="8868731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8DA0D6A"/>
    <w:multiLevelType w:val="hybridMultilevel"/>
    <w:tmpl w:val="75583630"/>
    <w:lvl w:ilvl="0" w:tplc="0813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9854779">
    <w:abstractNumId w:val="6"/>
  </w:num>
  <w:num w:numId="2" w16cid:durableId="614337530">
    <w:abstractNumId w:val="0"/>
  </w:num>
  <w:num w:numId="3" w16cid:durableId="1090657140">
    <w:abstractNumId w:val="3"/>
  </w:num>
  <w:num w:numId="4" w16cid:durableId="1485583182">
    <w:abstractNumId w:val="8"/>
  </w:num>
  <w:num w:numId="5" w16cid:durableId="255292770">
    <w:abstractNumId w:val="4"/>
  </w:num>
  <w:num w:numId="6" w16cid:durableId="456338239">
    <w:abstractNumId w:val="9"/>
  </w:num>
  <w:num w:numId="7" w16cid:durableId="927466356">
    <w:abstractNumId w:val="2"/>
  </w:num>
  <w:num w:numId="8" w16cid:durableId="1380978304">
    <w:abstractNumId w:val="7"/>
  </w:num>
  <w:num w:numId="9" w16cid:durableId="864094656">
    <w:abstractNumId w:val="5"/>
  </w:num>
  <w:num w:numId="10" w16cid:durableId="1532570588">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embedSystemFonts/>
  <w:activeWritingStyle w:appName="MSWord" w:lang="nl-BE" w:vendorID="64" w:dllVersion="6" w:nlCheck="1" w:checkStyle="0"/>
  <w:activeWritingStyle w:appName="MSWord" w:lang="en-US" w:vendorID="64" w:dllVersion="6" w:nlCheck="1" w:checkStyle="1"/>
  <w:activeWritingStyle w:appName="MSWord" w:lang="en-GB" w:vendorID="64" w:dllVersion="6" w:nlCheck="1" w:checkStyle="1"/>
  <w:activeWritingStyle w:appName="MSWord" w:lang="de-DE" w:vendorID="64" w:dllVersion="6" w:nlCheck="1" w:checkStyle="0"/>
  <w:activeWritingStyle w:appName="MSWord" w:lang="nl" w:vendorID="64" w:dllVersion="6" w:nlCheck="1" w:checkStyle="0"/>
  <w:activeWritingStyle w:appName="MSWord" w:lang="fr-FR" w:vendorID="64" w:dllVersion="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404"/>
    <w:rsid w:val="0000006D"/>
    <w:rsid w:val="00000938"/>
    <w:rsid w:val="00002CD8"/>
    <w:rsid w:val="00004C66"/>
    <w:rsid w:val="00004CC2"/>
    <w:rsid w:val="000115C4"/>
    <w:rsid w:val="00012FB0"/>
    <w:rsid w:val="000148B4"/>
    <w:rsid w:val="00014C18"/>
    <w:rsid w:val="00016BE3"/>
    <w:rsid w:val="00017C3B"/>
    <w:rsid w:val="00020DB1"/>
    <w:rsid w:val="00021A38"/>
    <w:rsid w:val="00023FCF"/>
    <w:rsid w:val="000276F8"/>
    <w:rsid w:val="000307C0"/>
    <w:rsid w:val="0003140B"/>
    <w:rsid w:val="00031BC4"/>
    <w:rsid w:val="00043306"/>
    <w:rsid w:val="00043412"/>
    <w:rsid w:val="00043A23"/>
    <w:rsid w:val="00044A70"/>
    <w:rsid w:val="00046278"/>
    <w:rsid w:val="00050611"/>
    <w:rsid w:val="00050E60"/>
    <w:rsid w:val="00052DA8"/>
    <w:rsid w:val="0005311B"/>
    <w:rsid w:val="00063378"/>
    <w:rsid w:val="00064E18"/>
    <w:rsid w:val="00066EDB"/>
    <w:rsid w:val="00070044"/>
    <w:rsid w:val="00072C9C"/>
    <w:rsid w:val="000758FF"/>
    <w:rsid w:val="00083C3B"/>
    <w:rsid w:val="00085163"/>
    <w:rsid w:val="000870F9"/>
    <w:rsid w:val="00091211"/>
    <w:rsid w:val="00092E63"/>
    <w:rsid w:val="00096382"/>
    <w:rsid w:val="000977C4"/>
    <w:rsid w:val="000A3863"/>
    <w:rsid w:val="000A4733"/>
    <w:rsid w:val="000A5D09"/>
    <w:rsid w:val="000B1B88"/>
    <w:rsid w:val="000C6A4C"/>
    <w:rsid w:val="000D56E6"/>
    <w:rsid w:val="000E2941"/>
    <w:rsid w:val="000E5195"/>
    <w:rsid w:val="000F18E9"/>
    <w:rsid w:val="001017CF"/>
    <w:rsid w:val="00102CA5"/>
    <w:rsid w:val="001055FD"/>
    <w:rsid w:val="00113D75"/>
    <w:rsid w:val="001146CC"/>
    <w:rsid w:val="00115DF6"/>
    <w:rsid w:val="001179F4"/>
    <w:rsid w:val="00120907"/>
    <w:rsid w:val="0012382B"/>
    <w:rsid w:val="00131098"/>
    <w:rsid w:val="001355A2"/>
    <w:rsid w:val="00135B69"/>
    <w:rsid w:val="001456C9"/>
    <w:rsid w:val="00145B77"/>
    <w:rsid w:val="00152F7D"/>
    <w:rsid w:val="00153182"/>
    <w:rsid w:val="00154E11"/>
    <w:rsid w:val="001574DA"/>
    <w:rsid w:val="001608F8"/>
    <w:rsid w:val="00162E10"/>
    <w:rsid w:val="0016475E"/>
    <w:rsid w:val="00164C9D"/>
    <w:rsid w:val="00172A0D"/>
    <w:rsid w:val="00174424"/>
    <w:rsid w:val="00175B3B"/>
    <w:rsid w:val="00180B0E"/>
    <w:rsid w:val="00181CD0"/>
    <w:rsid w:val="00186372"/>
    <w:rsid w:val="00186E67"/>
    <w:rsid w:val="00191726"/>
    <w:rsid w:val="0019386B"/>
    <w:rsid w:val="0019412E"/>
    <w:rsid w:val="00195E89"/>
    <w:rsid w:val="001964A7"/>
    <w:rsid w:val="001B194A"/>
    <w:rsid w:val="001B4279"/>
    <w:rsid w:val="001B55DA"/>
    <w:rsid w:val="001C2BFD"/>
    <w:rsid w:val="001C3E03"/>
    <w:rsid w:val="001C4B53"/>
    <w:rsid w:val="001D188E"/>
    <w:rsid w:val="001D24E8"/>
    <w:rsid w:val="001E3168"/>
    <w:rsid w:val="001E6383"/>
    <w:rsid w:val="001F0CBA"/>
    <w:rsid w:val="001F105A"/>
    <w:rsid w:val="001F5887"/>
    <w:rsid w:val="001F5F01"/>
    <w:rsid w:val="001F6010"/>
    <w:rsid w:val="0020379A"/>
    <w:rsid w:val="00203C2D"/>
    <w:rsid w:val="0020779F"/>
    <w:rsid w:val="00214206"/>
    <w:rsid w:val="0021559F"/>
    <w:rsid w:val="00215FF2"/>
    <w:rsid w:val="002160C9"/>
    <w:rsid w:val="00217BB2"/>
    <w:rsid w:val="002447F3"/>
    <w:rsid w:val="002462A1"/>
    <w:rsid w:val="00247CFD"/>
    <w:rsid w:val="0025291A"/>
    <w:rsid w:val="00255338"/>
    <w:rsid w:val="00265175"/>
    <w:rsid w:val="00265EE2"/>
    <w:rsid w:val="00273583"/>
    <w:rsid w:val="0027564B"/>
    <w:rsid w:val="00277CDC"/>
    <w:rsid w:val="002830D4"/>
    <w:rsid w:val="00285C54"/>
    <w:rsid w:val="00290F0F"/>
    <w:rsid w:val="0029107E"/>
    <w:rsid w:val="00292E98"/>
    <w:rsid w:val="002938BB"/>
    <w:rsid w:val="00293B16"/>
    <w:rsid w:val="00294DCC"/>
    <w:rsid w:val="002959A2"/>
    <w:rsid w:val="002A4FAC"/>
    <w:rsid w:val="002A6EA4"/>
    <w:rsid w:val="002B35E4"/>
    <w:rsid w:val="002B3D42"/>
    <w:rsid w:val="002B5E3D"/>
    <w:rsid w:val="002B756F"/>
    <w:rsid w:val="002C1BFB"/>
    <w:rsid w:val="002C1E41"/>
    <w:rsid w:val="002C6D66"/>
    <w:rsid w:val="002D16B3"/>
    <w:rsid w:val="002D2746"/>
    <w:rsid w:val="002D481F"/>
    <w:rsid w:val="002D598F"/>
    <w:rsid w:val="002D6384"/>
    <w:rsid w:val="002E0595"/>
    <w:rsid w:val="002E0942"/>
    <w:rsid w:val="002E0F45"/>
    <w:rsid w:val="002E7D6A"/>
    <w:rsid w:val="002F55FD"/>
    <w:rsid w:val="00302667"/>
    <w:rsid w:val="00305EB9"/>
    <w:rsid w:val="00315BA6"/>
    <w:rsid w:val="00325919"/>
    <w:rsid w:val="00325A8C"/>
    <w:rsid w:val="00325E03"/>
    <w:rsid w:val="003276CE"/>
    <w:rsid w:val="00330D3B"/>
    <w:rsid w:val="00337D3C"/>
    <w:rsid w:val="00341797"/>
    <w:rsid w:val="00342D9B"/>
    <w:rsid w:val="00343D0E"/>
    <w:rsid w:val="00347ABD"/>
    <w:rsid w:val="00350593"/>
    <w:rsid w:val="00350CE6"/>
    <w:rsid w:val="00352A32"/>
    <w:rsid w:val="00353C39"/>
    <w:rsid w:val="00353C8B"/>
    <w:rsid w:val="00360E35"/>
    <w:rsid w:val="0036124D"/>
    <w:rsid w:val="0036368F"/>
    <w:rsid w:val="0036476F"/>
    <w:rsid w:val="00365995"/>
    <w:rsid w:val="0036763E"/>
    <w:rsid w:val="0037200D"/>
    <w:rsid w:val="00372030"/>
    <w:rsid w:val="00375310"/>
    <w:rsid w:val="00375CA0"/>
    <w:rsid w:val="003775E3"/>
    <w:rsid w:val="003779B9"/>
    <w:rsid w:val="003938A3"/>
    <w:rsid w:val="00395388"/>
    <w:rsid w:val="00397C58"/>
    <w:rsid w:val="003A1910"/>
    <w:rsid w:val="003B22BD"/>
    <w:rsid w:val="003B2D78"/>
    <w:rsid w:val="003C143D"/>
    <w:rsid w:val="003C1808"/>
    <w:rsid w:val="003C213A"/>
    <w:rsid w:val="003C2BF9"/>
    <w:rsid w:val="003C3237"/>
    <w:rsid w:val="003C6621"/>
    <w:rsid w:val="003D01F6"/>
    <w:rsid w:val="003D1339"/>
    <w:rsid w:val="003D1D94"/>
    <w:rsid w:val="003D70A4"/>
    <w:rsid w:val="003E3B6C"/>
    <w:rsid w:val="003F0FB2"/>
    <w:rsid w:val="003F33F3"/>
    <w:rsid w:val="003F6490"/>
    <w:rsid w:val="003F6572"/>
    <w:rsid w:val="0040020F"/>
    <w:rsid w:val="00400890"/>
    <w:rsid w:val="0040125B"/>
    <w:rsid w:val="004073DB"/>
    <w:rsid w:val="00410D5D"/>
    <w:rsid w:val="00412B40"/>
    <w:rsid w:val="00414D8D"/>
    <w:rsid w:val="00416172"/>
    <w:rsid w:val="00423689"/>
    <w:rsid w:val="00426BB0"/>
    <w:rsid w:val="0043100A"/>
    <w:rsid w:val="004315C8"/>
    <w:rsid w:val="00431A74"/>
    <w:rsid w:val="004328A7"/>
    <w:rsid w:val="004333CC"/>
    <w:rsid w:val="004336F9"/>
    <w:rsid w:val="00434050"/>
    <w:rsid w:val="00434A22"/>
    <w:rsid w:val="00437965"/>
    <w:rsid w:val="004406A2"/>
    <w:rsid w:val="00446988"/>
    <w:rsid w:val="00453563"/>
    <w:rsid w:val="00453F2D"/>
    <w:rsid w:val="00456A25"/>
    <w:rsid w:val="00462D08"/>
    <w:rsid w:val="004653F3"/>
    <w:rsid w:val="004706C6"/>
    <w:rsid w:val="00470CD9"/>
    <w:rsid w:val="0047473C"/>
    <w:rsid w:val="00477B52"/>
    <w:rsid w:val="004815F0"/>
    <w:rsid w:val="00483D4B"/>
    <w:rsid w:val="004879C7"/>
    <w:rsid w:val="00490C3D"/>
    <w:rsid w:val="00490FD6"/>
    <w:rsid w:val="00494B11"/>
    <w:rsid w:val="0049620D"/>
    <w:rsid w:val="00497188"/>
    <w:rsid w:val="00497763"/>
    <w:rsid w:val="004B5575"/>
    <w:rsid w:val="004C0D1E"/>
    <w:rsid w:val="004C29CA"/>
    <w:rsid w:val="004C37AB"/>
    <w:rsid w:val="004C3903"/>
    <w:rsid w:val="004C44F1"/>
    <w:rsid w:val="004C62A2"/>
    <w:rsid w:val="004D1C43"/>
    <w:rsid w:val="004D39B9"/>
    <w:rsid w:val="004D4F4E"/>
    <w:rsid w:val="004D549B"/>
    <w:rsid w:val="004D54F1"/>
    <w:rsid w:val="004D6A76"/>
    <w:rsid w:val="004E68A3"/>
    <w:rsid w:val="004E6C51"/>
    <w:rsid w:val="004F2007"/>
    <w:rsid w:val="004F2FF9"/>
    <w:rsid w:val="00501E63"/>
    <w:rsid w:val="00501F69"/>
    <w:rsid w:val="00503811"/>
    <w:rsid w:val="005038D1"/>
    <w:rsid w:val="00512C7D"/>
    <w:rsid w:val="00513971"/>
    <w:rsid w:val="005162B7"/>
    <w:rsid w:val="0051778F"/>
    <w:rsid w:val="00517DEE"/>
    <w:rsid w:val="00520546"/>
    <w:rsid w:val="005252DA"/>
    <w:rsid w:val="00525AB8"/>
    <w:rsid w:val="0053023B"/>
    <w:rsid w:val="005308A6"/>
    <w:rsid w:val="00531628"/>
    <w:rsid w:val="00532139"/>
    <w:rsid w:val="00534BE1"/>
    <w:rsid w:val="005402C4"/>
    <w:rsid w:val="00551C84"/>
    <w:rsid w:val="005523FD"/>
    <w:rsid w:val="00556C5E"/>
    <w:rsid w:val="00560AD4"/>
    <w:rsid w:val="0056382E"/>
    <w:rsid w:val="00564A75"/>
    <w:rsid w:val="0056669F"/>
    <w:rsid w:val="005713D4"/>
    <w:rsid w:val="0057293C"/>
    <w:rsid w:val="0057330D"/>
    <w:rsid w:val="00577359"/>
    <w:rsid w:val="00582991"/>
    <w:rsid w:val="00590CCA"/>
    <w:rsid w:val="005912E3"/>
    <w:rsid w:val="0059207B"/>
    <w:rsid w:val="005960E0"/>
    <w:rsid w:val="005971A6"/>
    <w:rsid w:val="005A0B74"/>
    <w:rsid w:val="005A2470"/>
    <w:rsid w:val="005A60DA"/>
    <w:rsid w:val="005B5C00"/>
    <w:rsid w:val="005C269B"/>
    <w:rsid w:val="005D3877"/>
    <w:rsid w:val="005D7A78"/>
    <w:rsid w:val="005E2E42"/>
    <w:rsid w:val="005E482C"/>
    <w:rsid w:val="005E6935"/>
    <w:rsid w:val="005F012A"/>
    <w:rsid w:val="005F09A5"/>
    <w:rsid w:val="005F116D"/>
    <w:rsid w:val="005F14F8"/>
    <w:rsid w:val="005F29FE"/>
    <w:rsid w:val="005F4FAB"/>
    <w:rsid w:val="005F79DD"/>
    <w:rsid w:val="00606B82"/>
    <w:rsid w:val="00615FA1"/>
    <w:rsid w:val="00620E87"/>
    <w:rsid w:val="00622B16"/>
    <w:rsid w:val="00624D09"/>
    <w:rsid w:val="00625520"/>
    <w:rsid w:val="00626A67"/>
    <w:rsid w:val="006302AC"/>
    <w:rsid w:val="006363B7"/>
    <w:rsid w:val="00641F35"/>
    <w:rsid w:val="00642207"/>
    <w:rsid w:val="006423F4"/>
    <w:rsid w:val="00643816"/>
    <w:rsid w:val="00647DF3"/>
    <w:rsid w:val="00650712"/>
    <w:rsid w:val="006508E7"/>
    <w:rsid w:val="006508EC"/>
    <w:rsid w:val="0066090B"/>
    <w:rsid w:val="0066602E"/>
    <w:rsid w:val="00667A24"/>
    <w:rsid w:val="00674A0B"/>
    <w:rsid w:val="006817CF"/>
    <w:rsid w:val="00682467"/>
    <w:rsid w:val="00682A4E"/>
    <w:rsid w:val="006877BD"/>
    <w:rsid w:val="00690518"/>
    <w:rsid w:val="006917EB"/>
    <w:rsid w:val="006927D4"/>
    <w:rsid w:val="00693258"/>
    <w:rsid w:val="006939C0"/>
    <w:rsid w:val="00697366"/>
    <w:rsid w:val="006B3DCE"/>
    <w:rsid w:val="006B667E"/>
    <w:rsid w:val="006C30A1"/>
    <w:rsid w:val="006D35A3"/>
    <w:rsid w:val="006D3C4C"/>
    <w:rsid w:val="006D61F7"/>
    <w:rsid w:val="006E039D"/>
    <w:rsid w:val="006E1417"/>
    <w:rsid w:val="006E1A4A"/>
    <w:rsid w:val="006E4F38"/>
    <w:rsid w:val="006E617D"/>
    <w:rsid w:val="006F4B28"/>
    <w:rsid w:val="00700146"/>
    <w:rsid w:val="00700DD7"/>
    <w:rsid w:val="00703F1F"/>
    <w:rsid w:val="00706D7E"/>
    <w:rsid w:val="00713336"/>
    <w:rsid w:val="0071366B"/>
    <w:rsid w:val="00713A24"/>
    <w:rsid w:val="0071742B"/>
    <w:rsid w:val="0072717B"/>
    <w:rsid w:val="007303CC"/>
    <w:rsid w:val="00730695"/>
    <w:rsid w:val="00732A1A"/>
    <w:rsid w:val="00737609"/>
    <w:rsid w:val="00744828"/>
    <w:rsid w:val="007455BD"/>
    <w:rsid w:val="00750B72"/>
    <w:rsid w:val="00750F01"/>
    <w:rsid w:val="0075207E"/>
    <w:rsid w:val="0075374D"/>
    <w:rsid w:val="00755A5D"/>
    <w:rsid w:val="00757DBF"/>
    <w:rsid w:val="007629E2"/>
    <w:rsid w:val="00762AC5"/>
    <w:rsid w:val="00763012"/>
    <w:rsid w:val="00765379"/>
    <w:rsid w:val="00772EB7"/>
    <w:rsid w:val="00774444"/>
    <w:rsid w:val="00776CBA"/>
    <w:rsid w:val="007779FE"/>
    <w:rsid w:val="007826D9"/>
    <w:rsid w:val="00782EE1"/>
    <w:rsid w:val="0078306F"/>
    <w:rsid w:val="007834F4"/>
    <w:rsid w:val="00783981"/>
    <w:rsid w:val="00783AD4"/>
    <w:rsid w:val="00784541"/>
    <w:rsid w:val="007868EB"/>
    <w:rsid w:val="00791F4D"/>
    <w:rsid w:val="00792941"/>
    <w:rsid w:val="00793969"/>
    <w:rsid w:val="00795AD6"/>
    <w:rsid w:val="007963AB"/>
    <w:rsid w:val="007A3A64"/>
    <w:rsid w:val="007B2857"/>
    <w:rsid w:val="007B29E4"/>
    <w:rsid w:val="007B36E9"/>
    <w:rsid w:val="007B671B"/>
    <w:rsid w:val="007B7657"/>
    <w:rsid w:val="007C014F"/>
    <w:rsid w:val="007C03E0"/>
    <w:rsid w:val="007C17A1"/>
    <w:rsid w:val="007C1B6D"/>
    <w:rsid w:val="007C21C3"/>
    <w:rsid w:val="007D15BE"/>
    <w:rsid w:val="007D3446"/>
    <w:rsid w:val="007D5A4B"/>
    <w:rsid w:val="007D66EA"/>
    <w:rsid w:val="007D6A02"/>
    <w:rsid w:val="007E1C8B"/>
    <w:rsid w:val="007F4FC2"/>
    <w:rsid w:val="007F68B2"/>
    <w:rsid w:val="0080040F"/>
    <w:rsid w:val="0080533E"/>
    <w:rsid w:val="00811E70"/>
    <w:rsid w:val="0081558A"/>
    <w:rsid w:val="00817FE2"/>
    <w:rsid w:val="0082155F"/>
    <w:rsid w:val="008224B9"/>
    <w:rsid w:val="00822E1A"/>
    <w:rsid w:val="00823392"/>
    <w:rsid w:val="00834E42"/>
    <w:rsid w:val="00843AEA"/>
    <w:rsid w:val="008455AD"/>
    <w:rsid w:val="00845E9B"/>
    <w:rsid w:val="00847E68"/>
    <w:rsid w:val="0085039E"/>
    <w:rsid w:val="00856F0A"/>
    <w:rsid w:val="00862B37"/>
    <w:rsid w:val="00880C88"/>
    <w:rsid w:val="00885AD1"/>
    <w:rsid w:val="00886695"/>
    <w:rsid w:val="0089631B"/>
    <w:rsid w:val="008A4F2D"/>
    <w:rsid w:val="008A5602"/>
    <w:rsid w:val="008B009C"/>
    <w:rsid w:val="008B2AD6"/>
    <w:rsid w:val="008C0848"/>
    <w:rsid w:val="008C787D"/>
    <w:rsid w:val="008D2795"/>
    <w:rsid w:val="008E2B18"/>
    <w:rsid w:val="008E7DA3"/>
    <w:rsid w:val="008E7ECE"/>
    <w:rsid w:val="008F49C9"/>
    <w:rsid w:val="0090344D"/>
    <w:rsid w:val="009112E2"/>
    <w:rsid w:val="00911B12"/>
    <w:rsid w:val="009176E0"/>
    <w:rsid w:val="00917C5B"/>
    <w:rsid w:val="00925E59"/>
    <w:rsid w:val="009272F6"/>
    <w:rsid w:val="00927F30"/>
    <w:rsid w:val="009433B2"/>
    <w:rsid w:val="00951B1E"/>
    <w:rsid w:val="00954D5B"/>
    <w:rsid w:val="00956013"/>
    <w:rsid w:val="00960BED"/>
    <w:rsid w:val="00961F70"/>
    <w:rsid w:val="0096618C"/>
    <w:rsid w:val="0097258D"/>
    <w:rsid w:val="00972BDA"/>
    <w:rsid w:val="00974A4F"/>
    <w:rsid w:val="00975DD8"/>
    <w:rsid w:val="00977DF0"/>
    <w:rsid w:val="0098038B"/>
    <w:rsid w:val="009874BA"/>
    <w:rsid w:val="00987CD6"/>
    <w:rsid w:val="00994006"/>
    <w:rsid w:val="009976C6"/>
    <w:rsid w:val="009A468B"/>
    <w:rsid w:val="009A5D6A"/>
    <w:rsid w:val="009A66BA"/>
    <w:rsid w:val="009A7FC2"/>
    <w:rsid w:val="009C0DE9"/>
    <w:rsid w:val="009C3A0D"/>
    <w:rsid w:val="009D7FE4"/>
    <w:rsid w:val="009E1E88"/>
    <w:rsid w:val="009E3503"/>
    <w:rsid w:val="009E614D"/>
    <w:rsid w:val="009F3F88"/>
    <w:rsid w:val="009F4079"/>
    <w:rsid w:val="009F5164"/>
    <w:rsid w:val="009F6551"/>
    <w:rsid w:val="009F6976"/>
    <w:rsid w:val="00A138B0"/>
    <w:rsid w:val="00A14A6C"/>
    <w:rsid w:val="00A151BB"/>
    <w:rsid w:val="00A15C86"/>
    <w:rsid w:val="00A160B9"/>
    <w:rsid w:val="00A251C5"/>
    <w:rsid w:val="00A3336D"/>
    <w:rsid w:val="00A341B2"/>
    <w:rsid w:val="00A37BBA"/>
    <w:rsid w:val="00A40ED4"/>
    <w:rsid w:val="00A42DC3"/>
    <w:rsid w:val="00A51050"/>
    <w:rsid w:val="00A538B1"/>
    <w:rsid w:val="00A57267"/>
    <w:rsid w:val="00A62AB4"/>
    <w:rsid w:val="00A651FA"/>
    <w:rsid w:val="00A67279"/>
    <w:rsid w:val="00A7300D"/>
    <w:rsid w:val="00A77935"/>
    <w:rsid w:val="00A812C3"/>
    <w:rsid w:val="00A851F7"/>
    <w:rsid w:val="00A861B1"/>
    <w:rsid w:val="00A86764"/>
    <w:rsid w:val="00A93FCF"/>
    <w:rsid w:val="00A94EDB"/>
    <w:rsid w:val="00AA02A8"/>
    <w:rsid w:val="00AA066F"/>
    <w:rsid w:val="00AA0888"/>
    <w:rsid w:val="00AA1E25"/>
    <w:rsid w:val="00AA3146"/>
    <w:rsid w:val="00AA5D5C"/>
    <w:rsid w:val="00AA5F5F"/>
    <w:rsid w:val="00AB0C24"/>
    <w:rsid w:val="00AB0FEA"/>
    <w:rsid w:val="00AB23E5"/>
    <w:rsid w:val="00AB3620"/>
    <w:rsid w:val="00AB4059"/>
    <w:rsid w:val="00AB4C29"/>
    <w:rsid w:val="00AB7FC3"/>
    <w:rsid w:val="00AC0193"/>
    <w:rsid w:val="00AC72B0"/>
    <w:rsid w:val="00AD0FCF"/>
    <w:rsid w:val="00AD22C7"/>
    <w:rsid w:val="00AD2C73"/>
    <w:rsid w:val="00AD46FD"/>
    <w:rsid w:val="00AD56FD"/>
    <w:rsid w:val="00AE249B"/>
    <w:rsid w:val="00AE4857"/>
    <w:rsid w:val="00AE4F1D"/>
    <w:rsid w:val="00AF47C1"/>
    <w:rsid w:val="00AF51BC"/>
    <w:rsid w:val="00AF6F05"/>
    <w:rsid w:val="00AF775E"/>
    <w:rsid w:val="00B1335E"/>
    <w:rsid w:val="00B14334"/>
    <w:rsid w:val="00B14428"/>
    <w:rsid w:val="00B2226B"/>
    <w:rsid w:val="00B22786"/>
    <w:rsid w:val="00B33BEF"/>
    <w:rsid w:val="00B341AA"/>
    <w:rsid w:val="00B34A84"/>
    <w:rsid w:val="00B420A2"/>
    <w:rsid w:val="00B4462E"/>
    <w:rsid w:val="00B45F94"/>
    <w:rsid w:val="00B4704D"/>
    <w:rsid w:val="00B5247E"/>
    <w:rsid w:val="00B57690"/>
    <w:rsid w:val="00B57ED1"/>
    <w:rsid w:val="00B64F73"/>
    <w:rsid w:val="00B72E24"/>
    <w:rsid w:val="00B75F67"/>
    <w:rsid w:val="00B777DB"/>
    <w:rsid w:val="00B80903"/>
    <w:rsid w:val="00B80D0B"/>
    <w:rsid w:val="00B845C8"/>
    <w:rsid w:val="00B85EB7"/>
    <w:rsid w:val="00B901DC"/>
    <w:rsid w:val="00B9427C"/>
    <w:rsid w:val="00B9618A"/>
    <w:rsid w:val="00BA2E37"/>
    <w:rsid w:val="00BA3021"/>
    <w:rsid w:val="00BA6FDD"/>
    <w:rsid w:val="00BB0705"/>
    <w:rsid w:val="00BB2478"/>
    <w:rsid w:val="00BB2B7D"/>
    <w:rsid w:val="00BB5952"/>
    <w:rsid w:val="00BB60C6"/>
    <w:rsid w:val="00BC1920"/>
    <w:rsid w:val="00BC3BB6"/>
    <w:rsid w:val="00BD12BA"/>
    <w:rsid w:val="00BD4C2D"/>
    <w:rsid w:val="00BE4067"/>
    <w:rsid w:val="00BE5CF0"/>
    <w:rsid w:val="00BE78B4"/>
    <w:rsid w:val="00BF77A6"/>
    <w:rsid w:val="00C10899"/>
    <w:rsid w:val="00C10E15"/>
    <w:rsid w:val="00C115D0"/>
    <w:rsid w:val="00C13578"/>
    <w:rsid w:val="00C200C5"/>
    <w:rsid w:val="00C3270F"/>
    <w:rsid w:val="00C3636A"/>
    <w:rsid w:val="00C36779"/>
    <w:rsid w:val="00C36C95"/>
    <w:rsid w:val="00C36EB2"/>
    <w:rsid w:val="00C41205"/>
    <w:rsid w:val="00C42FF0"/>
    <w:rsid w:val="00C431EF"/>
    <w:rsid w:val="00C43629"/>
    <w:rsid w:val="00C445AA"/>
    <w:rsid w:val="00C52576"/>
    <w:rsid w:val="00C52ADB"/>
    <w:rsid w:val="00C573B0"/>
    <w:rsid w:val="00C62281"/>
    <w:rsid w:val="00C676F6"/>
    <w:rsid w:val="00C73D40"/>
    <w:rsid w:val="00C8666E"/>
    <w:rsid w:val="00C907DE"/>
    <w:rsid w:val="00CA005E"/>
    <w:rsid w:val="00CA1925"/>
    <w:rsid w:val="00CB0468"/>
    <w:rsid w:val="00CB0699"/>
    <w:rsid w:val="00CB2F4A"/>
    <w:rsid w:val="00CB4E87"/>
    <w:rsid w:val="00CB62CF"/>
    <w:rsid w:val="00CB6BEE"/>
    <w:rsid w:val="00CB713B"/>
    <w:rsid w:val="00CC0331"/>
    <w:rsid w:val="00CC1A73"/>
    <w:rsid w:val="00CC1DBC"/>
    <w:rsid w:val="00CC1FC6"/>
    <w:rsid w:val="00CC4116"/>
    <w:rsid w:val="00CC6C25"/>
    <w:rsid w:val="00CC7870"/>
    <w:rsid w:val="00CD2362"/>
    <w:rsid w:val="00CD6355"/>
    <w:rsid w:val="00CD7899"/>
    <w:rsid w:val="00CD7C59"/>
    <w:rsid w:val="00CD7DE2"/>
    <w:rsid w:val="00CE5803"/>
    <w:rsid w:val="00CE5B39"/>
    <w:rsid w:val="00CF619B"/>
    <w:rsid w:val="00D033D2"/>
    <w:rsid w:val="00D12471"/>
    <w:rsid w:val="00D12FAF"/>
    <w:rsid w:val="00D16E1B"/>
    <w:rsid w:val="00D177B1"/>
    <w:rsid w:val="00D20688"/>
    <w:rsid w:val="00D232FA"/>
    <w:rsid w:val="00D236F5"/>
    <w:rsid w:val="00D24471"/>
    <w:rsid w:val="00D27812"/>
    <w:rsid w:val="00D27E0F"/>
    <w:rsid w:val="00D306DF"/>
    <w:rsid w:val="00D313CF"/>
    <w:rsid w:val="00D36976"/>
    <w:rsid w:val="00D5411D"/>
    <w:rsid w:val="00D54B34"/>
    <w:rsid w:val="00D55371"/>
    <w:rsid w:val="00D72E42"/>
    <w:rsid w:val="00D76A68"/>
    <w:rsid w:val="00D84CF0"/>
    <w:rsid w:val="00D87CF6"/>
    <w:rsid w:val="00D97A97"/>
    <w:rsid w:val="00DA0F5D"/>
    <w:rsid w:val="00DA34B2"/>
    <w:rsid w:val="00DA59DE"/>
    <w:rsid w:val="00DB4BC8"/>
    <w:rsid w:val="00DC5D4F"/>
    <w:rsid w:val="00DD4FCB"/>
    <w:rsid w:val="00DD66FF"/>
    <w:rsid w:val="00DE01BF"/>
    <w:rsid w:val="00DF4C92"/>
    <w:rsid w:val="00DF57C2"/>
    <w:rsid w:val="00DF5C85"/>
    <w:rsid w:val="00E00B4D"/>
    <w:rsid w:val="00E07404"/>
    <w:rsid w:val="00E11883"/>
    <w:rsid w:val="00E142EF"/>
    <w:rsid w:val="00E20B37"/>
    <w:rsid w:val="00E27463"/>
    <w:rsid w:val="00E2797C"/>
    <w:rsid w:val="00E34A86"/>
    <w:rsid w:val="00E37913"/>
    <w:rsid w:val="00E42469"/>
    <w:rsid w:val="00E42EB6"/>
    <w:rsid w:val="00E5116D"/>
    <w:rsid w:val="00E51542"/>
    <w:rsid w:val="00E53C07"/>
    <w:rsid w:val="00E55F2B"/>
    <w:rsid w:val="00E64A0A"/>
    <w:rsid w:val="00E816CE"/>
    <w:rsid w:val="00E83205"/>
    <w:rsid w:val="00E832E3"/>
    <w:rsid w:val="00E83C7A"/>
    <w:rsid w:val="00E8511E"/>
    <w:rsid w:val="00E851D0"/>
    <w:rsid w:val="00E8786F"/>
    <w:rsid w:val="00EA010D"/>
    <w:rsid w:val="00EA3094"/>
    <w:rsid w:val="00EA5118"/>
    <w:rsid w:val="00EA515F"/>
    <w:rsid w:val="00EA6847"/>
    <w:rsid w:val="00EA7A9F"/>
    <w:rsid w:val="00EB47C7"/>
    <w:rsid w:val="00EB4C89"/>
    <w:rsid w:val="00EB4FB2"/>
    <w:rsid w:val="00EB5162"/>
    <w:rsid w:val="00EB7E87"/>
    <w:rsid w:val="00EC3577"/>
    <w:rsid w:val="00EC3A4C"/>
    <w:rsid w:val="00EC5154"/>
    <w:rsid w:val="00EC63F6"/>
    <w:rsid w:val="00ED2EB6"/>
    <w:rsid w:val="00ED7BF7"/>
    <w:rsid w:val="00EE0EF5"/>
    <w:rsid w:val="00EE1221"/>
    <w:rsid w:val="00EE1786"/>
    <w:rsid w:val="00EF2FF7"/>
    <w:rsid w:val="00EF4946"/>
    <w:rsid w:val="00EF6016"/>
    <w:rsid w:val="00F01ED4"/>
    <w:rsid w:val="00F06A9C"/>
    <w:rsid w:val="00F13801"/>
    <w:rsid w:val="00F17839"/>
    <w:rsid w:val="00F2057B"/>
    <w:rsid w:val="00F23BFA"/>
    <w:rsid w:val="00F240A8"/>
    <w:rsid w:val="00F2476C"/>
    <w:rsid w:val="00F25911"/>
    <w:rsid w:val="00F25E0E"/>
    <w:rsid w:val="00F35247"/>
    <w:rsid w:val="00F3690A"/>
    <w:rsid w:val="00F377FE"/>
    <w:rsid w:val="00F408F2"/>
    <w:rsid w:val="00F42480"/>
    <w:rsid w:val="00F450FB"/>
    <w:rsid w:val="00F66404"/>
    <w:rsid w:val="00F70328"/>
    <w:rsid w:val="00F71D2B"/>
    <w:rsid w:val="00F72B47"/>
    <w:rsid w:val="00F7633C"/>
    <w:rsid w:val="00F80C4F"/>
    <w:rsid w:val="00F819D4"/>
    <w:rsid w:val="00F85ECE"/>
    <w:rsid w:val="00F96BC9"/>
    <w:rsid w:val="00FA1BF0"/>
    <w:rsid w:val="00FA1DC3"/>
    <w:rsid w:val="00FA4BEE"/>
    <w:rsid w:val="00FA7420"/>
    <w:rsid w:val="00FB1A86"/>
    <w:rsid w:val="00FB510E"/>
    <w:rsid w:val="00FB5906"/>
    <w:rsid w:val="00FB7AE0"/>
    <w:rsid w:val="00FC1169"/>
    <w:rsid w:val="00FC2D53"/>
    <w:rsid w:val="00FC3A88"/>
    <w:rsid w:val="00FC41C2"/>
    <w:rsid w:val="00FC5449"/>
    <w:rsid w:val="00FD11DE"/>
    <w:rsid w:val="00FD41A4"/>
    <w:rsid w:val="00FD4293"/>
    <w:rsid w:val="00FD554B"/>
    <w:rsid w:val="00FD6ACE"/>
    <w:rsid w:val="00FE1ACF"/>
    <w:rsid w:val="00FE7DEE"/>
    <w:rsid w:val="00FF391A"/>
    <w:rsid w:val="00FF79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9F63BD"/>
  <w15:docId w15:val="{084D00EA-A39C-4E6A-9571-0E720F028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GB"/>
    </w:rPr>
  </w:style>
  <w:style w:type="paragraph" w:styleId="Heading1">
    <w:name w:val="heading 1"/>
    <w:basedOn w:val="Normal"/>
    <w:next w:val="Normal"/>
    <w:link w:val="Heading1Char"/>
    <w:qFormat/>
    <w:pPr>
      <w:keepNext/>
      <w:outlineLvl w:val="0"/>
    </w:pPr>
    <w:rPr>
      <w:rFonts w:ascii="Times" w:hAnsi="Times"/>
      <w:b/>
      <w:bCs/>
    </w:rPr>
  </w:style>
  <w:style w:type="paragraph" w:styleId="Heading2">
    <w:name w:val="heading 2"/>
    <w:basedOn w:val="Normal"/>
    <w:next w:val="Normal"/>
    <w:qFormat/>
    <w:pPr>
      <w:keepNext/>
      <w:jc w:val="both"/>
      <w:outlineLvl w:val="1"/>
    </w:pPr>
    <w:rPr>
      <w:u w:val="single"/>
      <w:lang w:val="nl-BE"/>
    </w:rPr>
  </w:style>
  <w:style w:type="paragraph" w:styleId="Heading3">
    <w:name w:val="heading 3"/>
    <w:basedOn w:val="Normal"/>
    <w:next w:val="Normal"/>
    <w:qFormat/>
    <w:pPr>
      <w:keepNext/>
      <w:jc w:val="both"/>
      <w:outlineLvl w:val="2"/>
    </w:pPr>
    <w:rPr>
      <w:b/>
      <w:bCs/>
      <w:lang w:val="en-US"/>
    </w:rPr>
  </w:style>
  <w:style w:type="paragraph" w:styleId="Heading4">
    <w:name w:val="heading 4"/>
    <w:basedOn w:val="Normal"/>
    <w:next w:val="Normal"/>
    <w:qFormat/>
    <w:pPr>
      <w:keepNext/>
      <w:jc w:val="both"/>
      <w:outlineLvl w:val="3"/>
    </w:pPr>
    <w:rPr>
      <w:b/>
      <w:sz w:val="32"/>
      <w:lang w:val="nl-BE"/>
    </w:rPr>
  </w:style>
  <w:style w:type="paragraph" w:styleId="Heading5">
    <w:name w:val="heading 5"/>
    <w:basedOn w:val="Normal"/>
    <w:next w:val="Normal"/>
    <w:qFormat/>
    <w:pPr>
      <w:keepNext/>
      <w:spacing w:line="360" w:lineRule="auto"/>
      <w:outlineLvl w:val="4"/>
    </w:pPr>
    <w:rPr>
      <w:sz w:val="28"/>
      <w:lang w:val="nl-BE"/>
    </w:rPr>
  </w:style>
  <w:style w:type="paragraph" w:styleId="Heading6">
    <w:name w:val="heading 6"/>
    <w:basedOn w:val="Normal"/>
    <w:next w:val="Normal"/>
    <w:qFormat/>
    <w:pPr>
      <w:keepNext/>
      <w:jc w:val="both"/>
      <w:outlineLvl w:val="5"/>
    </w:pPr>
    <w:rPr>
      <w:b/>
      <w:lang w:val="nl-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536"/>
        <w:tab w:val="right" w:pos="9072"/>
      </w:tabs>
    </w:pPr>
    <w:rPr>
      <w:rFonts w:ascii="Times" w:hAnsi="Times"/>
      <w:sz w:val="32"/>
    </w:rPr>
  </w:style>
  <w:style w:type="paragraph" w:styleId="Footer">
    <w:name w:val="footer"/>
    <w:basedOn w:val="Normal"/>
    <w:link w:val="FooterChar"/>
    <w:uiPriority w:val="99"/>
    <w:pPr>
      <w:tabs>
        <w:tab w:val="center" w:pos="4536"/>
        <w:tab w:val="right" w:pos="9072"/>
      </w:tabs>
    </w:pPr>
    <w:rPr>
      <w:rFonts w:ascii="Times" w:hAnsi="Times"/>
      <w:sz w:val="32"/>
    </w:rPr>
  </w:style>
  <w:style w:type="paragraph" w:styleId="BodyText">
    <w:name w:val="Body Text"/>
    <w:basedOn w:val="Normal"/>
    <w:pPr>
      <w:jc w:val="both"/>
    </w:pPr>
  </w:style>
  <w:style w:type="character" w:styleId="PageNumber">
    <w:name w:val="page number"/>
    <w:basedOn w:val="DefaultParagraphFont"/>
  </w:style>
  <w:style w:type="paragraph" w:styleId="BodyText2">
    <w:name w:val="Body Text 2"/>
    <w:basedOn w:val="Normal"/>
    <w:pPr>
      <w:jc w:val="both"/>
    </w:pPr>
    <w:rPr>
      <w:u w:val="single"/>
      <w:lang w:val="nl-BE"/>
    </w:rPr>
  </w:style>
  <w:style w:type="paragraph" w:styleId="BodyTextIndent">
    <w:name w:val="Body Text Indent"/>
    <w:basedOn w:val="Normal"/>
    <w:link w:val="BodyTextIndentChar"/>
    <w:pPr>
      <w:ind w:left="720"/>
      <w:jc w:val="both"/>
    </w:pPr>
    <w:rPr>
      <w:lang w:val="nl"/>
    </w:rPr>
  </w:style>
  <w:style w:type="table" w:styleId="TableGrid">
    <w:name w:val="Table Grid"/>
    <w:basedOn w:val="TableNormal"/>
    <w:uiPriority w:val="59"/>
    <w:rsid w:val="00F36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9112E2"/>
    <w:rPr>
      <w:color w:val="0000FF"/>
      <w:u w:val="single"/>
    </w:rPr>
  </w:style>
  <w:style w:type="paragraph" w:styleId="ListParagraph">
    <w:name w:val="List Paragraph"/>
    <w:basedOn w:val="Normal"/>
    <w:uiPriority w:val="34"/>
    <w:qFormat/>
    <w:rsid w:val="00066EDB"/>
    <w:pPr>
      <w:ind w:left="720"/>
    </w:pPr>
  </w:style>
  <w:style w:type="paragraph" w:customStyle="1" w:styleId="NormalText">
    <w:name w:val="Normal Text"/>
    <w:rsid w:val="00AF775E"/>
    <w:pPr>
      <w:widowControl w:val="0"/>
      <w:suppressAutoHyphens/>
      <w:autoSpaceDE w:val="0"/>
    </w:pPr>
    <w:rPr>
      <w:rFonts w:ascii="Palatino Linotype" w:hAnsi="Palatino Linotype" w:cs="Palatino Linotype"/>
      <w:color w:val="000000"/>
      <w:lang w:eastAsia="ar-SA"/>
    </w:rPr>
  </w:style>
  <w:style w:type="character" w:styleId="CommentReference">
    <w:name w:val="annotation reference"/>
    <w:rsid w:val="00AF775E"/>
    <w:rPr>
      <w:sz w:val="16"/>
      <w:szCs w:val="16"/>
    </w:rPr>
  </w:style>
  <w:style w:type="paragraph" w:styleId="CommentText">
    <w:name w:val="annotation text"/>
    <w:basedOn w:val="Normal"/>
    <w:link w:val="CommentTextChar"/>
    <w:rsid w:val="00AF775E"/>
    <w:rPr>
      <w:sz w:val="20"/>
    </w:rPr>
  </w:style>
  <w:style w:type="character" w:customStyle="1" w:styleId="CommentTextChar">
    <w:name w:val="Comment Text Char"/>
    <w:link w:val="CommentText"/>
    <w:rsid w:val="00AF775E"/>
    <w:rPr>
      <w:lang w:val="en-GB"/>
    </w:rPr>
  </w:style>
  <w:style w:type="paragraph" w:styleId="CommentSubject">
    <w:name w:val="annotation subject"/>
    <w:basedOn w:val="CommentText"/>
    <w:next w:val="CommentText"/>
    <w:link w:val="CommentSubjectChar"/>
    <w:rsid w:val="00AF775E"/>
    <w:rPr>
      <w:b/>
      <w:bCs/>
    </w:rPr>
  </w:style>
  <w:style w:type="character" w:customStyle="1" w:styleId="CommentSubjectChar">
    <w:name w:val="Comment Subject Char"/>
    <w:link w:val="CommentSubject"/>
    <w:rsid w:val="00AF775E"/>
    <w:rPr>
      <w:b/>
      <w:bCs/>
      <w:lang w:val="en-GB"/>
    </w:rPr>
  </w:style>
  <w:style w:type="paragraph" w:styleId="BalloonText">
    <w:name w:val="Balloon Text"/>
    <w:basedOn w:val="Normal"/>
    <w:link w:val="BalloonTextChar"/>
    <w:rsid w:val="00AF775E"/>
    <w:rPr>
      <w:rFonts w:ascii="Tahoma" w:hAnsi="Tahoma" w:cs="Tahoma"/>
      <w:sz w:val="16"/>
      <w:szCs w:val="16"/>
    </w:rPr>
  </w:style>
  <w:style w:type="character" w:customStyle="1" w:styleId="BalloonTextChar">
    <w:name w:val="Balloon Text Char"/>
    <w:link w:val="BalloonText"/>
    <w:rsid w:val="00AF775E"/>
    <w:rPr>
      <w:rFonts w:ascii="Tahoma" w:hAnsi="Tahoma" w:cs="Tahoma"/>
      <w:sz w:val="16"/>
      <w:szCs w:val="16"/>
      <w:lang w:val="en-GB"/>
    </w:rPr>
  </w:style>
  <w:style w:type="paragraph" w:styleId="NormalWeb">
    <w:name w:val="Normal (Web)"/>
    <w:basedOn w:val="Normal"/>
    <w:uiPriority w:val="99"/>
    <w:unhideWhenUsed/>
    <w:rsid w:val="00277CDC"/>
    <w:pPr>
      <w:spacing w:before="100" w:beforeAutospacing="1" w:after="100" w:afterAutospacing="1"/>
    </w:pPr>
    <w:rPr>
      <w:szCs w:val="24"/>
      <w:lang w:val="en-US"/>
    </w:rPr>
  </w:style>
  <w:style w:type="character" w:customStyle="1" w:styleId="hps">
    <w:name w:val="hps"/>
    <w:rsid w:val="00431A74"/>
  </w:style>
  <w:style w:type="paragraph" w:styleId="NoSpacing">
    <w:name w:val="No Spacing"/>
    <w:uiPriority w:val="1"/>
    <w:qFormat/>
    <w:rsid w:val="007F4FC2"/>
    <w:rPr>
      <w:rFonts w:ascii="Calibri" w:hAnsi="Calibri"/>
      <w:sz w:val="22"/>
      <w:szCs w:val="22"/>
      <w:lang w:eastAsia="ja-JP"/>
    </w:rPr>
  </w:style>
  <w:style w:type="paragraph" w:styleId="FootnoteText">
    <w:name w:val="footnote text"/>
    <w:basedOn w:val="Normal"/>
    <w:link w:val="FootnoteTextChar"/>
    <w:uiPriority w:val="99"/>
    <w:unhideWhenUsed/>
    <w:rsid w:val="00EB5162"/>
    <w:rPr>
      <w:rFonts w:ascii="Calibri" w:eastAsia="MS Mincho" w:hAnsi="Calibri"/>
      <w:sz w:val="20"/>
      <w:lang w:val="en-US" w:eastAsia="ja-JP"/>
    </w:rPr>
  </w:style>
  <w:style w:type="character" w:customStyle="1" w:styleId="FootnoteTextChar">
    <w:name w:val="Footnote Text Char"/>
    <w:basedOn w:val="DefaultParagraphFont"/>
    <w:link w:val="FootnoteText"/>
    <w:uiPriority w:val="99"/>
    <w:rsid w:val="00EB5162"/>
    <w:rPr>
      <w:rFonts w:ascii="Calibri" w:eastAsia="MS Mincho" w:hAnsi="Calibri"/>
      <w:lang w:eastAsia="ja-JP"/>
    </w:rPr>
  </w:style>
  <w:style w:type="character" w:styleId="FootnoteReference">
    <w:name w:val="footnote reference"/>
    <w:basedOn w:val="DefaultParagraphFont"/>
    <w:uiPriority w:val="99"/>
    <w:unhideWhenUsed/>
    <w:rsid w:val="00EB5162"/>
    <w:rPr>
      <w:vertAlign w:val="superscript"/>
    </w:rPr>
  </w:style>
  <w:style w:type="character" w:styleId="Emphasis">
    <w:name w:val="Emphasis"/>
    <w:basedOn w:val="DefaultParagraphFont"/>
    <w:uiPriority w:val="20"/>
    <w:qFormat/>
    <w:rsid w:val="002E0942"/>
    <w:rPr>
      <w:i/>
      <w:iCs/>
    </w:rPr>
  </w:style>
  <w:style w:type="character" w:customStyle="1" w:styleId="apple-converted-space">
    <w:name w:val="apple-converted-space"/>
    <w:basedOn w:val="DefaultParagraphFont"/>
    <w:rsid w:val="002E0942"/>
  </w:style>
  <w:style w:type="character" w:customStyle="1" w:styleId="FooterChar">
    <w:name w:val="Footer Char"/>
    <w:basedOn w:val="DefaultParagraphFont"/>
    <w:link w:val="Footer"/>
    <w:uiPriority w:val="99"/>
    <w:rsid w:val="004336F9"/>
    <w:rPr>
      <w:rFonts w:ascii="Times" w:hAnsi="Times"/>
      <w:sz w:val="32"/>
      <w:lang w:val="en-GB"/>
    </w:rPr>
  </w:style>
  <w:style w:type="character" w:styleId="Strong">
    <w:name w:val="Strong"/>
    <w:basedOn w:val="DefaultParagraphFont"/>
    <w:uiPriority w:val="22"/>
    <w:qFormat/>
    <w:rsid w:val="00713A24"/>
    <w:rPr>
      <w:b/>
      <w:bCs/>
    </w:rPr>
  </w:style>
  <w:style w:type="character" w:customStyle="1" w:styleId="termtext">
    <w:name w:val="termtext"/>
    <w:rsid w:val="00CC1A73"/>
  </w:style>
  <w:style w:type="numbering" w:customStyle="1" w:styleId="NoList1">
    <w:name w:val="No List1"/>
    <w:next w:val="NoList"/>
    <w:semiHidden/>
    <w:rsid w:val="007B7657"/>
  </w:style>
  <w:style w:type="character" w:customStyle="1" w:styleId="HeaderChar">
    <w:name w:val="Header Char"/>
    <w:basedOn w:val="DefaultParagraphFont"/>
    <w:link w:val="Header"/>
    <w:rsid w:val="007B7657"/>
    <w:rPr>
      <w:rFonts w:ascii="Times" w:hAnsi="Times"/>
      <w:sz w:val="32"/>
      <w:lang w:val="en-GB"/>
    </w:rPr>
  </w:style>
  <w:style w:type="paragraph" w:styleId="Subtitle">
    <w:name w:val="Subtitle"/>
    <w:basedOn w:val="Normal"/>
    <w:next w:val="Normal"/>
    <w:link w:val="SubtitleChar"/>
    <w:qFormat/>
    <w:rsid w:val="007B765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B7657"/>
    <w:rPr>
      <w:rFonts w:asciiTheme="minorHAnsi" w:eastAsiaTheme="minorEastAsia" w:hAnsiTheme="minorHAnsi" w:cstheme="minorBidi"/>
      <w:color w:val="5A5A5A" w:themeColor="text1" w:themeTint="A5"/>
      <w:spacing w:val="15"/>
      <w:sz w:val="22"/>
      <w:szCs w:val="22"/>
      <w:lang w:val="en-GB"/>
    </w:rPr>
  </w:style>
  <w:style w:type="paragraph" w:customStyle="1" w:styleId="MC-Foils">
    <w:name w:val="MC-Foils"/>
    <w:basedOn w:val="Normal"/>
    <w:rsid w:val="00050611"/>
    <w:pPr>
      <w:ind w:left="1080" w:hanging="360"/>
      <w:jc w:val="both"/>
    </w:pPr>
    <w:rPr>
      <w:rFonts w:ascii="Arial" w:hAnsi="Arial" w:cs="Arial"/>
      <w:sz w:val="22"/>
      <w:szCs w:val="22"/>
      <w:lang w:val="en-US"/>
    </w:rPr>
  </w:style>
  <w:style w:type="paragraph" w:customStyle="1" w:styleId="M-CFoils">
    <w:name w:val="M-C Foils"/>
    <w:basedOn w:val="Normal"/>
    <w:autoRedefine/>
    <w:rsid w:val="00456A25"/>
    <w:pPr>
      <w:tabs>
        <w:tab w:val="left" w:pos="1080"/>
      </w:tabs>
      <w:ind w:left="1080" w:hanging="360"/>
      <w:jc w:val="both"/>
    </w:pPr>
    <w:rPr>
      <w:rFonts w:ascii="Liberation Sans" w:hAnsi="Liberation Sans"/>
      <w:sz w:val="22"/>
      <w:lang w:val="en-US"/>
    </w:rPr>
  </w:style>
  <w:style w:type="paragraph" w:styleId="TOCHeading">
    <w:name w:val="TOC Heading"/>
    <w:basedOn w:val="Heading1"/>
    <w:next w:val="Normal"/>
    <w:uiPriority w:val="39"/>
    <w:unhideWhenUsed/>
    <w:qFormat/>
    <w:rsid w:val="00D12471"/>
    <w:pPr>
      <w:keepLines/>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D12471"/>
    <w:pPr>
      <w:spacing w:after="100"/>
    </w:pPr>
  </w:style>
  <w:style w:type="character" w:customStyle="1" w:styleId="Heading1Char">
    <w:name w:val="Heading 1 Char"/>
    <w:basedOn w:val="DefaultParagraphFont"/>
    <w:link w:val="Heading1"/>
    <w:rsid w:val="0053023B"/>
    <w:rPr>
      <w:rFonts w:ascii="Times" w:hAnsi="Times"/>
      <w:b/>
      <w:bCs/>
      <w:sz w:val="24"/>
      <w:lang w:val="en-GB"/>
    </w:rPr>
  </w:style>
  <w:style w:type="character" w:customStyle="1" w:styleId="BodyTextIndentChar">
    <w:name w:val="Body Text Indent Char"/>
    <w:basedOn w:val="DefaultParagraphFont"/>
    <w:link w:val="BodyTextIndent"/>
    <w:rsid w:val="0053023B"/>
    <w:rPr>
      <w:sz w:val="24"/>
      <w:lang w:val="nl"/>
    </w:rPr>
  </w:style>
  <w:style w:type="paragraph" w:customStyle="1" w:styleId="MCFoils">
    <w:name w:val="MC Foils"/>
    <w:basedOn w:val="Normal"/>
    <w:rsid w:val="0053023B"/>
    <w:pPr>
      <w:snapToGrid w:val="0"/>
      <w:ind w:left="1080" w:hanging="360"/>
      <w:jc w:val="both"/>
    </w:pPr>
    <w:rPr>
      <w:rFonts w:ascii="Liberation Sans" w:hAnsi="Liberation Sans"/>
      <w:sz w:val="22"/>
      <w:szCs w:val="22"/>
      <w:lang w:val="en-US"/>
    </w:rPr>
  </w:style>
  <w:style w:type="character" w:customStyle="1" w:styleId="MTEquationSection">
    <w:name w:val="MTEquationSection"/>
    <w:rsid w:val="00D16E1B"/>
    <w:rPr>
      <w:rFonts w:cs="Arial"/>
      <w:vanish/>
      <w:color w:val="FF0000"/>
      <w:szCs w:val="22"/>
    </w:rPr>
  </w:style>
  <w:style w:type="paragraph" w:customStyle="1" w:styleId="AvantGarde">
    <w:name w:val="Avant Garde"/>
    <w:aliases w:val="ag"/>
    <w:rsid w:val="00E83205"/>
    <w:rPr>
      <w:rFonts w:ascii="Palatino" w:hAnsi="Palatino"/>
      <w:sz w:val="24"/>
    </w:rPr>
  </w:style>
  <w:style w:type="character" w:customStyle="1" w:styleId="NumSpan">
    <w:name w:val=".Num Span"/>
    <w:uiPriority w:val="99"/>
    <w:rsid w:val="00E83205"/>
  </w:style>
  <w:style w:type="character" w:customStyle="1" w:styleId="LeadIn">
    <w:name w:val=".LeadIn"/>
    <w:uiPriority w:val="99"/>
    <w:rsid w:val="00E83205"/>
    <w:rPr>
      <w:rFonts w:ascii="UniversLTPro-BoldCond" w:hAnsi="UniversLTPro-BoldCond" w:cs="UniversLTPro-BoldCond"/>
      <w:b/>
      <w:bCs/>
    </w:rPr>
  </w:style>
  <w:style w:type="paragraph" w:customStyle="1" w:styleId="ChapBackPracPracListDynListGenProbQuesP">
    <w:name w:val=".Chap .Back .Prac .PracList.DynList .GenProb .Ques P"/>
    <w:basedOn w:val="Normal"/>
    <w:uiPriority w:val="99"/>
    <w:rsid w:val="00E83205"/>
    <w:pPr>
      <w:widowControl w:val="0"/>
      <w:tabs>
        <w:tab w:val="left" w:pos="580"/>
      </w:tabs>
      <w:autoSpaceDE w:val="0"/>
      <w:autoSpaceDN w:val="0"/>
      <w:adjustRightInd w:val="0"/>
      <w:spacing w:before="120" w:line="220" w:lineRule="atLeast"/>
      <w:jc w:val="both"/>
      <w:textAlignment w:val="center"/>
    </w:pPr>
    <w:rPr>
      <w:rFonts w:ascii="UniversLTPro-Condensed" w:hAnsi="UniversLTPro-Condensed" w:cs="UniversLTPro-Condensed"/>
      <w:color w:val="000000"/>
      <w:sz w:val="18"/>
      <w:szCs w:val="18"/>
      <w:lang w:val="en-US"/>
    </w:rPr>
  </w:style>
  <w:style w:type="paragraph" w:customStyle="1" w:styleId="ChapBackPracPracListDynListGenProbQuesOlLiP">
    <w:name w:val=".Chap .Back .Prac .PracList.DynList .GenProb .Ques Ol Li P"/>
    <w:basedOn w:val="Normal"/>
    <w:uiPriority w:val="99"/>
    <w:rsid w:val="00E83205"/>
    <w:pPr>
      <w:widowControl w:val="0"/>
      <w:autoSpaceDE w:val="0"/>
      <w:autoSpaceDN w:val="0"/>
      <w:adjustRightInd w:val="0"/>
      <w:spacing w:line="220" w:lineRule="atLeast"/>
      <w:ind w:left="360" w:hanging="140"/>
      <w:jc w:val="both"/>
      <w:textAlignment w:val="center"/>
    </w:pPr>
    <w:rPr>
      <w:rFonts w:ascii="UniversLTPro-Condensed" w:hAnsi="UniversLTPro-Condensed" w:cs="UniversLTPro-Condensed"/>
      <w:color w:val="000000"/>
      <w:sz w:val="18"/>
      <w:szCs w:val="18"/>
      <w:lang w:val="en-US"/>
    </w:rPr>
  </w:style>
  <w:style w:type="paragraph" w:customStyle="1" w:styleId="ChapBackPracPracListDynListGenProbQuesOlLiLastP">
    <w:name w:val=".Chap .Back .Prac .PracList.DynList .GenProb .Ques Ol Li:Last P"/>
    <w:basedOn w:val="Normal"/>
    <w:uiPriority w:val="99"/>
    <w:rsid w:val="00E83205"/>
    <w:pPr>
      <w:widowControl w:val="0"/>
      <w:autoSpaceDE w:val="0"/>
      <w:autoSpaceDN w:val="0"/>
      <w:adjustRightInd w:val="0"/>
      <w:spacing w:line="220" w:lineRule="atLeast"/>
      <w:ind w:left="360" w:hanging="140"/>
      <w:jc w:val="both"/>
      <w:textAlignment w:val="center"/>
    </w:pPr>
    <w:rPr>
      <w:rFonts w:ascii="UniversLTPro-Condensed" w:hAnsi="UniversLTPro-Condensed" w:cs="UniversLTPro-Condensed"/>
      <w:color w:val="000000"/>
      <w:sz w:val="18"/>
      <w:szCs w:val="18"/>
      <w:lang w:val="en-US"/>
    </w:rPr>
  </w:style>
  <w:style w:type="paragraph" w:customStyle="1" w:styleId="ChapBackPracPracListDynListGenProbQuesOlLiFirstP">
    <w:name w:val=".Chap .Back .Prac .PracList.DynList .GenProb .Ques Ol Li:First P"/>
    <w:basedOn w:val="Normal"/>
    <w:uiPriority w:val="99"/>
    <w:rsid w:val="00E83205"/>
    <w:pPr>
      <w:widowControl w:val="0"/>
      <w:autoSpaceDE w:val="0"/>
      <w:autoSpaceDN w:val="0"/>
      <w:adjustRightInd w:val="0"/>
      <w:spacing w:before="60" w:line="220" w:lineRule="atLeast"/>
      <w:ind w:left="360" w:hanging="140"/>
      <w:jc w:val="both"/>
      <w:textAlignment w:val="center"/>
    </w:pPr>
    <w:rPr>
      <w:rFonts w:ascii="UniversLTPro-Condensed" w:hAnsi="UniversLTPro-Condensed" w:cs="UniversLTPro-Condensed"/>
      <w:color w:val="000000"/>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5158">
      <w:bodyDiv w:val="1"/>
      <w:marLeft w:val="0"/>
      <w:marRight w:val="0"/>
      <w:marTop w:val="0"/>
      <w:marBottom w:val="0"/>
      <w:divBdr>
        <w:top w:val="none" w:sz="0" w:space="0" w:color="auto"/>
        <w:left w:val="none" w:sz="0" w:space="0" w:color="auto"/>
        <w:bottom w:val="none" w:sz="0" w:space="0" w:color="auto"/>
        <w:right w:val="none" w:sz="0" w:space="0" w:color="auto"/>
      </w:divBdr>
    </w:div>
    <w:div w:id="16271927">
      <w:bodyDiv w:val="1"/>
      <w:marLeft w:val="0"/>
      <w:marRight w:val="0"/>
      <w:marTop w:val="0"/>
      <w:marBottom w:val="0"/>
      <w:divBdr>
        <w:top w:val="none" w:sz="0" w:space="0" w:color="auto"/>
        <w:left w:val="none" w:sz="0" w:space="0" w:color="auto"/>
        <w:bottom w:val="none" w:sz="0" w:space="0" w:color="auto"/>
        <w:right w:val="none" w:sz="0" w:space="0" w:color="auto"/>
      </w:divBdr>
      <w:divsChild>
        <w:div w:id="624703493">
          <w:marLeft w:val="547"/>
          <w:marRight w:val="0"/>
          <w:marTop w:val="0"/>
          <w:marBottom w:val="0"/>
          <w:divBdr>
            <w:top w:val="none" w:sz="0" w:space="0" w:color="auto"/>
            <w:left w:val="none" w:sz="0" w:space="0" w:color="auto"/>
            <w:bottom w:val="none" w:sz="0" w:space="0" w:color="auto"/>
            <w:right w:val="none" w:sz="0" w:space="0" w:color="auto"/>
          </w:divBdr>
        </w:div>
        <w:div w:id="847911612">
          <w:marLeft w:val="1166"/>
          <w:marRight w:val="0"/>
          <w:marTop w:val="0"/>
          <w:marBottom w:val="0"/>
          <w:divBdr>
            <w:top w:val="none" w:sz="0" w:space="0" w:color="auto"/>
            <w:left w:val="none" w:sz="0" w:space="0" w:color="auto"/>
            <w:bottom w:val="none" w:sz="0" w:space="0" w:color="auto"/>
            <w:right w:val="none" w:sz="0" w:space="0" w:color="auto"/>
          </w:divBdr>
        </w:div>
        <w:div w:id="1918586417">
          <w:marLeft w:val="1166"/>
          <w:marRight w:val="0"/>
          <w:marTop w:val="0"/>
          <w:marBottom w:val="0"/>
          <w:divBdr>
            <w:top w:val="none" w:sz="0" w:space="0" w:color="auto"/>
            <w:left w:val="none" w:sz="0" w:space="0" w:color="auto"/>
            <w:bottom w:val="none" w:sz="0" w:space="0" w:color="auto"/>
            <w:right w:val="none" w:sz="0" w:space="0" w:color="auto"/>
          </w:divBdr>
        </w:div>
        <w:div w:id="621036153">
          <w:marLeft w:val="1166"/>
          <w:marRight w:val="0"/>
          <w:marTop w:val="0"/>
          <w:marBottom w:val="0"/>
          <w:divBdr>
            <w:top w:val="none" w:sz="0" w:space="0" w:color="auto"/>
            <w:left w:val="none" w:sz="0" w:space="0" w:color="auto"/>
            <w:bottom w:val="none" w:sz="0" w:space="0" w:color="auto"/>
            <w:right w:val="none" w:sz="0" w:space="0" w:color="auto"/>
          </w:divBdr>
        </w:div>
        <w:div w:id="1334141483">
          <w:marLeft w:val="1800"/>
          <w:marRight w:val="0"/>
          <w:marTop w:val="0"/>
          <w:marBottom w:val="0"/>
          <w:divBdr>
            <w:top w:val="none" w:sz="0" w:space="0" w:color="auto"/>
            <w:left w:val="none" w:sz="0" w:space="0" w:color="auto"/>
            <w:bottom w:val="none" w:sz="0" w:space="0" w:color="auto"/>
            <w:right w:val="none" w:sz="0" w:space="0" w:color="auto"/>
          </w:divBdr>
        </w:div>
        <w:div w:id="829445441">
          <w:marLeft w:val="1166"/>
          <w:marRight w:val="0"/>
          <w:marTop w:val="0"/>
          <w:marBottom w:val="0"/>
          <w:divBdr>
            <w:top w:val="none" w:sz="0" w:space="0" w:color="auto"/>
            <w:left w:val="none" w:sz="0" w:space="0" w:color="auto"/>
            <w:bottom w:val="none" w:sz="0" w:space="0" w:color="auto"/>
            <w:right w:val="none" w:sz="0" w:space="0" w:color="auto"/>
          </w:divBdr>
        </w:div>
        <w:div w:id="187453116">
          <w:marLeft w:val="547"/>
          <w:marRight w:val="0"/>
          <w:marTop w:val="0"/>
          <w:marBottom w:val="0"/>
          <w:divBdr>
            <w:top w:val="none" w:sz="0" w:space="0" w:color="auto"/>
            <w:left w:val="none" w:sz="0" w:space="0" w:color="auto"/>
            <w:bottom w:val="none" w:sz="0" w:space="0" w:color="auto"/>
            <w:right w:val="none" w:sz="0" w:space="0" w:color="auto"/>
          </w:divBdr>
        </w:div>
        <w:div w:id="1282421650">
          <w:marLeft w:val="1166"/>
          <w:marRight w:val="0"/>
          <w:marTop w:val="0"/>
          <w:marBottom w:val="0"/>
          <w:divBdr>
            <w:top w:val="none" w:sz="0" w:space="0" w:color="auto"/>
            <w:left w:val="none" w:sz="0" w:space="0" w:color="auto"/>
            <w:bottom w:val="none" w:sz="0" w:space="0" w:color="auto"/>
            <w:right w:val="none" w:sz="0" w:space="0" w:color="auto"/>
          </w:divBdr>
        </w:div>
        <w:div w:id="823813453">
          <w:marLeft w:val="1166"/>
          <w:marRight w:val="0"/>
          <w:marTop w:val="0"/>
          <w:marBottom w:val="0"/>
          <w:divBdr>
            <w:top w:val="none" w:sz="0" w:space="0" w:color="auto"/>
            <w:left w:val="none" w:sz="0" w:space="0" w:color="auto"/>
            <w:bottom w:val="none" w:sz="0" w:space="0" w:color="auto"/>
            <w:right w:val="none" w:sz="0" w:space="0" w:color="auto"/>
          </w:divBdr>
        </w:div>
        <w:div w:id="364018920">
          <w:marLeft w:val="1166"/>
          <w:marRight w:val="0"/>
          <w:marTop w:val="0"/>
          <w:marBottom w:val="0"/>
          <w:divBdr>
            <w:top w:val="none" w:sz="0" w:space="0" w:color="auto"/>
            <w:left w:val="none" w:sz="0" w:space="0" w:color="auto"/>
            <w:bottom w:val="none" w:sz="0" w:space="0" w:color="auto"/>
            <w:right w:val="none" w:sz="0" w:space="0" w:color="auto"/>
          </w:divBdr>
        </w:div>
        <w:div w:id="347760821">
          <w:marLeft w:val="1166"/>
          <w:marRight w:val="0"/>
          <w:marTop w:val="0"/>
          <w:marBottom w:val="0"/>
          <w:divBdr>
            <w:top w:val="none" w:sz="0" w:space="0" w:color="auto"/>
            <w:left w:val="none" w:sz="0" w:space="0" w:color="auto"/>
            <w:bottom w:val="none" w:sz="0" w:space="0" w:color="auto"/>
            <w:right w:val="none" w:sz="0" w:space="0" w:color="auto"/>
          </w:divBdr>
        </w:div>
        <w:div w:id="1594583825">
          <w:marLeft w:val="1166"/>
          <w:marRight w:val="0"/>
          <w:marTop w:val="0"/>
          <w:marBottom w:val="0"/>
          <w:divBdr>
            <w:top w:val="none" w:sz="0" w:space="0" w:color="auto"/>
            <w:left w:val="none" w:sz="0" w:space="0" w:color="auto"/>
            <w:bottom w:val="none" w:sz="0" w:space="0" w:color="auto"/>
            <w:right w:val="none" w:sz="0" w:space="0" w:color="auto"/>
          </w:divBdr>
        </w:div>
      </w:divsChild>
    </w:div>
    <w:div w:id="20401959">
      <w:bodyDiv w:val="1"/>
      <w:marLeft w:val="0"/>
      <w:marRight w:val="0"/>
      <w:marTop w:val="0"/>
      <w:marBottom w:val="0"/>
      <w:divBdr>
        <w:top w:val="none" w:sz="0" w:space="0" w:color="auto"/>
        <w:left w:val="none" w:sz="0" w:space="0" w:color="auto"/>
        <w:bottom w:val="none" w:sz="0" w:space="0" w:color="auto"/>
        <w:right w:val="none" w:sz="0" w:space="0" w:color="auto"/>
      </w:divBdr>
    </w:div>
    <w:div w:id="27025294">
      <w:bodyDiv w:val="1"/>
      <w:marLeft w:val="0"/>
      <w:marRight w:val="0"/>
      <w:marTop w:val="0"/>
      <w:marBottom w:val="0"/>
      <w:divBdr>
        <w:top w:val="none" w:sz="0" w:space="0" w:color="auto"/>
        <w:left w:val="none" w:sz="0" w:space="0" w:color="auto"/>
        <w:bottom w:val="none" w:sz="0" w:space="0" w:color="auto"/>
        <w:right w:val="none" w:sz="0" w:space="0" w:color="auto"/>
      </w:divBdr>
    </w:div>
    <w:div w:id="32316839">
      <w:bodyDiv w:val="1"/>
      <w:marLeft w:val="0"/>
      <w:marRight w:val="0"/>
      <w:marTop w:val="0"/>
      <w:marBottom w:val="0"/>
      <w:divBdr>
        <w:top w:val="none" w:sz="0" w:space="0" w:color="auto"/>
        <w:left w:val="none" w:sz="0" w:space="0" w:color="auto"/>
        <w:bottom w:val="none" w:sz="0" w:space="0" w:color="auto"/>
        <w:right w:val="none" w:sz="0" w:space="0" w:color="auto"/>
      </w:divBdr>
      <w:divsChild>
        <w:div w:id="1059939143">
          <w:marLeft w:val="547"/>
          <w:marRight w:val="0"/>
          <w:marTop w:val="0"/>
          <w:marBottom w:val="0"/>
          <w:divBdr>
            <w:top w:val="none" w:sz="0" w:space="0" w:color="auto"/>
            <w:left w:val="none" w:sz="0" w:space="0" w:color="auto"/>
            <w:bottom w:val="none" w:sz="0" w:space="0" w:color="auto"/>
            <w:right w:val="none" w:sz="0" w:space="0" w:color="auto"/>
          </w:divBdr>
        </w:div>
        <w:div w:id="1406220680">
          <w:marLeft w:val="547"/>
          <w:marRight w:val="0"/>
          <w:marTop w:val="0"/>
          <w:marBottom w:val="0"/>
          <w:divBdr>
            <w:top w:val="none" w:sz="0" w:space="0" w:color="auto"/>
            <w:left w:val="none" w:sz="0" w:space="0" w:color="auto"/>
            <w:bottom w:val="none" w:sz="0" w:space="0" w:color="auto"/>
            <w:right w:val="none" w:sz="0" w:space="0" w:color="auto"/>
          </w:divBdr>
        </w:div>
        <w:div w:id="826630381">
          <w:marLeft w:val="547"/>
          <w:marRight w:val="0"/>
          <w:marTop w:val="0"/>
          <w:marBottom w:val="0"/>
          <w:divBdr>
            <w:top w:val="none" w:sz="0" w:space="0" w:color="auto"/>
            <w:left w:val="none" w:sz="0" w:space="0" w:color="auto"/>
            <w:bottom w:val="none" w:sz="0" w:space="0" w:color="auto"/>
            <w:right w:val="none" w:sz="0" w:space="0" w:color="auto"/>
          </w:divBdr>
        </w:div>
      </w:divsChild>
    </w:div>
    <w:div w:id="58331085">
      <w:bodyDiv w:val="1"/>
      <w:marLeft w:val="0"/>
      <w:marRight w:val="0"/>
      <w:marTop w:val="0"/>
      <w:marBottom w:val="0"/>
      <w:divBdr>
        <w:top w:val="none" w:sz="0" w:space="0" w:color="auto"/>
        <w:left w:val="none" w:sz="0" w:space="0" w:color="auto"/>
        <w:bottom w:val="none" w:sz="0" w:space="0" w:color="auto"/>
        <w:right w:val="none" w:sz="0" w:space="0" w:color="auto"/>
      </w:divBdr>
    </w:div>
    <w:div w:id="78794244">
      <w:bodyDiv w:val="1"/>
      <w:marLeft w:val="0"/>
      <w:marRight w:val="0"/>
      <w:marTop w:val="0"/>
      <w:marBottom w:val="0"/>
      <w:divBdr>
        <w:top w:val="none" w:sz="0" w:space="0" w:color="auto"/>
        <w:left w:val="none" w:sz="0" w:space="0" w:color="auto"/>
        <w:bottom w:val="none" w:sz="0" w:space="0" w:color="auto"/>
        <w:right w:val="none" w:sz="0" w:space="0" w:color="auto"/>
      </w:divBdr>
      <w:divsChild>
        <w:div w:id="349458600">
          <w:marLeft w:val="547"/>
          <w:marRight w:val="0"/>
          <w:marTop w:val="0"/>
          <w:marBottom w:val="0"/>
          <w:divBdr>
            <w:top w:val="none" w:sz="0" w:space="0" w:color="auto"/>
            <w:left w:val="none" w:sz="0" w:space="0" w:color="auto"/>
            <w:bottom w:val="none" w:sz="0" w:space="0" w:color="auto"/>
            <w:right w:val="none" w:sz="0" w:space="0" w:color="auto"/>
          </w:divBdr>
        </w:div>
        <w:div w:id="1949046473">
          <w:marLeft w:val="1166"/>
          <w:marRight w:val="0"/>
          <w:marTop w:val="0"/>
          <w:marBottom w:val="0"/>
          <w:divBdr>
            <w:top w:val="none" w:sz="0" w:space="0" w:color="auto"/>
            <w:left w:val="none" w:sz="0" w:space="0" w:color="auto"/>
            <w:bottom w:val="none" w:sz="0" w:space="0" w:color="auto"/>
            <w:right w:val="none" w:sz="0" w:space="0" w:color="auto"/>
          </w:divBdr>
        </w:div>
        <w:div w:id="60295021">
          <w:marLeft w:val="1166"/>
          <w:marRight w:val="0"/>
          <w:marTop w:val="0"/>
          <w:marBottom w:val="0"/>
          <w:divBdr>
            <w:top w:val="none" w:sz="0" w:space="0" w:color="auto"/>
            <w:left w:val="none" w:sz="0" w:space="0" w:color="auto"/>
            <w:bottom w:val="none" w:sz="0" w:space="0" w:color="auto"/>
            <w:right w:val="none" w:sz="0" w:space="0" w:color="auto"/>
          </w:divBdr>
        </w:div>
        <w:div w:id="1319966498">
          <w:marLeft w:val="1166"/>
          <w:marRight w:val="0"/>
          <w:marTop w:val="0"/>
          <w:marBottom w:val="0"/>
          <w:divBdr>
            <w:top w:val="none" w:sz="0" w:space="0" w:color="auto"/>
            <w:left w:val="none" w:sz="0" w:space="0" w:color="auto"/>
            <w:bottom w:val="none" w:sz="0" w:space="0" w:color="auto"/>
            <w:right w:val="none" w:sz="0" w:space="0" w:color="auto"/>
          </w:divBdr>
        </w:div>
        <w:div w:id="2098599264">
          <w:marLeft w:val="1166"/>
          <w:marRight w:val="0"/>
          <w:marTop w:val="0"/>
          <w:marBottom w:val="0"/>
          <w:divBdr>
            <w:top w:val="none" w:sz="0" w:space="0" w:color="auto"/>
            <w:left w:val="none" w:sz="0" w:space="0" w:color="auto"/>
            <w:bottom w:val="none" w:sz="0" w:space="0" w:color="auto"/>
            <w:right w:val="none" w:sz="0" w:space="0" w:color="auto"/>
          </w:divBdr>
        </w:div>
      </w:divsChild>
    </w:div>
    <w:div w:id="93133181">
      <w:bodyDiv w:val="1"/>
      <w:marLeft w:val="0"/>
      <w:marRight w:val="0"/>
      <w:marTop w:val="0"/>
      <w:marBottom w:val="0"/>
      <w:divBdr>
        <w:top w:val="none" w:sz="0" w:space="0" w:color="auto"/>
        <w:left w:val="none" w:sz="0" w:space="0" w:color="auto"/>
        <w:bottom w:val="none" w:sz="0" w:space="0" w:color="auto"/>
        <w:right w:val="none" w:sz="0" w:space="0" w:color="auto"/>
      </w:divBdr>
      <w:divsChild>
        <w:div w:id="443891574">
          <w:marLeft w:val="547"/>
          <w:marRight w:val="0"/>
          <w:marTop w:val="0"/>
          <w:marBottom w:val="0"/>
          <w:divBdr>
            <w:top w:val="none" w:sz="0" w:space="0" w:color="auto"/>
            <w:left w:val="none" w:sz="0" w:space="0" w:color="auto"/>
            <w:bottom w:val="none" w:sz="0" w:space="0" w:color="auto"/>
            <w:right w:val="none" w:sz="0" w:space="0" w:color="auto"/>
          </w:divBdr>
        </w:div>
        <w:div w:id="68506126">
          <w:marLeft w:val="1166"/>
          <w:marRight w:val="0"/>
          <w:marTop w:val="0"/>
          <w:marBottom w:val="0"/>
          <w:divBdr>
            <w:top w:val="none" w:sz="0" w:space="0" w:color="auto"/>
            <w:left w:val="none" w:sz="0" w:space="0" w:color="auto"/>
            <w:bottom w:val="none" w:sz="0" w:space="0" w:color="auto"/>
            <w:right w:val="none" w:sz="0" w:space="0" w:color="auto"/>
          </w:divBdr>
        </w:div>
        <w:div w:id="1121536968">
          <w:marLeft w:val="1800"/>
          <w:marRight w:val="0"/>
          <w:marTop w:val="0"/>
          <w:marBottom w:val="0"/>
          <w:divBdr>
            <w:top w:val="none" w:sz="0" w:space="0" w:color="auto"/>
            <w:left w:val="none" w:sz="0" w:space="0" w:color="auto"/>
            <w:bottom w:val="none" w:sz="0" w:space="0" w:color="auto"/>
            <w:right w:val="none" w:sz="0" w:space="0" w:color="auto"/>
          </w:divBdr>
        </w:div>
        <w:div w:id="1204252873">
          <w:marLeft w:val="1800"/>
          <w:marRight w:val="0"/>
          <w:marTop w:val="0"/>
          <w:marBottom w:val="0"/>
          <w:divBdr>
            <w:top w:val="none" w:sz="0" w:space="0" w:color="auto"/>
            <w:left w:val="none" w:sz="0" w:space="0" w:color="auto"/>
            <w:bottom w:val="none" w:sz="0" w:space="0" w:color="auto"/>
            <w:right w:val="none" w:sz="0" w:space="0" w:color="auto"/>
          </w:divBdr>
        </w:div>
        <w:div w:id="1067454507">
          <w:marLeft w:val="1166"/>
          <w:marRight w:val="0"/>
          <w:marTop w:val="0"/>
          <w:marBottom w:val="0"/>
          <w:divBdr>
            <w:top w:val="none" w:sz="0" w:space="0" w:color="auto"/>
            <w:left w:val="none" w:sz="0" w:space="0" w:color="auto"/>
            <w:bottom w:val="none" w:sz="0" w:space="0" w:color="auto"/>
            <w:right w:val="none" w:sz="0" w:space="0" w:color="auto"/>
          </w:divBdr>
        </w:div>
        <w:div w:id="1196037068">
          <w:marLeft w:val="1166"/>
          <w:marRight w:val="0"/>
          <w:marTop w:val="0"/>
          <w:marBottom w:val="0"/>
          <w:divBdr>
            <w:top w:val="none" w:sz="0" w:space="0" w:color="auto"/>
            <w:left w:val="none" w:sz="0" w:space="0" w:color="auto"/>
            <w:bottom w:val="none" w:sz="0" w:space="0" w:color="auto"/>
            <w:right w:val="none" w:sz="0" w:space="0" w:color="auto"/>
          </w:divBdr>
        </w:div>
        <w:div w:id="1034648742">
          <w:marLeft w:val="1166"/>
          <w:marRight w:val="0"/>
          <w:marTop w:val="0"/>
          <w:marBottom w:val="0"/>
          <w:divBdr>
            <w:top w:val="none" w:sz="0" w:space="0" w:color="auto"/>
            <w:left w:val="none" w:sz="0" w:space="0" w:color="auto"/>
            <w:bottom w:val="none" w:sz="0" w:space="0" w:color="auto"/>
            <w:right w:val="none" w:sz="0" w:space="0" w:color="auto"/>
          </w:divBdr>
        </w:div>
        <w:div w:id="663171102">
          <w:marLeft w:val="1166"/>
          <w:marRight w:val="0"/>
          <w:marTop w:val="0"/>
          <w:marBottom w:val="0"/>
          <w:divBdr>
            <w:top w:val="none" w:sz="0" w:space="0" w:color="auto"/>
            <w:left w:val="none" w:sz="0" w:space="0" w:color="auto"/>
            <w:bottom w:val="none" w:sz="0" w:space="0" w:color="auto"/>
            <w:right w:val="none" w:sz="0" w:space="0" w:color="auto"/>
          </w:divBdr>
        </w:div>
        <w:div w:id="330721122">
          <w:marLeft w:val="1800"/>
          <w:marRight w:val="0"/>
          <w:marTop w:val="0"/>
          <w:marBottom w:val="0"/>
          <w:divBdr>
            <w:top w:val="none" w:sz="0" w:space="0" w:color="auto"/>
            <w:left w:val="none" w:sz="0" w:space="0" w:color="auto"/>
            <w:bottom w:val="none" w:sz="0" w:space="0" w:color="auto"/>
            <w:right w:val="none" w:sz="0" w:space="0" w:color="auto"/>
          </w:divBdr>
        </w:div>
        <w:div w:id="2097902591">
          <w:marLeft w:val="1800"/>
          <w:marRight w:val="0"/>
          <w:marTop w:val="0"/>
          <w:marBottom w:val="0"/>
          <w:divBdr>
            <w:top w:val="none" w:sz="0" w:space="0" w:color="auto"/>
            <w:left w:val="none" w:sz="0" w:space="0" w:color="auto"/>
            <w:bottom w:val="none" w:sz="0" w:space="0" w:color="auto"/>
            <w:right w:val="none" w:sz="0" w:space="0" w:color="auto"/>
          </w:divBdr>
        </w:div>
        <w:div w:id="144670114">
          <w:marLeft w:val="1800"/>
          <w:marRight w:val="0"/>
          <w:marTop w:val="0"/>
          <w:marBottom w:val="0"/>
          <w:divBdr>
            <w:top w:val="none" w:sz="0" w:space="0" w:color="auto"/>
            <w:left w:val="none" w:sz="0" w:space="0" w:color="auto"/>
            <w:bottom w:val="none" w:sz="0" w:space="0" w:color="auto"/>
            <w:right w:val="none" w:sz="0" w:space="0" w:color="auto"/>
          </w:divBdr>
        </w:div>
        <w:div w:id="847211020">
          <w:marLeft w:val="1800"/>
          <w:marRight w:val="0"/>
          <w:marTop w:val="0"/>
          <w:marBottom w:val="0"/>
          <w:divBdr>
            <w:top w:val="none" w:sz="0" w:space="0" w:color="auto"/>
            <w:left w:val="none" w:sz="0" w:space="0" w:color="auto"/>
            <w:bottom w:val="none" w:sz="0" w:space="0" w:color="auto"/>
            <w:right w:val="none" w:sz="0" w:space="0" w:color="auto"/>
          </w:divBdr>
        </w:div>
      </w:divsChild>
    </w:div>
    <w:div w:id="101926749">
      <w:bodyDiv w:val="1"/>
      <w:marLeft w:val="0"/>
      <w:marRight w:val="0"/>
      <w:marTop w:val="0"/>
      <w:marBottom w:val="0"/>
      <w:divBdr>
        <w:top w:val="none" w:sz="0" w:space="0" w:color="auto"/>
        <w:left w:val="none" w:sz="0" w:space="0" w:color="auto"/>
        <w:bottom w:val="none" w:sz="0" w:space="0" w:color="auto"/>
        <w:right w:val="none" w:sz="0" w:space="0" w:color="auto"/>
      </w:divBdr>
      <w:divsChild>
        <w:div w:id="1682662383">
          <w:marLeft w:val="547"/>
          <w:marRight w:val="0"/>
          <w:marTop w:val="0"/>
          <w:marBottom w:val="0"/>
          <w:divBdr>
            <w:top w:val="none" w:sz="0" w:space="0" w:color="auto"/>
            <w:left w:val="none" w:sz="0" w:space="0" w:color="auto"/>
            <w:bottom w:val="none" w:sz="0" w:space="0" w:color="auto"/>
            <w:right w:val="none" w:sz="0" w:space="0" w:color="auto"/>
          </w:divBdr>
        </w:div>
        <w:div w:id="692651263">
          <w:marLeft w:val="547"/>
          <w:marRight w:val="0"/>
          <w:marTop w:val="0"/>
          <w:marBottom w:val="0"/>
          <w:divBdr>
            <w:top w:val="none" w:sz="0" w:space="0" w:color="auto"/>
            <w:left w:val="none" w:sz="0" w:space="0" w:color="auto"/>
            <w:bottom w:val="none" w:sz="0" w:space="0" w:color="auto"/>
            <w:right w:val="none" w:sz="0" w:space="0" w:color="auto"/>
          </w:divBdr>
        </w:div>
        <w:div w:id="286473954">
          <w:marLeft w:val="1166"/>
          <w:marRight w:val="0"/>
          <w:marTop w:val="0"/>
          <w:marBottom w:val="0"/>
          <w:divBdr>
            <w:top w:val="none" w:sz="0" w:space="0" w:color="auto"/>
            <w:left w:val="none" w:sz="0" w:space="0" w:color="auto"/>
            <w:bottom w:val="none" w:sz="0" w:space="0" w:color="auto"/>
            <w:right w:val="none" w:sz="0" w:space="0" w:color="auto"/>
          </w:divBdr>
        </w:div>
      </w:divsChild>
    </w:div>
    <w:div w:id="116803711">
      <w:bodyDiv w:val="1"/>
      <w:marLeft w:val="0"/>
      <w:marRight w:val="0"/>
      <w:marTop w:val="0"/>
      <w:marBottom w:val="0"/>
      <w:divBdr>
        <w:top w:val="none" w:sz="0" w:space="0" w:color="auto"/>
        <w:left w:val="none" w:sz="0" w:space="0" w:color="auto"/>
        <w:bottom w:val="none" w:sz="0" w:space="0" w:color="auto"/>
        <w:right w:val="none" w:sz="0" w:space="0" w:color="auto"/>
      </w:divBdr>
      <w:divsChild>
        <w:div w:id="1886988294">
          <w:marLeft w:val="547"/>
          <w:marRight w:val="0"/>
          <w:marTop w:val="0"/>
          <w:marBottom w:val="0"/>
          <w:divBdr>
            <w:top w:val="none" w:sz="0" w:space="0" w:color="auto"/>
            <w:left w:val="none" w:sz="0" w:space="0" w:color="auto"/>
            <w:bottom w:val="none" w:sz="0" w:space="0" w:color="auto"/>
            <w:right w:val="none" w:sz="0" w:space="0" w:color="auto"/>
          </w:divBdr>
        </w:div>
        <w:div w:id="330835300">
          <w:marLeft w:val="1166"/>
          <w:marRight w:val="0"/>
          <w:marTop w:val="0"/>
          <w:marBottom w:val="0"/>
          <w:divBdr>
            <w:top w:val="none" w:sz="0" w:space="0" w:color="auto"/>
            <w:left w:val="none" w:sz="0" w:space="0" w:color="auto"/>
            <w:bottom w:val="none" w:sz="0" w:space="0" w:color="auto"/>
            <w:right w:val="none" w:sz="0" w:space="0" w:color="auto"/>
          </w:divBdr>
        </w:div>
        <w:div w:id="1707632783">
          <w:marLeft w:val="1166"/>
          <w:marRight w:val="0"/>
          <w:marTop w:val="0"/>
          <w:marBottom w:val="0"/>
          <w:divBdr>
            <w:top w:val="none" w:sz="0" w:space="0" w:color="auto"/>
            <w:left w:val="none" w:sz="0" w:space="0" w:color="auto"/>
            <w:bottom w:val="none" w:sz="0" w:space="0" w:color="auto"/>
            <w:right w:val="none" w:sz="0" w:space="0" w:color="auto"/>
          </w:divBdr>
        </w:div>
        <w:div w:id="1753773681">
          <w:marLeft w:val="1166"/>
          <w:marRight w:val="0"/>
          <w:marTop w:val="0"/>
          <w:marBottom w:val="0"/>
          <w:divBdr>
            <w:top w:val="none" w:sz="0" w:space="0" w:color="auto"/>
            <w:left w:val="none" w:sz="0" w:space="0" w:color="auto"/>
            <w:bottom w:val="none" w:sz="0" w:space="0" w:color="auto"/>
            <w:right w:val="none" w:sz="0" w:space="0" w:color="auto"/>
          </w:divBdr>
        </w:div>
      </w:divsChild>
    </w:div>
    <w:div w:id="127364551">
      <w:bodyDiv w:val="1"/>
      <w:marLeft w:val="0"/>
      <w:marRight w:val="0"/>
      <w:marTop w:val="0"/>
      <w:marBottom w:val="0"/>
      <w:divBdr>
        <w:top w:val="none" w:sz="0" w:space="0" w:color="auto"/>
        <w:left w:val="none" w:sz="0" w:space="0" w:color="auto"/>
        <w:bottom w:val="none" w:sz="0" w:space="0" w:color="auto"/>
        <w:right w:val="none" w:sz="0" w:space="0" w:color="auto"/>
      </w:divBdr>
      <w:divsChild>
        <w:div w:id="15693687">
          <w:marLeft w:val="1166"/>
          <w:marRight w:val="0"/>
          <w:marTop w:val="0"/>
          <w:marBottom w:val="0"/>
          <w:divBdr>
            <w:top w:val="none" w:sz="0" w:space="0" w:color="auto"/>
            <w:left w:val="none" w:sz="0" w:space="0" w:color="auto"/>
            <w:bottom w:val="none" w:sz="0" w:space="0" w:color="auto"/>
            <w:right w:val="none" w:sz="0" w:space="0" w:color="auto"/>
          </w:divBdr>
        </w:div>
        <w:div w:id="76290507">
          <w:marLeft w:val="1800"/>
          <w:marRight w:val="0"/>
          <w:marTop w:val="0"/>
          <w:marBottom w:val="0"/>
          <w:divBdr>
            <w:top w:val="none" w:sz="0" w:space="0" w:color="auto"/>
            <w:left w:val="none" w:sz="0" w:space="0" w:color="auto"/>
            <w:bottom w:val="none" w:sz="0" w:space="0" w:color="auto"/>
            <w:right w:val="none" w:sz="0" w:space="0" w:color="auto"/>
          </w:divBdr>
        </w:div>
        <w:div w:id="301807566">
          <w:marLeft w:val="1800"/>
          <w:marRight w:val="0"/>
          <w:marTop w:val="0"/>
          <w:marBottom w:val="0"/>
          <w:divBdr>
            <w:top w:val="none" w:sz="0" w:space="0" w:color="auto"/>
            <w:left w:val="none" w:sz="0" w:space="0" w:color="auto"/>
            <w:bottom w:val="none" w:sz="0" w:space="0" w:color="auto"/>
            <w:right w:val="none" w:sz="0" w:space="0" w:color="auto"/>
          </w:divBdr>
        </w:div>
        <w:div w:id="645476446">
          <w:marLeft w:val="1800"/>
          <w:marRight w:val="0"/>
          <w:marTop w:val="0"/>
          <w:marBottom w:val="0"/>
          <w:divBdr>
            <w:top w:val="none" w:sz="0" w:space="0" w:color="auto"/>
            <w:left w:val="none" w:sz="0" w:space="0" w:color="auto"/>
            <w:bottom w:val="none" w:sz="0" w:space="0" w:color="auto"/>
            <w:right w:val="none" w:sz="0" w:space="0" w:color="auto"/>
          </w:divBdr>
        </w:div>
        <w:div w:id="700133580">
          <w:marLeft w:val="1800"/>
          <w:marRight w:val="0"/>
          <w:marTop w:val="0"/>
          <w:marBottom w:val="0"/>
          <w:divBdr>
            <w:top w:val="none" w:sz="0" w:space="0" w:color="auto"/>
            <w:left w:val="none" w:sz="0" w:space="0" w:color="auto"/>
            <w:bottom w:val="none" w:sz="0" w:space="0" w:color="auto"/>
            <w:right w:val="none" w:sz="0" w:space="0" w:color="auto"/>
          </w:divBdr>
        </w:div>
        <w:div w:id="711728054">
          <w:marLeft w:val="1166"/>
          <w:marRight w:val="0"/>
          <w:marTop w:val="0"/>
          <w:marBottom w:val="0"/>
          <w:divBdr>
            <w:top w:val="none" w:sz="0" w:space="0" w:color="auto"/>
            <w:left w:val="none" w:sz="0" w:space="0" w:color="auto"/>
            <w:bottom w:val="none" w:sz="0" w:space="0" w:color="auto"/>
            <w:right w:val="none" w:sz="0" w:space="0" w:color="auto"/>
          </w:divBdr>
        </w:div>
        <w:div w:id="1031999076">
          <w:marLeft w:val="1800"/>
          <w:marRight w:val="0"/>
          <w:marTop w:val="0"/>
          <w:marBottom w:val="0"/>
          <w:divBdr>
            <w:top w:val="none" w:sz="0" w:space="0" w:color="auto"/>
            <w:left w:val="none" w:sz="0" w:space="0" w:color="auto"/>
            <w:bottom w:val="none" w:sz="0" w:space="0" w:color="auto"/>
            <w:right w:val="none" w:sz="0" w:space="0" w:color="auto"/>
          </w:divBdr>
        </w:div>
        <w:div w:id="1250189238">
          <w:marLeft w:val="1800"/>
          <w:marRight w:val="0"/>
          <w:marTop w:val="0"/>
          <w:marBottom w:val="0"/>
          <w:divBdr>
            <w:top w:val="none" w:sz="0" w:space="0" w:color="auto"/>
            <w:left w:val="none" w:sz="0" w:space="0" w:color="auto"/>
            <w:bottom w:val="none" w:sz="0" w:space="0" w:color="auto"/>
            <w:right w:val="none" w:sz="0" w:space="0" w:color="auto"/>
          </w:divBdr>
        </w:div>
        <w:div w:id="1302616480">
          <w:marLeft w:val="1800"/>
          <w:marRight w:val="0"/>
          <w:marTop w:val="0"/>
          <w:marBottom w:val="0"/>
          <w:divBdr>
            <w:top w:val="none" w:sz="0" w:space="0" w:color="auto"/>
            <w:left w:val="none" w:sz="0" w:space="0" w:color="auto"/>
            <w:bottom w:val="none" w:sz="0" w:space="0" w:color="auto"/>
            <w:right w:val="none" w:sz="0" w:space="0" w:color="auto"/>
          </w:divBdr>
        </w:div>
        <w:div w:id="1358039017">
          <w:marLeft w:val="1166"/>
          <w:marRight w:val="0"/>
          <w:marTop w:val="0"/>
          <w:marBottom w:val="0"/>
          <w:divBdr>
            <w:top w:val="none" w:sz="0" w:space="0" w:color="auto"/>
            <w:left w:val="none" w:sz="0" w:space="0" w:color="auto"/>
            <w:bottom w:val="none" w:sz="0" w:space="0" w:color="auto"/>
            <w:right w:val="none" w:sz="0" w:space="0" w:color="auto"/>
          </w:divBdr>
        </w:div>
        <w:div w:id="1421411721">
          <w:marLeft w:val="1800"/>
          <w:marRight w:val="0"/>
          <w:marTop w:val="0"/>
          <w:marBottom w:val="0"/>
          <w:divBdr>
            <w:top w:val="none" w:sz="0" w:space="0" w:color="auto"/>
            <w:left w:val="none" w:sz="0" w:space="0" w:color="auto"/>
            <w:bottom w:val="none" w:sz="0" w:space="0" w:color="auto"/>
            <w:right w:val="none" w:sz="0" w:space="0" w:color="auto"/>
          </w:divBdr>
        </w:div>
        <w:div w:id="1469859070">
          <w:marLeft w:val="1800"/>
          <w:marRight w:val="0"/>
          <w:marTop w:val="0"/>
          <w:marBottom w:val="0"/>
          <w:divBdr>
            <w:top w:val="none" w:sz="0" w:space="0" w:color="auto"/>
            <w:left w:val="none" w:sz="0" w:space="0" w:color="auto"/>
            <w:bottom w:val="none" w:sz="0" w:space="0" w:color="auto"/>
            <w:right w:val="none" w:sz="0" w:space="0" w:color="auto"/>
          </w:divBdr>
        </w:div>
        <w:div w:id="1491866078">
          <w:marLeft w:val="1800"/>
          <w:marRight w:val="0"/>
          <w:marTop w:val="0"/>
          <w:marBottom w:val="0"/>
          <w:divBdr>
            <w:top w:val="none" w:sz="0" w:space="0" w:color="auto"/>
            <w:left w:val="none" w:sz="0" w:space="0" w:color="auto"/>
            <w:bottom w:val="none" w:sz="0" w:space="0" w:color="auto"/>
            <w:right w:val="none" w:sz="0" w:space="0" w:color="auto"/>
          </w:divBdr>
        </w:div>
        <w:div w:id="1704867364">
          <w:marLeft w:val="1800"/>
          <w:marRight w:val="0"/>
          <w:marTop w:val="0"/>
          <w:marBottom w:val="0"/>
          <w:divBdr>
            <w:top w:val="none" w:sz="0" w:space="0" w:color="auto"/>
            <w:left w:val="none" w:sz="0" w:space="0" w:color="auto"/>
            <w:bottom w:val="none" w:sz="0" w:space="0" w:color="auto"/>
            <w:right w:val="none" w:sz="0" w:space="0" w:color="auto"/>
          </w:divBdr>
        </w:div>
        <w:div w:id="1790515915">
          <w:marLeft w:val="1800"/>
          <w:marRight w:val="0"/>
          <w:marTop w:val="0"/>
          <w:marBottom w:val="0"/>
          <w:divBdr>
            <w:top w:val="none" w:sz="0" w:space="0" w:color="auto"/>
            <w:left w:val="none" w:sz="0" w:space="0" w:color="auto"/>
            <w:bottom w:val="none" w:sz="0" w:space="0" w:color="auto"/>
            <w:right w:val="none" w:sz="0" w:space="0" w:color="auto"/>
          </w:divBdr>
        </w:div>
        <w:div w:id="2085645476">
          <w:marLeft w:val="547"/>
          <w:marRight w:val="0"/>
          <w:marTop w:val="0"/>
          <w:marBottom w:val="0"/>
          <w:divBdr>
            <w:top w:val="none" w:sz="0" w:space="0" w:color="auto"/>
            <w:left w:val="none" w:sz="0" w:space="0" w:color="auto"/>
            <w:bottom w:val="none" w:sz="0" w:space="0" w:color="auto"/>
            <w:right w:val="none" w:sz="0" w:space="0" w:color="auto"/>
          </w:divBdr>
        </w:div>
      </w:divsChild>
    </w:div>
    <w:div w:id="134227201">
      <w:bodyDiv w:val="1"/>
      <w:marLeft w:val="0"/>
      <w:marRight w:val="0"/>
      <w:marTop w:val="0"/>
      <w:marBottom w:val="0"/>
      <w:divBdr>
        <w:top w:val="none" w:sz="0" w:space="0" w:color="auto"/>
        <w:left w:val="none" w:sz="0" w:space="0" w:color="auto"/>
        <w:bottom w:val="none" w:sz="0" w:space="0" w:color="auto"/>
        <w:right w:val="none" w:sz="0" w:space="0" w:color="auto"/>
      </w:divBdr>
      <w:divsChild>
        <w:div w:id="1539319931">
          <w:marLeft w:val="547"/>
          <w:marRight w:val="0"/>
          <w:marTop w:val="0"/>
          <w:marBottom w:val="0"/>
          <w:divBdr>
            <w:top w:val="none" w:sz="0" w:space="0" w:color="auto"/>
            <w:left w:val="none" w:sz="0" w:space="0" w:color="auto"/>
            <w:bottom w:val="none" w:sz="0" w:space="0" w:color="auto"/>
            <w:right w:val="none" w:sz="0" w:space="0" w:color="auto"/>
          </w:divBdr>
        </w:div>
        <w:div w:id="1754619651">
          <w:marLeft w:val="1166"/>
          <w:marRight w:val="0"/>
          <w:marTop w:val="0"/>
          <w:marBottom w:val="0"/>
          <w:divBdr>
            <w:top w:val="none" w:sz="0" w:space="0" w:color="auto"/>
            <w:left w:val="none" w:sz="0" w:space="0" w:color="auto"/>
            <w:bottom w:val="none" w:sz="0" w:space="0" w:color="auto"/>
            <w:right w:val="none" w:sz="0" w:space="0" w:color="auto"/>
          </w:divBdr>
        </w:div>
        <w:div w:id="644818089">
          <w:marLeft w:val="1800"/>
          <w:marRight w:val="0"/>
          <w:marTop w:val="0"/>
          <w:marBottom w:val="0"/>
          <w:divBdr>
            <w:top w:val="none" w:sz="0" w:space="0" w:color="auto"/>
            <w:left w:val="none" w:sz="0" w:space="0" w:color="auto"/>
            <w:bottom w:val="none" w:sz="0" w:space="0" w:color="auto"/>
            <w:right w:val="none" w:sz="0" w:space="0" w:color="auto"/>
          </w:divBdr>
        </w:div>
        <w:div w:id="134178895">
          <w:marLeft w:val="1800"/>
          <w:marRight w:val="0"/>
          <w:marTop w:val="0"/>
          <w:marBottom w:val="0"/>
          <w:divBdr>
            <w:top w:val="none" w:sz="0" w:space="0" w:color="auto"/>
            <w:left w:val="none" w:sz="0" w:space="0" w:color="auto"/>
            <w:bottom w:val="none" w:sz="0" w:space="0" w:color="auto"/>
            <w:right w:val="none" w:sz="0" w:space="0" w:color="auto"/>
          </w:divBdr>
        </w:div>
        <w:div w:id="358049400">
          <w:marLeft w:val="547"/>
          <w:marRight w:val="0"/>
          <w:marTop w:val="0"/>
          <w:marBottom w:val="0"/>
          <w:divBdr>
            <w:top w:val="none" w:sz="0" w:space="0" w:color="auto"/>
            <w:left w:val="none" w:sz="0" w:space="0" w:color="auto"/>
            <w:bottom w:val="none" w:sz="0" w:space="0" w:color="auto"/>
            <w:right w:val="none" w:sz="0" w:space="0" w:color="auto"/>
          </w:divBdr>
        </w:div>
        <w:div w:id="692732441">
          <w:marLeft w:val="1166"/>
          <w:marRight w:val="0"/>
          <w:marTop w:val="0"/>
          <w:marBottom w:val="0"/>
          <w:divBdr>
            <w:top w:val="none" w:sz="0" w:space="0" w:color="auto"/>
            <w:left w:val="none" w:sz="0" w:space="0" w:color="auto"/>
            <w:bottom w:val="none" w:sz="0" w:space="0" w:color="auto"/>
            <w:right w:val="none" w:sz="0" w:space="0" w:color="auto"/>
          </w:divBdr>
        </w:div>
        <w:div w:id="1285846149">
          <w:marLeft w:val="1166"/>
          <w:marRight w:val="0"/>
          <w:marTop w:val="0"/>
          <w:marBottom w:val="0"/>
          <w:divBdr>
            <w:top w:val="none" w:sz="0" w:space="0" w:color="auto"/>
            <w:left w:val="none" w:sz="0" w:space="0" w:color="auto"/>
            <w:bottom w:val="none" w:sz="0" w:space="0" w:color="auto"/>
            <w:right w:val="none" w:sz="0" w:space="0" w:color="auto"/>
          </w:divBdr>
        </w:div>
        <w:div w:id="466750162">
          <w:marLeft w:val="1166"/>
          <w:marRight w:val="0"/>
          <w:marTop w:val="0"/>
          <w:marBottom w:val="0"/>
          <w:divBdr>
            <w:top w:val="none" w:sz="0" w:space="0" w:color="auto"/>
            <w:left w:val="none" w:sz="0" w:space="0" w:color="auto"/>
            <w:bottom w:val="none" w:sz="0" w:space="0" w:color="auto"/>
            <w:right w:val="none" w:sz="0" w:space="0" w:color="auto"/>
          </w:divBdr>
        </w:div>
        <w:div w:id="594018323">
          <w:marLeft w:val="547"/>
          <w:marRight w:val="0"/>
          <w:marTop w:val="0"/>
          <w:marBottom w:val="0"/>
          <w:divBdr>
            <w:top w:val="none" w:sz="0" w:space="0" w:color="auto"/>
            <w:left w:val="none" w:sz="0" w:space="0" w:color="auto"/>
            <w:bottom w:val="none" w:sz="0" w:space="0" w:color="auto"/>
            <w:right w:val="none" w:sz="0" w:space="0" w:color="auto"/>
          </w:divBdr>
        </w:div>
        <w:div w:id="1677656261">
          <w:marLeft w:val="547"/>
          <w:marRight w:val="0"/>
          <w:marTop w:val="0"/>
          <w:marBottom w:val="0"/>
          <w:divBdr>
            <w:top w:val="none" w:sz="0" w:space="0" w:color="auto"/>
            <w:left w:val="none" w:sz="0" w:space="0" w:color="auto"/>
            <w:bottom w:val="none" w:sz="0" w:space="0" w:color="auto"/>
            <w:right w:val="none" w:sz="0" w:space="0" w:color="auto"/>
          </w:divBdr>
        </w:div>
        <w:div w:id="2018998248">
          <w:marLeft w:val="1166"/>
          <w:marRight w:val="0"/>
          <w:marTop w:val="0"/>
          <w:marBottom w:val="0"/>
          <w:divBdr>
            <w:top w:val="none" w:sz="0" w:space="0" w:color="auto"/>
            <w:left w:val="none" w:sz="0" w:space="0" w:color="auto"/>
            <w:bottom w:val="none" w:sz="0" w:space="0" w:color="auto"/>
            <w:right w:val="none" w:sz="0" w:space="0" w:color="auto"/>
          </w:divBdr>
        </w:div>
        <w:div w:id="1564484920">
          <w:marLeft w:val="1166"/>
          <w:marRight w:val="0"/>
          <w:marTop w:val="0"/>
          <w:marBottom w:val="0"/>
          <w:divBdr>
            <w:top w:val="none" w:sz="0" w:space="0" w:color="auto"/>
            <w:left w:val="none" w:sz="0" w:space="0" w:color="auto"/>
            <w:bottom w:val="none" w:sz="0" w:space="0" w:color="auto"/>
            <w:right w:val="none" w:sz="0" w:space="0" w:color="auto"/>
          </w:divBdr>
        </w:div>
        <w:div w:id="50270276">
          <w:marLeft w:val="1166"/>
          <w:marRight w:val="0"/>
          <w:marTop w:val="0"/>
          <w:marBottom w:val="0"/>
          <w:divBdr>
            <w:top w:val="none" w:sz="0" w:space="0" w:color="auto"/>
            <w:left w:val="none" w:sz="0" w:space="0" w:color="auto"/>
            <w:bottom w:val="none" w:sz="0" w:space="0" w:color="auto"/>
            <w:right w:val="none" w:sz="0" w:space="0" w:color="auto"/>
          </w:divBdr>
        </w:div>
      </w:divsChild>
    </w:div>
    <w:div w:id="143814318">
      <w:bodyDiv w:val="1"/>
      <w:marLeft w:val="0"/>
      <w:marRight w:val="0"/>
      <w:marTop w:val="0"/>
      <w:marBottom w:val="0"/>
      <w:divBdr>
        <w:top w:val="none" w:sz="0" w:space="0" w:color="auto"/>
        <w:left w:val="none" w:sz="0" w:space="0" w:color="auto"/>
        <w:bottom w:val="none" w:sz="0" w:space="0" w:color="auto"/>
        <w:right w:val="none" w:sz="0" w:space="0" w:color="auto"/>
      </w:divBdr>
    </w:div>
    <w:div w:id="160511191">
      <w:bodyDiv w:val="1"/>
      <w:marLeft w:val="0"/>
      <w:marRight w:val="0"/>
      <w:marTop w:val="0"/>
      <w:marBottom w:val="0"/>
      <w:divBdr>
        <w:top w:val="none" w:sz="0" w:space="0" w:color="auto"/>
        <w:left w:val="none" w:sz="0" w:space="0" w:color="auto"/>
        <w:bottom w:val="none" w:sz="0" w:space="0" w:color="auto"/>
        <w:right w:val="none" w:sz="0" w:space="0" w:color="auto"/>
      </w:divBdr>
    </w:div>
    <w:div w:id="160585398">
      <w:bodyDiv w:val="1"/>
      <w:marLeft w:val="0"/>
      <w:marRight w:val="0"/>
      <w:marTop w:val="0"/>
      <w:marBottom w:val="0"/>
      <w:divBdr>
        <w:top w:val="none" w:sz="0" w:space="0" w:color="auto"/>
        <w:left w:val="none" w:sz="0" w:space="0" w:color="auto"/>
        <w:bottom w:val="none" w:sz="0" w:space="0" w:color="auto"/>
        <w:right w:val="none" w:sz="0" w:space="0" w:color="auto"/>
      </w:divBdr>
      <w:divsChild>
        <w:div w:id="85348815">
          <w:marLeft w:val="547"/>
          <w:marRight w:val="0"/>
          <w:marTop w:val="0"/>
          <w:marBottom w:val="0"/>
          <w:divBdr>
            <w:top w:val="none" w:sz="0" w:space="0" w:color="auto"/>
            <w:left w:val="none" w:sz="0" w:space="0" w:color="auto"/>
            <w:bottom w:val="none" w:sz="0" w:space="0" w:color="auto"/>
            <w:right w:val="none" w:sz="0" w:space="0" w:color="auto"/>
          </w:divBdr>
        </w:div>
        <w:div w:id="879706077">
          <w:marLeft w:val="1166"/>
          <w:marRight w:val="0"/>
          <w:marTop w:val="0"/>
          <w:marBottom w:val="0"/>
          <w:divBdr>
            <w:top w:val="none" w:sz="0" w:space="0" w:color="auto"/>
            <w:left w:val="none" w:sz="0" w:space="0" w:color="auto"/>
            <w:bottom w:val="none" w:sz="0" w:space="0" w:color="auto"/>
            <w:right w:val="none" w:sz="0" w:space="0" w:color="auto"/>
          </w:divBdr>
        </w:div>
        <w:div w:id="1350522544">
          <w:marLeft w:val="1166"/>
          <w:marRight w:val="0"/>
          <w:marTop w:val="0"/>
          <w:marBottom w:val="0"/>
          <w:divBdr>
            <w:top w:val="none" w:sz="0" w:space="0" w:color="auto"/>
            <w:left w:val="none" w:sz="0" w:space="0" w:color="auto"/>
            <w:bottom w:val="none" w:sz="0" w:space="0" w:color="auto"/>
            <w:right w:val="none" w:sz="0" w:space="0" w:color="auto"/>
          </w:divBdr>
        </w:div>
        <w:div w:id="1587575437">
          <w:marLeft w:val="1166"/>
          <w:marRight w:val="0"/>
          <w:marTop w:val="0"/>
          <w:marBottom w:val="0"/>
          <w:divBdr>
            <w:top w:val="none" w:sz="0" w:space="0" w:color="auto"/>
            <w:left w:val="none" w:sz="0" w:space="0" w:color="auto"/>
            <w:bottom w:val="none" w:sz="0" w:space="0" w:color="auto"/>
            <w:right w:val="none" w:sz="0" w:space="0" w:color="auto"/>
          </w:divBdr>
        </w:div>
      </w:divsChild>
    </w:div>
    <w:div w:id="166136024">
      <w:bodyDiv w:val="1"/>
      <w:marLeft w:val="0"/>
      <w:marRight w:val="0"/>
      <w:marTop w:val="0"/>
      <w:marBottom w:val="0"/>
      <w:divBdr>
        <w:top w:val="none" w:sz="0" w:space="0" w:color="auto"/>
        <w:left w:val="none" w:sz="0" w:space="0" w:color="auto"/>
        <w:bottom w:val="none" w:sz="0" w:space="0" w:color="auto"/>
        <w:right w:val="none" w:sz="0" w:space="0" w:color="auto"/>
      </w:divBdr>
      <w:divsChild>
        <w:div w:id="1032195420">
          <w:marLeft w:val="547"/>
          <w:marRight w:val="0"/>
          <w:marTop w:val="0"/>
          <w:marBottom w:val="0"/>
          <w:divBdr>
            <w:top w:val="none" w:sz="0" w:space="0" w:color="auto"/>
            <w:left w:val="none" w:sz="0" w:space="0" w:color="auto"/>
            <w:bottom w:val="none" w:sz="0" w:space="0" w:color="auto"/>
            <w:right w:val="none" w:sz="0" w:space="0" w:color="auto"/>
          </w:divBdr>
        </w:div>
      </w:divsChild>
    </w:div>
    <w:div w:id="190996008">
      <w:bodyDiv w:val="1"/>
      <w:marLeft w:val="0"/>
      <w:marRight w:val="0"/>
      <w:marTop w:val="0"/>
      <w:marBottom w:val="0"/>
      <w:divBdr>
        <w:top w:val="none" w:sz="0" w:space="0" w:color="auto"/>
        <w:left w:val="none" w:sz="0" w:space="0" w:color="auto"/>
        <w:bottom w:val="none" w:sz="0" w:space="0" w:color="auto"/>
        <w:right w:val="none" w:sz="0" w:space="0" w:color="auto"/>
      </w:divBdr>
    </w:div>
    <w:div w:id="212231134">
      <w:bodyDiv w:val="1"/>
      <w:marLeft w:val="0"/>
      <w:marRight w:val="0"/>
      <w:marTop w:val="0"/>
      <w:marBottom w:val="0"/>
      <w:divBdr>
        <w:top w:val="none" w:sz="0" w:space="0" w:color="auto"/>
        <w:left w:val="none" w:sz="0" w:space="0" w:color="auto"/>
        <w:bottom w:val="none" w:sz="0" w:space="0" w:color="auto"/>
        <w:right w:val="none" w:sz="0" w:space="0" w:color="auto"/>
      </w:divBdr>
      <w:divsChild>
        <w:div w:id="856239274">
          <w:marLeft w:val="1800"/>
          <w:marRight w:val="0"/>
          <w:marTop w:val="0"/>
          <w:marBottom w:val="0"/>
          <w:divBdr>
            <w:top w:val="none" w:sz="0" w:space="0" w:color="auto"/>
            <w:left w:val="none" w:sz="0" w:space="0" w:color="auto"/>
            <w:bottom w:val="none" w:sz="0" w:space="0" w:color="auto"/>
            <w:right w:val="none" w:sz="0" w:space="0" w:color="auto"/>
          </w:divBdr>
        </w:div>
        <w:div w:id="984234752">
          <w:marLeft w:val="1166"/>
          <w:marRight w:val="0"/>
          <w:marTop w:val="0"/>
          <w:marBottom w:val="0"/>
          <w:divBdr>
            <w:top w:val="none" w:sz="0" w:space="0" w:color="auto"/>
            <w:left w:val="none" w:sz="0" w:space="0" w:color="auto"/>
            <w:bottom w:val="none" w:sz="0" w:space="0" w:color="auto"/>
            <w:right w:val="none" w:sz="0" w:space="0" w:color="auto"/>
          </w:divBdr>
        </w:div>
        <w:div w:id="1031997540">
          <w:marLeft w:val="1166"/>
          <w:marRight w:val="0"/>
          <w:marTop w:val="0"/>
          <w:marBottom w:val="0"/>
          <w:divBdr>
            <w:top w:val="none" w:sz="0" w:space="0" w:color="auto"/>
            <w:left w:val="none" w:sz="0" w:space="0" w:color="auto"/>
            <w:bottom w:val="none" w:sz="0" w:space="0" w:color="auto"/>
            <w:right w:val="none" w:sz="0" w:space="0" w:color="auto"/>
          </w:divBdr>
        </w:div>
      </w:divsChild>
    </w:div>
    <w:div w:id="226766943">
      <w:bodyDiv w:val="1"/>
      <w:marLeft w:val="0"/>
      <w:marRight w:val="0"/>
      <w:marTop w:val="0"/>
      <w:marBottom w:val="0"/>
      <w:divBdr>
        <w:top w:val="none" w:sz="0" w:space="0" w:color="auto"/>
        <w:left w:val="none" w:sz="0" w:space="0" w:color="auto"/>
        <w:bottom w:val="none" w:sz="0" w:space="0" w:color="auto"/>
        <w:right w:val="none" w:sz="0" w:space="0" w:color="auto"/>
      </w:divBdr>
    </w:div>
    <w:div w:id="240676676">
      <w:bodyDiv w:val="1"/>
      <w:marLeft w:val="0"/>
      <w:marRight w:val="0"/>
      <w:marTop w:val="0"/>
      <w:marBottom w:val="0"/>
      <w:divBdr>
        <w:top w:val="none" w:sz="0" w:space="0" w:color="auto"/>
        <w:left w:val="none" w:sz="0" w:space="0" w:color="auto"/>
        <w:bottom w:val="none" w:sz="0" w:space="0" w:color="auto"/>
        <w:right w:val="none" w:sz="0" w:space="0" w:color="auto"/>
      </w:divBdr>
      <w:divsChild>
        <w:div w:id="773862429">
          <w:marLeft w:val="547"/>
          <w:marRight w:val="0"/>
          <w:marTop w:val="0"/>
          <w:marBottom w:val="0"/>
          <w:divBdr>
            <w:top w:val="none" w:sz="0" w:space="0" w:color="auto"/>
            <w:left w:val="none" w:sz="0" w:space="0" w:color="auto"/>
            <w:bottom w:val="none" w:sz="0" w:space="0" w:color="auto"/>
            <w:right w:val="none" w:sz="0" w:space="0" w:color="auto"/>
          </w:divBdr>
        </w:div>
        <w:div w:id="872881806">
          <w:marLeft w:val="1166"/>
          <w:marRight w:val="0"/>
          <w:marTop w:val="0"/>
          <w:marBottom w:val="0"/>
          <w:divBdr>
            <w:top w:val="none" w:sz="0" w:space="0" w:color="auto"/>
            <w:left w:val="none" w:sz="0" w:space="0" w:color="auto"/>
            <w:bottom w:val="none" w:sz="0" w:space="0" w:color="auto"/>
            <w:right w:val="none" w:sz="0" w:space="0" w:color="auto"/>
          </w:divBdr>
        </w:div>
        <w:div w:id="781267841">
          <w:marLeft w:val="1166"/>
          <w:marRight w:val="0"/>
          <w:marTop w:val="0"/>
          <w:marBottom w:val="0"/>
          <w:divBdr>
            <w:top w:val="none" w:sz="0" w:space="0" w:color="auto"/>
            <w:left w:val="none" w:sz="0" w:space="0" w:color="auto"/>
            <w:bottom w:val="none" w:sz="0" w:space="0" w:color="auto"/>
            <w:right w:val="none" w:sz="0" w:space="0" w:color="auto"/>
          </w:divBdr>
        </w:div>
        <w:div w:id="1962300909">
          <w:marLeft w:val="1166"/>
          <w:marRight w:val="0"/>
          <w:marTop w:val="0"/>
          <w:marBottom w:val="0"/>
          <w:divBdr>
            <w:top w:val="none" w:sz="0" w:space="0" w:color="auto"/>
            <w:left w:val="none" w:sz="0" w:space="0" w:color="auto"/>
            <w:bottom w:val="none" w:sz="0" w:space="0" w:color="auto"/>
            <w:right w:val="none" w:sz="0" w:space="0" w:color="auto"/>
          </w:divBdr>
        </w:div>
      </w:divsChild>
    </w:div>
    <w:div w:id="273753077">
      <w:bodyDiv w:val="1"/>
      <w:marLeft w:val="0"/>
      <w:marRight w:val="0"/>
      <w:marTop w:val="0"/>
      <w:marBottom w:val="0"/>
      <w:divBdr>
        <w:top w:val="none" w:sz="0" w:space="0" w:color="auto"/>
        <w:left w:val="none" w:sz="0" w:space="0" w:color="auto"/>
        <w:bottom w:val="none" w:sz="0" w:space="0" w:color="auto"/>
        <w:right w:val="none" w:sz="0" w:space="0" w:color="auto"/>
      </w:divBdr>
    </w:div>
    <w:div w:id="280503717">
      <w:bodyDiv w:val="1"/>
      <w:marLeft w:val="0"/>
      <w:marRight w:val="0"/>
      <w:marTop w:val="0"/>
      <w:marBottom w:val="0"/>
      <w:divBdr>
        <w:top w:val="none" w:sz="0" w:space="0" w:color="auto"/>
        <w:left w:val="none" w:sz="0" w:space="0" w:color="auto"/>
        <w:bottom w:val="none" w:sz="0" w:space="0" w:color="auto"/>
        <w:right w:val="none" w:sz="0" w:space="0" w:color="auto"/>
      </w:divBdr>
      <w:divsChild>
        <w:div w:id="535116506">
          <w:marLeft w:val="1166"/>
          <w:marRight w:val="0"/>
          <w:marTop w:val="0"/>
          <w:marBottom w:val="0"/>
          <w:divBdr>
            <w:top w:val="none" w:sz="0" w:space="0" w:color="auto"/>
            <w:left w:val="none" w:sz="0" w:space="0" w:color="auto"/>
            <w:bottom w:val="none" w:sz="0" w:space="0" w:color="auto"/>
            <w:right w:val="none" w:sz="0" w:space="0" w:color="auto"/>
          </w:divBdr>
        </w:div>
        <w:div w:id="724109298">
          <w:marLeft w:val="1800"/>
          <w:marRight w:val="0"/>
          <w:marTop w:val="0"/>
          <w:marBottom w:val="0"/>
          <w:divBdr>
            <w:top w:val="none" w:sz="0" w:space="0" w:color="auto"/>
            <w:left w:val="none" w:sz="0" w:space="0" w:color="auto"/>
            <w:bottom w:val="none" w:sz="0" w:space="0" w:color="auto"/>
            <w:right w:val="none" w:sz="0" w:space="0" w:color="auto"/>
          </w:divBdr>
        </w:div>
        <w:div w:id="724987194">
          <w:marLeft w:val="1166"/>
          <w:marRight w:val="0"/>
          <w:marTop w:val="0"/>
          <w:marBottom w:val="0"/>
          <w:divBdr>
            <w:top w:val="none" w:sz="0" w:space="0" w:color="auto"/>
            <w:left w:val="none" w:sz="0" w:space="0" w:color="auto"/>
            <w:bottom w:val="none" w:sz="0" w:space="0" w:color="auto"/>
            <w:right w:val="none" w:sz="0" w:space="0" w:color="auto"/>
          </w:divBdr>
        </w:div>
        <w:div w:id="1105425737">
          <w:marLeft w:val="1800"/>
          <w:marRight w:val="0"/>
          <w:marTop w:val="0"/>
          <w:marBottom w:val="0"/>
          <w:divBdr>
            <w:top w:val="none" w:sz="0" w:space="0" w:color="auto"/>
            <w:left w:val="none" w:sz="0" w:space="0" w:color="auto"/>
            <w:bottom w:val="none" w:sz="0" w:space="0" w:color="auto"/>
            <w:right w:val="none" w:sz="0" w:space="0" w:color="auto"/>
          </w:divBdr>
        </w:div>
        <w:div w:id="1126043834">
          <w:marLeft w:val="547"/>
          <w:marRight w:val="0"/>
          <w:marTop w:val="0"/>
          <w:marBottom w:val="0"/>
          <w:divBdr>
            <w:top w:val="none" w:sz="0" w:space="0" w:color="auto"/>
            <w:left w:val="none" w:sz="0" w:space="0" w:color="auto"/>
            <w:bottom w:val="none" w:sz="0" w:space="0" w:color="auto"/>
            <w:right w:val="none" w:sz="0" w:space="0" w:color="auto"/>
          </w:divBdr>
        </w:div>
        <w:div w:id="1148594911">
          <w:marLeft w:val="1166"/>
          <w:marRight w:val="0"/>
          <w:marTop w:val="0"/>
          <w:marBottom w:val="0"/>
          <w:divBdr>
            <w:top w:val="none" w:sz="0" w:space="0" w:color="auto"/>
            <w:left w:val="none" w:sz="0" w:space="0" w:color="auto"/>
            <w:bottom w:val="none" w:sz="0" w:space="0" w:color="auto"/>
            <w:right w:val="none" w:sz="0" w:space="0" w:color="auto"/>
          </w:divBdr>
        </w:div>
        <w:div w:id="1183976663">
          <w:marLeft w:val="1166"/>
          <w:marRight w:val="0"/>
          <w:marTop w:val="0"/>
          <w:marBottom w:val="0"/>
          <w:divBdr>
            <w:top w:val="none" w:sz="0" w:space="0" w:color="auto"/>
            <w:left w:val="none" w:sz="0" w:space="0" w:color="auto"/>
            <w:bottom w:val="none" w:sz="0" w:space="0" w:color="auto"/>
            <w:right w:val="none" w:sz="0" w:space="0" w:color="auto"/>
          </w:divBdr>
        </w:div>
        <w:div w:id="1247956717">
          <w:marLeft w:val="547"/>
          <w:marRight w:val="0"/>
          <w:marTop w:val="0"/>
          <w:marBottom w:val="0"/>
          <w:divBdr>
            <w:top w:val="none" w:sz="0" w:space="0" w:color="auto"/>
            <w:left w:val="none" w:sz="0" w:space="0" w:color="auto"/>
            <w:bottom w:val="none" w:sz="0" w:space="0" w:color="auto"/>
            <w:right w:val="none" w:sz="0" w:space="0" w:color="auto"/>
          </w:divBdr>
        </w:div>
        <w:div w:id="1354453612">
          <w:marLeft w:val="1166"/>
          <w:marRight w:val="0"/>
          <w:marTop w:val="0"/>
          <w:marBottom w:val="0"/>
          <w:divBdr>
            <w:top w:val="none" w:sz="0" w:space="0" w:color="auto"/>
            <w:left w:val="none" w:sz="0" w:space="0" w:color="auto"/>
            <w:bottom w:val="none" w:sz="0" w:space="0" w:color="auto"/>
            <w:right w:val="none" w:sz="0" w:space="0" w:color="auto"/>
          </w:divBdr>
        </w:div>
        <w:div w:id="1505853214">
          <w:marLeft w:val="1166"/>
          <w:marRight w:val="0"/>
          <w:marTop w:val="0"/>
          <w:marBottom w:val="0"/>
          <w:divBdr>
            <w:top w:val="none" w:sz="0" w:space="0" w:color="auto"/>
            <w:left w:val="none" w:sz="0" w:space="0" w:color="auto"/>
            <w:bottom w:val="none" w:sz="0" w:space="0" w:color="auto"/>
            <w:right w:val="none" w:sz="0" w:space="0" w:color="auto"/>
          </w:divBdr>
        </w:div>
        <w:div w:id="2014456637">
          <w:marLeft w:val="1166"/>
          <w:marRight w:val="0"/>
          <w:marTop w:val="0"/>
          <w:marBottom w:val="0"/>
          <w:divBdr>
            <w:top w:val="none" w:sz="0" w:space="0" w:color="auto"/>
            <w:left w:val="none" w:sz="0" w:space="0" w:color="auto"/>
            <w:bottom w:val="none" w:sz="0" w:space="0" w:color="auto"/>
            <w:right w:val="none" w:sz="0" w:space="0" w:color="auto"/>
          </w:divBdr>
        </w:div>
      </w:divsChild>
    </w:div>
    <w:div w:id="287469605">
      <w:bodyDiv w:val="1"/>
      <w:marLeft w:val="0"/>
      <w:marRight w:val="0"/>
      <w:marTop w:val="0"/>
      <w:marBottom w:val="0"/>
      <w:divBdr>
        <w:top w:val="none" w:sz="0" w:space="0" w:color="auto"/>
        <w:left w:val="none" w:sz="0" w:space="0" w:color="auto"/>
        <w:bottom w:val="none" w:sz="0" w:space="0" w:color="auto"/>
        <w:right w:val="none" w:sz="0" w:space="0" w:color="auto"/>
      </w:divBdr>
    </w:div>
    <w:div w:id="292442773">
      <w:bodyDiv w:val="1"/>
      <w:marLeft w:val="0"/>
      <w:marRight w:val="0"/>
      <w:marTop w:val="0"/>
      <w:marBottom w:val="0"/>
      <w:divBdr>
        <w:top w:val="none" w:sz="0" w:space="0" w:color="auto"/>
        <w:left w:val="none" w:sz="0" w:space="0" w:color="auto"/>
        <w:bottom w:val="none" w:sz="0" w:space="0" w:color="auto"/>
        <w:right w:val="none" w:sz="0" w:space="0" w:color="auto"/>
      </w:divBdr>
      <w:divsChild>
        <w:div w:id="1652634260">
          <w:marLeft w:val="403"/>
          <w:marRight w:val="0"/>
          <w:marTop w:val="300"/>
          <w:marBottom w:val="0"/>
          <w:divBdr>
            <w:top w:val="none" w:sz="0" w:space="0" w:color="auto"/>
            <w:left w:val="none" w:sz="0" w:space="0" w:color="auto"/>
            <w:bottom w:val="none" w:sz="0" w:space="0" w:color="auto"/>
            <w:right w:val="none" w:sz="0" w:space="0" w:color="auto"/>
          </w:divBdr>
        </w:div>
        <w:div w:id="1398362380">
          <w:marLeft w:val="403"/>
          <w:marRight w:val="0"/>
          <w:marTop w:val="300"/>
          <w:marBottom w:val="0"/>
          <w:divBdr>
            <w:top w:val="none" w:sz="0" w:space="0" w:color="auto"/>
            <w:left w:val="none" w:sz="0" w:space="0" w:color="auto"/>
            <w:bottom w:val="none" w:sz="0" w:space="0" w:color="auto"/>
            <w:right w:val="none" w:sz="0" w:space="0" w:color="auto"/>
          </w:divBdr>
        </w:div>
        <w:div w:id="1450322261">
          <w:marLeft w:val="403"/>
          <w:marRight w:val="0"/>
          <w:marTop w:val="300"/>
          <w:marBottom w:val="0"/>
          <w:divBdr>
            <w:top w:val="none" w:sz="0" w:space="0" w:color="auto"/>
            <w:left w:val="none" w:sz="0" w:space="0" w:color="auto"/>
            <w:bottom w:val="none" w:sz="0" w:space="0" w:color="auto"/>
            <w:right w:val="none" w:sz="0" w:space="0" w:color="auto"/>
          </w:divBdr>
        </w:div>
        <w:div w:id="1446462734">
          <w:marLeft w:val="403"/>
          <w:marRight w:val="0"/>
          <w:marTop w:val="300"/>
          <w:marBottom w:val="0"/>
          <w:divBdr>
            <w:top w:val="none" w:sz="0" w:space="0" w:color="auto"/>
            <w:left w:val="none" w:sz="0" w:space="0" w:color="auto"/>
            <w:bottom w:val="none" w:sz="0" w:space="0" w:color="auto"/>
            <w:right w:val="none" w:sz="0" w:space="0" w:color="auto"/>
          </w:divBdr>
        </w:div>
        <w:div w:id="2082897699">
          <w:marLeft w:val="403"/>
          <w:marRight w:val="0"/>
          <w:marTop w:val="300"/>
          <w:marBottom w:val="0"/>
          <w:divBdr>
            <w:top w:val="none" w:sz="0" w:space="0" w:color="auto"/>
            <w:left w:val="none" w:sz="0" w:space="0" w:color="auto"/>
            <w:bottom w:val="none" w:sz="0" w:space="0" w:color="auto"/>
            <w:right w:val="none" w:sz="0" w:space="0" w:color="auto"/>
          </w:divBdr>
        </w:div>
        <w:div w:id="1399941789">
          <w:marLeft w:val="403"/>
          <w:marRight w:val="0"/>
          <w:marTop w:val="300"/>
          <w:marBottom w:val="0"/>
          <w:divBdr>
            <w:top w:val="none" w:sz="0" w:space="0" w:color="auto"/>
            <w:left w:val="none" w:sz="0" w:space="0" w:color="auto"/>
            <w:bottom w:val="none" w:sz="0" w:space="0" w:color="auto"/>
            <w:right w:val="none" w:sz="0" w:space="0" w:color="auto"/>
          </w:divBdr>
        </w:div>
        <w:div w:id="1769807217">
          <w:marLeft w:val="403"/>
          <w:marRight w:val="0"/>
          <w:marTop w:val="300"/>
          <w:marBottom w:val="0"/>
          <w:divBdr>
            <w:top w:val="none" w:sz="0" w:space="0" w:color="auto"/>
            <w:left w:val="none" w:sz="0" w:space="0" w:color="auto"/>
            <w:bottom w:val="none" w:sz="0" w:space="0" w:color="auto"/>
            <w:right w:val="none" w:sz="0" w:space="0" w:color="auto"/>
          </w:divBdr>
        </w:div>
      </w:divsChild>
    </w:div>
    <w:div w:id="294332345">
      <w:bodyDiv w:val="1"/>
      <w:marLeft w:val="0"/>
      <w:marRight w:val="0"/>
      <w:marTop w:val="0"/>
      <w:marBottom w:val="0"/>
      <w:divBdr>
        <w:top w:val="none" w:sz="0" w:space="0" w:color="auto"/>
        <w:left w:val="none" w:sz="0" w:space="0" w:color="auto"/>
        <w:bottom w:val="none" w:sz="0" w:space="0" w:color="auto"/>
        <w:right w:val="none" w:sz="0" w:space="0" w:color="auto"/>
      </w:divBdr>
      <w:divsChild>
        <w:div w:id="352803425">
          <w:marLeft w:val="547"/>
          <w:marRight w:val="0"/>
          <w:marTop w:val="0"/>
          <w:marBottom w:val="0"/>
          <w:divBdr>
            <w:top w:val="none" w:sz="0" w:space="0" w:color="auto"/>
            <w:left w:val="none" w:sz="0" w:space="0" w:color="auto"/>
            <w:bottom w:val="none" w:sz="0" w:space="0" w:color="auto"/>
            <w:right w:val="none" w:sz="0" w:space="0" w:color="auto"/>
          </w:divBdr>
        </w:div>
        <w:div w:id="704140837">
          <w:marLeft w:val="547"/>
          <w:marRight w:val="0"/>
          <w:marTop w:val="0"/>
          <w:marBottom w:val="0"/>
          <w:divBdr>
            <w:top w:val="none" w:sz="0" w:space="0" w:color="auto"/>
            <w:left w:val="none" w:sz="0" w:space="0" w:color="auto"/>
            <w:bottom w:val="none" w:sz="0" w:space="0" w:color="auto"/>
            <w:right w:val="none" w:sz="0" w:space="0" w:color="auto"/>
          </w:divBdr>
        </w:div>
        <w:div w:id="1250578748">
          <w:marLeft w:val="547"/>
          <w:marRight w:val="0"/>
          <w:marTop w:val="0"/>
          <w:marBottom w:val="0"/>
          <w:divBdr>
            <w:top w:val="none" w:sz="0" w:space="0" w:color="auto"/>
            <w:left w:val="none" w:sz="0" w:space="0" w:color="auto"/>
            <w:bottom w:val="none" w:sz="0" w:space="0" w:color="auto"/>
            <w:right w:val="none" w:sz="0" w:space="0" w:color="auto"/>
          </w:divBdr>
        </w:div>
      </w:divsChild>
    </w:div>
    <w:div w:id="302931990">
      <w:bodyDiv w:val="1"/>
      <w:marLeft w:val="0"/>
      <w:marRight w:val="0"/>
      <w:marTop w:val="0"/>
      <w:marBottom w:val="0"/>
      <w:divBdr>
        <w:top w:val="none" w:sz="0" w:space="0" w:color="auto"/>
        <w:left w:val="none" w:sz="0" w:space="0" w:color="auto"/>
        <w:bottom w:val="none" w:sz="0" w:space="0" w:color="auto"/>
        <w:right w:val="none" w:sz="0" w:space="0" w:color="auto"/>
      </w:divBdr>
    </w:div>
    <w:div w:id="304314479">
      <w:bodyDiv w:val="1"/>
      <w:marLeft w:val="0"/>
      <w:marRight w:val="0"/>
      <w:marTop w:val="0"/>
      <w:marBottom w:val="0"/>
      <w:divBdr>
        <w:top w:val="none" w:sz="0" w:space="0" w:color="auto"/>
        <w:left w:val="none" w:sz="0" w:space="0" w:color="auto"/>
        <w:bottom w:val="none" w:sz="0" w:space="0" w:color="auto"/>
        <w:right w:val="none" w:sz="0" w:space="0" w:color="auto"/>
      </w:divBdr>
    </w:div>
    <w:div w:id="307318383">
      <w:bodyDiv w:val="1"/>
      <w:marLeft w:val="0"/>
      <w:marRight w:val="0"/>
      <w:marTop w:val="0"/>
      <w:marBottom w:val="0"/>
      <w:divBdr>
        <w:top w:val="none" w:sz="0" w:space="0" w:color="auto"/>
        <w:left w:val="none" w:sz="0" w:space="0" w:color="auto"/>
        <w:bottom w:val="none" w:sz="0" w:space="0" w:color="auto"/>
        <w:right w:val="none" w:sz="0" w:space="0" w:color="auto"/>
      </w:divBdr>
      <w:divsChild>
        <w:div w:id="72318737">
          <w:marLeft w:val="1354"/>
          <w:marRight w:val="0"/>
          <w:marTop w:val="0"/>
          <w:marBottom w:val="0"/>
          <w:divBdr>
            <w:top w:val="none" w:sz="0" w:space="0" w:color="auto"/>
            <w:left w:val="none" w:sz="0" w:space="0" w:color="auto"/>
            <w:bottom w:val="none" w:sz="0" w:space="0" w:color="auto"/>
            <w:right w:val="none" w:sz="0" w:space="0" w:color="auto"/>
          </w:divBdr>
        </w:div>
        <w:div w:id="179323704">
          <w:marLeft w:val="1354"/>
          <w:marRight w:val="0"/>
          <w:marTop w:val="0"/>
          <w:marBottom w:val="0"/>
          <w:divBdr>
            <w:top w:val="none" w:sz="0" w:space="0" w:color="auto"/>
            <w:left w:val="none" w:sz="0" w:space="0" w:color="auto"/>
            <w:bottom w:val="none" w:sz="0" w:space="0" w:color="auto"/>
            <w:right w:val="none" w:sz="0" w:space="0" w:color="auto"/>
          </w:divBdr>
        </w:div>
        <w:div w:id="737214948">
          <w:marLeft w:val="1354"/>
          <w:marRight w:val="0"/>
          <w:marTop w:val="0"/>
          <w:marBottom w:val="0"/>
          <w:divBdr>
            <w:top w:val="none" w:sz="0" w:space="0" w:color="auto"/>
            <w:left w:val="none" w:sz="0" w:space="0" w:color="auto"/>
            <w:bottom w:val="none" w:sz="0" w:space="0" w:color="auto"/>
            <w:right w:val="none" w:sz="0" w:space="0" w:color="auto"/>
          </w:divBdr>
        </w:div>
        <w:div w:id="1085691198">
          <w:marLeft w:val="1354"/>
          <w:marRight w:val="0"/>
          <w:marTop w:val="0"/>
          <w:marBottom w:val="0"/>
          <w:divBdr>
            <w:top w:val="none" w:sz="0" w:space="0" w:color="auto"/>
            <w:left w:val="none" w:sz="0" w:space="0" w:color="auto"/>
            <w:bottom w:val="none" w:sz="0" w:space="0" w:color="auto"/>
            <w:right w:val="none" w:sz="0" w:space="0" w:color="auto"/>
          </w:divBdr>
        </w:div>
        <w:div w:id="1110659383">
          <w:marLeft w:val="1354"/>
          <w:marRight w:val="0"/>
          <w:marTop w:val="0"/>
          <w:marBottom w:val="0"/>
          <w:divBdr>
            <w:top w:val="none" w:sz="0" w:space="0" w:color="auto"/>
            <w:left w:val="none" w:sz="0" w:space="0" w:color="auto"/>
            <w:bottom w:val="none" w:sz="0" w:space="0" w:color="auto"/>
            <w:right w:val="none" w:sz="0" w:space="0" w:color="auto"/>
          </w:divBdr>
        </w:div>
        <w:div w:id="1415123232">
          <w:marLeft w:val="1354"/>
          <w:marRight w:val="0"/>
          <w:marTop w:val="0"/>
          <w:marBottom w:val="0"/>
          <w:divBdr>
            <w:top w:val="none" w:sz="0" w:space="0" w:color="auto"/>
            <w:left w:val="none" w:sz="0" w:space="0" w:color="auto"/>
            <w:bottom w:val="none" w:sz="0" w:space="0" w:color="auto"/>
            <w:right w:val="none" w:sz="0" w:space="0" w:color="auto"/>
          </w:divBdr>
        </w:div>
        <w:div w:id="1705398171">
          <w:marLeft w:val="1354"/>
          <w:marRight w:val="0"/>
          <w:marTop w:val="0"/>
          <w:marBottom w:val="0"/>
          <w:divBdr>
            <w:top w:val="none" w:sz="0" w:space="0" w:color="auto"/>
            <w:left w:val="none" w:sz="0" w:space="0" w:color="auto"/>
            <w:bottom w:val="none" w:sz="0" w:space="0" w:color="auto"/>
            <w:right w:val="none" w:sz="0" w:space="0" w:color="auto"/>
          </w:divBdr>
        </w:div>
      </w:divsChild>
    </w:div>
    <w:div w:id="308441824">
      <w:bodyDiv w:val="1"/>
      <w:marLeft w:val="0"/>
      <w:marRight w:val="0"/>
      <w:marTop w:val="0"/>
      <w:marBottom w:val="0"/>
      <w:divBdr>
        <w:top w:val="none" w:sz="0" w:space="0" w:color="auto"/>
        <w:left w:val="none" w:sz="0" w:space="0" w:color="auto"/>
        <w:bottom w:val="none" w:sz="0" w:space="0" w:color="auto"/>
        <w:right w:val="none" w:sz="0" w:space="0" w:color="auto"/>
      </w:divBdr>
    </w:div>
    <w:div w:id="326402004">
      <w:bodyDiv w:val="1"/>
      <w:marLeft w:val="0"/>
      <w:marRight w:val="0"/>
      <w:marTop w:val="0"/>
      <w:marBottom w:val="0"/>
      <w:divBdr>
        <w:top w:val="none" w:sz="0" w:space="0" w:color="auto"/>
        <w:left w:val="none" w:sz="0" w:space="0" w:color="auto"/>
        <w:bottom w:val="none" w:sz="0" w:space="0" w:color="auto"/>
        <w:right w:val="none" w:sz="0" w:space="0" w:color="auto"/>
      </w:divBdr>
    </w:div>
    <w:div w:id="341782984">
      <w:bodyDiv w:val="1"/>
      <w:marLeft w:val="0"/>
      <w:marRight w:val="0"/>
      <w:marTop w:val="0"/>
      <w:marBottom w:val="0"/>
      <w:divBdr>
        <w:top w:val="none" w:sz="0" w:space="0" w:color="auto"/>
        <w:left w:val="none" w:sz="0" w:space="0" w:color="auto"/>
        <w:bottom w:val="none" w:sz="0" w:space="0" w:color="auto"/>
        <w:right w:val="none" w:sz="0" w:space="0" w:color="auto"/>
      </w:divBdr>
    </w:div>
    <w:div w:id="371224962">
      <w:bodyDiv w:val="1"/>
      <w:marLeft w:val="0"/>
      <w:marRight w:val="0"/>
      <w:marTop w:val="0"/>
      <w:marBottom w:val="0"/>
      <w:divBdr>
        <w:top w:val="none" w:sz="0" w:space="0" w:color="auto"/>
        <w:left w:val="none" w:sz="0" w:space="0" w:color="auto"/>
        <w:bottom w:val="none" w:sz="0" w:space="0" w:color="auto"/>
        <w:right w:val="none" w:sz="0" w:space="0" w:color="auto"/>
      </w:divBdr>
      <w:divsChild>
        <w:div w:id="2038896050">
          <w:marLeft w:val="274"/>
          <w:marRight w:val="0"/>
          <w:marTop w:val="65"/>
          <w:marBottom w:val="0"/>
          <w:divBdr>
            <w:top w:val="none" w:sz="0" w:space="0" w:color="auto"/>
            <w:left w:val="none" w:sz="0" w:space="0" w:color="auto"/>
            <w:bottom w:val="none" w:sz="0" w:space="0" w:color="auto"/>
            <w:right w:val="none" w:sz="0" w:space="0" w:color="auto"/>
          </w:divBdr>
        </w:div>
        <w:div w:id="1484397048">
          <w:marLeft w:val="274"/>
          <w:marRight w:val="0"/>
          <w:marTop w:val="65"/>
          <w:marBottom w:val="0"/>
          <w:divBdr>
            <w:top w:val="none" w:sz="0" w:space="0" w:color="auto"/>
            <w:left w:val="none" w:sz="0" w:space="0" w:color="auto"/>
            <w:bottom w:val="none" w:sz="0" w:space="0" w:color="auto"/>
            <w:right w:val="none" w:sz="0" w:space="0" w:color="auto"/>
          </w:divBdr>
        </w:div>
        <w:div w:id="79766114">
          <w:marLeft w:val="274"/>
          <w:marRight w:val="0"/>
          <w:marTop w:val="65"/>
          <w:marBottom w:val="0"/>
          <w:divBdr>
            <w:top w:val="none" w:sz="0" w:space="0" w:color="auto"/>
            <w:left w:val="none" w:sz="0" w:space="0" w:color="auto"/>
            <w:bottom w:val="none" w:sz="0" w:space="0" w:color="auto"/>
            <w:right w:val="none" w:sz="0" w:space="0" w:color="auto"/>
          </w:divBdr>
        </w:div>
        <w:div w:id="1685938599">
          <w:marLeft w:val="274"/>
          <w:marRight w:val="0"/>
          <w:marTop w:val="65"/>
          <w:marBottom w:val="0"/>
          <w:divBdr>
            <w:top w:val="none" w:sz="0" w:space="0" w:color="auto"/>
            <w:left w:val="none" w:sz="0" w:space="0" w:color="auto"/>
            <w:bottom w:val="none" w:sz="0" w:space="0" w:color="auto"/>
            <w:right w:val="none" w:sz="0" w:space="0" w:color="auto"/>
          </w:divBdr>
        </w:div>
        <w:div w:id="1357196565">
          <w:marLeft w:val="274"/>
          <w:marRight w:val="0"/>
          <w:marTop w:val="65"/>
          <w:marBottom w:val="0"/>
          <w:divBdr>
            <w:top w:val="none" w:sz="0" w:space="0" w:color="auto"/>
            <w:left w:val="none" w:sz="0" w:space="0" w:color="auto"/>
            <w:bottom w:val="none" w:sz="0" w:space="0" w:color="auto"/>
            <w:right w:val="none" w:sz="0" w:space="0" w:color="auto"/>
          </w:divBdr>
        </w:div>
      </w:divsChild>
    </w:div>
    <w:div w:id="383942646">
      <w:bodyDiv w:val="1"/>
      <w:marLeft w:val="0"/>
      <w:marRight w:val="0"/>
      <w:marTop w:val="0"/>
      <w:marBottom w:val="0"/>
      <w:divBdr>
        <w:top w:val="none" w:sz="0" w:space="0" w:color="auto"/>
        <w:left w:val="none" w:sz="0" w:space="0" w:color="auto"/>
        <w:bottom w:val="none" w:sz="0" w:space="0" w:color="auto"/>
        <w:right w:val="none" w:sz="0" w:space="0" w:color="auto"/>
      </w:divBdr>
    </w:div>
    <w:div w:id="447163639">
      <w:bodyDiv w:val="1"/>
      <w:marLeft w:val="0"/>
      <w:marRight w:val="0"/>
      <w:marTop w:val="0"/>
      <w:marBottom w:val="0"/>
      <w:divBdr>
        <w:top w:val="none" w:sz="0" w:space="0" w:color="auto"/>
        <w:left w:val="none" w:sz="0" w:space="0" w:color="auto"/>
        <w:bottom w:val="none" w:sz="0" w:space="0" w:color="auto"/>
        <w:right w:val="none" w:sz="0" w:space="0" w:color="auto"/>
      </w:divBdr>
      <w:divsChild>
        <w:div w:id="1941133866">
          <w:marLeft w:val="547"/>
          <w:marRight w:val="0"/>
          <w:marTop w:val="0"/>
          <w:marBottom w:val="0"/>
          <w:divBdr>
            <w:top w:val="none" w:sz="0" w:space="0" w:color="auto"/>
            <w:left w:val="none" w:sz="0" w:space="0" w:color="auto"/>
            <w:bottom w:val="none" w:sz="0" w:space="0" w:color="auto"/>
            <w:right w:val="none" w:sz="0" w:space="0" w:color="auto"/>
          </w:divBdr>
        </w:div>
      </w:divsChild>
    </w:div>
    <w:div w:id="454759601">
      <w:bodyDiv w:val="1"/>
      <w:marLeft w:val="0"/>
      <w:marRight w:val="0"/>
      <w:marTop w:val="0"/>
      <w:marBottom w:val="0"/>
      <w:divBdr>
        <w:top w:val="none" w:sz="0" w:space="0" w:color="auto"/>
        <w:left w:val="none" w:sz="0" w:space="0" w:color="auto"/>
        <w:bottom w:val="none" w:sz="0" w:space="0" w:color="auto"/>
        <w:right w:val="none" w:sz="0" w:space="0" w:color="auto"/>
      </w:divBdr>
      <w:divsChild>
        <w:div w:id="1717046310">
          <w:marLeft w:val="547"/>
          <w:marRight w:val="0"/>
          <w:marTop w:val="0"/>
          <w:marBottom w:val="0"/>
          <w:divBdr>
            <w:top w:val="none" w:sz="0" w:space="0" w:color="auto"/>
            <w:left w:val="none" w:sz="0" w:space="0" w:color="auto"/>
            <w:bottom w:val="none" w:sz="0" w:space="0" w:color="auto"/>
            <w:right w:val="none" w:sz="0" w:space="0" w:color="auto"/>
          </w:divBdr>
        </w:div>
      </w:divsChild>
    </w:div>
    <w:div w:id="460805730">
      <w:bodyDiv w:val="1"/>
      <w:marLeft w:val="0"/>
      <w:marRight w:val="0"/>
      <w:marTop w:val="0"/>
      <w:marBottom w:val="0"/>
      <w:divBdr>
        <w:top w:val="none" w:sz="0" w:space="0" w:color="auto"/>
        <w:left w:val="none" w:sz="0" w:space="0" w:color="auto"/>
        <w:bottom w:val="none" w:sz="0" w:space="0" w:color="auto"/>
        <w:right w:val="none" w:sz="0" w:space="0" w:color="auto"/>
      </w:divBdr>
      <w:divsChild>
        <w:div w:id="1892614825">
          <w:marLeft w:val="0"/>
          <w:marRight w:val="0"/>
          <w:marTop w:val="0"/>
          <w:marBottom w:val="0"/>
          <w:divBdr>
            <w:top w:val="none" w:sz="0" w:space="0" w:color="auto"/>
            <w:left w:val="none" w:sz="0" w:space="0" w:color="auto"/>
            <w:bottom w:val="none" w:sz="0" w:space="0" w:color="auto"/>
            <w:right w:val="none" w:sz="0" w:space="0" w:color="auto"/>
          </w:divBdr>
        </w:div>
      </w:divsChild>
    </w:div>
    <w:div w:id="481312540">
      <w:bodyDiv w:val="1"/>
      <w:marLeft w:val="0"/>
      <w:marRight w:val="0"/>
      <w:marTop w:val="0"/>
      <w:marBottom w:val="0"/>
      <w:divBdr>
        <w:top w:val="none" w:sz="0" w:space="0" w:color="auto"/>
        <w:left w:val="none" w:sz="0" w:space="0" w:color="auto"/>
        <w:bottom w:val="none" w:sz="0" w:space="0" w:color="auto"/>
        <w:right w:val="none" w:sz="0" w:space="0" w:color="auto"/>
      </w:divBdr>
      <w:divsChild>
        <w:div w:id="64766638">
          <w:marLeft w:val="1166"/>
          <w:marRight w:val="0"/>
          <w:marTop w:val="0"/>
          <w:marBottom w:val="0"/>
          <w:divBdr>
            <w:top w:val="none" w:sz="0" w:space="0" w:color="auto"/>
            <w:left w:val="none" w:sz="0" w:space="0" w:color="auto"/>
            <w:bottom w:val="none" w:sz="0" w:space="0" w:color="auto"/>
            <w:right w:val="none" w:sz="0" w:space="0" w:color="auto"/>
          </w:divBdr>
        </w:div>
        <w:div w:id="129400225">
          <w:marLeft w:val="547"/>
          <w:marRight w:val="0"/>
          <w:marTop w:val="0"/>
          <w:marBottom w:val="0"/>
          <w:divBdr>
            <w:top w:val="none" w:sz="0" w:space="0" w:color="auto"/>
            <w:left w:val="none" w:sz="0" w:space="0" w:color="auto"/>
            <w:bottom w:val="none" w:sz="0" w:space="0" w:color="auto"/>
            <w:right w:val="none" w:sz="0" w:space="0" w:color="auto"/>
          </w:divBdr>
        </w:div>
        <w:div w:id="212739125">
          <w:marLeft w:val="1800"/>
          <w:marRight w:val="0"/>
          <w:marTop w:val="0"/>
          <w:marBottom w:val="0"/>
          <w:divBdr>
            <w:top w:val="none" w:sz="0" w:space="0" w:color="auto"/>
            <w:left w:val="none" w:sz="0" w:space="0" w:color="auto"/>
            <w:bottom w:val="none" w:sz="0" w:space="0" w:color="auto"/>
            <w:right w:val="none" w:sz="0" w:space="0" w:color="auto"/>
          </w:divBdr>
        </w:div>
        <w:div w:id="303043643">
          <w:marLeft w:val="1800"/>
          <w:marRight w:val="0"/>
          <w:marTop w:val="0"/>
          <w:marBottom w:val="0"/>
          <w:divBdr>
            <w:top w:val="none" w:sz="0" w:space="0" w:color="auto"/>
            <w:left w:val="none" w:sz="0" w:space="0" w:color="auto"/>
            <w:bottom w:val="none" w:sz="0" w:space="0" w:color="auto"/>
            <w:right w:val="none" w:sz="0" w:space="0" w:color="auto"/>
          </w:divBdr>
        </w:div>
        <w:div w:id="338583238">
          <w:marLeft w:val="1800"/>
          <w:marRight w:val="0"/>
          <w:marTop w:val="0"/>
          <w:marBottom w:val="0"/>
          <w:divBdr>
            <w:top w:val="none" w:sz="0" w:space="0" w:color="auto"/>
            <w:left w:val="none" w:sz="0" w:space="0" w:color="auto"/>
            <w:bottom w:val="none" w:sz="0" w:space="0" w:color="auto"/>
            <w:right w:val="none" w:sz="0" w:space="0" w:color="auto"/>
          </w:divBdr>
        </w:div>
        <w:div w:id="346754197">
          <w:marLeft w:val="1800"/>
          <w:marRight w:val="0"/>
          <w:marTop w:val="0"/>
          <w:marBottom w:val="0"/>
          <w:divBdr>
            <w:top w:val="none" w:sz="0" w:space="0" w:color="auto"/>
            <w:left w:val="none" w:sz="0" w:space="0" w:color="auto"/>
            <w:bottom w:val="none" w:sz="0" w:space="0" w:color="auto"/>
            <w:right w:val="none" w:sz="0" w:space="0" w:color="auto"/>
          </w:divBdr>
        </w:div>
        <w:div w:id="681706493">
          <w:marLeft w:val="1800"/>
          <w:marRight w:val="0"/>
          <w:marTop w:val="0"/>
          <w:marBottom w:val="0"/>
          <w:divBdr>
            <w:top w:val="none" w:sz="0" w:space="0" w:color="auto"/>
            <w:left w:val="none" w:sz="0" w:space="0" w:color="auto"/>
            <w:bottom w:val="none" w:sz="0" w:space="0" w:color="auto"/>
            <w:right w:val="none" w:sz="0" w:space="0" w:color="auto"/>
          </w:divBdr>
        </w:div>
        <w:div w:id="914973494">
          <w:marLeft w:val="1166"/>
          <w:marRight w:val="0"/>
          <w:marTop w:val="0"/>
          <w:marBottom w:val="0"/>
          <w:divBdr>
            <w:top w:val="none" w:sz="0" w:space="0" w:color="auto"/>
            <w:left w:val="none" w:sz="0" w:space="0" w:color="auto"/>
            <w:bottom w:val="none" w:sz="0" w:space="0" w:color="auto"/>
            <w:right w:val="none" w:sz="0" w:space="0" w:color="auto"/>
          </w:divBdr>
        </w:div>
        <w:div w:id="1141580855">
          <w:marLeft w:val="1800"/>
          <w:marRight w:val="0"/>
          <w:marTop w:val="0"/>
          <w:marBottom w:val="0"/>
          <w:divBdr>
            <w:top w:val="none" w:sz="0" w:space="0" w:color="auto"/>
            <w:left w:val="none" w:sz="0" w:space="0" w:color="auto"/>
            <w:bottom w:val="none" w:sz="0" w:space="0" w:color="auto"/>
            <w:right w:val="none" w:sz="0" w:space="0" w:color="auto"/>
          </w:divBdr>
        </w:div>
        <w:div w:id="2049061228">
          <w:marLeft w:val="1166"/>
          <w:marRight w:val="0"/>
          <w:marTop w:val="0"/>
          <w:marBottom w:val="0"/>
          <w:divBdr>
            <w:top w:val="none" w:sz="0" w:space="0" w:color="auto"/>
            <w:left w:val="none" w:sz="0" w:space="0" w:color="auto"/>
            <w:bottom w:val="none" w:sz="0" w:space="0" w:color="auto"/>
            <w:right w:val="none" w:sz="0" w:space="0" w:color="auto"/>
          </w:divBdr>
        </w:div>
      </w:divsChild>
    </w:div>
    <w:div w:id="489564006">
      <w:bodyDiv w:val="1"/>
      <w:marLeft w:val="0"/>
      <w:marRight w:val="0"/>
      <w:marTop w:val="0"/>
      <w:marBottom w:val="0"/>
      <w:divBdr>
        <w:top w:val="none" w:sz="0" w:space="0" w:color="auto"/>
        <w:left w:val="none" w:sz="0" w:space="0" w:color="auto"/>
        <w:bottom w:val="none" w:sz="0" w:space="0" w:color="auto"/>
        <w:right w:val="none" w:sz="0" w:space="0" w:color="auto"/>
      </w:divBdr>
      <w:divsChild>
        <w:div w:id="88088205">
          <w:marLeft w:val="547"/>
          <w:marRight w:val="0"/>
          <w:marTop w:val="0"/>
          <w:marBottom w:val="0"/>
          <w:divBdr>
            <w:top w:val="none" w:sz="0" w:space="0" w:color="auto"/>
            <w:left w:val="none" w:sz="0" w:space="0" w:color="auto"/>
            <w:bottom w:val="none" w:sz="0" w:space="0" w:color="auto"/>
            <w:right w:val="none" w:sz="0" w:space="0" w:color="auto"/>
          </w:divBdr>
        </w:div>
      </w:divsChild>
    </w:div>
    <w:div w:id="496964066">
      <w:bodyDiv w:val="1"/>
      <w:marLeft w:val="0"/>
      <w:marRight w:val="0"/>
      <w:marTop w:val="0"/>
      <w:marBottom w:val="0"/>
      <w:divBdr>
        <w:top w:val="none" w:sz="0" w:space="0" w:color="auto"/>
        <w:left w:val="none" w:sz="0" w:space="0" w:color="auto"/>
        <w:bottom w:val="none" w:sz="0" w:space="0" w:color="auto"/>
        <w:right w:val="none" w:sz="0" w:space="0" w:color="auto"/>
      </w:divBdr>
      <w:divsChild>
        <w:div w:id="16321487">
          <w:marLeft w:val="1166"/>
          <w:marRight w:val="0"/>
          <w:marTop w:val="0"/>
          <w:marBottom w:val="0"/>
          <w:divBdr>
            <w:top w:val="none" w:sz="0" w:space="0" w:color="auto"/>
            <w:left w:val="none" w:sz="0" w:space="0" w:color="auto"/>
            <w:bottom w:val="none" w:sz="0" w:space="0" w:color="auto"/>
            <w:right w:val="none" w:sz="0" w:space="0" w:color="auto"/>
          </w:divBdr>
        </w:div>
        <w:div w:id="307325882">
          <w:marLeft w:val="1166"/>
          <w:marRight w:val="0"/>
          <w:marTop w:val="0"/>
          <w:marBottom w:val="0"/>
          <w:divBdr>
            <w:top w:val="none" w:sz="0" w:space="0" w:color="auto"/>
            <w:left w:val="none" w:sz="0" w:space="0" w:color="auto"/>
            <w:bottom w:val="none" w:sz="0" w:space="0" w:color="auto"/>
            <w:right w:val="none" w:sz="0" w:space="0" w:color="auto"/>
          </w:divBdr>
        </w:div>
        <w:div w:id="373577615">
          <w:marLeft w:val="1166"/>
          <w:marRight w:val="0"/>
          <w:marTop w:val="0"/>
          <w:marBottom w:val="0"/>
          <w:divBdr>
            <w:top w:val="none" w:sz="0" w:space="0" w:color="auto"/>
            <w:left w:val="none" w:sz="0" w:space="0" w:color="auto"/>
            <w:bottom w:val="none" w:sz="0" w:space="0" w:color="auto"/>
            <w:right w:val="none" w:sz="0" w:space="0" w:color="auto"/>
          </w:divBdr>
        </w:div>
        <w:div w:id="546112615">
          <w:marLeft w:val="1166"/>
          <w:marRight w:val="0"/>
          <w:marTop w:val="0"/>
          <w:marBottom w:val="0"/>
          <w:divBdr>
            <w:top w:val="none" w:sz="0" w:space="0" w:color="auto"/>
            <w:left w:val="none" w:sz="0" w:space="0" w:color="auto"/>
            <w:bottom w:val="none" w:sz="0" w:space="0" w:color="auto"/>
            <w:right w:val="none" w:sz="0" w:space="0" w:color="auto"/>
          </w:divBdr>
        </w:div>
        <w:div w:id="719129181">
          <w:marLeft w:val="1166"/>
          <w:marRight w:val="0"/>
          <w:marTop w:val="0"/>
          <w:marBottom w:val="0"/>
          <w:divBdr>
            <w:top w:val="none" w:sz="0" w:space="0" w:color="auto"/>
            <w:left w:val="none" w:sz="0" w:space="0" w:color="auto"/>
            <w:bottom w:val="none" w:sz="0" w:space="0" w:color="auto"/>
            <w:right w:val="none" w:sz="0" w:space="0" w:color="auto"/>
          </w:divBdr>
        </w:div>
        <w:div w:id="796491473">
          <w:marLeft w:val="547"/>
          <w:marRight w:val="0"/>
          <w:marTop w:val="0"/>
          <w:marBottom w:val="0"/>
          <w:divBdr>
            <w:top w:val="none" w:sz="0" w:space="0" w:color="auto"/>
            <w:left w:val="none" w:sz="0" w:space="0" w:color="auto"/>
            <w:bottom w:val="none" w:sz="0" w:space="0" w:color="auto"/>
            <w:right w:val="none" w:sz="0" w:space="0" w:color="auto"/>
          </w:divBdr>
        </w:div>
        <w:div w:id="1039664586">
          <w:marLeft w:val="1166"/>
          <w:marRight w:val="0"/>
          <w:marTop w:val="0"/>
          <w:marBottom w:val="0"/>
          <w:divBdr>
            <w:top w:val="none" w:sz="0" w:space="0" w:color="auto"/>
            <w:left w:val="none" w:sz="0" w:space="0" w:color="auto"/>
            <w:bottom w:val="none" w:sz="0" w:space="0" w:color="auto"/>
            <w:right w:val="none" w:sz="0" w:space="0" w:color="auto"/>
          </w:divBdr>
        </w:div>
        <w:div w:id="1648971748">
          <w:marLeft w:val="1166"/>
          <w:marRight w:val="0"/>
          <w:marTop w:val="0"/>
          <w:marBottom w:val="0"/>
          <w:divBdr>
            <w:top w:val="none" w:sz="0" w:space="0" w:color="auto"/>
            <w:left w:val="none" w:sz="0" w:space="0" w:color="auto"/>
            <w:bottom w:val="none" w:sz="0" w:space="0" w:color="auto"/>
            <w:right w:val="none" w:sz="0" w:space="0" w:color="auto"/>
          </w:divBdr>
        </w:div>
        <w:div w:id="1782531138">
          <w:marLeft w:val="547"/>
          <w:marRight w:val="0"/>
          <w:marTop w:val="0"/>
          <w:marBottom w:val="0"/>
          <w:divBdr>
            <w:top w:val="none" w:sz="0" w:space="0" w:color="auto"/>
            <w:left w:val="none" w:sz="0" w:space="0" w:color="auto"/>
            <w:bottom w:val="none" w:sz="0" w:space="0" w:color="auto"/>
            <w:right w:val="none" w:sz="0" w:space="0" w:color="auto"/>
          </w:divBdr>
        </w:div>
        <w:div w:id="2130080999">
          <w:marLeft w:val="1166"/>
          <w:marRight w:val="0"/>
          <w:marTop w:val="0"/>
          <w:marBottom w:val="0"/>
          <w:divBdr>
            <w:top w:val="none" w:sz="0" w:space="0" w:color="auto"/>
            <w:left w:val="none" w:sz="0" w:space="0" w:color="auto"/>
            <w:bottom w:val="none" w:sz="0" w:space="0" w:color="auto"/>
            <w:right w:val="none" w:sz="0" w:space="0" w:color="auto"/>
          </w:divBdr>
        </w:div>
      </w:divsChild>
    </w:div>
    <w:div w:id="516504127">
      <w:bodyDiv w:val="1"/>
      <w:marLeft w:val="0"/>
      <w:marRight w:val="0"/>
      <w:marTop w:val="0"/>
      <w:marBottom w:val="0"/>
      <w:divBdr>
        <w:top w:val="none" w:sz="0" w:space="0" w:color="auto"/>
        <w:left w:val="none" w:sz="0" w:space="0" w:color="auto"/>
        <w:bottom w:val="none" w:sz="0" w:space="0" w:color="auto"/>
        <w:right w:val="none" w:sz="0" w:space="0" w:color="auto"/>
      </w:divBdr>
    </w:div>
    <w:div w:id="518853931">
      <w:bodyDiv w:val="1"/>
      <w:marLeft w:val="0"/>
      <w:marRight w:val="0"/>
      <w:marTop w:val="0"/>
      <w:marBottom w:val="0"/>
      <w:divBdr>
        <w:top w:val="none" w:sz="0" w:space="0" w:color="auto"/>
        <w:left w:val="none" w:sz="0" w:space="0" w:color="auto"/>
        <w:bottom w:val="none" w:sz="0" w:space="0" w:color="auto"/>
        <w:right w:val="none" w:sz="0" w:space="0" w:color="auto"/>
      </w:divBdr>
    </w:div>
    <w:div w:id="525221192">
      <w:bodyDiv w:val="1"/>
      <w:marLeft w:val="0"/>
      <w:marRight w:val="0"/>
      <w:marTop w:val="0"/>
      <w:marBottom w:val="0"/>
      <w:divBdr>
        <w:top w:val="none" w:sz="0" w:space="0" w:color="auto"/>
        <w:left w:val="none" w:sz="0" w:space="0" w:color="auto"/>
        <w:bottom w:val="none" w:sz="0" w:space="0" w:color="auto"/>
        <w:right w:val="none" w:sz="0" w:space="0" w:color="auto"/>
      </w:divBdr>
      <w:divsChild>
        <w:div w:id="1011251721">
          <w:marLeft w:val="1166"/>
          <w:marRight w:val="0"/>
          <w:marTop w:val="0"/>
          <w:marBottom w:val="0"/>
          <w:divBdr>
            <w:top w:val="none" w:sz="0" w:space="0" w:color="auto"/>
            <w:left w:val="none" w:sz="0" w:space="0" w:color="auto"/>
            <w:bottom w:val="none" w:sz="0" w:space="0" w:color="auto"/>
            <w:right w:val="none" w:sz="0" w:space="0" w:color="auto"/>
          </w:divBdr>
        </w:div>
        <w:div w:id="57680284">
          <w:marLeft w:val="1166"/>
          <w:marRight w:val="0"/>
          <w:marTop w:val="0"/>
          <w:marBottom w:val="0"/>
          <w:divBdr>
            <w:top w:val="none" w:sz="0" w:space="0" w:color="auto"/>
            <w:left w:val="none" w:sz="0" w:space="0" w:color="auto"/>
            <w:bottom w:val="none" w:sz="0" w:space="0" w:color="auto"/>
            <w:right w:val="none" w:sz="0" w:space="0" w:color="auto"/>
          </w:divBdr>
        </w:div>
        <w:div w:id="504053528">
          <w:marLeft w:val="1166"/>
          <w:marRight w:val="0"/>
          <w:marTop w:val="0"/>
          <w:marBottom w:val="0"/>
          <w:divBdr>
            <w:top w:val="none" w:sz="0" w:space="0" w:color="auto"/>
            <w:left w:val="none" w:sz="0" w:space="0" w:color="auto"/>
            <w:bottom w:val="none" w:sz="0" w:space="0" w:color="auto"/>
            <w:right w:val="none" w:sz="0" w:space="0" w:color="auto"/>
          </w:divBdr>
        </w:div>
        <w:div w:id="1438017694">
          <w:marLeft w:val="1166"/>
          <w:marRight w:val="0"/>
          <w:marTop w:val="0"/>
          <w:marBottom w:val="0"/>
          <w:divBdr>
            <w:top w:val="none" w:sz="0" w:space="0" w:color="auto"/>
            <w:left w:val="none" w:sz="0" w:space="0" w:color="auto"/>
            <w:bottom w:val="none" w:sz="0" w:space="0" w:color="auto"/>
            <w:right w:val="none" w:sz="0" w:space="0" w:color="auto"/>
          </w:divBdr>
        </w:div>
      </w:divsChild>
    </w:div>
    <w:div w:id="546987699">
      <w:bodyDiv w:val="1"/>
      <w:marLeft w:val="0"/>
      <w:marRight w:val="0"/>
      <w:marTop w:val="0"/>
      <w:marBottom w:val="0"/>
      <w:divBdr>
        <w:top w:val="none" w:sz="0" w:space="0" w:color="auto"/>
        <w:left w:val="none" w:sz="0" w:space="0" w:color="auto"/>
        <w:bottom w:val="none" w:sz="0" w:space="0" w:color="auto"/>
        <w:right w:val="none" w:sz="0" w:space="0" w:color="auto"/>
      </w:divBdr>
    </w:div>
    <w:div w:id="576786596">
      <w:bodyDiv w:val="1"/>
      <w:marLeft w:val="0"/>
      <w:marRight w:val="0"/>
      <w:marTop w:val="0"/>
      <w:marBottom w:val="0"/>
      <w:divBdr>
        <w:top w:val="none" w:sz="0" w:space="0" w:color="auto"/>
        <w:left w:val="none" w:sz="0" w:space="0" w:color="auto"/>
        <w:bottom w:val="none" w:sz="0" w:space="0" w:color="auto"/>
        <w:right w:val="none" w:sz="0" w:space="0" w:color="auto"/>
      </w:divBdr>
    </w:div>
    <w:div w:id="585191613">
      <w:bodyDiv w:val="1"/>
      <w:marLeft w:val="0"/>
      <w:marRight w:val="0"/>
      <w:marTop w:val="0"/>
      <w:marBottom w:val="0"/>
      <w:divBdr>
        <w:top w:val="none" w:sz="0" w:space="0" w:color="auto"/>
        <w:left w:val="none" w:sz="0" w:space="0" w:color="auto"/>
        <w:bottom w:val="none" w:sz="0" w:space="0" w:color="auto"/>
        <w:right w:val="none" w:sz="0" w:space="0" w:color="auto"/>
      </w:divBdr>
    </w:div>
    <w:div w:id="612791106">
      <w:bodyDiv w:val="1"/>
      <w:marLeft w:val="0"/>
      <w:marRight w:val="0"/>
      <w:marTop w:val="0"/>
      <w:marBottom w:val="0"/>
      <w:divBdr>
        <w:top w:val="none" w:sz="0" w:space="0" w:color="auto"/>
        <w:left w:val="none" w:sz="0" w:space="0" w:color="auto"/>
        <w:bottom w:val="none" w:sz="0" w:space="0" w:color="auto"/>
        <w:right w:val="none" w:sz="0" w:space="0" w:color="auto"/>
      </w:divBdr>
    </w:div>
    <w:div w:id="642732237">
      <w:bodyDiv w:val="1"/>
      <w:marLeft w:val="0"/>
      <w:marRight w:val="0"/>
      <w:marTop w:val="0"/>
      <w:marBottom w:val="0"/>
      <w:divBdr>
        <w:top w:val="none" w:sz="0" w:space="0" w:color="auto"/>
        <w:left w:val="none" w:sz="0" w:space="0" w:color="auto"/>
        <w:bottom w:val="none" w:sz="0" w:space="0" w:color="auto"/>
        <w:right w:val="none" w:sz="0" w:space="0" w:color="auto"/>
      </w:divBdr>
    </w:div>
    <w:div w:id="663164155">
      <w:bodyDiv w:val="1"/>
      <w:marLeft w:val="0"/>
      <w:marRight w:val="0"/>
      <w:marTop w:val="0"/>
      <w:marBottom w:val="0"/>
      <w:divBdr>
        <w:top w:val="none" w:sz="0" w:space="0" w:color="auto"/>
        <w:left w:val="none" w:sz="0" w:space="0" w:color="auto"/>
        <w:bottom w:val="none" w:sz="0" w:space="0" w:color="auto"/>
        <w:right w:val="none" w:sz="0" w:space="0" w:color="auto"/>
      </w:divBdr>
      <w:divsChild>
        <w:div w:id="2517541">
          <w:marLeft w:val="2520"/>
          <w:marRight w:val="0"/>
          <w:marTop w:val="0"/>
          <w:marBottom w:val="0"/>
          <w:divBdr>
            <w:top w:val="none" w:sz="0" w:space="0" w:color="auto"/>
            <w:left w:val="none" w:sz="0" w:space="0" w:color="auto"/>
            <w:bottom w:val="none" w:sz="0" w:space="0" w:color="auto"/>
            <w:right w:val="none" w:sz="0" w:space="0" w:color="auto"/>
          </w:divBdr>
        </w:div>
        <w:div w:id="381708069">
          <w:marLeft w:val="1800"/>
          <w:marRight w:val="0"/>
          <w:marTop w:val="0"/>
          <w:marBottom w:val="0"/>
          <w:divBdr>
            <w:top w:val="none" w:sz="0" w:space="0" w:color="auto"/>
            <w:left w:val="none" w:sz="0" w:space="0" w:color="auto"/>
            <w:bottom w:val="none" w:sz="0" w:space="0" w:color="auto"/>
            <w:right w:val="none" w:sz="0" w:space="0" w:color="auto"/>
          </w:divBdr>
        </w:div>
        <w:div w:id="463160794">
          <w:marLeft w:val="1800"/>
          <w:marRight w:val="0"/>
          <w:marTop w:val="0"/>
          <w:marBottom w:val="0"/>
          <w:divBdr>
            <w:top w:val="none" w:sz="0" w:space="0" w:color="auto"/>
            <w:left w:val="none" w:sz="0" w:space="0" w:color="auto"/>
            <w:bottom w:val="none" w:sz="0" w:space="0" w:color="auto"/>
            <w:right w:val="none" w:sz="0" w:space="0" w:color="auto"/>
          </w:divBdr>
        </w:div>
        <w:div w:id="635914286">
          <w:marLeft w:val="2520"/>
          <w:marRight w:val="0"/>
          <w:marTop w:val="0"/>
          <w:marBottom w:val="0"/>
          <w:divBdr>
            <w:top w:val="none" w:sz="0" w:space="0" w:color="auto"/>
            <w:left w:val="none" w:sz="0" w:space="0" w:color="auto"/>
            <w:bottom w:val="none" w:sz="0" w:space="0" w:color="auto"/>
            <w:right w:val="none" w:sz="0" w:space="0" w:color="auto"/>
          </w:divBdr>
        </w:div>
        <w:div w:id="896477435">
          <w:marLeft w:val="1166"/>
          <w:marRight w:val="0"/>
          <w:marTop w:val="0"/>
          <w:marBottom w:val="0"/>
          <w:divBdr>
            <w:top w:val="none" w:sz="0" w:space="0" w:color="auto"/>
            <w:left w:val="none" w:sz="0" w:space="0" w:color="auto"/>
            <w:bottom w:val="none" w:sz="0" w:space="0" w:color="auto"/>
            <w:right w:val="none" w:sz="0" w:space="0" w:color="auto"/>
          </w:divBdr>
        </w:div>
        <w:div w:id="1690713128">
          <w:marLeft w:val="1800"/>
          <w:marRight w:val="0"/>
          <w:marTop w:val="0"/>
          <w:marBottom w:val="0"/>
          <w:divBdr>
            <w:top w:val="none" w:sz="0" w:space="0" w:color="auto"/>
            <w:left w:val="none" w:sz="0" w:space="0" w:color="auto"/>
            <w:bottom w:val="none" w:sz="0" w:space="0" w:color="auto"/>
            <w:right w:val="none" w:sz="0" w:space="0" w:color="auto"/>
          </w:divBdr>
        </w:div>
        <w:div w:id="1891531213">
          <w:marLeft w:val="547"/>
          <w:marRight w:val="0"/>
          <w:marTop w:val="0"/>
          <w:marBottom w:val="0"/>
          <w:divBdr>
            <w:top w:val="none" w:sz="0" w:space="0" w:color="auto"/>
            <w:left w:val="none" w:sz="0" w:space="0" w:color="auto"/>
            <w:bottom w:val="none" w:sz="0" w:space="0" w:color="auto"/>
            <w:right w:val="none" w:sz="0" w:space="0" w:color="auto"/>
          </w:divBdr>
        </w:div>
        <w:div w:id="1930961612">
          <w:marLeft w:val="2520"/>
          <w:marRight w:val="0"/>
          <w:marTop w:val="0"/>
          <w:marBottom w:val="0"/>
          <w:divBdr>
            <w:top w:val="none" w:sz="0" w:space="0" w:color="auto"/>
            <w:left w:val="none" w:sz="0" w:space="0" w:color="auto"/>
            <w:bottom w:val="none" w:sz="0" w:space="0" w:color="auto"/>
            <w:right w:val="none" w:sz="0" w:space="0" w:color="auto"/>
          </w:divBdr>
        </w:div>
      </w:divsChild>
    </w:div>
    <w:div w:id="668677010">
      <w:bodyDiv w:val="1"/>
      <w:marLeft w:val="0"/>
      <w:marRight w:val="0"/>
      <w:marTop w:val="0"/>
      <w:marBottom w:val="0"/>
      <w:divBdr>
        <w:top w:val="none" w:sz="0" w:space="0" w:color="auto"/>
        <w:left w:val="none" w:sz="0" w:space="0" w:color="auto"/>
        <w:bottom w:val="none" w:sz="0" w:space="0" w:color="auto"/>
        <w:right w:val="none" w:sz="0" w:space="0" w:color="auto"/>
      </w:divBdr>
      <w:divsChild>
        <w:div w:id="24066163">
          <w:marLeft w:val="547"/>
          <w:marRight w:val="0"/>
          <w:marTop w:val="0"/>
          <w:marBottom w:val="0"/>
          <w:divBdr>
            <w:top w:val="none" w:sz="0" w:space="0" w:color="auto"/>
            <w:left w:val="none" w:sz="0" w:space="0" w:color="auto"/>
            <w:bottom w:val="none" w:sz="0" w:space="0" w:color="auto"/>
            <w:right w:val="none" w:sz="0" w:space="0" w:color="auto"/>
          </w:divBdr>
        </w:div>
        <w:div w:id="881943741">
          <w:marLeft w:val="547"/>
          <w:marRight w:val="0"/>
          <w:marTop w:val="0"/>
          <w:marBottom w:val="0"/>
          <w:divBdr>
            <w:top w:val="none" w:sz="0" w:space="0" w:color="auto"/>
            <w:left w:val="none" w:sz="0" w:space="0" w:color="auto"/>
            <w:bottom w:val="none" w:sz="0" w:space="0" w:color="auto"/>
            <w:right w:val="none" w:sz="0" w:space="0" w:color="auto"/>
          </w:divBdr>
        </w:div>
        <w:div w:id="1253247297">
          <w:marLeft w:val="1166"/>
          <w:marRight w:val="0"/>
          <w:marTop w:val="0"/>
          <w:marBottom w:val="0"/>
          <w:divBdr>
            <w:top w:val="none" w:sz="0" w:space="0" w:color="auto"/>
            <w:left w:val="none" w:sz="0" w:space="0" w:color="auto"/>
            <w:bottom w:val="none" w:sz="0" w:space="0" w:color="auto"/>
            <w:right w:val="none" w:sz="0" w:space="0" w:color="auto"/>
          </w:divBdr>
        </w:div>
        <w:div w:id="1988512034">
          <w:marLeft w:val="1166"/>
          <w:marRight w:val="0"/>
          <w:marTop w:val="0"/>
          <w:marBottom w:val="0"/>
          <w:divBdr>
            <w:top w:val="none" w:sz="0" w:space="0" w:color="auto"/>
            <w:left w:val="none" w:sz="0" w:space="0" w:color="auto"/>
            <w:bottom w:val="none" w:sz="0" w:space="0" w:color="auto"/>
            <w:right w:val="none" w:sz="0" w:space="0" w:color="auto"/>
          </w:divBdr>
        </w:div>
        <w:div w:id="535698141">
          <w:marLeft w:val="1166"/>
          <w:marRight w:val="0"/>
          <w:marTop w:val="0"/>
          <w:marBottom w:val="0"/>
          <w:divBdr>
            <w:top w:val="none" w:sz="0" w:space="0" w:color="auto"/>
            <w:left w:val="none" w:sz="0" w:space="0" w:color="auto"/>
            <w:bottom w:val="none" w:sz="0" w:space="0" w:color="auto"/>
            <w:right w:val="none" w:sz="0" w:space="0" w:color="auto"/>
          </w:divBdr>
        </w:div>
        <w:div w:id="30419228">
          <w:marLeft w:val="1166"/>
          <w:marRight w:val="0"/>
          <w:marTop w:val="0"/>
          <w:marBottom w:val="0"/>
          <w:divBdr>
            <w:top w:val="none" w:sz="0" w:space="0" w:color="auto"/>
            <w:left w:val="none" w:sz="0" w:space="0" w:color="auto"/>
            <w:bottom w:val="none" w:sz="0" w:space="0" w:color="auto"/>
            <w:right w:val="none" w:sz="0" w:space="0" w:color="auto"/>
          </w:divBdr>
        </w:div>
      </w:divsChild>
    </w:div>
    <w:div w:id="682244349">
      <w:bodyDiv w:val="1"/>
      <w:marLeft w:val="0"/>
      <w:marRight w:val="0"/>
      <w:marTop w:val="0"/>
      <w:marBottom w:val="0"/>
      <w:divBdr>
        <w:top w:val="none" w:sz="0" w:space="0" w:color="auto"/>
        <w:left w:val="none" w:sz="0" w:space="0" w:color="auto"/>
        <w:bottom w:val="none" w:sz="0" w:space="0" w:color="auto"/>
        <w:right w:val="none" w:sz="0" w:space="0" w:color="auto"/>
      </w:divBdr>
    </w:div>
    <w:div w:id="725686974">
      <w:bodyDiv w:val="1"/>
      <w:marLeft w:val="0"/>
      <w:marRight w:val="0"/>
      <w:marTop w:val="0"/>
      <w:marBottom w:val="0"/>
      <w:divBdr>
        <w:top w:val="none" w:sz="0" w:space="0" w:color="auto"/>
        <w:left w:val="none" w:sz="0" w:space="0" w:color="auto"/>
        <w:bottom w:val="none" w:sz="0" w:space="0" w:color="auto"/>
        <w:right w:val="none" w:sz="0" w:space="0" w:color="auto"/>
      </w:divBdr>
      <w:divsChild>
        <w:div w:id="68045713">
          <w:marLeft w:val="547"/>
          <w:marRight w:val="0"/>
          <w:marTop w:val="0"/>
          <w:marBottom w:val="0"/>
          <w:divBdr>
            <w:top w:val="none" w:sz="0" w:space="0" w:color="auto"/>
            <w:left w:val="none" w:sz="0" w:space="0" w:color="auto"/>
            <w:bottom w:val="none" w:sz="0" w:space="0" w:color="auto"/>
            <w:right w:val="none" w:sz="0" w:space="0" w:color="auto"/>
          </w:divBdr>
        </w:div>
        <w:div w:id="1608197472">
          <w:marLeft w:val="1166"/>
          <w:marRight w:val="0"/>
          <w:marTop w:val="0"/>
          <w:marBottom w:val="0"/>
          <w:divBdr>
            <w:top w:val="none" w:sz="0" w:space="0" w:color="auto"/>
            <w:left w:val="none" w:sz="0" w:space="0" w:color="auto"/>
            <w:bottom w:val="none" w:sz="0" w:space="0" w:color="auto"/>
            <w:right w:val="none" w:sz="0" w:space="0" w:color="auto"/>
          </w:divBdr>
        </w:div>
        <w:div w:id="1225145319">
          <w:marLeft w:val="1166"/>
          <w:marRight w:val="0"/>
          <w:marTop w:val="0"/>
          <w:marBottom w:val="0"/>
          <w:divBdr>
            <w:top w:val="none" w:sz="0" w:space="0" w:color="auto"/>
            <w:left w:val="none" w:sz="0" w:space="0" w:color="auto"/>
            <w:bottom w:val="none" w:sz="0" w:space="0" w:color="auto"/>
            <w:right w:val="none" w:sz="0" w:space="0" w:color="auto"/>
          </w:divBdr>
        </w:div>
      </w:divsChild>
    </w:div>
    <w:div w:id="729765127">
      <w:bodyDiv w:val="1"/>
      <w:marLeft w:val="0"/>
      <w:marRight w:val="0"/>
      <w:marTop w:val="0"/>
      <w:marBottom w:val="0"/>
      <w:divBdr>
        <w:top w:val="none" w:sz="0" w:space="0" w:color="auto"/>
        <w:left w:val="none" w:sz="0" w:space="0" w:color="auto"/>
        <w:bottom w:val="none" w:sz="0" w:space="0" w:color="auto"/>
        <w:right w:val="none" w:sz="0" w:space="0" w:color="auto"/>
      </w:divBdr>
    </w:div>
    <w:div w:id="757824481">
      <w:bodyDiv w:val="1"/>
      <w:marLeft w:val="0"/>
      <w:marRight w:val="0"/>
      <w:marTop w:val="0"/>
      <w:marBottom w:val="0"/>
      <w:divBdr>
        <w:top w:val="none" w:sz="0" w:space="0" w:color="auto"/>
        <w:left w:val="none" w:sz="0" w:space="0" w:color="auto"/>
        <w:bottom w:val="none" w:sz="0" w:space="0" w:color="auto"/>
        <w:right w:val="none" w:sz="0" w:space="0" w:color="auto"/>
      </w:divBdr>
    </w:div>
    <w:div w:id="767240575">
      <w:bodyDiv w:val="1"/>
      <w:marLeft w:val="0"/>
      <w:marRight w:val="0"/>
      <w:marTop w:val="0"/>
      <w:marBottom w:val="0"/>
      <w:divBdr>
        <w:top w:val="none" w:sz="0" w:space="0" w:color="auto"/>
        <w:left w:val="none" w:sz="0" w:space="0" w:color="auto"/>
        <w:bottom w:val="none" w:sz="0" w:space="0" w:color="auto"/>
        <w:right w:val="none" w:sz="0" w:space="0" w:color="auto"/>
      </w:divBdr>
      <w:divsChild>
        <w:div w:id="131948965">
          <w:marLeft w:val="0"/>
          <w:marRight w:val="0"/>
          <w:marTop w:val="0"/>
          <w:marBottom w:val="0"/>
          <w:divBdr>
            <w:top w:val="none" w:sz="0" w:space="0" w:color="auto"/>
            <w:left w:val="none" w:sz="0" w:space="0" w:color="auto"/>
            <w:bottom w:val="none" w:sz="0" w:space="0" w:color="auto"/>
            <w:right w:val="none" w:sz="0" w:space="0" w:color="auto"/>
          </w:divBdr>
          <w:divsChild>
            <w:div w:id="88157377">
              <w:marLeft w:val="150"/>
              <w:marRight w:val="0"/>
              <w:marTop w:val="600"/>
              <w:marBottom w:val="600"/>
              <w:divBdr>
                <w:top w:val="none" w:sz="0" w:space="0" w:color="auto"/>
                <w:left w:val="none" w:sz="0" w:space="0" w:color="auto"/>
                <w:bottom w:val="none" w:sz="0" w:space="0" w:color="auto"/>
                <w:right w:val="none" w:sz="0" w:space="0" w:color="auto"/>
              </w:divBdr>
              <w:divsChild>
                <w:div w:id="1497912714">
                  <w:marLeft w:val="0"/>
                  <w:marRight w:val="0"/>
                  <w:marTop w:val="0"/>
                  <w:marBottom w:val="0"/>
                  <w:divBdr>
                    <w:top w:val="none" w:sz="0" w:space="0" w:color="auto"/>
                    <w:left w:val="none" w:sz="0" w:space="0" w:color="auto"/>
                    <w:bottom w:val="none" w:sz="0" w:space="0" w:color="auto"/>
                    <w:right w:val="none" w:sz="0" w:space="0" w:color="auto"/>
                  </w:divBdr>
                </w:div>
                <w:div w:id="86763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014138">
      <w:bodyDiv w:val="1"/>
      <w:marLeft w:val="0"/>
      <w:marRight w:val="0"/>
      <w:marTop w:val="0"/>
      <w:marBottom w:val="0"/>
      <w:divBdr>
        <w:top w:val="none" w:sz="0" w:space="0" w:color="auto"/>
        <w:left w:val="none" w:sz="0" w:space="0" w:color="auto"/>
        <w:bottom w:val="none" w:sz="0" w:space="0" w:color="auto"/>
        <w:right w:val="none" w:sz="0" w:space="0" w:color="auto"/>
      </w:divBdr>
      <w:divsChild>
        <w:div w:id="405349021">
          <w:marLeft w:val="547"/>
          <w:marRight w:val="0"/>
          <w:marTop w:val="0"/>
          <w:marBottom w:val="0"/>
          <w:divBdr>
            <w:top w:val="none" w:sz="0" w:space="0" w:color="auto"/>
            <w:left w:val="none" w:sz="0" w:space="0" w:color="auto"/>
            <w:bottom w:val="none" w:sz="0" w:space="0" w:color="auto"/>
            <w:right w:val="none" w:sz="0" w:space="0" w:color="auto"/>
          </w:divBdr>
        </w:div>
        <w:div w:id="1849977755">
          <w:marLeft w:val="547"/>
          <w:marRight w:val="0"/>
          <w:marTop w:val="0"/>
          <w:marBottom w:val="0"/>
          <w:divBdr>
            <w:top w:val="none" w:sz="0" w:space="0" w:color="auto"/>
            <w:left w:val="none" w:sz="0" w:space="0" w:color="auto"/>
            <w:bottom w:val="none" w:sz="0" w:space="0" w:color="auto"/>
            <w:right w:val="none" w:sz="0" w:space="0" w:color="auto"/>
          </w:divBdr>
        </w:div>
        <w:div w:id="1054698803">
          <w:marLeft w:val="547"/>
          <w:marRight w:val="0"/>
          <w:marTop w:val="0"/>
          <w:marBottom w:val="0"/>
          <w:divBdr>
            <w:top w:val="none" w:sz="0" w:space="0" w:color="auto"/>
            <w:left w:val="none" w:sz="0" w:space="0" w:color="auto"/>
            <w:bottom w:val="none" w:sz="0" w:space="0" w:color="auto"/>
            <w:right w:val="none" w:sz="0" w:space="0" w:color="auto"/>
          </w:divBdr>
        </w:div>
        <w:div w:id="1941597736">
          <w:marLeft w:val="547"/>
          <w:marRight w:val="0"/>
          <w:marTop w:val="0"/>
          <w:marBottom w:val="0"/>
          <w:divBdr>
            <w:top w:val="none" w:sz="0" w:space="0" w:color="auto"/>
            <w:left w:val="none" w:sz="0" w:space="0" w:color="auto"/>
            <w:bottom w:val="none" w:sz="0" w:space="0" w:color="auto"/>
            <w:right w:val="none" w:sz="0" w:space="0" w:color="auto"/>
          </w:divBdr>
        </w:div>
        <w:div w:id="1611737345">
          <w:marLeft w:val="547"/>
          <w:marRight w:val="0"/>
          <w:marTop w:val="0"/>
          <w:marBottom w:val="0"/>
          <w:divBdr>
            <w:top w:val="none" w:sz="0" w:space="0" w:color="auto"/>
            <w:left w:val="none" w:sz="0" w:space="0" w:color="auto"/>
            <w:bottom w:val="none" w:sz="0" w:space="0" w:color="auto"/>
            <w:right w:val="none" w:sz="0" w:space="0" w:color="auto"/>
          </w:divBdr>
        </w:div>
      </w:divsChild>
    </w:div>
    <w:div w:id="769084583">
      <w:bodyDiv w:val="1"/>
      <w:marLeft w:val="0"/>
      <w:marRight w:val="0"/>
      <w:marTop w:val="0"/>
      <w:marBottom w:val="0"/>
      <w:divBdr>
        <w:top w:val="none" w:sz="0" w:space="0" w:color="auto"/>
        <w:left w:val="none" w:sz="0" w:space="0" w:color="auto"/>
        <w:bottom w:val="none" w:sz="0" w:space="0" w:color="auto"/>
        <w:right w:val="none" w:sz="0" w:space="0" w:color="auto"/>
      </w:divBdr>
      <w:divsChild>
        <w:div w:id="1751922058">
          <w:marLeft w:val="547"/>
          <w:marRight w:val="0"/>
          <w:marTop w:val="0"/>
          <w:marBottom w:val="0"/>
          <w:divBdr>
            <w:top w:val="none" w:sz="0" w:space="0" w:color="auto"/>
            <w:left w:val="none" w:sz="0" w:space="0" w:color="auto"/>
            <w:bottom w:val="none" w:sz="0" w:space="0" w:color="auto"/>
            <w:right w:val="none" w:sz="0" w:space="0" w:color="auto"/>
          </w:divBdr>
        </w:div>
        <w:div w:id="1277641593">
          <w:marLeft w:val="1166"/>
          <w:marRight w:val="0"/>
          <w:marTop w:val="0"/>
          <w:marBottom w:val="0"/>
          <w:divBdr>
            <w:top w:val="none" w:sz="0" w:space="0" w:color="auto"/>
            <w:left w:val="none" w:sz="0" w:space="0" w:color="auto"/>
            <w:bottom w:val="none" w:sz="0" w:space="0" w:color="auto"/>
            <w:right w:val="none" w:sz="0" w:space="0" w:color="auto"/>
          </w:divBdr>
        </w:div>
        <w:div w:id="1287933905">
          <w:marLeft w:val="1166"/>
          <w:marRight w:val="0"/>
          <w:marTop w:val="0"/>
          <w:marBottom w:val="0"/>
          <w:divBdr>
            <w:top w:val="none" w:sz="0" w:space="0" w:color="auto"/>
            <w:left w:val="none" w:sz="0" w:space="0" w:color="auto"/>
            <w:bottom w:val="none" w:sz="0" w:space="0" w:color="auto"/>
            <w:right w:val="none" w:sz="0" w:space="0" w:color="auto"/>
          </w:divBdr>
        </w:div>
      </w:divsChild>
    </w:div>
    <w:div w:id="785125777">
      <w:bodyDiv w:val="1"/>
      <w:marLeft w:val="0"/>
      <w:marRight w:val="0"/>
      <w:marTop w:val="0"/>
      <w:marBottom w:val="0"/>
      <w:divBdr>
        <w:top w:val="none" w:sz="0" w:space="0" w:color="auto"/>
        <w:left w:val="none" w:sz="0" w:space="0" w:color="auto"/>
        <w:bottom w:val="none" w:sz="0" w:space="0" w:color="auto"/>
        <w:right w:val="none" w:sz="0" w:space="0" w:color="auto"/>
      </w:divBdr>
      <w:divsChild>
        <w:div w:id="97025903">
          <w:marLeft w:val="547"/>
          <w:marRight w:val="0"/>
          <w:marTop w:val="0"/>
          <w:marBottom w:val="0"/>
          <w:divBdr>
            <w:top w:val="none" w:sz="0" w:space="0" w:color="auto"/>
            <w:left w:val="none" w:sz="0" w:space="0" w:color="auto"/>
            <w:bottom w:val="none" w:sz="0" w:space="0" w:color="auto"/>
            <w:right w:val="none" w:sz="0" w:space="0" w:color="auto"/>
          </w:divBdr>
        </w:div>
        <w:div w:id="237060344">
          <w:marLeft w:val="1166"/>
          <w:marRight w:val="0"/>
          <w:marTop w:val="0"/>
          <w:marBottom w:val="0"/>
          <w:divBdr>
            <w:top w:val="none" w:sz="0" w:space="0" w:color="auto"/>
            <w:left w:val="none" w:sz="0" w:space="0" w:color="auto"/>
            <w:bottom w:val="none" w:sz="0" w:space="0" w:color="auto"/>
            <w:right w:val="none" w:sz="0" w:space="0" w:color="auto"/>
          </w:divBdr>
        </w:div>
        <w:div w:id="1088313727">
          <w:marLeft w:val="994"/>
          <w:marRight w:val="0"/>
          <w:marTop w:val="0"/>
          <w:marBottom w:val="0"/>
          <w:divBdr>
            <w:top w:val="none" w:sz="0" w:space="0" w:color="auto"/>
            <w:left w:val="none" w:sz="0" w:space="0" w:color="auto"/>
            <w:bottom w:val="none" w:sz="0" w:space="0" w:color="auto"/>
            <w:right w:val="none" w:sz="0" w:space="0" w:color="auto"/>
          </w:divBdr>
        </w:div>
        <w:div w:id="1151092536">
          <w:marLeft w:val="1714"/>
          <w:marRight w:val="0"/>
          <w:marTop w:val="0"/>
          <w:marBottom w:val="0"/>
          <w:divBdr>
            <w:top w:val="none" w:sz="0" w:space="0" w:color="auto"/>
            <w:left w:val="none" w:sz="0" w:space="0" w:color="auto"/>
            <w:bottom w:val="none" w:sz="0" w:space="0" w:color="auto"/>
            <w:right w:val="none" w:sz="0" w:space="0" w:color="auto"/>
          </w:divBdr>
        </w:div>
        <w:div w:id="806776352">
          <w:marLeft w:val="2434"/>
          <w:marRight w:val="0"/>
          <w:marTop w:val="0"/>
          <w:marBottom w:val="0"/>
          <w:divBdr>
            <w:top w:val="none" w:sz="0" w:space="0" w:color="auto"/>
            <w:left w:val="none" w:sz="0" w:space="0" w:color="auto"/>
            <w:bottom w:val="none" w:sz="0" w:space="0" w:color="auto"/>
            <w:right w:val="none" w:sz="0" w:space="0" w:color="auto"/>
          </w:divBdr>
        </w:div>
        <w:div w:id="834494128">
          <w:marLeft w:val="2434"/>
          <w:marRight w:val="0"/>
          <w:marTop w:val="0"/>
          <w:marBottom w:val="0"/>
          <w:divBdr>
            <w:top w:val="none" w:sz="0" w:space="0" w:color="auto"/>
            <w:left w:val="none" w:sz="0" w:space="0" w:color="auto"/>
            <w:bottom w:val="none" w:sz="0" w:space="0" w:color="auto"/>
            <w:right w:val="none" w:sz="0" w:space="0" w:color="auto"/>
          </w:divBdr>
        </w:div>
        <w:div w:id="795410821">
          <w:marLeft w:val="1714"/>
          <w:marRight w:val="0"/>
          <w:marTop w:val="0"/>
          <w:marBottom w:val="0"/>
          <w:divBdr>
            <w:top w:val="none" w:sz="0" w:space="0" w:color="auto"/>
            <w:left w:val="none" w:sz="0" w:space="0" w:color="auto"/>
            <w:bottom w:val="none" w:sz="0" w:space="0" w:color="auto"/>
            <w:right w:val="none" w:sz="0" w:space="0" w:color="auto"/>
          </w:divBdr>
        </w:div>
        <w:div w:id="780338471">
          <w:marLeft w:val="2434"/>
          <w:marRight w:val="0"/>
          <w:marTop w:val="0"/>
          <w:marBottom w:val="0"/>
          <w:divBdr>
            <w:top w:val="none" w:sz="0" w:space="0" w:color="auto"/>
            <w:left w:val="none" w:sz="0" w:space="0" w:color="auto"/>
            <w:bottom w:val="none" w:sz="0" w:space="0" w:color="auto"/>
            <w:right w:val="none" w:sz="0" w:space="0" w:color="auto"/>
          </w:divBdr>
        </w:div>
      </w:divsChild>
    </w:div>
    <w:div w:id="795098255">
      <w:bodyDiv w:val="1"/>
      <w:marLeft w:val="0"/>
      <w:marRight w:val="0"/>
      <w:marTop w:val="0"/>
      <w:marBottom w:val="0"/>
      <w:divBdr>
        <w:top w:val="none" w:sz="0" w:space="0" w:color="auto"/>
        <w:left w:val="none" w:sz="0" w:space="0" w:color="auto"/>
        <w:bottom w:val="none" w:sz="0" w:space="0" w:color="auto"/>
        <w:right w:val="none" w:sz="0" w:space="0" w:color="auto"/>
      </w:divBdr>
    </w:div>
    <w:div w:id="811094763">
      <w:bodyDiv w:val="1"/>
      <w:marLeft w:val="0"/>
      <w:marRight w:val="0"/>
      <w:marTop w:val="0"/>
      <w:marBottom w:val="0"/>
      <w:divBdr>
        <w:top w:val="none" w:sz="0" w:space="0" w:color="auto"/>
        <w:left w:val="none" w:sz="0" w:space="0" w:color="auto"/>
        <w:bottom w:val="none" w:sz="0" w:space="0" w:color="auto"/>
        <w:right w:val="none" w:sz="0" w:space="0" w:color="auto"/>
      </w:divBdr>
    </w:div>
    <w:div w:id="831214247">
      <w:bodyDiv w:val="1"/>
      <w:marLeft w:val="0"/>
      <w:marRight w:val="0"/>
      <w:marTop w:val="0"/>
      <w:marBottom w:val="0"/>
      <w:divBdr>
        <w:top w:val="none" w:sz="0" w:space="0" w:color="auto"/>
        <w:left w:val="none" w:sz="0" w:space="0" w:color="auto"/>
        <w:bottom w:val="none" w:sz="0" w:space="0" w:color="auto"/>
        <w:right w:val="none" w:sz="0" w:space="0" w:color="auto"/>
      </w:divBdr>
    </w:div>
    <w:div w:id="848905811">
      <w:bodyDiv w:val="1"/>
      <w:marLeft w:val="0"/>
      <w:marRight w:val="0"/>
      <w:marTop w:val="0"/>
      <w:marBottom w:val="0"/>
      <w:divBdr>
        <w:top w:val="none" w:sz="0" w:space="0" w:color="auto"/>
        <w:left w:val="none" w:sz="0" w:space="0" w:color="auto"/>
        <w:bottom w:val="none" w:sz="0" w:space="0" w:color="auto"/>
        <w:right w:val="none" w:sz="0" w:space="0" w:color="auto"/>
      </w:divBdr>
      <w:divsChild>
        <w:div w:id="422457276">
          <w:marLeft w:val="1166"/>
          <w:marRight w:val="0"/>
          <w:marTop w:val="0"/>
          <w:marBottom w:val="0"/>
          <w:divBdr>
            <w:top w:val="none" w:sz="0" w:space="0" w:color="auto"/>
            <w:left w:val="none" w:sz="0" w:space="0" w:color="auto"/>
            <w:bottom w:val="none" w:sz="0" w:space="0" w:color="auto"/>
            <w:right w:val="none" w:sz="0" w:space="0" w:color="auto"/>
          </w:divBdr>
        </w:div>
        <w:div w:id="500240458">
          <w:marLeft w:val="1166"/>
          <w:marRight w:val="0"/>
          <w:marTop w:val="0"/>
          <w:marBottom w:val="0"/>
          <w:divBdr>
            <w:top w:val="none" w:sz="0" w:space="0" w:color="auto"/>
            <w:left w:val="none" w:sz="0" w:space="0" w:color="auto"/>
            <w:bottom w:val="none" w:sz="0" w:space="0" w:color="auto"/>
            <w:right w:val="none" w:sz="0" w:space="0" w:color="auto"/>
          </w:divBdr>
        </w:div>
        <w:div w:id="746457827">
          <w:marLeft w:val="547"/>
          <w:marRight w:val="0"/>
          <w:marTop w:val="0"/>
          <w:marBottom w:val="0"/>
          <w:divBdr>
            <w:top w:val="none" w:sz="0" w:space="0" w:color="auto"/>
            <w:left w:val="none" w:sz="0" w:space="0" w:color="auto"/>
            <w:bottom w:val="none" w:sz="0" w:space="0" w:color="auto"/>
            <w:right w:val="none" w:sz="0" w:space="0" w:color="auto"/>
          </w:divBdr>
        </w:div>
        <w:div w:id="924607658">
          <w:marLeft w:val="1166"/>
          <w:marRight w:val="0"/>
          <w:marTop w:val="0"/>
          <w:marBottom w:val="0"/>
          <w:divBdr>
            <w:top w:val="none" w:sz="0" w:space="0" w:color="auto"/>
            <w:left w:val="none" w:sz="0" w:space="0" w:color="auto"/>
            <w:bottom w:val="none" w:sz="0" w:space="0" w:color="auto"/>
            <w:right w:val="none" w:sz="0" w:space="0" w:color="auto"/>
          </w:divBdr>
        </w:div>
        <w:div w:id="970205428">
          <w:marLeft w:val="1166"/>
          <w:marRight w:val="0"/>
          <w:marTop w:val="0"/>
          <w:marBottom w:val="0"/>
          <w:divBdr>
            <w:top w:val="none" w:sz="0" w:space="0" w:color="auto"/>
            <w:left w:val="none" w:sz="0" w:space="0" w:color="auto"/>
            <w:bottom w:val="none" w:sz="0" w:space="0" w:color="auto"/>
            <w:right w:val="none" w:sz="0" w:space="0" w:color="auto"/>
          </w:divBdr>
        </w:div>
        <w:div w:id="1171674448">
          <w:marLeft w:val="1166"/>
          <w:marRight w:val="0"/>
          <w:marTop w:val="0"/>
          <w:marBottom w:val="0"/>
          <w:divBdr>
            <w:top w:val="none" w:sz="0" w:space="0" w:color="auto"/>
            <w:left w:val="none" w:sz="0" w:space="0" w:color="auto"/>
            <w:bottom w:val="none" w:sz="0" w:space="0" w:color="auto"/>
            <w:right w:val="none" w:sz="0" w:space="0" w:color="auto"/>
          </w:divBdr>
        </w:div>
        <w:div w:id="1204247862">
          <w:marLeft w:val="1166"/>
          <w:marRight w:val="0"/>
          <w:marTop w:val="0"/>
          <w:marBottom w:val="0"/>
          <w:divBdr>
            <w:top w:val="none" w:sz="0" w:space="0" w:color="auto"/>
            <w:left w:val="none" w:sz="0" w:space="0" w:color="auto"/>
            <w:bottom w:val="none" w:sz="0" w:space="0" w:color="auto"/>
            <w:right w:val="none" w:sz="0" w:space="0" w:color="auto"/>
          </w:divBdr>
        </w:div>
        <w:div w:id="1320616532">
          <w:marLeft w:val="1166"/>
          <w:marRight w:val="0"/>
          <w:marTop w:val="0"/>
          <w:marBottom w:val="0"/>
          <w:divBdr>
            <w:top w:val="none" w:sz="0" w:space="0" w:color="auto"/>
            <w:left w:val="none" w:sz="0" w:space="0" w:color="auto"/>
            <w:bottom w:val="none" w:sz="0" w:space="0" w:color="auto"/>
            <w:right w:val="none" w:sz="0" w:space="0" w:color="auto"/>
          </w:divBdr>
        </w:div>
        <w:div w:id="1365596427">
          <w:marLeft w:val="1166"/>
          <w:marRight w:val="0"/>
          <w:marTop w:val="0"/>
          <w:marBottom w:val="0"/>
          <w:divBdr>
            <w:top w:val="none" w:sz="0" w:space="0" w:color="auto"/>
            <w:left w:val="none" w:sz="0" w:space="0" w:color="auto"/>
            <w:bottom w:val="none" w:sz="0" w:space="0" w:color="auto"/>
            <w:right w:val="none" w:sz="0" w:space="0" w:color="auto"/>
          </w:divBdr>
        </w:div>
        <w:div w:id="1562328420">
          <w:marLeft w:val="547"/>
          <w:marRight w:val="0"/>
          <w:marTop w:val="0"/>
          <w:marBottom w:val="0"/>
          <w:divBdr>
            <w:top w:val="none" w:sz="0" w:space="0" w:color="auto"/>
            <w:left w:val="none" w:sz="0" w:space="0" w:color="auto"/>
            <w:bottom w:val="none" w:sz="0" w:space="0" w:color="auto"/>
            <w:right w:val="none" w:sz="0" w:space="0" w:color="auto"/>
          </w:divBdr>
        </w:div>
        <w:div w:id="1975479954">
          <w:marLeft w:val="1166"/>
          <w:marRight w:val="0"/>
          <w:marTop w:val="0"/>
          <w:marBottom w:val="0"/>
          <w:divBdr>
            <w:top w:val="none" w:sz="0" w:space="0" w:color="auto"/>
            <w:left w:val="none" w:sz="0" w:space="0" w:color="auto"/>
            <w:bottom w:val="none" w:sz="0" w:space="0" w:color="auto"/>
            <w:right w:val="none" w:sz="0" w:space="0" w:color="auto"/>
          </w:divBdr>
        </w:div>
        <w:div w:id="2133015988">
          <w:marLeft w:val="547"/>
          <w:marRight w:val="0"/>
          <w:marTop w:val="0"/>
          <w:marBottom w:val="0"/>
          <w:divBdr>
            <w:top w:val="none" w:sz="0" w:space="0" w:color="auto"/>
            <w:left w:val="none" w:sz="0" w:space="0" w:color="auto"/>
            <w:bottom w:val="none" w:sz="0" w:space="0" w:color="auto"/>
            <w:right w:val="none" w:sz="0" w:space="0" w:color="auto"/>
          </w:divBdr>
        </w:div>
      </w:divsChild>
    </w:div>
    <w:div w:id="860701551">
      <w:bodyDiv w:val="1"/>
      <w:marLeft w:val="0"/>
      <w:marRight w:val="0"/>
      <w:marTop w:val="0"/>
      <w:marBottom w:val="0"/>
      <w:divBdr>
        <w:top w:val="none" w:sz="0" w:space="0" w:color="auto"/>
        <w:left w:val="none" w:sz="0" w:space="0" w:color="auto"/>
        <w:bottom w:val="none" w:sz="0" w:space="0" w:color="auto"/>
        <w:right w:val="none" w:sz="0" w:space="0" w:color="auto"/>
      </w:divBdr>
      <w:divsChild>
        <w:div w:id="499584924">
          <w:marLeft w:val="2045"/>
          <w:marRight w:val="0"/>
          <w:marTop w:val="0"/>
          <w:marBottom w:val="0"/>
          <w:divBdr>
            <w:top w:val="none" w:sz="0" w:space="0" w:color="auto"/>
            <w:left w:val="none" w:sz="0" w:space="0" w:color="auto"/>
            <w:bottom w:val="none" w:sz="0" w:space="0" w:color="auto"/>
            <w:right w:val="none" w:sz="0" w:space="0" w:color="auto"/>
          </w:divBdr>
        </w:div>
        <w:div w:id="722405258">
          <w:marLeft w:val="1325"/>
          <w:marRight w:val="0"/>
          <w:marTop w:val="0"/>
          <w:marBottom w:val="0"/>
          <w:divBdr>
            <w:top w:val="none" w:sz="0" w:space="0" w:color="auto"/>
            <w:left w:val="none" w:sz="0" w:space="0" w:color="auto"/>
            <w:bottom w:val="none" w:sz="0" w:space="0" w:color="auto"/>
            <w:right w:val="none" w:sz="0" w:space="0" w:color="auto"/>
          </w:divBdr>
        </w:div>
        <w:div w:id="773136343">
          <w:marLeft w:val="2045"/>
          <w:marRight w:val="0"/>
          <w:marTop w:val="0"/>
          <w:marBottom w:val="0"/>
          <w:divBdr>
            <w:top w:val="none" w:sz="0" w:space="0" w:color="auto"/>
            <w:left w:val="none" w:sz="0" w:space="0" w:color="auto"/>
            <w:bottom w:val="none" w:sz="0" w:space="0" w:color="auto"/>
            <w:right w:val="none" w:sz="0" w:space="0" w:color="auto"/>
          </w:divBdr>
        </w:div>
        <w:div w:id="1299729528">
          <w:marLeft w:val="2045"/>
          <w:marRight w:val="0"/>
          <w:marTop w:val="0"/>
          <w:marBottom w:val="0"/>
          <w:divBdr>
            <w:top w:val="none" w:sz="0" w:space="0" w:color="auto"/>
            <w:left w:val="none" w:sz="0" w:space="0" w:color="auto"/>
            <w:bottom w:val="none" w:sz="0" w:space="0" w:color="auto"/>
            <w:right w:val="none" w:sz="0" w:space="0" w:color="auto"/>
          </w:divBdr>
        </w:div>
        <w:div w:id="1375036967">
          <w:marLeft w:val="2045"/>
          <w:marRight w:val="0"/>
          <w:marTop w:val="0"/>
          <w:marBottom w:val="0"/>
          <w:divBdr>
            <w:top w:val="none" w:sz="0" w:space="0" w:color="auto"/>
            <w:left w:val="none" w:sz="0" w:space="0" w:color="auto"/>
            <w:bottom w:val="none" w:sz="0" w:space="0" w:color="auto"/>
            <w:right w:val="none" w:sz="0" w:space="0" w:color="auto"/>
          </w:divBdr>
        </w:div>
        <w:div w:id="1637029846">
          <w:marLeft w:val="2045"/>
          <w:marRight w:val="0"/>
          <w:marTop w:val="0"/>
          <w:marBottom w:val="0"/>
          <w:divBdr>
            <w:top w:val="none" w:sz="0" w:space="0" w:color="auto"/>
            <w:left w:val="none" w:sz="0" w:space="0" w:color="auto"/>
            <w:bottom w:val="none" w:sz="0" w:space="0" w:color="auto"/>
            <w:right w:val="none" w:sz="0" w:space="0" w:color="auto"/>
          </w:divBdr>
        </w:div>
        <w:div w:id="1817258662">
          <w:marLeft w:val="1325"/>
          <w:marRight w:val="0"/>
          <w:marTop w:val="0"/>
          <w:marBottom w:val="0"/>
          <w:divBdr>
            <w:top w:val="none" w:sz="0" w:space="0" w:color="auto"/>
            <w:left w:val="none" w:sz="0" w:space="0" w:color="auto"/>
            <w:bottom w:val="none" w:sz="0" w:space="0" w:color="auto"/>
            <w:right w:val="none" w:sz="0" w:space="0" w:color="auto"/>
          </w:divBdr>
        </w:div>
      </w:divsChild>
    </w:div>
    <w:div w:id="876695769">
      <w:bodyDiv w:val="1"/>
      <w:marLeft w:val="0"/>
      <w:marRight w:val="0"/>
      <w:marTop w:val="0"/>
      <w:marBottom w:val="0"/>
      <w:divBdr>
        <w:top w:val="none" w:sz="0" w:space="0" w:color="auto"/>
        <w:left w:val="none" w:sz="0" w:space="0" w:color="auto"/>
        <w:bottom w:val="none" w:sz="0" w:space="0" w:color="auto"/>
        <w:right w:val="none" w:sz="0" w:space="0" w:color="auto"/>
      </w:divBdr>
    </w:div>
    <w:div w:id="892694688">
      <w:bodyDiv w:val="1"/>
      <w:marLeft w:val="0"/>
      <w:marRight w:val="0"/>
      <w:marTop w:val="0"/>
      <w:marBottom w:val="0"/>
      <w:divBdr>
        <w:top w:val="none" w:sz="0" w:space="0" w:color="auto"/>
        <w:left w:val="none" w:sz="0" w:space="0" w:color="auto"/>
        <w:bottom w:val="none" w:sz="0" w:space="0" w:color="auto"/>
        <w:right w:val="none" w:sz="0" w:space="0" w:color="auto"/>
      </w:divBdr>
    </w:div>
    <w:div w:id="894971028">
      <w:bodyDiv w:val="1"/>
      <w:marLeft w:val="0"/>
      <w:marRight w:val="0"/>
      <w:marTop w:val="0"/>
      <w:marBottom w:val="0"/>
      <w:divBdr>
        <w:top w:val="none" w:sz="0" w:space="0" w:color="auto"/>
        <w:left w:val="none" w:sz="0" w:space="0" w:color="auto"/>
        <w:bottom w:val="none" w:sz="0" w:space="0" w:color="auto"/>
        <w:right w:val="none" w:sz="0" w:space="0" w:color="auto"/>
      </w:divBdr>
      <w:divsChild>
        <w:div w:id="1269922142">
          <w:marLeft w:val="547"/>
          <w:marRight w:val="0"/>
          <w:marTop w:val="0"/>
          <w:marBottom w:val="0"/>
          <w:divBdr>
            <w:top w:val="none" w:sz="0" w:space="0" w:color="auto"/>
            <w:left w:val="none" w:sz="0" w:space="0" w:color="auto"/>
            <w:bottom w:val="none" w:sz="0" w:space="0" w:color="auto"/>
            <w:right w:val="none" w:sz="0" w:space="0" w:color="auto"/>
          </w:divBdr>
        </w:div>
        <w:div w:id="1905332161">
          <w:marLeft w:val="547"/>
          <w:marRight w:val="0"/>
          <w:marTop w:val="0"/>
          <w:marBottom w:val="0"/>
          <w:divBdr>
            <w:top w:val="none" w:sz="0" w:space="0" w:color="auto"/>
            <w:left w:val="none" w:sz="0" w:space="0" w:color="auto"/>
            <w:bottom w:val="none" w:sz="0" w:space="0" w:color="auto"/>
            <w:right w:val="none" w:sz="0" w:space="0" w:color="auto"/>
          </w:divBdr>
        </w:div>
        <w:div w:id="119342732">
          <w:marLeft w:val="1166"/>
          <w:marRight w:val="0"/>
          <w:marTop w:val="0"/>
          <w:marBottom w:val="0"/>
          <w:divBdr>
            <w:top w:val="none" w:sz="0" w:space="0" w:color="auto"/>
            <w:left w:val="none" w:sz="0" w:space="0" w:color="auto"/>
            <w:bottom w:val="none" w:sz="0" w:space="0" w:color="auto"/>
            <w:right w:val="none" w:sz="0" w:space="0" w:color="auto"/>
          </w:divBdr>
        </w:div>
        <w:div w:id="1562446277">
          <w:marLeft w:val="1166"/>
          <w:marRight w:val="0"/>
          <w:marTop w:val="0"/>
          <w:marBottom w:val="0"/>
          <w:divBdr>
            <w:top w:val="none" w:sz="0" w:space="0" w:color="auto"/>
            <w:left w:val="none" w:sz="0" w:space="0" w:color="auto"/>
            <w:bottom w:val="none" w:sz="0" w:space="0" w:color="auto"/>
            <w:right w:val="none" w:sz="0" w:space="0" w:color="auto"/>
          </w:divBdr>
        </w:div>
        <w:div w:id="203639088">
          <w:marLeft w:val="1166"/>
          <w:marRight w:val="0"/>
          <w:marTop w:val="0"/>
          <w:marBottom w:val="0"/>
          <w:divBdr>
            <w:top w:val="none" w:sz="0" w:space="0" w:color="auto"/>
            <w:left w:val="none" w:sz="0" w:space="0" w:color="auto"/>
            <w:bottom w:val="none" w:sz="0" w:space="0" w:color="auto"/>
            <w:right w:val="none" w:sz="0" w:space="0" w:color="auto"/>
          </w:divBdr>
        </w:div>
        <w:div w:id="1000088089">
          <w:marLeft w:val="1166"/>
          <w:marRight w:val="0"/>
          <w:marTop w:val="0"/>
          <w:marBottom w:val="0"/>
          <w:divBdr>
            <w:top w:val="none" w:sz="0" w:space="0" w:color="auto"/>
            <w:left w:val="none" w:sz="0" w:space="0" w:color="auto"/>
            <w:bottom w:val="none" w:sz="0" w:space="0" w:color="auto"/>
            <w:right w:val="none" w:sz="0" w:space="0" w:color="auto"/>
          </w:divBdr>
        </w:div>
      </w:divsChild>
    </w:div>
    <w:div w:id="897280040">
      <w:bodyDiv w:val="1"/>
      <w:marLeft w:val="0"/>
      <w:marRight w:val="0"/>
      <w:marTop w:val="0"/>
      <w:marBottom w:val="0"/>
      <w:divBdr>
        <w:top w:val="none" w:sz="0" w:space="0" w:color="auto"/>
        <w:left w:val="none" w:sz="0" w:space="0" w:color="auto"/>
        <w:bottom w:val="none" w:sz="0" w:space="0" w:color="auto"/>
        <w:right w:val="none" w:sz="0" w:space="0" w:color="auto"/>
      </w:divBdr>
      <w:divsChild>
        <w:div w:id="1480878429">
          <w:marLeft w:val="547"/>
          <w:marRight w:val="0"/>
          <w:marTop w:val="0"/>
          <w:marBottom w:val="0"/>
          <w:divBdr>
            <w:top w:val="none" w:sz="0" w:space="0" w:color="auto"/>
            <w:left w:val="none" w:sz="0" w:space="0" w:color="auto"/>
            <w:bottom w:val="none" w:sz="0" w:space="0" w:color="auto"/>
            <w:right w:val="none" w:sz="0" w:space="0" w:color="auto"/>
          </w:divBdr>
        </w:div>
        <w:div w:id="839125168">
          <w:marLeft w:val="1166"/>
          <w:marRight w:val="0"/>
          <w:marTop w:val="0"/>
          <w:marBottom w:val="0"/>
          <w:divBdr>
            <w:top w:val="none" w:sz="0" w:space="0" w:color="auto"/>
            <w:left w:val="none" w:sz="0" w:space="0" w:color="auto"/>
            <w:bottom w:val="none" w:sz="0" w:space="0" w:color="auto"/>
            <w:right w:val="none" w:sz="0" w:space="0" w:color="auto"/>
          </w:divBdr>
        </w:div>
        <w:div w:id="1648169269">
          <w:marLeft w:val="1166"/>
          <w:marRight w:val="0"/>
          <w:marTop w:val="0"/>
          <w:marBottom w:val="0"/>
          <w:divBdr>
            <w:top w:val="none" w:sz="0" w:space="0" w:color="auto"/>
            <w:left w:val="none" w:sz="0" w:space="0" w:color="auto"/>
            <w:bottom w:val="none" w:sz="0" w:space="0" w:color="auto"/>
            <w:right w:val="none" w:sz="0" w:space="0" w:color="auto"/>
          </w:divBdr>
        </w:div>
      </w:divsChild>
    </w:div>
    <w:div w:id="902328652">
      <w:bodyDiv w:val="1"/>
      <w:marLeft w:val="0"/>
      <w:marRight w:val="0"/>
      <w:marTop w:val="0"/>
      <w:marBottom w:val="0"/>
      <w:divBdr>
        <w:top w:val="none" w:sz="0" w:space="0" w:color="auto"/>
        <w:left w:val="none" w:sz="0" w:space="0" w:color="auto"/>
        <w:bottom w:val="none" w:sz="0" w:space="0" w:color="auto"/>
        <w:right w:val="none" w:sz="0" w:space="0" w:color="auto"/>
      </w:divBdr>
      <w:divsChild>
        <w:div w:id="1952469834">
          <w:marLeft w:val="547"/>
          <w:marRight w:val="0"/>
          <w:marTop w:val="0"/>
          <w:marBottom w:val="0"/>
          <w:divBdr>
            <w:top w:val="none" w:sz="0" w:space="0" w:color="auto"/>
            <w:left w:val="none" w:sz="0" w:space="0" w:color="auto"/>
            <w:bottom w:val="none" w:sz="0" w:space="0" w:color="auto"/>
            <w:right w:val="none" w:sz="0" w:space="0" w:color="auto"/>
          </w:divBdr>
        </w:div>
        <w:div w:id="1733230611">
          <w:marLeft w:val="1166"/>
          <w:marRight w:val="0"/>
          <w:marTop w:val="0"/>
          <w:marBottom w:val="0"/>
          <w:divBdr>
            <w:top w:val="none" w:sz="0" w:space="0" w:color="auto"/>
            <w:left w:val="none" w:sz="0" w:space="0" w:color="auto"/>
            <w:bottom w:val="none" w:sz="0" w:space="0" w:color="auto"/>
            <w:right w:val="none" w:sz="0" w:space="0" w:color="auto"/>
          </w:divBdr>
        </w:div>
        <w:div w:id="208498233">
          <w:marLeft w:val="1166"/>
          <w:marRight w:val="0"/>
          <w:marTop w:val="0"/>
          <w:marBottom w:val="0"/>
          <w:divBdr>
            <w:top w:val="none" w:sz="0" w:space="0" w:color="auto"/>
            <w:left w:val="none" w:sz="0" w:space="0" w:color="auto"/>
            <w:bottom w:val="none" w:sz="0" w:space="0" w:color="auto"/>
            <w:right w:val="none" w:sz="0" w:space="0" w:color="auto"/>
          </w:divBdr>
        </w:div>
        <w:div w:id="57553668">
          <w:marLeft w:val="1166"/>
          <w:marRight w:val="0"/>
          <w:marTop w:val="0"/>
          <w:marBottom w:val="0"/>
          <w:divBdr>
            <w:top w:val="none" w:sz="0" w:space="0" w:color="auto"/>
            <w:left w:val="none" w:sz="0" w:space="0" w:color="auto"/>
            <w:bottom w:val="none" w:sz="0" w:space="0" w:color="auto"/>
            <w:right w:val="none" w:sz="0" w:space="0" w:color="auto"/>
          </w:divBdr>
        </w:div>
      </w:divsChild>
    </w:div>
    <w:div w:id="902835048">
      <w:bodyDiv w:val="1"/>
      <w:marLeft w:val="0"/>
      <w:marRight w:val="0"/>
      <w:marTop w:val="0"/>
      <w:marBottom w:val="0"/>
      <w:divBdr>
        <w:top w:val="none" w:sz="0" w:space="0" w:color="auto"/>
        <w:left w:val="none" w:sz="0" w:space="0" w:color="auto"/>
        <w:bottom w:val="none" w:sz="0" w:space="0" w:color="auto"/>
        <w:right w:val="none" w:sz="0" w:space="0" w:color="auto"/>
      </w:divBdr>
      <w:divsChild>
        <w:div w:id="446243242">
          <w:marLeft w:val="274"/>
          <w:marRight w:val="0"/>
          <w:marTop w:val="72"/>
          <w:marBottom w:val="0"/>
          <w:divBdr>
            <w:top w:val="none" w:sz="0" w:space="0" w:color="auto"/>
            <w:left w:val="none" w:sz="0" w:space="0" w:color="auto"/>
            <w:bottom w:val="none" w:sz="0" w:space="0" w:color="auto"/>
            <w:right w:val="none" w:sz="0" w:space="0" w:color="auto"/>
          </w:divBdr>
        </w:div>
        <w:div w:id="1423338000">
          <w:marLeft w:val="274"/>
          <w:marRight w:val="0"/>
          <w:marTop w:val="72"/>
          <w:marBottom w:val="0"/>
          <w:divBdr>
            <w:top w:val="none" w:sz="0" w:space="0" w:color="auto"/>
            <w:left w:val="none" w:sz="0" w:space="0" w:color="auto"/>
            <w:bottom w:val="none" w:sz="0" w:space="0" w:color="auto"/>
            <w:right w:val="none" w:sz="0" w:space="0" w:color="auto"/>
          </w:divBdr>
        </w:div>
        <w:div w:id="973482798">
          <w:marLeft w:val="274"/>
          <w:marRight w:val="0"/>
          <w:marTop w:val="72"/>
          <w:marBottom w:val="0"/>
          <w:divBdr>
            <w:top w:val="none" w:sz="0" w:space="0" w:color="auto"/>
            <w:left w:val="none" w:sz="0" w:space="0" w:color="auto"/>
            <w:bottom w:val="none" w:sz="0" w:space="0" w:color="auto"/>
            <w:right w:val="none" w:sz="0" w:space="0" w:color="auto"/>
          </w:divBdr>
        </w:div>
        <w:div w:id="1860584852">
          <w:marLeft w:val="274"/>
          <w:marRight w:val="0"/>
          <w:marTop w:val="72"/>
          <w:marBottom w:val="0"/>
          <w:divBdr>
            <w:top w:val="none" w:sz="0" w:space="0" w:color="auto"/>
            <w:left w:val="none" w:sz="0" w:space="0" w:color="auto"/>
            <w:bottom w:val="none" w:sz="0" w:space="0" w:color="auto"/>
            <w:right w:val="none" w:sz="0" w:space="0" w:color="auto"/>
          </w:divBdr>
        </w:div>
        <w:div w:id="1713967290">
          <w:marLeft w:val="274"/>
          <w:marRight w:val="0"/>
          <w:marTop w:val="72"/>
          <w:marBottom w:val="0"/>
          <w:divBdr>
            <w:top w:val="none" w:sz="0" w:space="0" w:color="auto"/>
            <w:left w:val="none" w:sz="0" w:space="0" w:color="auto"/>
            <w:bottom w:val="none" w:sz="0" w:space="0" w:color="auto"/>
            <w:right w:val="none" w:sz="0" w:space="0" w:color="auto"/>
          </w:divBdr>
        </w:div>
      </w:divsChild>
    </w:div>
    <w:div w:id="923144149">
      <w:bodyDiv w:val="1"/>
      <w:marLeft w:val="0"/>
      <w:marRight w:val="0"/>
      <w:marTop w:val="0"/>
      <w:marBottom w:val="0"/>
      <w:divBdr>
        <w:top w:val="none" w:sz="0" w:space="0" w:color="auto"/>
        <w:left w:val="none" w:sz="0" w:space="0" w:color="auto"/>
        <w:bottom w:val="none" w:sz="0" w:space="0" w:color="auto"/>
        <w:right w:val="none" w:sz="0" w:space="0" w:color="auto"/>
      </w:divBdr>
      <w:divsChild>
        <w:div w:id="1622030943">
          <w:marLeft w:val="547"/>
          <w:marRight w:val="0"/>
          <w:marTop w:val="0"/>
          <w:marBottom w:val="0"/>
          <w:divBdr>
            <w:top w:val="none" w:sz="0" w:space="0" w:color="auto"/>
            <w:left w:val="none" w:sz="0" w:space="0" w:color="auto"/>
            <w:bottom w:val="none" w:sz="0" w:space="0" w:color="auto"/>
            <w:right w:val="none" w:sz="0" w:space="0" w:color="auto"/>
          </w:divBdr>
        </w:div>
        <w:div w:id="527061776">
          <w:marLeft w:val="547"/>
          <w:marRight w:val="0"/>
          <w:marTop w:val="0"/>
          <w:marBottom w:val="0"/>
          <w:divBdr>
            <w:top w:val="none" w:sz="0" w:space="0" w:color="auto"/>
            <w:left w:val="none" w:sz="0" w:space="0" w:color="auto"/>
            <w:bottom w:val="none" w:sz="0" w:space="0" w:color="auto"/>
            <w:right w:val="none" w:sz="0" w:space="0" w:color="auto"/>
          </w:divBdr>
        </w:div>
        <w:div w:id="1398284845">
          <w:marLeft w:val="547"/>
          <w:marRight w:val="0"/>
          <w:marTop w:val="0"/>
          <w:marBottom w:val="0"/>
          <w:divBdr>
            <w:top w:val="none" w:sz="0" w:space="0" w:color="auto"/>
            <w:left w:val="none" w:sz="0" w:space="0" w:color="auto"/>
            <w:bottom w:val="none" w:sz="0" w:space="0" w:color="auto"/>
            <w:right w:val="none" w:sz="0" w:space="0" w:color="auto"/>
          </w:divBdr>
        </w:div>
        <w:div w:id="2005627108">
          <w:marLeft w:val="547"/>
          <w:marRight w:val="0"/>
          <w:marTop w:val="0"/>
          <w:marBottom w:val="0"/>
          <w:divBdr>
            <w:top w:val="none" w:sz="0" w:space="0" w:color="auto"/>
            <w:left w:val="none" w:sz="0" w:space="0" w:color="auto"/>
            <w:bottom w:val="none" w:sz="0" w:space="0" w:color="auto"/>
            <w:right w:val="none" w:sz="0" w:space="0" w:color="auto"/>
          </w:divBdr>
        </w:div>
        <w:div w:id="1410736428">
          <w:marLeft w:val="547"/>
          <w:marRight w:val="0"/>
          <w:marTop w:val="0"/>
          <w:marBottom w:val="0"/>
          <w:divBdr>
            <w:top w:val="none" w:sz="0" w:space="0" w:color="auto"/>
            <w:left w:val="none" w:sz="0" w:space="0" w:color="auto"/>
            <w:bottom w:val="none" w:sz="0" w:space="0" w:color="auto"/>
            <w:right w:val="none" w:sz="0" w:space="0" w:color="auto"/>
          </w:divBdr>
        </w:div>
        <w:div w:id="1985424926">
          <w:marLeft w:val="547"/>
          <w:marRight w:val="0"/>
          <w:marTop w:val="0"/>
          <w:marBottom w:val="0"/>
          <w:divBdr>
            <w:top w:val="none" w:sz="0" w:space="0" w:color="auto"/>
            <w:left w:val="none" w:sz="0" w:space="0" w:color="auto"/>
            <w:bottom w:val="none" w:sz="0" w:space="0" w:color="auto"/>
            <w:right w:val="none" w:sz="0" w:space="0" w:color="auto"/>
          </w:divBdr>
        </w:div>
        <w:div w:id="263267765">
          <w:marLeft w:val="547"/>
          <w:marRight w:val="0"/>
          <w:marTop w:val="0"/>
          <w:marBottom w:val="0"/>
          <w:divBdr>
            <w:top w:val="none" w:sz="0" w:space="0" w:color="auto"/>
            <w:left w:val="none" w:sz="0" w:space="0" w:color="auto"/>
            <w:bottom w:val="none" w:sz="0" w:space="0" w:color="auto"/>
            <w:right w:val="none" w:sz="0" w:space="0" w:color="auto"/>
          </w:divBdr>
        </w:div>
      </w:divsChild>
    </w:div>
    <w:div w:id="923303081">
      <w:bodyDiv w:val="1"/>
      <w:marLeft w:val="0"/>
      <w:marRight w:val="0"/>
      <w:marTop w:val="0"/>
      <w:marBottom w:val="0"/>
      <w:divBdr>
        <w:top w:val="none" w:sz="0" w:space="0" w:color="auto"/>
        <w:left w:val="none" w:sz="0" w:space="0" w:color="auto"/>
        <w:bottom w:val="none" w:sz="0" w:space="0" w:color="auto"/>
        <w:right w:val="none" w:sz="0" w:space="0" w:color="auto"/>
      </w:divBdr>
      <w:divsChild>
        <w:div w:id="761922430">
          <w:marLeft w:val="547"/>
          <w:marRight w:val="0"/>
          <w:marTop w:val="0"/>
          <w:marBottom w:val="0"/>
          <w:divBdr>
            <w:top w:val="none" w:sz="0" w:space="0" w:color="auto"/>
            <w:left w:val="none" w:sz="0" w:space="0" w:color="auto"/>
            <w:bottom w:val="none" w:sz="0" w:space="0" w:color="auto"/>
            <w:right w:val="none" w:sz="0" w:space="0" w:color="auto"/>
          </w:divBdr>
        </w:div>
        <w:div w:id="538589637">
          <w:marLeft w:val="1166"/>
          <w:marRight w:val="0"/>
          <w:marTop w:val="0"/>
          <w:marBottom w:val="0"/>
          <w:divBdr>
            <w:top w:val="none" w:sz="0" w:space="0" w:color="auto"/>
            <w:left w:val="none" w:sz="0" w:space="0" w:color="auto"/>
            <w:bottom w:val="none" w:sz="0" w:space="0" w:color="auto"/>
            <w:right w:val="none" w:sz="0" w:space="0" w:color="auto"/>
          </w:divBdr>
        </w:div>
        <w:div w:id="390660391">
          <w:marLeft w:val="1166"/>
          <w:marRight w:val="0"/>
          <w:marTop w:val="0"/>
          <w:marBottom w:val="0"/>
          <w:divBdr>
            <w:top w:val="none" w:sz="0" w:space="0" w:color="auto"/>
            <w:left w:val="none" w:sz="0" w:space="0" w:color="auto"/>
            <w:bottom w:val="none" w:sz="0" w:space="0" w:color="auto"/>
            <w:right w:val="none" w:sz="0" w:space="0" w:color="auto"/>
          </w:divBdr>
        </w:div>
      </w:divsChild>
    </w:div>
    <w:div w:id="923417219">
      <w:bodyDiv w:val="1"/>
      <w:marLeft w:val="0"/>
      <w:marRight w:val="0"/>
      <w:marTop w:val="0"/>
      <w:marBottom w:val="0"/>
      <w:divBdr>
        <w:top w:val="none" w:sz="0" w:space="0" w:color="auto"/>
        <w:left w:val="none" w:sz="0" w:space="0" w:color="auto"/>
        <w:bottom w:val="none" w:sz="0" w:space="0" w:color="auto"/>
        <w:right w:val="none" w:sz="0" w:space="0" w:color="auto"/>
      </w:divBdr>
      <w:divsChild>
        <w:div w:id="1313413477">
          <w:marLeft w:val="1166"/>
          <w:marRight w:val="0"/>
          <w:marTop w:val="0"/>
          <w:marBottom w:val="0"/>
          <w:divBdr>
            <w:top w:val="none" w:sz="0" w:space="0" w:color="auto"/>
            <w:left w:val="none" w:sz="0" w:space="0" w:color="auto"/>
            <w:bottom w:val="none" w:sz="0" w:space="0" w:color="auto"/>
            <w:right w:val="none" w:sz="0" w:space="0" w:color="auto"/>
          </w:divBdr>
        </w:div>
        <w:div w:id="243564524">
          <w:marLeft w:val="1800"/>
          <w:marRight w:val="0"/>
          <w:marTop w:val="0"/>
          <w:marBottom w:val="0"/>
          <w:divBdr>
            <w:top w:val="none" w:sz="0" w:space="0" w:color="auto"/>
            <w:left w:val="none" w:sz="0" w:space="0" w:color="auto"/>
            <w:bottom w:val="none" w:sz="0" w:space="0" w:color="auto"/>
            <w:right w:val="none" w:sz="0" w:space="0" w:color="auto"/>
          </w:divBdr>
        </w:div>
        <w:div w:id="939021102">
          <w:marLeft w:val="1800"/>
          <w:marRight w:val="0"/>
          <w:marTop w:val="0"/>
          <w:marBottom w:val="0"/>
          <w:divBdr>
            <w:top w:val="none" w:sz="0" w:space="0" w:color="auto"/>
            <w:left w:val="none" w:sz="0" w:space="0" w:color="auto"/>
            <w:bottom w:val="none" w:sz="0" w:space="0" w:color="auto"/>
            <w:right w:val="none" w:sz="0" w:space="0" w:color="auto"/>
          </w:divBdr>
        </w:div>
        <w:div w:id="1351223649">
          <w:marLeft w:val="1800"/>
          <w:marRight w:val="0"/>
          <w:marTop w:val="0"/>
          <w:marBottom w:val="0"/>
          <w:divBdr>
            <w:top w:val="none" w:sz="0" w:space="0" w:color="auto"/>
            <w:left w:val="none" w:sz="0" w:space="0" w:color="auto"/>
            <w:bottom w:val="none" w:sz="0" w:space="0" w:color="auto"/>
            <w:right w:val="none" w:sz="0" w:space="0" w:color="auto"/>
          </w:divBdr>
        </w:div>
        <w:div w:id="701830217">
          <w:marLeft w:val="2520"/>
          <w:marRight w:val="0"/>
          <w:marTop w:val="0"/>
          <w:marBottom w:val="0"/>
          <w:divBdr>
            <w:top w:val="none" w:sz="0" w:space="0" w:color="auto"/>
            <w:left w:val="none" w:sz="0" w:space="0" w:color="auto"/>
            <w:bottom w:val="none" w:sz="0" w:space="0" w:color="auto"/>
            <w:right w:val="none" w:sz="0" w:space="0" w:color="auto"/>
          </w:divBdr>
        </w:div>
        <w:div w:id="166331775">
          <w:marLeft w:val="3240"/>
          <w:marRight w:val="0"/>
          <w:marTop w:val="0"/>
          <w:marBottom w:val="0"/>
          <w:divBdr>
            <w:top w:val="none" w:sz="0" w:space="0" w:color="auto"/>
            <w:left w:val="none" w:sz="0" w:space="0" w:color="auto"/>
            <w:bottom w:val="none" w:sz="0" w:space="0" w:color="auto"/>
            <w:right w:val="none" w:sz="0" w:space="0" w:color="auto"/>
          </w:divBdr>
        </w:div>
        <w:div w:id="1902053207">
          <w:marLeft w:val="3240"/>
          <w:marRight w:val="0"/>
          <w:marTop w:val="0"/>
          <w:marBottom w:val="0"/>
          <w:divBdr>
            <w:top w:val="none" w:sz="0" w:space="0" w:color="auto"/>
            <w:left w:val="none" w:sz="0" w:space="0" w:color="auto"/>
            <w:bottom w:val="none" w:sz="0" w:space="0" w:color="auto"/>
            <w:right w:val="none" w:sz="0" w:space="0" w:color="auto"/>
          </w:divBdr>
        </w:div>
        <w:div w:id="1936011518">
          <w:marLeft w:val="2520"/>
          <w:marRight w:val="0"/>
          <w:marTop w:val="0"/>
          <w:marBottom w:val="0"/>
          <w:divBdr>
            <w:top w:val="none" w:sz="0" w:space="0" w:color="auto"/>
            <w:left w:val="none" w:sz="0" w:space="0" w:color="auto"/>
            <w:bottom w:val="none" w:sz="0" w:space="0" w:color="auto"/>
            <w:right w:val="none" w:sz="0" w:space="0" w:color="auto"/>
          </w:divBdr>
        </w:div>
        <w:div w:id="1441995470">
          <w:marLeft w:val="3240"/>
          <w:marRight w:val="0"/>
          <w:marTop w:val="0"/>
          <w:marBottom w:val="0"/>
          <w:divBdr>
            <w:top w:val="none" w:sz="0" w:space="0" w:color="auto"/>
            <w:left w:val="none" w:sz="0" w:space="0" w:color="auto"/>
            <w:bottom w:val="none" w:sz="0" w:space="0" w:color="auto"/>
            <w:right w:val="none" w:sz="0" w:space="0" w:color="auto"/>
          </w:divBdr>
        </w:div>
        <w:div w:id="1631520002">
          <w:marLeft w:val="3240"/>
          <w:marRight w:val="0"/>
          <w:marTop w:val="0"/>
          <w:marBottom w:val="0"/>
          <w:divBdr>
            <w:top w:val="none" w:sz="0" w:space="0" w:color="auto"/>
            <w:left w:val="none" w:sz="0" w:space="0" w:color="auto"/>
            <w:bottom w:val="none" w:sz="0" w:space="0" w:color="auto"/>
            <w:right w:val="none" w:sz="0" w:space="0" w:color="auto"/>
          </w:divBdr>
        </w:div>
      </w:divsChild>
    </w:div>
    <w:div w:id="924798126">
      <w:bodyDiv w:val="1"/>
      <w:marLeft w:val="0"/>
      <w:marRight w:val="0"/>
      <w:marTop w:val="0"/>
      <w:marBottom w:val="0"/>
      <w:divBdr>
        <w:top w:val="none" w:sz="0" w:space="0" w:color="auto"/>
        <w:left w:val="none" w:sz="0" w:space="0" w:color="auto"/>
        <w:bottom w:val="none" w:sz="0" w:space="0" w:color="auto"/>
        <w:right w:val="none" w:sz="0" w:space="0" w:color="auto"/>
      </w:divBdr>
    </w:div>
    <w:div w:id="943538140">
      <w:bodyDiv w:val="1"/>
      <w:marLeft w:val="0"/>
      <w:marRight w:val="0"/>
      <w:marTop w:val="0"/>
      <w:marBottom w:val="0"/>
      <w:divBdr>
        <w:top w:val="none" w:sz="0" w:space="0" w:color="auto"/>
        <w:left w:val="none" w:sz="0" w:space="0" w:color="auto"/>
        <w:bottom w:val="none" w:sz="0" w:space="0" w:color="auto"/>
        <w:right w:val="none" w:sz="0" w:space="0" w:color="auto"/>
      </w:divBdr>
      <w:divsChild>
        <w:div w:id="1654601701">
          <w:marLeft w:val="1714"/>
          <w:marRight w:val="0"/>
          <w:marTop w:val="0"/>
          <w:marBottom w:val="0"/>
          <w:divBdr>
            <w:top w:val="none" w:sz="0" w:space="0" w:color="auto"/>
            <w:left w:val="none" w:sz="0" w:space="0" w:color="auto"/>
            <w:bottom w:val="none" w:sz="0" w:space="0" w:color="auto"/>
            <w:right w:val="none" w:sz="0" w:space="0" w:color="auto"/>
          </w:divBdr>
        </w:div>
        <w:div w:id="1597522799">
          <w:marLeft w:val="2434"/>
          <w:marRight w:val="0"/>
          <w:marTop w:val="0"/>
          <w:marBottom w:val="0"/>
          <w:divBdr>
            <w:top w:val="none" w:sz="0" w:space="0" w:color="auto"/>
            <w:left w:val="none" w:sz="0" w:space="0" w:color="auto"/>
            <w:bottom w:val="none" w:sz="0" w:space="0" w:color="auto"/>
            <w:right w:val="none" w:sz="0" w:space="0" w:color="auto"/>
          </w:divBdr>
        </w:div>
        <w:div w:id="275992706">
          <w:marLeft w:val="2434"/>
          <w:marRight w:val="0"/>
          <w:marTop w:val="0"/>
          <w:marBottom w:val="0"/>
          <w:divBdr>
            <w:top w:val="none" w:sz="0" w:space="0" w:color="auto"/>
            <w:left w:val="none" w:sz="0" w:space="0" w:color="auto"/>
            <w:bottom w:val="none" w:sz="0" w:space="0" w:color="auto"/>
            <w:right w:val="none" w:sz="0" w:space="0" w:color="auto"/>
          </w:divBdr>
        </w:div>
      </w:divsChild>
    </w:div>
    <w:div w:id="946811373">
      <w:bodyDiv w:val="1"/>
      <w:marLeft w:val="0"/>
      <w:marRight w:val="0"/>
      <w:marTop w:val="0"/>
      <w:marBottom w:val="0"/>
      <w:divBdr>
        <w:top w:val="none" w:sz="0" w:space="0" w:color="auto"/>
        <w:left w:val="none" w:sz="0" w:space="0" w:color="auto"/>
        <w:bottom w:val="none" w:sz="0" w:space="0" w:color="auto"/>
        <w:right w:val="none" w:sz="0" w:space="0" w:color="auto"/>
      </w:divBdr>
    </w:div>
    <w:div w:id="966811557">
      <w:bodyDiv w:val="1"/>
      <w:marLeft w:val="0"/>
      <w:marRight w:val="0"/>
      <w:marTop w:val="0"/>
      <w:marBottom w:val="0"/>
      <w:divBdr>
        <w:top w:val="none" w:sz="0" w:space="0" w:color="auto"/>
        <w:left w:val="none" w:sz="0" w:space="0" w:color="auto"/>
        <w:bottom w:val="none" w:sz="0" w:space="0" w:color="auto"/>
        <w:right w:val="none" w:sz="0" w:space="0" w:color="auto"/>
      </w:divBdr>
      <w:divsChild>
        <w:div w:id="2041082773">
          <w:marLeft w:val="547"/>
          <w:marRight w:val="0"/>
          <w:marTop w:val="0"/>
          <w:marBottom w:val="0"/>
          <w:divBdr>
            <w:top w:val="none" w:sz="0" w:space="0" w:color="auto"/>
            <w:left w:val="none" w:sz="0" w:space="0" w:color="auto"/>
            <w:bottom w:val="none" w:sz="0" w:space="0" w:color="auto"/>
            <w:right w:val="none" w:sz="0" w:space="0" w:color="auto"/>
          </w:divBdr>
        </w:div>
        <w:div w:id="1709261766">
          <w:marLeft w:val="547"/>
          <w:marRight w:val="0"/>
          <w:marTop w:val="0"/>
          <w:marBottom w:val="0"/>
          <w:divBdr>
            <w:top w:val="none" w:sz="0" w:space="0" w:color="auto"/>
            <w:left w:val="none" w:sz="0" w:space="0" w:color="auto"/>
            <w:bottom w:val="none" w:sz="0" w:space="0" w:color="auto"/>
            <w:right w:val="none" w:sz="0" w:space="0" w:color="auto"/>
          </w:divBdr>
        </w:div>
        <w:div w:id="1475096821">
          <w:marLeft w:val="547"/>
          <w:marRight w:val="0"/>
          <w:marTop w:val="0"/>
          <w:marBottom w:val="0"/>
          <w:divBdr>
            <w:top w:val="none" w:sz="0" w:space="0" w:color="auto"/>
            <w:left w:val="none" w:sz="0" w:space="0" w:color="auto"/>
            <w:bottom w:val="none" w:sz="0" w:space="0" w:color="auto"/>
            <w:right w:val="none" w:sz="0" w:space="0" w:color="auto"/>
          </w:divBdr>
        </w:div>
        <w:div w:id="1264074863">
          <w:marLeft w:val="547"/>
          <w:marRight w:val="0"/>
          <w:marTop w:val="0"/>
          <w:marBottom w:val="0"/>
          <w:divBdr>
            <w:top w:val="none" w:sz="0" w:space="0" w:color="auto"/>
            <w:left w:val="none" w:sz="0" w:space="0" w:color="auto"/>
            <w:bottom w:val="none" w:sz="0" w:space="0" w:color="auto"/>
            <w:right w:val="none" w:sz="0" w:space="0" w:color="auto"/>
          </w:divBdr>
        </w:div>
        <w:div w:id="1173640589">
          <w:marLeft w:val="547"/>
          <w:marRight w:val="0"/>
          <w:marTop w:val="0"/>
          <w:marBottom w:val="0"/>
          <w:divBdr>
            <w:top w:val="none" w:sz="0" w:space="0" w:color="auto"/>
            <w:left w:val="none" w:sz="0" w:space="0" w:color="auto"/>
            <w:bottom w:val="none" w:sz="0" w:space="0" w:color="auto"/>
            <w:right w:val="none" w:sz="0" w:space="0" w:color="auto"/>
          </w:divBdr>
        </w:div>
        <w:div w:id="832110700">
          <w:marLeft w:val="547"/>
          <w:marRight w:val="0"/>
          <w:marTop w:val="0"/>
          <w:marBottom w:val="0"/>
          <w:divBdr>
            <w:top w:val="none" w:sz="0" w:space="0" w:color="auto"/>
            <w:left w:val="none" w:sz="0" w:space="0" w:color="auto"/>
            <w:bottom w:val="none" w:sz="0" w:space="0" w:color="auto"/>
            <w:right w:val="none" w:sz="0" w:space="0" w:color="auto"/>
          </w:divBdr>
        </w:div>
      </w:divsChild>
    </w:div>
    <w:div w:id="967980078">
      <w:bodyDiv w:val="1"/>
      <w:marLeft w:val="0"/>
      <w:marRight w:val="0"/>
      <w:marTop w:val="0"/>
      <w:marBottom w:val="0"/>
      <w:divBdr>
        <w:top w:val="none" w:sz="0" w:space="0" w:color="auto"/>
        <w:left w:val="none" w:sz="0" w:space="0" w:color="auto"/>
        <w:bottom w:val="none" w:sz="0" w:space="0" w:color="auto"/>
        <w:right w:val="none" w:sz="0" w:space="0" w:color="auto"/>
      </w:divBdr>
    </w:div>
    <w:div w:id="970750118">
      <w:bodyDiv w:val="1"/>
      <w:marLeft w:val="0"/>
      <w:marRight w:val="0"/>
      <w:marTop w:val="0"/>
      <w:marBottom w:val="0"/>
      <w:divBdr>
        <w:top w:val="none" w:sz="0" w:space="0" w:color="auto"/>
        <w:left w:val="none" w:sz="0" w:space="0" w:color="auto"/>
        <w:bottom w:val="none" w:sz="0" w:space="0" w:color="auto"/>
        <w:right w:val="none" w:sz="0" w:space="0" w:color="auto"/>
      </w:divBdr>
      <w:divsChild>
        <w:div w:id="169876386">
          <w:marLeft w:val="274"/>
          <w:marRight w:val="0"/>
          <w:marTop w:val="0"/>
          <w:marBottom w:val="0"/>
          <w:divBdr>
            <w:top w:val="none" w:sz="0" w:space="0" w:color="auto"/>
            <w:left w:val="none" w:sz="0" w:space="0" w:color="auto"/>
            <w:bottom w:val="none" w:sz="0" w:space="0" w:color="auto"/>
            <w:right w:val="none" w:sz="0" w:space="0" w:color="auto"/>
          </w:divBdr>
        </w:div>
        <w:div w:id="992608468">
          <w:marLeft w:val="994"/>
          <w:marRight w:val="0"/>
          <w:marTop w:val="0"/>
          <w:marBottom w:val="0"/>
          <w:divBdr>
            <w:top w:val="none" w:sz="0" w:space="0" w:color="auto"/>
            <w:left w:val="none" w:sz="0" w:space="0" w:color="auto"/>
            <w:bottom w:val="none" w:sz="0" w:space="0" w:color="auto"/>
            <w:right w:val="none" w:sz="0" w:space="0" w:color="auto"/>
          </w:divBdr>
        </w:div>
        <w:div w:id="2074307343">
          <w:marLeft w:val="994"/>
          <w:marRight w:val="0"/>
          <w:marTop w:val="0"/>
          <w:marBottom w:val="0"/>
          <w:divBdr>
            <w:top w:val="none" w:sz="0" w:space="0" w:color="auto"/>
            <w:left w:val="none" w:sz="0" w:space="0" w:color="auto"/>
            <w:bottom w:val="none" w:sz="0" w:space="0" w:color="auto"/>
            <w:right w:val="none" w:sz="0" w:space="0" w:color="auto"/>
          </w:divBdr>
        </w:div>
        <w:div w:id="594359703">
          <w:marLeft w:val="274"/>
          <w:marRight w:val="0"/>
          <w:marTop w:val="0"/>
          <w:marBottom w:val="0"/>
          <w:divBdr>
            <w:top w:val="none" w:sz="0" w:space="0" w:color="auto"/>
            <w:left w:val="none" w:sz="0" w:space="0" w:color="auto"/>
            <w:bottom w:val="none" w:sz="0" w:space="0" w:color="auto"/>
            <w:right w:val="none" w:sz="0" w:space="0" w:color="auto"/>
          </w:divBdr>
        </w:div>
        <w:div w:id="327712545">
          <w:marLeft w:val="994"/>
          <w:marRight w:val="0"/>
          <w:marTop w:val="0"/>
          <w:marBottom w:val="0"/>
          <w:divBdr>
            <w:top w:val="none" w:sz="0" w:space="0" w:color="auto"/>
            <w:left w:val="none" w:sz="0" w:space="0" w:color="auto"/>
            <w:bottom w:val="none" w:sz="0" w:space="0" w:color="auto"/>
            <w:right w:val="none" w:sz="0" w:space="0" w:color="auto"/>
          </w:divBdr>
        </w:div>
        <w:div w:id="1621649753">
          <w:marLeft w:val="994"/>
          <w:marRight w:val="0"/>
          <w:marTop w:val="0"/>
          <w:marBottom w:val="0"/>
          <w:divBdr>
            <w:top w:val="none" w:sz="0" w:space="0" w:color="auto"/>
            <w:left w:val="none" w:sz="0" w:space="0" w:color="auto"/>
            <w:bottom w:val="none" w:sz="0" w:space="0" w:color="auto"/>
            <w:right w:val="none" w:sz="0" w:space="0" w:color="auto"/>
          </w:divBdr>
        </w:div>
        <w:div w:id="1681008420">
          <w:marLeft w:val="994"/>
          <w:marRight w:val="0"/>
          <w:marTop w:val="0"/>
          <w:marBottom w:val="0"/>
          <w:divBdr>
            <w:top w:val="none" w:sz="0" w:space="0" w:color="auto"/>
            <w:left w:val="none" w:sz="0" w:space="0" w:color="auto"/>
            <w:bottom w:val="none" w:sz="0" w:space="0" w:color="auto"/>
            <w:right w:val="none" w:sz="0" w:space="0" w:color="auto"/>
          </w:divBdr>
        </w:div>
        <w:div w:id="941886178">
          <w:marLeft w:val="274"/>
          <w:marRight w:val="0"/>
          <w:marTop w:val="0"/>
          <w:marBottom w:val="0"/>
          <w:divBdr>
            <w:top w:val="none" w:sz="0" w:space="0" w:color="auto"/>
            <w:left w:val="none" w:sz="0" w:space="0" w:color="auto"/>
            <w:bottom w:val="none" w:sz="0" w:space="0" w:color="auto"/>
            <w:right w:val="none" w:sz="0" w:space="0" w:color="auto"/>
          </w:divBdr>
        </w:div>
        <w:div w:id="1633948031">
          <w:marLeft w:val="994"/>
          <w:marRight w:val="0"/>
          <w:marTop w:val="0"/>
          <w:marBottom w:val="0"/>
          <w:divBdr>
            <w:top w:val="none" w:sz="0" w:space="0" w:color="auto"/>
            <w:left w:val="none" w:sz="0" w:space="0" w:color="auto"/>
            <w:bottom w:val="none" w:sz="0" w:space="0" w:color="auto"/>
            <w:right w:val="none" w:sz="0" w:space="0" w:color="auto"/>
          </w:divBdr>
        </w:div>
        <w:div w:id="1799254169">
          <w:marLeft w:val="994"/>
          <w:marRight w:val="0"/>
          <w:marTop w:val="0"/>
          <w:marBottom w:val="0"/>
          <w:divBdr>
            <w:top w:val="none" w:sz="0" w:space="0" w:color="auto"/>
            <w:left w:val="none" w:sz="0" w:space="0" w:color="auto"/>
            <w:bottom w:val="none" w:sz="0" w:space="0" w:color="auto"/>
            <w:right w:val="none" w:sz="0" w:space="0" w:color="auto"/>
          </w:divBdr>
        </w:div>
        <w:div w:id="2041273436">
          <w:marLeft w:val="274"/>
          <w:marRight w:val="0"/>
          <w:marTop w:val="0"/>
          <w:marBottom w:val="0"/>
          <w:divBdr>
            <w:top w:val="none" w:sz="0" w:space="0" w:color="auto"/>
            <w:left w:val="none" w:sz="0" w:space="0" w:color="auto"/>
            <w:bottom w:val="none" w:sz="0" w:space="0" w:color="auto"/>
            <w:right w:val="none" w:sz="0" w:space="0" w:color="auto"/>
          </w:divBdr>
        </w:div>
        <w:div w:id="788933939">
          <w:marLeft w:val="994"/>
          <w:marRight w:val="0"/>
          <w:marTop w:val="0"/>
          <w:marBottom w:val="0"/>
          <w:divBdr>
            <w:top w:val="none" w:sz="0" w:space="0" w:color="auto"/>
            <w:left w:val="none" w:sz="0" w:space="0" w:color="auto"/>
            <w:bottom w:val="none" w:sz="0" w:space="0" w:color="auto"/>
            <w:right w:val="none" w:sz="0" w:space="0" w:color="auto"/>
          </w:divBdr>
        </w:div>
        <w:div w:id="1834952938">
          <w:marLeft w:val="994"/>
          <w:marRight w:val="0"/>
          <w:marTop w:val="0"/>
          <w:marBottom w:val="0"/>
          <w:divBdr>
            <w:top w:val="none" w:sz="0" w:space="0" w:color="auto"/>
            <w:left w:val="none" w:sz="0" w:space="0" w:color="auto"/>
            <w:bottom w:val="none" w:sz="0" w:space="0" w:color="auto"/>
            <w:right w:val="none" w:sz="0" w:space="0" w:color="auto"/>
          </w:divBdr>
        </w:div>
      </w:divsChild>
    </w:div>
    <w:div w:id="977997584">
      <w:bodyDiv w:val="1"/>
      <w:marLeft w:val="0"/>
      <w:marRight w:val="0"/>
      <w:marTop w:val="0"/>
      <w:marBottom w:val="0"/>
      <w:divBdr>
        <w:top w:val="none" w:sz="0" w:space="0" w:color="auto"/>
        <w:left w:val="none" w:sz="0" w:space="0" w:color="auto"/>
        <w:bottom w:val="none" w:sz="0" w:space="0" w:color="auto"/>
        <w:right w:val="none" w:sz="0" w:space="0" w:color="auto"/>
      </w:divBdr>
      <w:divsChild>
        <w:div w:id="86271780">
          <w:marLeft w:val="547"/>
          <w:marRight w:val="0"/>
          <w:marTop w:val="0"/>
          <w:marBottom w:val="0"/>
          <w:divBdr>
            <w:top w:val="none" w:sz="0" w:space="0" w:color="auto"/>
            <w:left w:val="none" w:sz="0" w:space="0" w:color="auto"/>
            <w:bottom w:val="none" w:sz="0" w:space="0" w:color="auto"/>
            <w:right w:val="none" w:sz="0" w:space="0" w:color="auto"/>
          </w:divBdr>
        </w:div>
        <w:div w:id="163013657">
          <w:marLeft w:val="1166"/>
          <w:marRight w:val="0"/>
          <w:marTop w:val="0"/>
          <w:marBottom w:val="0"/>
          <w:divBdr>
            <w:top w:val="none" w:sz="0" w:space="0" w:color="auto"/>
            <w:left w:val="none" w:sz="0" w:space="0" w:color="auto"/>
            <w:bottom w:val="none" w:sz="0" w:space="0" w:color="auto"/>
            <w:right w:val="none" w:sz="0" w:space="0" w:color="auto"/>
          </w:divBdr>
        </w:div>
        <w:div w:id="513307909">
          <w:marLeft w:val="1166"/>
          <w:marRight w:val="0"/>
          <w:marTop w:val="0"/>
          <w:marBottom w:val="0"/>
          <w:divBdr>
            <w:top w:val="none" w:sz="0" w:space="0" w:color="auto"/>
            <w:left w:val="none" w:sz="0" w:space="0" w:color="auto"/>
            <w:bottom w:val="none" w:sz="0" w:space="0" w:color="auto"/>
            <w:right w:val="none" w:sz="0" w:space="0" w:color="auto"/>
          </w:divBdr>
        </w:div>
        <w:div w:id="661010677">
          <w:marLeft w:val="547"/>
          <w:marRight w:val="0"/>
          <w:marTop w:val="0"/>
          <w:marBottom w:val="0"/>
          <w:divBdr>
            <w:top w:val="none" w:sz="0" w:space="0" w:color="auto"/>
            <w:left w:val="none" w:sz="0" w:space="0" w:color="auto"/>
            <w:bottom w:val="none" w:sz="0" w:space="0" w:color="auto"/>
            <w:right w:val="none" w:sz="0" w:space="0" w:color="auto"/>
          </w:divBdr>
        </w:div>
        <w:div w:id="845704258">
          <w:marLeft w:val="1166"/>
          <w:marRight w:val="0"/>
          <w:marTop w:val="0"/>
          <w:marBottom w:val="0"/>
          <w:divBdr>
            <w:top w:val="none" w:sz="0" w:space="0" w:color="auto"/>
            <w:left w:val="none" w:sz="0" w:space="0" w:color="auto"/>
            <w:bottom w:val="none" w:sz="0" w:space="0" w:color="auto"/>
            <w:right w:val="none" w:sz="0" w:space="0" w:color="auto"/>
          </w:divBdr>
        </w:div>
        <w:div w:id="1224028420">
          <w:marLeft w:val="547"/>
          <w:marRight w:val="0"/>
          <w:marTop w:val="0"/>
          <w:marBottom w:val="0"/>
          <w:divBdr>
            <w:top w:val="none" w:sz="0" w:space="0" w:color="auto"/>
            <w:left w:val="none" w:sz="0" w:space="0" w:color="auto"/>
            <w:bottom w:val="none" w:sz="0" w:space="0" w:color="auto"/>
            <w:right w:val="none" w:sz="0" w:space="0" w:color="auto"/>
          </w:divBdr>
        </w:div>
        <w:div w:id="1635135347">
          <w:marLeft w:val="547"/>
          <w:marRight w:val="0"/>
          <w:marTop w:val="0"/>
          <w:marBottom w:val="0"/>
          <w:divBdr>
            <w:top w:val="none" w:sz="0" w:space="0" w:color="auto"/>
            <w:left w:val="none" w:sz="0" w:space="0" w:color="auto"/>
            <w:bottom w:val="none" w:sz="0" w:space="0" w:color="auto"/>
            <w:right w:val="none" w:sz="0" w:space="0" w:color="auto"/>
          </w:divBdr>
        </w:div>
        <w:div w:id="2072606968">
          <w:marLeft w:val="547"/>
          <w:marRight w:val="0"/>
          <w:marTop w:val="0"/>
          <w:marBottom w:val="0"/>
          <w:divBdr>
            <w:top w:val="none" w:sz="0" w:space="0" w:color="auto"/>
            <w:left w:val="none" w:sz="0" w:space="0" w:color="auto"/>
            <w:bottom w:val="none" w:sz="0" w:space="0" w:color="auto"/>
            <w:right w:val="none" w:sz="0" w:space="0" w:color="auto"/>
          </w:divBdr>
        </w:div>
        <w:div w:id="2123111357">
          <w:marLeft w:val="1166"/>
          <w:marRight w:val="0"/>
          <w:marTop w:val="0"/>
          <w:marBottom w:val="0"/>
          <w:divBdr>
            <w:top w:val="none" w:sz="0" w:space="0" w:color="auto"/>
            <w:left w:val="none" w:sz="0" w:space="0" w:color="auto"/>
            <w:bottom w:val="none" w:sz="0" w:space="0" w:color="auto"/>
            <w:right w:val="none" w:sz="0" w:space="0" w:color="auto"/>
          </w:divBdr>
        </w:div>
      </w:divsChild>
    </w:div>
    <w:div w:id="1002318180">
      <w:bodyDiv w:val="1"/>
      <w:marLeft w:val="0"/>
      <w:marRight w:val="0"/>
      <w:marTop w:val="0"/>
      <w:marBottom w:val="0"/>
      <w:divBdr>
        <w:top w:val="none" w:sz="0" w:space="0" w:color="auto"/>
        <w:left w:val="none" w:sz="0" w:space="0" w:color="auto"/>
        <w:bottom w:val="none" w:sz="0" w:space="0" w:color="auto"/>
        <w:right w:val="none" w:sz="0" w:space="0" w:color="auto"/>
      </w:divBdr>
      <w:divsChild>
        <w:div w:id="1814367598">
          <w:marLeft w:val="1166"/>
          <w:marRight w:val="0"/>
          <w:marTop w:val="0"/>
          <w:marBottom w:val="0"/>
          <w:divBdr>
            <w:top w:val="none" w:sz="0" w:space="0" w:color="auto"/>
            <w:left w:val="none" w:sz="0" w:space="0" w:color="auto"/>
            <w:bottom w:val="none" w:sz="0" w:space="0" w:color="auto"/>
            <w:right w:val="none" w:sz="0" w:space="0" w:color="auto"/>
          </w:divBdr>
        </w:div>
        <w:div w:id="2117409754">
          <w:marLeft w:val="1166"/>
          <w:marRight w:val="0"/>
          <w:marTop w:val="0"/>
          <w:marBottom w:val="0"/>
          <w:divBdr>
            <w:top w:val="none" w:sz="0" w:space="0" w:color="auto"/>
            <w:left w:val="none" w:sz="0" w:space="0" w:color="auto"/>
            <w:bottom w:val="none" w:sz="0" w:space="0" w:color="auto"/>
            <w:right w:val="none" w:sz="0" w:space="0" w:color="auto"/>
          </w:divBdr>
        </w:div>
        <w:div w:id="1872263307">
          <w:marLeft w:val="1800"/>
          <w:marRight w:val="0"/>
          <w:marTop w:val="0"/>
          <w:marBottom w:val="0"/>
          <w:divBdr>
            <w:top w:val="none" w:sz="0" w:space="0" w:color="auto"/>
            <w:left w:val="none" w:sz="0" w:space="0" w:color="auto"/>
            <w:bottom w:val="none" w:sz="0" w:space="0" w:color="auto"/>
            <w:right w:val="none" w:sz="0" w:space="0" w:color="auto"/>
          </w:divBdr>
        </w:div>
        <w:div w:id="251159283">
          <w:marLeft w:val="1800"/>
          <w:marRight w:val="0"/>
          <w:marTop w:val="0"/>
          <w:marBottom w:val="0"/>
          <w:divBdr>
            <w:top w:val="none" w:sz="0" w:space="0" w:color="auto"/>
            <w:left w:val="none" w:sz="0" w:space="0" w:color="auto"/>
            <w:bottom w:val="none" w:sz="0" w:space="0" w:color="auto"/>
            <w:right w:val="none" w:sz="0" w:space="0" w:color="auto"/>
          </w:divBdr>
        </w:div>
        <w:div w:id="1448431127">
          <w:marLeft w:val="1800"/>
          <w:marRight w:val="0"/>
          <w:marTop w:val="0"/>
          <w:marBottom w:val="0"/>
          <w:divBdr>
            <w:top w:val="none" w:sz="0" w:space="0" w:color="auto"/>
            <w:left w:val="none" w:sz="0" w:space="0" w:color="auto"/>
            <w:bottom w:val="none" w:sz="0" w:space="0" w:color="auto"/>
            <w:right w:val="none" w:sz="0" w:space="0" w:color="auto"/>
          </w:divBdr>
        </w:div>
        <w:div w:id="1761290391">
          <w:marLeft w:val="1800"/>
          <w:marRight w:val="0"/>
          <w:marTop w:val="0"/>
          <w:marBottom w:val="0"/>
          <w:divBdr>
            <w:top w:val="none" w:sz="0" w:space="0" w:color="auto"/>
            <w:left w:val="none" w:sz="0" w:space="0" w:color="auto"/>
            <w:bottom w:val="none" w:sz="0" w:space="0" w:color="auto"/>
            <w:right w:val="none" w:sz="0" w:space="0" w:color="auto"/>
          </w:divBdr>
        </w:div>
        <w:div w:id="746614183">
          <w:marLeft w:val="1800"/>
          <w:marRight w:val="0"/>
          <w:marTop w:val="0"/>
          <w:marBottom w:val="0"/>
          <w:divBdr>
            <w:top w:val="none" w:sz="0" w:space="0" w:color="auto"/>
            <w:left w:val="none" w:sz="0" w:space="0" w:color="auto"/>
            <w:bottom w:val="none" w:sz="0" w:space="0" w:color="auto"/>
            <w:right w:val="none" w:sz="0" w:space="0" w:color="auto"/>
          </w:divBdr>
        </w:div>
      </w:divsChild>
    </w:div>
    <w:div w:id="1009138107">
      <w:bodyDiv w:val="1"/>
      <w:marLeft w:val="0"/>
      <w:marRight w:val="0"/>
      <w:marTop w:val="0"/>
      <w:marBottom w:val="0"/>
      <w:divBdr>
        <w:top w:val="none" w:sz="0" w:space="0" w:color="auto"/>
        <w:left w:val="none" w:sz="0" w:space="0" w:color="auto"/>
        <w:bottom w:val="none" w:sz="0" w:space="0" w:color="auto"/>
        <w:right w:val="none" w:sz="0" w:space="0" w:color="auto"/>
      </w:divBdr>
      <w:divsChild>
        <w:div w:id="134612010">
          <w:marLeft w:val="1166"/>
          <w:marRight w:val="0"/>
          <w:marTop w:val="0"/>
          <w:marBottom w:val="0"/>
          <w:divBdr>
            <w:top w:val="none" w:sz="0" w:space="0" w:color="auto"/>
            <w:left w:val="none" w:sz="0" w:space="0" w:color="auto"/>
            <w:bottom w:val="none" w:sz="0" w:space="0" w:color="auto"/>
            <w:right w:val="none" w:sz="0" w:space="0" w:color="auto"/>
          </w:divBdr>
        </w:div>
        <w:div w:id="162621788">
          <w:marLeft w:val="547"/>
          <w:marRight w:val="0"/>
          <w:marTop w:val="0"/>
          <w:marBottom w:val="0"/>
          <w:divBdr>
            <w:top w:val="none" w:sz="0" w:space="0" w:color="auto"/>
            <w:left w:val="none" w:sz="0" w:space="0" w:color="auto"/>
            <w:bottom w:val="none" w:sz="0" w:space="0" w:color="auto"/>
            <w:right w:val="none" w:sz="0" w:space="0" w:color="auto"/>
          </w:divBdr>
        </w:div>
        <w:div w:id="211625026">
          <w:marLeft w:val="1166"/>
          <w:marRight w:val="0"/>
          <w:marTop w:val="0"/>
          <w:marBottom w:val="0"/>
          <w:divBdr>
            <w:top w:val="none" w:sz="0" w:space="0" w:color="auto"/>
            <w:left w:val="none" w:sz="0" w:space="0" w:color="auto"/>
            <w:bottom w:val="none" w:sz="0" w:space="0" w:color="auto"/>
            <w:right w:val="none" w:sz="0" w:space="0" w:color="auto"/>
          </w:divBdr>
        </w:div>
        <w:div w:id="1287276850">
          <w:marLeft w:val="1166"/>
          <w:marRight w:val="0"/>
          <w:marTop w:val="0"/>
          <w:marBottom w:val="0"/>
          <w:divBdr>
            <w:top w:val="none" w:sz="0" w:space="0" w:color="auto"/>
            <w:left w:val="none" w:sz="0" w:space="0" w:color="auto"/>
            <w:bottom w:val="none" w:sz="0" w:space="0" w:color="auto"/>
            <w:right w:val="none" w:sz="0" w:space="0" w:color="auto"/>
          </w:divBdr>
        </w:div>
        <w:div w:id="1476023277">
          <w:marLeft w:val="1166"/>
          <w:marRight w:val="0"/>
          <w:marTop w:val="0"/>
          <w:marBottom w:val="0"/>
          <w:divBdr>
            <w:top w:val="none" w:sz="0" w:space="0" w:color="auto"/>
            <w:left w:val="none" w:sz="0" w:space="0" w:color="auto"/>
            <w:bottom w:val="none" w:sz="0" w:space="0" w:color="auto"/>
            <w:right w:val="none" w:sz="0" w:space="0" w:color="auto"/>
          </w:divBdr>
        </w:div>
        <w:div w:id="1723020008">
          <w:marLeft w:val="1166"/>
          <w:marRight w:val="0"/>
          <w:marTop w:val="0"/>
          <w:marBottom w:val="0"/>
          <w:divBdr>
            <w:top w:val="none" w:sz="0" w:space="0" w:color="auto"/>
            <w:left w:val="none" w:sz="0" w:space="0" w:color="auto"/>
            <w:bottom w:val="none" w:sz="0" w:space="0" w:color="auto"/>
            <w:right w:val="none" w:sz="0" w:space="0" w:color="auto"/>
          </w:divBdr>
        </w:div>
      </w:divsChild>
    </w:div>
    <w:div w:id="1017778738">
      <w:bodyDiv w:val="1"/>
      <w:marLeft w:val="0"/>
      <w:marRight w:val="0"/>
      <w:marTop w:val="0"/>
      <w:marBottom w:val="0"/>
      <w:divBdr>
        <w:top w:val="none" w:sz="0" w:space="0" w:color="auto"/>
        <w:left w:val="none" w:sz="0" w:space="0" w:color="auto"/>
        <w:bottom w:val="none" w:sz="0" w:space="0" w:color="auto"/>
        <w:right w:val="none" w:sz="0" w:space="0" w:color="auto"/>
      </w:divBdr>
      <w:divsChild>
        <w:div w:id="1806504076">
          <w:marLeft w:val="2160"/>
          <w:marRight w:val="0"/>
          <w:marTop w:val="0"/>
          <w:marBottom w:val="0"/>
          <w:divBdr>
            <w:top w:val="none" w:sz="0" w:space="0" w:color="auto"/>
            <w:left w:val="none" w:sz="0" w:space="0" w:color="auto"/>
            <w:bottom w:val="none" w:sz="0" w:space="0" w:color="auto"/>
            <w:right w:val="none" w:sz="0" w:space="0" w:color="auto"/>
          </w:divBdr>
        </w:div>
        <w:div w:id="479538508">
          <w:marLeft w:val="2160"/>
          <w:marRight w:val="0"/>
          <w:marTop w:val="0"/>
          <w:marBottom w:val="0"/>
          <w:divBdr>
            <w:top w:val="none" w:sz="0" w:space="0" w:color="auto"/>
            <w:left w:val="none" w:sz="0" w:space="0" w:color="auto"/>
            <w:bottom w:val="none" w:sz="0" w:space="0" w:color="auto"/>
            <w:right w:val="none" w:sz="0" w:space="0" w:color="auto"/>
          </w:divBdr>
        </w:div>
        <w:div w:id="1961570750">
          <w:marLeft w:val="2160"/>
          <w:marRight w:val="0"/>
          <w:marTop w:val="0"/>
          <w:marBottom w:val="0"/>
          <w:divBdr>
            <w:top w:val="none" w:sz="0" w:space="0" w:color="auto"/>
            <w:left w:val="none" w:sz="0" w:space="0" w:color="auto"/>
            <w:bottom w:val="none" w:sz="0" w:space="0" w:color="auto"/>
            <w:right w:val="none" w:sz="0" w:space="0" w:color="auto"/>
          </w:divBdr>
        </w:div>
        <w:div w:id="193083164">
          <w:marLeft w:val="2160"/>
          <w:marRight w:val="0"/>
          <w:marTop w:val="0"/>
          <w:marBottom w:val="0"/>
          <w:divBdr>
            <w:top w:val="none" w:sz="0" w:space="0" w:color="auto"/>
            <w:left w:val="none" w:sz="0" w:space="0" w:color="auto"/>
            <w:bottom w:val="none" w:sz="0" w:space="0" w:color="auto"/>
            <w:right w:val="none" w:sz="0" w:space="0" w:color="auto"/>
          </w:divBdr>
        </w:div>
      </w:divsChild>
    </w:div>
    <w:div w:id="1041439955">
      <w:bodyDiv w:val="1"/>
      <w:marLeft w:val="0"/>
      <w:marRight w:val="0"/>
      <w:marTop w:val="0"/>
      <w:marBottom w:val="0"/>
      <w:divBdr>
        <w:top w:val="none" w:sz="0" w:space="0" w:color="auto"/>
        <w:left w:val="none" w:sz="0" w:space="0" w:color="auto"/>
        <w:bottom w:val="none" w:sz="0" w:space="0" w:color="auto"/>
        <w:right w:val="none" w:sz="0" w:space="0" w:color="auto"/>
      </w:divBdr>
    </w:div>
    <w:div w:id="1045057017">
      <w:bodyDiv w:val="1"/>
      <w:marLeft w:val="0"/>
      <w:marRight w:val="0"/>
      <w:marTop w:val="0"/>
      <w:marBottom w:val="0"/>
      <w:divBdr>
        <w:top w:val="none" w:sz="0" w:space="0" w:color="auto"/>
        <w:left w:val="none" w:sz="0" w:space="0" w:color="auto"/>
        <w:bottom w:val="none" w:sz="0" w:space="0" w:color="auto"/>
        <w:right w:val="none" w:sz="0" w:space="0" w:color="auto"/>
      </w:divBdr>
      <w:divsChild>
        <w:div w:id="108164393">
          <w:marLeft w:val="0"/>
          <w:marRight w:val="0"/>
          <w:marTop w:val="0"/>
          <w:marBottom w:val="0"/>
          <w:divBdr>
            <w:top w:val="none" w:sz="0" w:space="0" w:color="auto"/>
            <w:left w:val="none" w:sz="0" w:space="0" w:color="auto"/>
            <w:bottom w:val="none" w:sz="0" w:space="0" w:color="auto"/>
            <w:right w:val="none" w:sz="0" w:space="0" w:color="auto"/>
          </w:divBdr>
          <w:divsChild>
            <w:div w:id="231014486">
              <w:marLeft w:val="0"/>
              <w:marRight w:val="0"/>
              <w:marTop w:val="0"/>
              <w:marBottom w:val="0"/>
              <w:divBdr>
                <w:top w:val="none" w:sz="0" w:space="0" w:color="auto"/>
                <w:left w:val="none" w:sz="0" w:space="0" w:color="auto"/>
                <w:bottom w:val="none" w:sz="0" w:space="0" w:color="auto"/>
                <w:right w:val="none" w:sz="0" w:space="0" w:color="auto"/>
              </w:divBdr>
            </w:div>
            <w:div w:id="196523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222551">
      <w:bodyDiv w:val="1"/>
      <w:marLeft w:val="0"/>
      <w:marRight w:val="0"/>
      <w:marTop w:val="0"/>
      <w:marBottom w:val="0"/>
      <w:divBdr>
        <w:top w:val="none" w:sz="0" w:space="0" w:color="auto"/>
        <w:left w:val="none" w:sz="0" w:space="0" w:color="auto"/>
        <w:bottom w:val="none" w:sz="0" w:space="0" w:color="auto"/>
        <w:right w:val="none" w:sz="0" w:space="0" w:color="auto"/>
      </w:divBdr>
    </w:div>
    <w:div w:id="1050765109">
      <w:bodyDiv w:val="1"/>
      <w:marLeft w:val="0"/>
      <w:marRight w:val="0"/>
      <w:marTop w:val="0"/>
      <w:marBottom w:val="0"/>
      <w:divBdr>
        <w:top w:val="none" w:sz="0" w:space="0" w:color="auto"/>
        <w:left w:val="none" w:sz="0" w:space="0" w:color="auto"/>
        <w:bottom w:val="none" w:sz="0" w:space="0" w:color="auto"/>
        <w:right w:val="none" w:sz="0" w:space="0" w:color="auto"/>
      </w:divBdr>
      <w:divsChild>
        <w:div w:id="829950658">
          <w:marLeft w:val="0"/>
          <w:marRight w:val="0"/>
          <w:marTop w:val="0"/>
          <w:marBottom w:val="0"/>
          <w:divBdr>
            <w:top w:val="none" w:sz="0" w:space="0" w:color="auto"/>
            <w:left w:val="none" w:sz="0" w:space="0" w:color="auto"/>
            <w:bottom w:val="none" w:sz="0" w:space="0" w:color="auto"/>
            <w:right w:val="none" w:sz="0" w:space="0" w:color="auto"/>
          </w:divBdr>
          <w:divsChild>
            <w:div w:id="937786721">
              <w:marLeft w:val="0"/>
              <w:marRight w:val="0"/>
              <w:marTop w:val="0"/>
              <w:marBottom w:val="0"/>
              <w:divBdr>
                <w:top w:val="none" w:sz="0" w:space="0" w:color="auto"/>
                <w:left w:val="none" w:sz="0" w:space="0" w:color="auto"/>
                <w:bottom w:val="none" w:sz="0" w:space="0" w:color="auto"/>
                <w:right w:val="none" w:sz="0" w:space="0" w:color="auto"/>
              </w:divBdr>
            </w:div>
            <w:div w:id="958148690">
              <w:marLeft w:val="0"/>
              <w:marRight w:val="0"/>
              <w:marTop w:val="0"/>
              <w:marBottom w:val="0"/>
              <w:divBdr>
                <w:top w:val="none" w:sz="0" w:space="0" w:color="auto"/>
                <w:left w:val="none" w:sz="0" w:space="0" w:color="auto"/>
                <w:bottom w:val="none" w:sz="0" w:space="0" w:color="auto"/>
                <w:right w:val="none" w:sz="0" w:space="0" w:color="auto"/>
              </w:divBdr>
            </w:div>
            <w:div w:id="1170170201">
              <w:marLeft w:val="0"/>
              <w:marRight w:val="0"/>
              <w:marTop w:val="0"/>
              <w:marBottom w:val="0"/>
              <w:divBdr>
                <w:top w:val="none" w:sz="0" w:space="0" w:color="auto"/>
                <w:left w:val="none" w:sz="0" w:space="0" w:color="auto"/>
                <w:bottom w:val="none" w:sz="0" w:space="0" w:color="auto"/>
                <w:right w:val="none" w:sz="0" w:space="0" w:color="auto"/>
              </w:divBdr>
            </w:div>
            <w:div w:id="1207566775">
              <w:marLeft w:val="0"/>
              <w:marRight w:val="0"/>
              <w:marTop w:val="0"/>
              <w:marBottom w:val="0"/>
              <w:divBdr>
                <w:top w:val="none" w:sz="0" w:space="0" w:color="auto"/>
                <w:left w:val="none" w:sz="0" w:space="0" w:color="auto"/>
                <w:bottom w:val="none" w:sz="0" w:space="0" w:color="auto"/>
                <w:right w:val="none" w:sz="0" w:space="0" w:color="auto"/>
              </w:divBdr>
            </w:div>
            <w:div w:id="16844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379204">
      <w:bodyDiv w:val="1"/>
      <w:marLeft w:val="0"/>
      <w:marRight w:val="0"/>
      <w:marTop w:val="0"/>
      <w:marBottom w:val="0"/>
      <w:divBdr>
        <w:top w:val="none" w:sz="0" w:space="0" w:color="auto"/>
        <w:left w:val="none" w:sz="0" w:space="0" w:color="auto"/>
        <w:bottom w:val="none" w:sz="0" w:space="0" w:color="auto"/>
        <w:right w:val="none" w:sz="0" w:space="0" w:color="auto"/>
      </w:divBdr>
      <w:divsChild>
        <w:div w:id="79762078">
          <w:marLeft w:val="1800"/>
          <w:marRight w:val="0"/>
          <w:marTop w:val="0"/>
          <w:marBottom w:val="0"/>
          <w:divBdr>
            <w:top w:val="none" w:sz="0" w:space="0" w:color="auto"/>
            <w:left w:val="none" w:sz="0" w:space="0" w:color="auto"/>
            <w:bottom w:val="none" w:sz="0" w:space="0" w:color="auto"/>
            <w:right w:val="none" w:sz="0" w:space="0" w:color="auto"/>
          </w:divBdr>
        </w:div>
        <w:div w:id="172691710">
          <w:marLeft w:val="1800"/>
          <w:marRight w:val="0"/>
          <w:marTop w:val="0"/>
          <w:marBottom w:val="0"/>
          <w:divBdr>
            <w:top w:val="none" w:sz="0" w:space="0" w:color="auto"/>
            <w:left w:val="none" w:sz="0" w:space="0" w:color="auto"/>
            <w:bottom w:val="none" w:sz="0" w:space="0" w:color="auto"/>
            <w:right w:val="none" w:sz="0" w:space="0" w:color="auto"/>
          </w:divBdr>
        </w:div>
        <w:div w:id="270094967">
          <w:marLeft w:val="1800"/>
          <w:marRight w:val="0"/>
          <w:marTop w:val="0"/>
          <w:marBottom w:val="0"/>
          <w:divBdr>
            <w:top w:val="none" w:sz="0" w:space="0" w:color="auto"/>
            <w:left w:val="none" w:sz="0" w:space="0" w:color="auto"/>
            <w:bottom w:val="none" w:sz="0" w:space="0" w:color="auto"/>
            <w:right w:val="none" w:sz="0" w:space="0" w:color="auto"/>
          </w:divBdr>
        </w:div>
        <w:div w:id="504856040">
          <w:marLeft w:val="1166"/>
          <w:marRight w:val="0"/>
          <w:marTop w:val="0"/>
          <w:marBottom w:val="0"/>
          <w:divBdr>
            <w:top w:val="none" w:sz="0" w:space="0" w:color="auto"/>
            <w:left w:val="none" w:sz="0" w:space="0" w:color="auto"/>
            <w:bottom w:val="none" w:sz="0" w:space="0" w:color="auto"/>
            <w:right w:val="none" w:sz="0" w:space="0" w:color="auto"/>
          </w:divBdr>
        </w:div>
        <w:div w:id="866987946">
          <w:marLeft w:val="1800"/>
          <w:marRight w:val="0"/>
          <w:marTop w:val="0"/>
          <w:marBottom w:val="0"/>
          <w:divBdr>
            <w:top w:val="none" w:sz="0" w:space="0" w:color="auto"/>
            <w:left w:val="none" w:sz="0" w:space="0" w:color="auto"/>
            <w:bottom w:val="none" w:sz="0" w:space="0" w:color="auto"/>
            <w:right w:val="none" w:sz="0" w:space="0" w:color="auto"/>
          </w:divBdr>
        </w:div>
        <w:div w:id="1075123710">
          <w:marLeft w:val="1166"/>
          <w:marRight w:val="0"/>
          <w:marTop w:val="0"/>
          <w:marBottom w:val="0"/>
          <w:divBdr>
            <w:top w:val="none" w:sz="0" w:space="0" w:color="auto"/>
            <w:left w:val="none" w:sz="0" w:space="0" w:color="auto"/>
            <w:bottom w:val="none" w:sz="0" w:space="0" w:color="auto"/>
            <w:right w:val="none" w:sz="0" w:space="0" w:color="auto"/>
          </w:divBdr>
        </w:div>
        <w:div w:id="1196581374">
          <w:marLeft w:val="547"/>
          <w:marRight w:val="0"/>
          <w:marTop w:val="0"/>
          <w:marBottom w:val="0"/>
          <w:divBdr>
            <w:top w:val="none" w:sz="0" w:space="0" w:color="auto"/>
            <w:left w:val="none" w:sz="0" w:space="0" w:color="auto"/>
            <w:bottom w:val="none" w:sz="0" w:space="0" w:color="auto"/>
            <w:right w:val="none" w:sz="0" w:space="0" w:color="auto"/>
          </w:divBdr>
        </w:div>
        <w:div w:id="1434932521">
          <w:marLeft w:val="1800"/>
          <w:marRight w:val="0"/>
          <w:marTop w:val="0"/>
          <w:marBottom w:val="0"/>
          <w:divBdr>
            <w:top w:val="none" w:sz="0" w:space="0" w:color="auto"/>
            <w:left w:val="none" w:sz="0" w:space="0" w:color="auto"/>
            <w:bottom w:val="none" w:sz="0" w:space="0" w:color="auto"/>
            <w:right w:val="none" w:sz="0" w:space="0" w:color="auto"/>
          </w:divBdr>
        </w:div>
        <w:div w:id="1522664745">
          <w:marLeft w:val="1800"/>
          <w:marRight w:val="0"/>
          <w:marTop w:val="0"/>
          <w:marBottom w:val="0"/>
          <w:divBdr>
            <w:top w:val="none" w:sz="0" w:space="0" w:color="auto"/>
            <w:left w:val="none" w:sz="0" w:space="0" w:color="auto"/>
            <w:bottom w:val="none" w:sz="0" w:space="0" w:color="auto"/>
            <w:right w:val="none" w:sz="0" w:space="0" w:color="auto"/>
          </w:divBdr>
        </w:div>
        <w:div w:id="1730180936">
          <w:marLeft w:val="1166"/>
          <w:marRight w:val="0"/>
          <w:marTop w:val="0"/>
          <w:marBottom w:val="0"/>
          <w:divBdr>
            <w:top w:val="none" w:sz="0" w:space="0" w:color="auto"/>
            <w:left w:val="none" w:sz="0" w:space="0" w:color="auto"/>
            <w:bottom w:val="none" w:sz="0" w:space="0" w:color="auto"/>
            <w:right w:val="none" w:sz="0" w:space="0" w:color="auto"/>
          </w:divBdr>
        </w:div>
        <w:div w:id="1853256884">
          <w:marLeft w:val="1800"/>
          <w:marRight w:val="0"/>
          <w:marTop w:val="0"/>
          <w:marBottom w:val="0"/>
          <w:divBdr>
            <w:top w:val="none" w:sz="0" w:space="0" w:color="auto"/>
            <w:left w:val="none" w:sz="0" w:space="0" w:color="auto"/>
            <w:bottom w:val="none" w:sz="0" w:space="0" w:color="auto"/>
            <w:right w:val="none" w:sz="0" w:space="0" w:color="auto"/>
          </w:divBdr>
        </w:div>
        <w:div w:id="1980838758">
          <w:marLeft w:val="1800"/>
          <w:marRight w:val="0"/>
          <w:marTop w:val="0"/>
          <w:marBottom w:val="0"/>
          <w:divBdr>
            <w:top w:val="none" w:sz="0" w:space="0" w:color="auto"/>
            <w:left w:val="none" w:sz="0" w:space="0" w:color="auto"/>
            <w:bottom w:val="none" w:sz="0" w:space="0" w:color="auto"/>
            <w:right w:val="none" w:sz="0" w:space="0" w:color="auto"/>
          </w:divBdr>
        </w:div>
        <w:div w:id="2058817154">
          <w:marLeft w:val="1166"/>
          <w:marRight w:val="0"/>
          <w:marTop w:val="0"/>
          <w:marBottom w:val="0"/>
          <w:divBdr>
            <w:top w:val="none" w:sz="0" w:space="0" w:color="auto"/>
            <w:left w:val="none" w:sz="0" w:space="0" w:color="auto"/>
            <w:bottom w:val="none" w:sz="0" w:space="0" w:color="auto"/>
            <w:right w:val="none" w:sz="0" w:space="0" w:color="auto"/>
          </w:divBdr>
        </w:div>
      </w:divsChild>
    </w:div>
    <w:div w:id="1080323420">
      <w:bodyDiv w:val="1"/>
      <w:marLeft w:val="0"/>
      <w:marRight w:val="0"/>
      <w:marTop w:val="0"/>
      <w:marBottom w:val="0"/>
      <w:divBdr>
        <w:top w:val="none" w:sz="0" w:space="0" w:color="auto"/>
        <w:left w:val="none" w:sz="0" w:space="0" w:color="auto"/>
        <w:bottom w:val="none" w:sz="0" w:space="0" w:color="auto"/>
        <w:right w:val="none" w:sz="0" w:space="0" w:color="auto"/>
      </w:divBdr>
    </w:div>
    <w:div w:id="1081753896">
      <w:bodyDiv w:val="1"/>
      <w:marLeft w:val="0"/>
      <w:marRight w:val="0"/>
      <w:marTop w:val="0"/>
      <w:marBottom w:val="0"/>
      <w:divBdr>
        <w:top w:val="none" w:sz="0" w:space="0" w:color="auto"/>
        <w:left w:val="none" w:sz="0" w:space="0" w:color="auto"/>
        <w:bottom w:val="none" w:sz="0" w:space="0" w:color="auto"/>
        <w:right w:val="none" w:sz="0" w:space="0" w:color="auto"/>
      </w:divBdr>
    </w:div>
    <w:div w:id="1084297725">
      <w:bodyDiv w:val="1"/>
      <w:marLeft w:val="0"/>
      <w:marRight w:val="0"/>
      <w:marTop w:val="0"/>
      <w:marBottom w:val="0"/>
      <w:divBdr>
        <w:top w:val="none" w:sz="0" w:space="0" w:color="auto"/>
        <w:left w:val="none" w:sz="0" w:space="0" w:color="auto"/>
        <w:bottom w:val="none" w:sz="0" w:space="0" w:color="auto"/>
        <w:right w:val="none" w:sz="0" w:space="0" w:color="auto"/>
      </w:divBdr>
      <w:divsChild>
        <w:div w:id="21827889">
          <w:marLeft w:val="1166"/>
          <w:marRight w:val="0"/>
          <w:marTop w:val="0"/>
          <w:marBottom w:val="0"/>
          <w:divBdr>
            <w:top w:val="none" w:sz="0" w:space="0" w:color="auto"/>
            <w:left w:val="none" w:sz="0" w:space="0" w:color="auto"/>
            <w:bottom w:val="none" w:sz="0" w:space="0" w:color="auto"/>
            <w:right w:val="none" w:sz="0" w:space="0" w:color="auto"/>
          </w:divBdr>
        </w:div>
        <w:div w:id="102500646">
          <w:marLeft w:val="1166"/>
          <w:marRight w:val="0"/>
          <w:marTop w:val="0"/>
          <w:marBottom w:val="0"/>
          <w:divBdr>
            <w:top w:val="none" w:sz="0" w:space="0" w:color="auto"/>
            <w:left w:val="none" w:sz="0" w:space="0" w:color="auto"/>
            <w:bottom w:val="none" w:sz="0" w:space="0" w:color="auto"/>
            <w:right w:val="none" w:sz="0" w:space="0" w:color="auto"/>
          </w:divBdr>
        </w:div>
        <w:div w:id="297685439">
          <w:marLeft w:val="547"/>
          <w:marRight w:val="0"/>
          <w:marTop w:val="0"/>
          <w:marBottom w:val="0"/>
          <w:divBdr>
            <w:top w:val="none" w:sz="0" w:space="0" w:color="auto"/>
            <w:left w:val="none" w:sz="0" w:space="0" w:color="auto"/>
            <w:bottom w:val="none" w:sz="0" w:space="0" w:color="auto"/>
            <w:right w:val="none" w:sz="0" w:space="0" w:color="auto"/>
          </w:divBdr>
        </w:div>
        <w:div w:id="371348150">
          <w:marLeft w:val="1166"/>
          <w:marRight w:val="0"/>
          <w:marTop w:val="0"/>
          <w:marBottom w:val="0"/>
          <w:divBdr>
            <w:top w:val="none" w:sz="0" w:space="0" w:color="auto"/>
            <w:left w:val="none" w:sz="0" w:space="0" w:color="auto"/>
            <w:bottom w:val="none" w:sz="0" w:space="0" w:color="auto"/>
            <w:right w:val="none" w:sz="0" w:space="0" w:color="auto"/>
          </w:divBdr>
        </w:div>
        <w:div w:id="680931796">
          <w:marLeft w:val="1166"/>
          <w:marRight w:val="0"/>
          <w:marTop w:val="0"/>
          <w:marBottom w:val="0"/>
          <w:divBdr>
            <w:top w:val="none" w:sz="0" w:space="0" w:color="auto"/>
            <w:left w:val="none" w:sz="0" w:space="0" w:color="auto"/>
            <w:bottom w:val="none" w:sz="0" w:space="0" w:color="auto"/>
            <w:right w:val="none" w:sz="0" w:space="0" w:color="auto"/>
          </w:divBdr>
        </w:div>
        <w:div w:id="694311783">
          <w:marLeft w:val="1800"/>
          <w:marRight w:val="0"/>
          <w:marTop w:val="0"/>
          <w:marBottom w:val="0"/>
          <w:divBdr>
            <w:top w:val="none" w:sz="0" w:space="0" w:color="auto"/>
            <w:left w:val="none" w:sz="0" w:space="0" w:color="auto"/>
            <w:bottom w:val="none" w:sz="0" w:space="0" w:color="auto"/>
            <w:right w:val="none" w:sz="0" w:space="0" w:color="auto"/>
          </w:divBdr>
        </w:div>
        <w:div w:id="766580322">
          <w:marLeft w:val="1800"/>
          <w:marRight w:val="0"/>
          <w:marTop w:val="0"/>
          <w:marBottom w:val="0"/>
          <w:divBdr>
            <w:top w:val="none" w:sz="0" w:space="0" w:color="auto"/>
            <w:left w:val="none" w:sz="0" w:space="0" w:color="auto"/>
            <w:bottom w:val="none" w:sz="0" w:space="0" w:color="auto"/>
            <w:right w:val="none" w:sz="0" w:space="0" w:color="auto"/>
          </w:divBdr>
        </w:div>
        <w:div w:id="817187732">
          <w:marLeft w:val="1800"/>
          <w:marRight w:val="0"/>
          <w:marTop w:val="0"/>
          <w:marBottom w:val="0"/>
          <w:divBdr>
            <w:top w:val="none" w:sz="0" w:space="0" w:color="auto"/>
            <w:left w:val="none" w:sz="0" w:space="0" w:color="auto"/>
            <w:bottom w:val="none" w:sz="0" w:space="0" w:color="auto"/>
            <w:right w:val="none" w:sz="0" w:space="0" w:color="auto"/>
          </w:divBdr>
        </w:div>
        <w:div w:id="1839348503">
          <w:marLeft w:val="1800"/>
          <w:marRight w:val="0"/>
          <w:marTop w:val="0"/>
          <w:marBottom w:val="0"/>
          <w:divBdr>
            <w:top w:val="none" w:sz="0" w:space="0" w:color="auto"/>
            <w:left w:val="none" w:sz="0" w:space="0" w:color="auto"/>
            <w:bottom w:val="none" w:sz="0" w:space="0" w:color="auto"/>
            <w:right w:val="none" w:sz="0" w:space="0" w:color="auto"/>
          </w:divBdr>
        </w:div>
        <w:div w:id="1849518549">
          <w:marLeft w:val="1800"/>
          <w:marRight w:val="0"/>
          <w:marTop w:val="0"/>
          <w:marBottom w:val="0"/>
          <w:divBdr>
            <w:top w:val="none" w:sz="0" w:space="0" w:color="auto"/>
            <w:left w:val="none" w:sz="0" w:space="0" w:color="auto"/>
            <w:bottom w:val="none" w:sz="0" w:space="0" w:color="auto"/>
            <w:right w:val="none" w:sz="0" w:space="0" w:color="auto"/>
          </w:divBdr>
        </w:div>
        <w:div w:id="2047948701">
          <w:marLeft w:val="1800"/>
          <w:marRight w:val="0"/>
          <w:marTop w:val="0"/>
          <w:marBottom w:val="0"/>
          <w:divBdr>
            <w:top w:val="none" w:sz="0" w:space="0" w:color="auto"/>
            <w:left w:val="none" w:sz="0" w:space="0" w:color="auto"/>
            <w:bottom w:val="none" w:sz="0" w:space="0" w:color="auto"/>
            <w:right w:val="none" w:sz="0" w:space="0" w:color="auto"/>
          </w:divBdr>
        </w:div>
        <w:div w:id="2097552331">
          <w:marLeft w:val="1800"/>
          <w:marRight w:val="0"/>
          <w:marTop w:val="0"/>
          <w:marBottom w:val="0"/>
          <w:divBdr>
            <w:top w:val="none" w:sz="0" w:space="0" w:color="auto"/>
            <w:left w:val="none" w:sz="0" w:space="0" w:color="auto"/>
            <w:bottom w:val="none" w:sz="0" w:space="0" w:color="auto"/>
            <w:right w:val="none" w:sz="0" w:space="0" w:color="auto"/>
          </w:divBdr>
        </w:div>
      </w:divsChild>
    </w:div>
    <w:div w:id="1119183442">
      <w:bodyDiv w:val="1"/>
      <w:marLeft w:val="0"/>
      <w:marRight w:val="0"/>
      <w:marTop w:val="0"/>
      <w:marBottom w:val="0"/>
      <w:divBdr>
        <w:top w:val="none" w:sz="0" w:space="0" w:color="auto"/>
        <w:left w:val="none" w:sz="0" w:space="0" w:color="auto"/>
        <w:bottom w:val="none" w:sz="0" w:space="0" w:color="auto"/>
        <w:right w:val="none" w:sz="0" w:space="0" w:color="auto"/>
      </w:divBdr>
      <w:divsChild>
        <w:div w:id="477496242">
          <w:marLeft w:val="403"/>
          <w:marRight w:val="0"/>
          <w:marTop w:val="300"/>
          <w:marBottom w:val="0"/>
          <w:divBdr>
            <w:top w:val="none" w:sz="0" w:space="0" w:color="auto"/>
            <w:left w:val="none" w:sz="0" w:space="0" w:color="auto"/>
            <w:bottom w:val="none" w:sz="0" w:space="0" w:color="auto"/>
            <w:right w:val="none" w:sz="0" w:space="0" w:color="auto"/>
          </w:divBdr>
        </w:div>
        <w:div w:id="1467697476">
          <w:marLeft w:val="403"/>
          <w:marRight w:val="0"/>
          <w:marTop w:val="300"/>
          <w:marBottom w:val="0"/>
          <w:divBdr>
            <w:top w:val="none" w:sz="0" w:space="0" w:color="auto"/>
            <w:left w:val="none" w:sz="0" w:space="0" w:color="auto"/>
            <w:bottom w:val="none" w:sz="0" w:space="0" w:color="auto"/>
            <w:right w:val="none" w:sz="0" w:space="0" w:color="auto"/>
          </w:divBdr>
        </w:div>
        <w:div w:id="1382094387">
          <w:marLeft w:val="403"/>
          <w:marRight w:val="0"/>
          <w:marTop w:val="300"/>
          <w:marBottom w:val="0"/>
          <w:divBdr>
            <w:top w:val="none" w:sz="0" w:space="0" w:color="auto"/>
            <w:left w:val="none" w:sz="0" w:space="0" w:color="auto"/>
            <w:bottom w:val="none" w:sz="0" w:space="0" w:color="auto"/>
            <w:right w:val="none" w:sz="0" w:space="0" w:color="auto"/>
          </w:divBdr>
        </w:div>
        <w:div w:id="1645307232">
          <w:marLeft w:val="403"/>
          <w:marRight w:val="0"/>
          <w:marTop w:val="300"/>
          <w:marBottom w:val="0"/>
          <w:divBdr>
            <w:top w:val="none" w:sz="0" w:space="0" w:color="auto"/>
            <w:left w:val="none" w:sz="0" w:space="0" w:color="auto"/>
            <w:bottom w:val="none" w:sz="0" w:space="0" w:color="auto"/>
            <w:right w:val="none" w:sz="0" w:space="0" w:color="auto"/>
          </w:divBdr>
        </w:div>
        <w:div w:id="455871644">
          <w:marLeft w:val="403"/>
          <w:marRight w:val="0"/>
          <w:marTop w:val="300"/>
          <w:marBottom w:val="0"/>
          <w:divBdr>
            <w:top w:val="none" w:sz="0" w:space="0" w:color="auto"/>
            <w:left w:val="none" w:sz="0" w:space="0" w:color="auto"/>
            <w:bottom w:val="none" w:sz="0" w:space="0" w:color="auto"/>
            <w:right w:val="none" w:sz="0" w:space="0" w:color="auto"/>
          </w:divBdr>
        </w:div>
        <w:div w:id="668098072">
          <w:marLeft w:val="403"/>
          <w:marRight w:val="0"/>
          <w:marTop w:val="300"/>
          <w:marBottom w:val="0"/>
          <w:divBdr>
            <w:top w:val="none" w:sz="0" w:space="0" w:color="auto"/>
            <w:left w:val="none" w:sz="0" w:space="0" w:color="auto"/>
            <w:bottom w:val="none" w:sz="0" w:space="0" w:color="auto"/>
            <w:right w:val="none" w:sz="0" w:space="0" w:color="auto"/>
          </w:divBdr>
        </w:div>
        <w:div w:id="894775105">
          <w:marLeft w:val="403"/>
          <w:marRight w:val="0"/>
          <w:marTop w:val="300"/>
          <w:marBottom w:val="0"/>
          <w:divBdr>
            <w:top w:val="none" w:sz="0" w:space="0" w:color="auto"/>
            <w:left w:val="none" w:sz="0" w:space="0" w:color="auto"/>
            <w:bottom w:val="none" w:sz="0" w:space="0" w:color="auto"/>
            <w:right w:val="none" w:sz="0" w:space="0" w:color="auto"/>
          </w:divBdr>
        </w:div>
        <w:div w:id="1972787498">
          <w:marLeft w:val="403"/>
          <w:marRight w:val="0"/>
          <w:marTop w:val="300"/>
          <w:marBottom w:val="0"/>
          <w:divBdr>
            <w:top w:val="none" w:sz="0" w:space="0" w:color="auto"/>
            <w:left w:val="none" w:sz="0" w:space="0" w:color="auto"/>
            <w:bottom w:val="none" w:sz="0" w:space="0" w:color="auto"/>
            <w:right w:val="none" w:sz="0" w:space="0" w:color="auto"/>
          </w:divBdr>
        </w:div>
        <w:div w:id="1350520235">
          <w:marLeft w:val="403"/>
          <w:marRight w:val="0"/>
          <w:marTop w:val="300"/>
          <w:marBottom w:val="0"/>
          <w:divBdr>
            <w:top w:val="none" w:sz="0" w:space="0" w:color="auto"/>
            <w:left w:val="none" w:sz="0" w:space="0" w:color="auto"/>
            <w:bottom w:val="none" w:sz="0" w:space="0" w:color="auto"/>
            <w:right w:val="none" w:sz="0" w:space="0" w:color="auto"/>
          </w:divBdr>
        </w:div>
      </w:divsChild>
    </w:div>
    <w:div w:id="1120958239">
      <w:bodyDiv w:val="1"/>
      <w:marLeft w:val="0"/>
      <w:marRight w:val="0"/>
      <w:marTop w:val="0"/>
      <w:marBottom w:val="0"/>
      <w:divBdr>
        <w:top w:val="none" w:sz="0" w:space="0" w:color="auto"/>
        <w:left w:val="none" w:sz="0" w:space="0" w:color="auto"/>
        <w:bottom w:val="none" w:sz="0" w:space="0" w:color="auto"/>
        <w:right w:val="none" w:sz="0" w:space="0" w:color="auto"/>
      </w:divBdr>
      <w:divsChild>
        <w:div w:id="782043360">
          <w:marLeft w:val="547"/>
          <w:marRight w:val="0"/>
          <w:marTop w:val="0"/>
          <w:marBottom w:val="0"/>
          <w:divBdr>
            <w:top w:val="none" w:sz="0" w:space="0" w:color="auto"/>
            <w:left w:val="none" w:sz="0" w:space="0" w:color="auto"/>
            <w:bottom w:val="none" w:sz="0" w:space="0" w:color="auto"/>
            <w:right w:val="none" w:sz="0" w:space="0" w:color="auto"/>
          </w:divBdr>
        </w:div>
        <w:div w:id="1521427057">
          <w:marLeft w:val="1166"/>
          <w:marRight w:val="0"/>
          <w:marTop w:val="0"/>
          <w:marBottom w:val="0"/>
          <w:divBdr>
            <w:top w:val="none" w:sz="0" w:space="0" w:color="auto"/>
            <w:left w:val="none" w:sz="0" w:space="0" w:color="auto"/>
            <w:bottom w:val="none" w:sz="0" w:space="0" w:color="auto"/>
            <w:right w:val="none" w:sz="0" w:space="0" w:color="auto"/>
          </w:divBdr>
        </w:div>
        <w:div w:id="1004436394">
          <w:marLeft w:val="1800"/>
          <w:marRight w:val="0"/>
          <w:marTop w:val="0"/>
          <w:marBottom w:val="0"/>
          <w:divBdr>
            <w:top w:val="none" w:sz="0" w:space="0" w:color="auto"/>
            <w:left w:val="none" w:sz="0" w:space="0" w:color="auto"/>
            <w:bottom w:val="none" w:sz="0" w:space="0" w:color="auto"/>
            <w:right w:val="none" w:sz="0" w:space="0" w:color="auto"/>
          </w:divBdr>
        </w:div>
        <w:div w:id="1978877102">
          <w:marLeft w:val="1800"/>
          <w:marRight w:val="0"/>
          <w:marTop w:val="0"/>
          <w:marBottom w:val="0"/>
          <w:divBdr>
            <w:top w:val="none" w:sz="0" w:space="0" w:color="auto"/>
            <w:left w:val="none" w:sz="0" w:space="0" w:color="auto"/>
            <w:bottom w:val="none" w:sz="0" w:space="0" w:color="auto"/>
            <w:right w:val="none" w:sz="0" w:space="0" w:color="auto"/>
          </w:divBdr>
        </w:div>
        <w:div w:id="649864921">
          <w:marLeft w:val="1800"/>
          <w:marRight w:val="0"/>
          <w:marTop w:val="0"/>
          <w:marBottom w:val="0"/>
          <w:divBdr>
            <w:top w:val="none" w:sz="0" w:space="0" w:color="auto"/>
            <w:left w:val="none" w:sz="0" w:space="0" w:color="auto"/>
            <w:bottom w:val="none" w:sz="0" w:space="0" w:color="auto"/>
            <w:right w:val="none" w:sz="0" w:space="0" w:color="auto"/>
          </w:divBdr>
        </w:div>
        <w:div w:id="315771208">
          <w:marLeft w:val="1800"/>
          <w:marRight w:val="0"/>
          <w:marTop w:val="0"/>
          <w:marBottom w:val="0"/>
          <w:divBdr>
            <w:top w:val="none" w:sz="0" w:space="0" w:color="auto"/>
            <w:left w:val="none" w:sz="0" w:space="0" w:color="auto"/>
            <w:bottom w:val="none" w:sz="0" w:space="0" w:color="auto"/>
            <w:right w:val="none" w:sz="0" w:space="0" w:color="auto"/>
          </w:divBdr>
        </w:div>
        <w:div w:id="776676619">
          <w:marLeft w:val="1166"/>
          <w:marRight w:val="0"/>
          <w:marTop w:val="0"/>
          <w:marBottom w:val="0"/>
          <w:divBdr>
            <w:top w:val="none" w:sz="0" w:space="0" w:color="auto"/>
            <w:left w:val="none" w:sz="0" w:space="0" w:color="auto"/>
            <w:bottom w:val="none" w:sz="0" w:space="0" w:color="auto"/>
            <w:right w:val="none" w:sz="0" w:space="0" w:color="auto"/>
          </w:divBdr>
        </w:div>
        <w:div w:id="47801399">
          <w:marLeft w:val="1800"/>
          <w:marRight w:val="0"/>
          <w:marTop w:val="0"/>
          <w:marBottom w:val="0"/>
          <w:divBdr>
            <w:top w:val="none" w:sz="0" w:space="0" w:color="auto"/>
            <w:left w:val="none" w:sz="0" w:space="0" w:color="auto"/>
            <w:bottom w:val="none" w:sz="0" w:space="0" w:color="auto"/>
            <w:right w:val="none" w:sz="0" w:space="0" w:color="auto"/>
          </w:divBdr>
        </w:div>
        <w:div w:id="1801529135">
          <w:marLeft w:val="1800"/>
          <w:marRight w:val="0"/>
          <w:marTop w:val="0"/>
          <w:marBottom w:val="0"/>
          <w:divBdr>
            <w:top w:val="none" w:sz="0" w:space="0" w:color="auto"/>
            <w:left w:val="none" w:sz="0" w:space="0" w:color="auto"/>
            <w:bottom w:val="none" w:sz="0" w:space="0" w:color="auto"/>
            <w:right w:val="none" w:sz="0" w:space="0" w:color="auto"/>
          </w:divBdr>
        </w:div>
        <w:div w:id="57629087">
          <w:marLeft w:val="2520"/>
          <w:marRight w:val="0"/>
          <w:marTop w:val="0"/>
          <w:marBottom w:val="0"/>
          <w:divBdr>
            <w:top w:val="none" w:sz="0" w:space="0" w:color="auto"/>
            <w:left w:val="none" w:sz="0" w:space="0" w:color="auto"/>
            <w:bottom w:val="none" w:sz="0" w:space="0" w:color="auto"/>
            <w:right w:val="none" w:sz="0" w:space="0" w:color="auto"/>
          </w:divBdr>
        </w:div>
        <w:div w:id="308901698">
          <w:marLeft w:val="2520"/>
          <w:marRight w:val="0"/>
          <w:marTop w:val="0"/>
          <w:marBottom w:val="0"/>
          <w:divBdr>
            <w:top w:val="none" w:sz="0" w:space="0" w:color="auto"/>
            <w:left w:val="none" w:sz="0" w:space="0" w:color="auto"/>
            <w:bottom w:val="none" w:sz="0" w:space="0" w:color="auto"/>
            <w:right w:val="none" w:sz="0" w:space="0" w:color="auto"/>
          </w:divBdr>
        </w:div>
      </w:divsChild>
    </w:div>
    <w:div w:id="1144666754">
      <w:bodyDiv w:val="1"/>
      <w:marLeft w:val="0"/>
      <w:marRight w:val="0"/>
      <w:marTop w:val="0"/>
      <w:marBottom w:val="0"/>
      <w:divBdr>
        <w:top w:val="none" w:sz="0" w:space="0" w:color="auto"/>
        <w:left w:val="none" w:sz="0" w:space="0" w:color="auto"/>
        <w:bottom w:val="none" w:sz="0" w:space="0" w:color="auto"/>
        <w:right w:val="none" w:sz="0" w:space="0" w:color="auto"/>
      </w:divBdr>
    </w:div>
    <w:div w:id="1186403606">
      <w:bodyDiv w:val="1"/>
      <w:marLeft w:val="0"/>
      <w:marRight w:val="0"/>
      <w:marTop w:val="0"/>
      <w:marBottom w:val="0"/>
      <w:divBdr>
        <w:top w:val="none" w:sz="0" w:space="0" w:color="auto"/>
        <w:left w:val="none" w:sz="0" w:space="0" w:color="auto"/>
        <w:bottom w:val="none" w:sz="0" w:space="0" w:color="auto"/>
        <w:right w:val="none" w:sz="0" w:space="0" w:color="auto"/>
      </w:divBdr>
      <w:divsChild>
        <w:div w:id="346294310">
          <w:marLeft w:val="547"/>
          <w:marRight w:val="0"/>
          <w:marTop w:val="0"/>
          <w:marBottom w:val="0"/>
          <w:divBdr>
            <w:top w:val="none" w:sz="0" w:space="0" w:color="auto"/>
            <w:left w:val="none" w:sz="0" w:space="0" w:color="auto"/>
            <w:bottom w:val="none" w:sz="0" w:space="0" w:color="auto"/>
            <w:right w:val="none" w:sz="0" w:space="0" w:color="auto"/>
          </w:divBdr>
        </w:div>
        <w:div w:id="1855069538">
          <w:marLeft w:val="1166"/>
          <w:marRight w:val="0"/>
          <w:marTop w:val="0"/>
          <w:marBottom w:val="0"/>
          <w:divBdr>
            <w:top w:val="none" w:sz="0" w:space="0" w:color="auto"/>
            <w:left w:val="none" w:sz="0" w:space="0" w:color="auto"/>
            <w:bottom w:val="none" w:sz="0" w:space="0" w:color="auto"/>
            <w:right w:val="none" w:sz="0" w:space="0" w:color="auto"/>
          </w:divBdr>
        </w:div>
        <w:div w:id="1145001234">
          <w:marLeft w:val="1800"/>
          <w:marRight w:val="0"/>
          <w:marTop w:val="0"/>
          <w:marBottom w:val="0"/>
          <w:divBdr>
            <w:top w:val="none" w:sz="0" w:space="0" w:color="auto"/>
            <w:left w:val="none" w:sz="0" w:space="0" w:color="auto"/>
            <w:bottom w:val="none" w:sz="0" w:space="0" w:color="auto"/>
            <w:right w:val="none" w:sz="0" w:space="0" w:color="auto"/>
          </w:divBdr>
        </w:div>
        <w:div w:id="1825317627">
          <w:marLeft w:val="1800"/>
          <w:marRight w:val="0"/>
          <w:marTop w:val="0"/>
          <w:marBottom w:val="0"/>
          <w:divBdr>
            <w:top w:val="none" w:sz="0" w:space="0" w:color="auto"/>
            <w:left w:val="none" w:sz="0" w:space="0" w:color="auto"/>
            <w:bottom w:val="none" w:sz="0" w:space="0" w:color="auto"/>
            <w:right w:val="none" w:sz="0" w:space="0" w:color="auto"/>
          </w:divBdr>
        </w:div>
        <w:div w:id="770585163">
          <w:marLeft w:val="1800"/>
          <w:marRight w:val="0"/>
          <w:marTop w:val="0"/>
          <w:marBottom w:val="0"/>
          <w:divBdr>
            <w:top w:val="none" w:sz="0" w:space="0" w:color="auto"/>
            <w:left w:val="none" w:sz="0" w:space="0" w:color="auto"/>
            <w:bottom w:val="none" w:sz="0" w:space="0" w:color="auto"/>
            <w:right w:val="none" w:sz="0" w:space="0" w:color="auto"/>
          </w:divBdr>
        </w:div>
        <w:div w:id="1426225171">
          <w:marLeft w:val="1166"/>
          <w:marRight w:val="0"/>
          <w:marTop w:val="0"/>
          <w:marBottom w:val="0"/>
          <w:divBdr>
            <w:top w:val="none" w:sz="0" w:space="0" w:color="auto"/>
            <w:left w:val="none" w:sz="0" w:space="0" w:color="auto"/>
            <w:bottom w:val="none" w:sz="0" w:space="0" w:color="auto"/>
            <w:right w:val="none" w:sz="0" w:space="0" w:color="auto"/>
          </w:divBdr>
        </w:div>
        <w:div w:id="1112044613">
          <w:marLeft w:val="1800"/>
          <w:marRight w:val="0"/>
          <w:marTop w:val="0"/>
          <w:marBottom w:val="0"/>
          <w:divBdr>
            <w:top w:val="none" w:sz="0" w:space="0" w:color="auto"/>
            <w:left w:val="none" w:sz="0" w:space="0" w:color="auto"/>
            <w:bottom w:val="none" w:sz="0" w:space="0" w:color="auto"/>
            <w:right w:val="none" w:sz="0" w:space="0" w:color="auto"/>
          </w:divBdr>
        </w:div>
        <w:div w:id="1638877097">
          <w:marLeft w:val="1800"/>
          <w:marRight w:val="0"/>
          <w:marTop w:val="0"/>
          <w:marBottom w:val="0"/>
          <w:divBdr>
            <w:top w:val="none" w:sz="0" w:space="0" w:color="auto"/>
            <w:left w:val="none" w:sz="0" w:space="0" w:color="auto"/>
            <w:bottom w:val="none" w:sz="0" w:space="0" w:color="auto"/>
            <w:right w:val="none" w:sz="0" w:space="0" w:color="auto"/>
          </w:divBdr>
        </w:div>
      </w:divsChild>
    </w:div>
    <w:div w:id="1198397617">
      <w:bodyDiv w:val="1"/>
      <w:marLeft w:val="0"/>
      <w:marRight w:val="0"/>
      <w:marTop w:val="0"/>
      <w:marBottom w:val="0"/>
      <w:divBdr>
        <w:top w:val="none" w:sz="0" w:space="0" w:color="auto"/>
        <w:left w:val="none" w:sz="0" w:space="0" w:color="auto"/>
        <w:bottom w:val="none" w:sz="0" w:space="0" w:color="auto"/>
        <w:right w:val="none" w:sz="0" w:space="0" w:color="auto"/>
      </w:divBdr>
      <w:divsChild>
        <w:div w:id="1107040745">
          <w:marLeft w:val="547"/>
          <w:marRight w:val="0"/>
          <w:marTop w:val="0"/>
          <w:marBottom w:val="0"/>
          <w:divBdr>
            <w:top w:val="none" w:sz="0" w:space="0" w:color="auto"/>
            <w:left w:val="none" w:sz="0" w:space="0" w:color="auto"/>
            <w:bottom w:val="none" w:sz="0" w:space="0" w:color="auto"/>
            <w:right w:val="none" w:sz="0" w:space="0" w:color="auto"/>
          </w:divBdr>
        </w:div>
        <w:div w:id="663779919">
          <w:marLeft w:val="547"/>
          <w:marRight w:val="0"/>
          <w:marTop w:val="0"/>
          <w:marBottom w:val="0"/>
          <w:divBdr>
            <w:top w:val="none" w:sz="0" w:space="0" w:color="auto"/>
            <w:left w:val="none" w:sz="0" w:space="0" w:color="auto"/>
            <w:bottom w:val="none" w:sz="0" w:space="0" w:color="auto"/>
            <w:right w:val="none" w:sz="0" w:space="0" w:color="auto"/>
          </w:divBdr>
        </w:div>
        <w:div w:id="60249175">
          <w:marLeft w:val="547"/>
          <w:marRight w:val="0"/>
          <w:marTop w:val="0"/>
          <w:marBottom w:val="0"/>
          <w:divBdr>
            <w:top w:val="none" w:sz="0" w:space="0" w:color="auto"/>
            <w:left w:val="none" w:sz="0" w:space="0" w:color="auto"/>
            <w:bottom w:val="none" w:sz="0" w:space="0" w:color="auto"/>
            <w:right w:val="none" w:sz="0" w:space="0" w:color="auto"/>
          </w:divBdr>
        </w:div>
        <w:div w:id="1394111664">
          <w:marLeft w:val="547"/>
          <w:marRight w:val="0"/>
          <w:marTop w:val="0"/>
          <w:marBottom w:val="0"/>
          <w:divBdr>
            <w:top w:val="none" w:sz="0" w:space="0" w:color="auto"/>
            <w:left w:val="none" w:sz="0" w:space="0" w:color="auto"/>
            <w:bottom w:val="none" w:sz="0" w:space="0" w:color="auto"/>
            <w:right w:val="none" w:sz="0" w:space="0" w:color="auto"/>
          </w:divBdr>
        </w:div>
        <w:div w:id="1641184693">
          <w:marLeft w:val="547"/>
          <w:marRight w:val="0"/>
          <w:marTop w:val="0"/>
          <w:marBottom w:val="0"/>
          <w:divBdr>
            <w:top w:val="none" w:sz="0" w:space="0" w:color="auto"/>
            <w:left w:val="none" w:sz="0" w:space="0" w:color="auto"/>
            <w:bottom w:val="none" w:sz="0" w:space="0" w:color="auto"/>
            <w:right w:val="none" w:sz="0" w:space="0" w:color="auto"/>
          </w:divBdr>
        </w:div>
      </w:divsChild>
    </w:div>
    <w:div w:id="1204828594">
      <w:bodyDiv w:val="1"/>
      <w:marLeft w:val="0"/>
      <w:marRight w:val="0"/>
      <w:marTop w:val="0"/>
      <w:marBottom w:val="0"/>
      <w:divBdr>
        <w:top w:val="none" w:sz="0" w:space="0" w:color="auto"/>
        <w:left w:val="none" w:sz="0" w:space="0" w:color="auto"/>
        <w:bottom w:val="none" w:sz="0" w:space="0" w:color="auto"/>
        <w:right w:val="none" w:sz="0" w:space="0" w:color="auto"/>
      </w:divBdr>
      <w:divsChild>
        <w:div w:id="2051419304">
          <w:marLeft w:val="274"/>
          <w:marRight w:val="0"/>
          <w:marTop w:val="58"/>
          <w:marBottom w:val="0"/>
          <w:divBdr>
            <w:top w:val="none" w:sz="0" w:space="0" w:color="auto"/>
            <w:left w:val="none" w:sz="0" w:space="0" w:color="auto"/>
            <w:bottom w:val="none" w:sz="0" w:space="0" w:color="auto"/>
            <w:right w:val="none" w:sz="0" w:space="0" w:color="auto"/>
          </w:divBdr>
        </w:div>
        <w:div w:id="1952011307">
          <w:marLeft w:val="994"/>
          <w:marRight w:val="0"/>
          <w:marTop w:val="58"/>
          <w:marBottom w:val="0"/>
          <w:divBdr>
            <w:top w:val="none" w:sz="0" w:space="0" w:color="auto"/>
            <w:left w:val="none" w:sz="0" w:space="0" w:color="auto"/>
            <w:bottom w:val="none" w:sz="0" w:space="0" w:color="auto"/>
            <w:right w:val="none" w:sz="0" w:space="0" w:color="auto"/>
          </w:divBdr>
        </w:div>
        <w:div w:id="1572033856">
          <w:marLeft w:val="994"/>
          <w:marRight w:val="0"/>
          <w:marTop w:val="58"/>
          <w:marBottom w:val="0"/>
          <w:divBdr>
            <w:top w:val="none" w:sz="0" w:space="0" w:color="auto"/>
            <w:left w:val="none" w:sz="0" w:space="0" w:color="auto"/>
            <w:bottom w:val="none" w:sz="0" w:space="0" w:color="auto"/>
            <w:right w:val="none" w:sz="0" w:space="0" w:color="auto"/>
          </w:divBdr>
        </w:div>
        <w:div w:id="1890533006">
          <w:marLeft w:val="994"/>
          <w:marRight w:val="0"/>
          <w:marTop w:val="58"/>
          <w:marBottom w:val="0"/>
          <w:divBdr>
            <w:top w:val="none" w:sz="0" w:space="0" w:color="auto"/>
            <w:left w:val="none" w:sz="0" w:space="0" w:color="auto"/>
            <w:bottom w:val="none" w:sz="0" w:space="0" w:color="auto"/>
            <w:right w:val="none" w:sz="0" w:space="0" w:color="auto"/>
          </w:divBdr>
        </w:div>
        <w:div w:id="531579179">
          <w:marLeft w:val="274"/>
          <w:marRight w:val="0"/>
          <w:marTop w:val="58"/>
          <w:marBottom w:val="0"/>
          <w:divBdr>
            <w:top w:val="none" w:sz="0" w:space="0" w:color="auto"/>
            <w:left w:val="none" w:sz="0" w:space="0" w:color="auto"/>
            <w:bottom w:val="none" w:sz="0" w:space="0" w:color="auto"/>
            <w:right w:val="none" w:sz="0" w:space="0" w:color="auto"/>
          </w:divBdr>
        </w:div>
        <w:div w:id="789668595">
          <w:marLeft w:val="994"/>
          <w:marRight w:val="0"/>
          <w:marTop w:val="58"/>
          <w:marBottom w:val="0"/>
          <w:divBdr>
            <w:top w:val="none" w:sz="0" w:space="0" w:color="auto"/>
            <w:left w:val="none" w:sz="0" w:space="0" w:color="auto"/>
            <w:bottom w:val="none" w:sz="0" w:space="0" w:color="auto"/>
            <w:right w:val="none" w:sz="0" w:space="0" w:color="auto"/>
          </w:divBdr>
        </w:div>
        <w:div w:id="1594389708">
          <w:marLeft w:val="994"/>
          <w:marRight w:val="0"/>
          <w:marTop w:val="58"/>
          <w:marBottom w:val="0"/>
          <w:divBdr>
            <w:top w:val="none" w:sz="0" w:space="0" w:color="auto"/>
            <w:left w:val="none" w:sz="0" w:space="0" w:color="auto"/>
            <w:bottom w:val="none" w:sz="0" w:space="0" w:color="auto"/>
            <w:right w:val="none" w:sz="0" w:space="0" w:color="auto"/>
          </w:divBdr>
        </w:div>
        <w:div w:id="1690326001">
          <w:marLeft w:val="994"/>
          <w:marRight w:val="0"/>
          <w:marTop w:val="58"/>
          <w:marBottom w:val="0"/>
          <w:divBdr>
            <w:top w:val="none" w:sz="0" w:space="0" w:color="auto"/>
            <w:left w:val="none" w:sz="0" w:space="0" w:color="auto"/>
            <w:bottom w:val="none" w:sz="0" w:space="0" w:color="auto"/>
            <w:right w:val="none" w:sz="0" w:space="0" w:color="auto"/>
          </w:divBdr>
        </w:div>
        <w:div w:id="662054342">
          <w:marLeft w:val="994"/>
          <w:marRight w:val="0"/>
          <w:marTop w:val="58"/>
          <w:marBottom w:val="0"/>
          <w:divBdr>
            <w:top w:val="none" w:sz="0" w:space="0" w:color="auto"/>
            <w:left w:val="none" w:sz="0" w:space="0" w:color="auto"/>
            <w:bottom w:val="none" w:sz="0" w:space="0" w:color="auto"/>
            <w:right w:val="none" w:sz="0" w:space="0" w:color="auto"/>
          </w:divBdr>
        </w:div>
        <w:div w:id="632712242">
          <w:marLeft w:val="274"/>
          <w:marRight w:val="0"/>
          <w:marTop w:val="58"/>
          <w:marBottom w:val="0"/>
          <w:divBdr>
            <w:top w:val="none" w:sz="0" w:space="0" w:color="auto"/>
            <w:left w:val="none" w:sz="0" w:space="0" w:color="auto"/>
            <w:bottom w:val="none" w:sz="0" w:space="0" w:color="auto"/>
            <w:right w:val="none" w:sz="0" w:space="0" w:color="auto"/>
          </w:divBdr>
        </w:div>
        <w:div w:id="1989942185">
          <w:marLeft w:val="994"/>
          <w:marRight w:val="0"/>
          <w:marTop w:val="58"/>
          <w:marBottom w:val="0"/>
          <w:divBdr>
            <w:top w:val="none" w:sz="0" w:space="0" w:color="auto"/>
            <w:left w:val="none" w:sz="0" w:space="0" w:color="auto"/>
            <w:bottom w:val="none" w:sz="0" w:space="0" w:color="auto"/>
            <w:right w:val="none" w:sz="0" w:space="0" w:color="auto"/>
          </w:divBdr>
        </w:div>
        <w:div w:id="645549980">
          <w:marLeft w:val="994"/>
          <w:marRight w:val="0"/>
          <w:marTop w:val="58"/>
          <w:marBottom w:val="0"/>
          <w:divBdr>
            <w:top w:val="none" w:sz="0" w:space="0" w:color="auto"/>
            <w:left w:val="none" w:sz="0" w:space="0" w:color="auto"/>
            <w:bottom w:val="none" w:sz="0" w:space="0" w:color="auto"/>
            <w:right w:val="none" w:sz="0" w:space="0" w:color="auto"/>
          </w:divBdr>
        </w:div>
        <w:div w:id="519128133">
          <w:marLeft w:val="994"/>
          <w:marRight w:val="0"/>
          <w:marTop w:val="58"/>
          <w:marBottom w:val="0"/>
          <w:divBdr>
            <w:top w:val="none" w:sz="0" w:space="0" w:color="auto"/>
            <w:left w:val="none" w:sz="0" w:space="0" w:color="auto"/>
            <w:bottom w:val="none" w:sz="0" w:space="0" w:color="auto"/>
            <w:right w:val="none" w:sz="0" w:space="0" w:color="auto"/>
          </w:divBdr>
        </w:div>
        <w:div w:id="1834486036">
          <w:marLeft w:val="274"/>
          <w:marRight w:val="0"/>
          <w:marTop w:val="58"/>
          <w:marBottom w:val="0"/>
          <w:divBdr>
            <w:top w:val="none" w:sz="0" w:space="0" w:color="auto"/>
            <w:left w:val="none" w:sz="0" w:space="0" w:color="auto"/>
            <w:bottom w:val="none" w:sz="0" w:space="0" w:color="auto"/>
            <w:right w:val="none" w:sz="0" w:space="0" w:color="auto"/>
          </w:divBdr>
        </w:div>
        <w:div w:id="2000234718">
          <w:marLeft w:val="994"/>
          <w:marRight w:val="0"/>
          <w:marTop w:val="58"/>
          <w:marBottom w:val="0"/>
          <w:divBdr>
            <w:top w:val="none" w:sz="0" w:space="0" w:color="auto"/>
            <w:left w:val="none" w:sz="0" w:space="0" w:color="auto"/>
            <w:bottom w:val="none" w:sz="0" w:space="0" w:color="auto"/>
            <w:right w:val="none" w:sz="0" w:space="0" w:color="auto"/>
          </w:divBdr>
        </w:div>
        <w:div w:id="1860897549">
          <w:marLeft w:val="994"/>
          <w:marRight w:val="0"/>
          <w:marTop w:val="58"/>
          <w:marBottom w:val="0"/>
          <w:divBdr>
            <w:top w:val="none" w:sz="0" w:space="0" w:color="auto"/>
            <w:left w:val="none" w:sz="0" w:space="0" w:color="auto"/>
            <w:bottom w:val="none" w:sz="0" w:space="0" w:color="auto"/>
            <w:right w:val="none" w:sz="0" w:space="0" w:color="auto"/>
          </w:divBdr>
        </w:div>
        <w:div w:id="1894342730">
          <w:marLeft w:val="994"/>
          <w:marRight w:val="0"/>
          <w:marTop w:val="58"/>
          <w:marBottom w:val="0"/>
          <w:divBdr>
            <w:top w:val="none" w:sz="0" w:space="0" w:color="auto"/>
            <w:left w:val="none" w:sz="0" w:space="0" w:color="auto"/>
            <w:bottom w:val="none" w:sz="0" w:space="0" w:color="auto"/>
            <w:right w:val="none" w:sz="0" w:space="0" w:color="auto"/>
          </w:divBdr>
        </w:div>
        <w:div w:id="2039310301">
          <w:marLeft w:val="274"/>
          <w:marRight w:val="0"/>
          <w:marTop w:val="58"/>
          <w:marBottom w:val="0"/>
          <w:divBdr>
            <w:top w:val="none" w:sz="0" w:space="0" w:color="auto"/>
            <w:left w:val="none" w:sz="0" w:space="0" w:color="auto"/>
            <w:bottom w:val="none" w:sz="0" w:space="0" w:color="auto"/>
            <w:right w:val="none" w:sz="0" w:space="0" w:color="auto"/>
          </w:divBdr>
        </w:div>
        <w:div w:id="2122265347">
          <w:marLeft w:val="994"/>
          <w:marRight w:val="0"/>
          <w:marTop w:val="58"/>
          <w:marBottom w:val="0"/>
          <w:divBdr>
            <w:top w:val="none" w:sz="0" w:space="0" w:color="auto"/>
            <w:left w:val="none" w:sz="0" w:space="0" w:color="auto"/>
            <w:bottom w:val="none" w:sz="0" w:space="0" w:color="auto"/>
            <w:right w:val="none" w:sz="0" w:space="0" w:color="auto"/>
          </w:divBdr>
        </w:div>
        <w:div w:id="530069370">
          <w:marLeft w:val="994"/>
          <w:marRight w:val="0"/>
          <w:marTop w:val="58"/>
          <w:marBottom w:val="0"/>
          <w:divBdr>
            <w:top w:val="none" w:sz="0" w:space="0" w:color="auto"/>
            <w:left w:val="none" w:sz="0" w:space="0" w:color="auto"/>
            <w:bottom w:val="none" w:sz="0" w:space="0" w:color="auto"/>
            <w:right w:val="none" w:sz="0" w:space="0" w:color="auto"/>
          </w:divBdr>
        </w:div>
        <w:div w:id="54208162">
          <w:marLeft w:val="274"/>
          <w:marRight w:val="0"/>
          <w:marTop w:val="58"/>
          <w:marBottom w:val="0"/>
          <w:divBdr>
            <w:top w:val="none" w:sz="0" w:space="0" w:color="auto"/>
            <w:left w:val="none" w:sz="0" w:space="0" w:color="auto"/>
            <w:bottom w:val="none" w:sz="0" w:space="0" w:color="auto"/>
            <w:right w:val="none" w:sz="0" w:space="0" w:color="auto"/>
          </w:divBdr>
        </w:div>
        <w:div w:id="562064375">
          <w:marLeft w:val="994"/>
          <w:marRight w:val="0"/>
          <w:marTop w:val="58"/>
          <w:marBottom w:val="0"/>
          <w:divBdr>
            <w:top w:val="none" w:sz="0" w:space="0" w:color="auto"/>
            <w:left w:val="none" w:sz="0" w:space="0" w:color="auto"/>
            <w:bottom w:val="none" w:sz="0" w:space="0" w:color="auto"/>
            <w:right w:val="none" w:sz="0" w:space="0" w:color="auto"/>
          </w:divBdr>
        </w:div>
        <w:div w:id="841355981">
          <w:marLeft w:val="994"/>
          <w:marRight w:val="0"/>
          <w:marTop w:val="58"/>
          <w:marBottom w:val="0"/>
          <w:divBdr>
            <w:top w:val="none" w:sz="0" w:space="0" w:color="auto"/>
            <w:left w:val="none" w:sz="0" w:space="0" w:color="auto"/>
            <w:bottom w:val="none" w:sz="0" w:space="0" w:color="auto"/>
            <w:right w:val="none" w:sz="0" w:space="0" w:color="auto"/>
          </w:divBdr>
        </w:div>
        <w:div w:id="414471989">
          <w:marLeft w:val="994"/>
          <w:marRight w:val="0"/>
          <w:marTop w:val="58"/>
          <w:marBottom w:val="0"/>
          <w:divBdr>
            <w:top w:val="none" w:sz="0" w:space="0" w:color="auto"/>
            <w:left w:val="none" w:sz="0" w:space="0" w:color="auto"/>
            <w:bottom w:val="none" w:sz="0" w:space="0" w:color="auto"/>
            <w:right w:val="none" w:sz="0" w:space="0" w:color="auto"/>
          </w:divBdr>
        </w:div>
        <w:div w:id="47924794">
          <w:marLeft w:val="994"/>
          <w:marRight w:val="0"/>
          <w:marTop w:val="58"/>
          <w:marBottom w:val="0"/>
          <w:divBdr>
            <w:top w:val="none" w:sz="0" w:space="0" w:color="auto"/>
            <w:left w:val="none" w:sz="0" w:space="0" w:color="auto"/>
            <w:bottom w:val="none" w:sz="0" w:space="0" w:color="auto"/>
            <w:right w:val="none" w:sz="0" w:space="0" w:color="auto"/>
          </w:divBdr>
        </w:div>
        <w:div w:id="1421564868">
          <w:marLeft w:val="274"/>
          <w:marRight w:val="0"/>
          <w:marTop w:val="58"/>
          <w:marBottom w:val="0"/>
          <w:divBdr>
            <w:top w:val="none" w:sz="0" w:space="0" w:color="auto"/>
            <w:left w:val="none" w:sz="0" w:space="0" w:color="auto"/>
            <w:bottom w:val="none" w:sz="0" w:space="0" w:color="auto"/>
            <w:right w:val="none" w:sz="0" w:space="0" w:color="auto"/>
          </w:divBdr>
        </w:div>
        <w:div w:id="696547075">
          <w:marLeft w:val="994"/>
          <w:marRight w:val="0"/>
          <w:marTop w:val="58"/>
          <w:marBottom w:val="0"/>
          <w:divBdr>
            <w:top w:val="none" w:sz="0" w:space="0" w:color="auto"/>
            <w:left w:val="none" w:sz="0" w:space="0" w:color="auto"/>
            <w:bottom w:val="none" w:sz="0" w:space="0" w:color="auto"/>
            <w:right w:val="none" w:sz="0" w:space="0" w:color="auto"/>
          </w:divBdr>
        </w:div>
      </w:divsChild>
    </w:div>
    <w:div w:id="1205631846">
      <w:bodyDiv w:val="1"/>
      <w:marLeft w:val="0"/>
      <w:marRight w:val="0"/>
      <w:marTop w:val="0"/>
      <w:marBottom w:val="0"/>
      <w:divBdr>
        <w:top w:val="none" w:sz="0" w:space="0" w:color="auto"/>
        <w:left w:val="none" w:sz="0" w:space="0" w:color="auto"/>
        <w:bottom w:val="none" w:sz="0" w:space="0" w:color="auto"/>
        <w:right w:val="none" w:sz="0" w:space="0" w:color="auto"/>
      </w:divBdr>
    </w:div>
    <w:div w:id="1236623104">
      <w:bodyDiv w:val="1"/>
      <w:marLeft w:val="0"/>
      <w:marRight w:val="0"/>
      <w:marTop w:val="0"/>
      <w:marBottom w:val="0"/>
      <w:divBdr>
        <w:top w:val="none" w:sz="0" w:space="0" w:color="auto"/>
        <w:left w:val="none" w:sz="0" w:space="0" w:color="auto"/>
        <w:bottom w:val="none" w:sz="0" w:space="0" w:color="auto"/>
        <w:right w:val="none" w:sz="0" w:space="0" w:color="auto"/>
      </w:divBdr>
      <w:divsChild>
        <w:div w:id="359821466">
          <w:marLeft w:val="1166"/>
          <w:marRight w:val="0"/>
          <w:marTop w:val="0"/>
          <w:marBottom w:val="0"/>
          <w:divBdr>
            <w:top w:val="none" w:sz="0" w:space="0" w:color="auto"/>
            <w:left w:val="none" w:sz="0" w:space="0" w:color="auto"/>
            <w:bottom w:val="none" w:sz="0" w:space="0" w:color="auto"/>
            <w:right w:val="none" w:sz="0" w:space="0" w:color="auto"/>
          </w:divBdr>
        </w:div>
        <w:div w:id="1797522458">
          <w:marLeft w:val="1166"/>
          <w:marRight w:val="0"/>
          <w:marTop w:val="0"/>
          <w:marBottom w:val="0"/>
          <w:divBdr>
            <w:top w:val="none" w:sz="0" w:space="0" w:color="auto"/>
            <w:left w:val="none" w:sz="0" w:space="0" w:color="auto"/>
            <w:bottom w:val="none" w:sz="0" w:space="0" w:color="auto"/>
            <w:right w:val="none" w:sz="0" w:space="0" w:color="auto"/>
          </w:divBdr>
        </w:div>
        <w:div w:id="79912384">
          <w:marLeft w:val="1166"/>
          <w:marRight w:val="0"/>
          <w:marTop w:val="0"/>
          <w:marBottom w:val="0"/>
          <w:divBdr>
            <w:top w:val="none" w:sz="0" w:space="0" w:color="auto"/>
            <w:left w:val="none" w:sz="0" w:space="0" w:color="auto"/>
            <w:bottom w:val="none" w:sz="0" w:space="0" w:color="auto"/>
            <w:right w:val="none" w:sz="0" w:space="0" w:color="auto"/>
          </w:divBdr>
        </w:div>
        <w:div w:id="1672219260">
          <w:marLeft w:val="1166"/>
          <w:marRight w:val="0"/>
          <w:marTop w:val="0"/>
          <w:marBottom w:val="0"/>
          <w:divBdr>
            <w:top w:val="none" w:sz="0" w:space="0" w:color="auto"/>
            <w:left w:val="none" w:sz="0" w:space="0" w:color="auto"/>
            <w:bottom w:val="none" w:sz="0" w:space="0" w:color="auto"/>
            <w:right w:val="none" w:sz="0" w:space="0" w:color="auto"/>
          </w:divBdr>
        </w:div>
      </w:divsChild>
    </w:div>
    <w:div w:id="1248735847">
      <w:bodyDiv w:val="1"/>
      <w:marLeft w:val="0"/>
      <w:marRight w:val="0"/>
      <w:marTop w:val="0"/>
      <w:marBottom w:val="0"/>
      <w:divBdr>
        <w:top w:val="none" w:sz="0" w:space="0" w:color="auto"/>
        <w:left w:val="none" w:sz="0" w:space="0" w:color="auto"/>
        <w:bottom w:val="none" w:sz="0" w:space="0" w:color="auto"/>
        <w:right w:val="none" w:sz="0" w:space="0" w:color="auto"/>
      </w:divBdr>
    </w:div>
    <w:div w:id="1277980516">
      <w:bodyDiv w:val="1"/>
      <w:marLeft w:val="0"/>
      <w:marRight w:val="0"/>
      <w:marTop w:val="0"/>
      <w:marBottom w:val="0"/>
      <w:divBdr>
        <w:top w:val="none" w:sz="0" w:space="0" w:color="auto"/>
        <w:left w:val="none" w:sz="0" w:space="0" w:color="auto"/>
        <w:bottom w:val="none" w:sz="0" w:space="0" w:color="auto"/>
        <w:right w:val="none" w:sz="0" w:space="0" w:color="auto"/>
      </w:divBdr>
      <w:divsChild>
        <w:div w:id="1848791474">
          <w:marLeft w:val="547"/>
          <w:marRight w:val="0"/>
          <w:marTop w:val="0"/>
          <w:marBottom w:val="0"/>
          <w:divBdr>
            <w:top w:val="none" w:sz="0" w:space="0" w:color="auto"/>
            <w:left w:val="none" w:sz="0" w:space="0" w:color="auto"/>
            <w:bottom w:val="none" w:sz="0" w:space="0" w:color="auto"/>
            <w:right w:val="none" w:sz="0" w:space="0" w:color="auto"/>
          </w:divBdr>
        </w:div>
      </w:divsChild>
    </w:div>
    <w:div w:id="1278756258">
      <w:bodyDiv w:val="1"/>
      <w:marLeft w:val="0"/>
      <w:marRight w:val="0"/>
      <w:marTop w:val="0"/>
      <w:marBottom w:val="0"/>
      <w:divBdr>
        <w:top w:val="none" w:sz="0" w:space="0" w:color="auto"/>
        <w:left w:val="none" w:sz="0" w:space="0" w:color="auto"/>
        <w:bottom w:val="none" w:sz="0" w:space="0" w:color="auto"/>
        <w:right w:val="none" w:sz="0" w:space="0" w:color="auto"/>
      </w:divBdr>
    </w:div>
    <w:div w:id="1297419261">
      <w:bodyDiv w:val="1"/>
      <w:marLeft w:val="0"/>
      <w:marRight w:val="0"/>
      <w:marTop w:val="0"/>
      <w:marBottom w:val="0"/>
      <w:divBdr>
        <w:top w:val="none" w:sz="0" w:space="0" w:color="auto"/>
        <w:left w:val="none" w:sz="0" w:space="0" w:color="auto"/>
        <w:bottom w:val="none" w:sz="0" w:space="0" w:color="auto"/>
        <w:right w:val="none" w:sz="0" w:space="0" w:color="auto"/>
      </w:divBdr>
    </w:div>
    <w:div w:id="1308122588">
      <w:bodyDiv w:val="1"/>
      <w:marLeft w:val="0"/>
      <w:marRight w:val="0"/>
      <w:marTop w:val="0"/>
      <w:marBottom w:val="0"/>
      <w:divBdr>
        <w:top w:val="none" w:sz="0" w:space="0" w:color="auto"/>
        <w:left w:val="none" w:sz="0" w:space="0" w:color="auto"/>
        <w:bottom w:val="none" w:sz="0" w:space="0" w:color="auto"/>
        <w:right w:val="none" w:sz="0" w:space="0" w:color="auto"/>
      </w:divBdr>
      <w:divsChild>
        <w:div w:id="905797944">
          <w:marLeft w:val="547"/>
          <w:marRight w:val="0"/>
          <w:marTop w:val="0"/>
          <w:marBottom w:val="0"/>
          <w:divBdr>
            <w:top w:val="none" w:sz="0" w:space="0" w:color="auto"/>
            <w:left w:val="none" w:sz="0" w:space="0" w:color="auto"/>
            <w:bottom w:val="none" w:sz="0" w:space="0" w:color="auto"/>
            <w:right w:val="none" w:sz="0" w:space="0" w:color="auto"/>
          </w:divBdr>
        </w:div>
      </w:divsChild>
    </w:div>
    <w:div w:id="1321420100">
      <w:bodyDiv w:val="1"/>
      <w:marLeft w:val="0"/>
      <w:marRight w:val="0"/>
      <w:marTop w:val="0"/>
      <w:marBottom w:val="0"/>
      <w:divBdr>
        <w:top w:val="none" w:sz="0" w:space="0" w:color="auto"/>
        <w:left w:val="none" w:sz="0" w:space="0" w:color="auto"/>
        <w:bottom w:val="none" w:sz="0" w:space="0" w:color="auto"/>
        <w:right w:val="none" w:sz="0" w:space="0" w:color="auto"/>
      </w:divBdr>
      <w:divsChild>
        <w:div w:id="1303777922">
          <w:marLeft w:val="547"/>
          <w:marRight w:val="0"/>
          <w:marTop w:val="0"/>
          <w:marBottom w:val="0"/>
          <w:divBdr>
            <w:top w:val="none" w:sz="0" w:space="0" w:color="auto"/>
            <w:left w:val="none" w:sz="0" w:space="0" w:color="auto"/>
            <w:bottom w:val="none" w:sz="0" w:space="0" w:color="auto"/>
            <w:right w:val="none" w:sz="0" w:space="0" w:color="auto"/>
          </w:divBdr>
        </w:div>
        <w:div w:id="524052456">
          <w:marLeft w:val="1166"/>
          <w:marRight w:val="0"/>
          <w:marTop w:val="0"/>
          <w:marBottom w:val="0"/>
          <w:divBdr>
            <w:top w:val="none" w:sz="0" w:space="0" w:color="auto"/>
            <w:left w:val="none" w:sz="0" w:space="0" w:color="auto"/>
            <w:bottom w:val="none" w:sz="0" w:space="0" w:color="auto"/>
            <w:right w:val="none" w:sz="0" w:space="0" w:color="auto"/>
          </w:divBdr>
        </w:div>
        <w:div w:id="1412695136">
          <w:marLeft w:val="1166"/>
          <w:marRight w:val="0"/>
          <w:marTop w:val="0"/>
          <w:marBottom w:val="0"/>
          <w:divBdr>
            <w:top w:val="none" w:sz="0" w:space="0" w:color="auto"/>
            <w:left w:val="none" w:sz="0" w:space="0" w:color="auto"/>
            <w:bottom w:val="none" w:sz="0" w:space="0" w:color="auto"/>
            <w:right w:val="none" w:sz="0" w:space="0" w:color="auto"/>
          </w:divBdr>
        </w:div>
        <w:div w:id="290402855">
          <w:marLeft w:val="1800"/>
          <w:marRight w:val="0"/>
          <w:marTop w:val="0"/>
          <w:marBottom w:val="0"/>
          <w:divBdr>
            <w:top w:val="none" w:sz="0" w:space="0" w:color="auto"/>
            <w:left w:val="none" w:sz="0" w:space="0" w:color="auto"/>
            <w:bottom w:val="none" w:sz="0" w:space="0" w:color="auto"/>
            <w:right w:val="none" w:sz="0" w:space="0" w:color="auto"/>
          </w:divBdr>
        </w:div>
        <w:div w:id="1035471562">
          <w:marLeft w:val="1800"/>
          <w:marRight w:val="0"/>
          <w:marTop w:val="0"/>
          <w:marBottom w:val="0"/>
          <w:divBdr>
            <w:top w:val="none" w:sz="0" w:space="0" w:color="auto"/>
            <w:left w:val="none" w:sz="0" w:space="0" w:color="auto"/>
            <w:bottom w:val="none" w:sz="0" w:space="0" w:color="auto"/>
            <w:right w:val="none" w:sz="0" w:space="0" w:color="auto"/>
          </w:divBdr>
        </w:div>
        <w:div w:id="1661960123">
          <w:marLeft w:val="1166"/>
          <w:marRight w:val="0"/>
          <w:marTop w:val="0"/>
          <w:marBottom w:val="0"/>
          <w:divBdr>
            <w:top w:val="none" w:sz="0" w:space="0" w:color="auto"/>
            <w:left w:val="none" w:sz="0" w:space="0" w:color="auto"/>
            <w:bottom w:val="none" w:sz="0" w:space="0" w:color="auto"/>
            <w:right w:val="none" w:sz="0" w:space="0" w:color="auto"/>
          </w:divBdr>
        </w:div>
        <w:div w:id="1081760400">
          <w:marLeft w:val="1166"/>
          <w:marRight w:val="0"/>
          <w:marTop w:val="0"/>
          <w:marBottom w:val="0"/>
          <w:divBdr>
            <w:top w:val="none" w:sz="0" w:space="0" w:color="auto"/>
            <w:left w:val="none" w:sz="0" w:space="0" w:color="auto"/>
            <w:bottom w:val="none" w:sz="0" w:space="0" w:color="auto"/>
            <w:right w:val="none" w:sz="0" w:space="0" w:color="auto"/>
          </w:divBdr>
        </w:div>
        <w:div w:id="956369773">
          <w:marLeft w:val="1166"/>
          <w:marRight w:val="0"/>
          <w:marTop w:val="0"/>
          <w:marBottom w:val="0"/>
          <w:divBdr>
            <w:top w:val="none" w:sz="0" w:space="0" w:color="auto"/>
            <w:left w:val="none" w:sz="0" w:space="0" w:color="auto"/>
            <w:bottom w:val="none" w:sz="0" w:space="0" w:color="auto"/>
            <w:right w:val="none" w:sz="0" w:space="0" w:color="auto"/>
          </w:divBdr>
        </w:div>
      </w:divsChild>
    </w:div>
    <w:div w:id="1339233775">
      <w:bodyDiv w:val="1"/>
      <w:marLeft w:val="0"/>
      <w:marRight w:val="0"/>
      <w:marTop w:val="0"/>
      <w:marBottom w:val="0"/>
      <w:divBdr>
        <w:top w:val="none" w:sz="0" w:space="0" w:color="auto"/>
        <w:left w:val="none" w:sz="0" w:space="0" w:color="auto"/>
        <w:bottom w:val="none" w:sz="0" w:space="0" w:color="auto"/>
        <w:right w:val="none" w:sz="0" w:space="0" w:color="auto"/>
      </w:divBdr>
    </w:div>
    <w:div w:id="1354454392">
      <w:bodyDiv w:val="1"/>
      <w:marLeft w:val="0"/>
      <w:marRight w:val="0"/>
      <w:marTop w:val="0"/>
      <w:marBottom w:val="0"/>
      <w:divBdr>
        <w:top w:val="none" w:sz="0" w:space="0" w:color="auto"/>
        <w:left w:val="none" w:sz="0" w:space="0" w:color="auto"/>
        <w:bottom w:val="none" w:sz="0" w:space="0" w:color="auto"/>
        <w:right w:val="none" w:sz="0" w:space="0" w:color="auto"/>
      </w:divBdr>
      <w:divsChild>
        <w:div w:id="1444425356">
          <w:marLeft w:val="1166"/>
          <w:marRight w:val="0"/>
          <w:marTop w:val="0"/>
          <w:marBottom w:val="0"/>
          <w:divBdr>
            <w:top w:val="none" w:sz="0" w:space="0" w:color="auto"/>
            <w:left w:val="none" w:sz="0" w:space="0" w:color="auto"/>
            <w:bottom w:val="none" w:sz="0" w:space="0" w:color="auto"/>
            <w:right w:val="none" w:sz="0" w:space="0" w:color="auto"/>
          </w:divBdr>
        </w:div>
        <w:div w:id="657265131">
          <w:marLeft w:val="1166"/>
          <w:marRight w:val="0"/>
          <w:marTop w:val="0"/>
          <w:marBottom w:val="0"/>
          <w:divBdr>
            <w:top w:val="none" w:sz="0" w:space="0" w:color="auto"/>
            <w:left w:val="none" w:sz="0" w:space="0" w:color="auto"/>
            <w:bottom w:val="none" w:sz="0" w:space="0" w:color="auto"/>
            <w:right w:val="none" w:sz="0" w:space="0" w:color="auto"/>
          </w:divBdr>
        </w:div>
        <w:div w:id="834489435">
          <w:marLeft w:val="1166"/>
          <w:marRight w:val="0"/>
          <w:marTop w:val="0"/>
          <w:marBottom w:val="0"/>
          <w:divBdr>
            <w:top w:val="none" w:sz="0" w:space="0" w:color="auto"/>
            <w:left w:val="none" w:sz="0" w:space="0" w:color="auto"/>
            <w:bottom w:val="none" w:sz="0" w:space="0" w:color="auto"/>
            <w:right w:val="none" w:sz="0" w:space="0" w:color="auto"/>
          </w:divBdr>
        </w:div>
        <w:div w:id="1413432023">
          <w:marLeft w:val="1166"/>
          <w:marRight w:val="0"/>
          <w:marTop w:val="0"/>
          <w:marBottom w:val="0"/>
          <w:divBdr>
            <w:top w:val="none" w:sz="0" w:space="0" w:color="auto"/>
            <w:left w:val="none" w:sz="0" w:space="0" w:color="auto"/>
            <w:bottom w:val="none" w:sz="0" w:space="0" w:color="auto"/>
            <w:right w:val="none" w:sz="0" w:space="0" w:color="auto"/>
          </w:divBdr>
        </w:div>
        <w:div w:id="378210487">
          <w:marLeft w:val="1166"/>
          <w:marRight w:val="0"/>
          <w:marTop w:val="0"/>
          <w:marBottom w:val="0"/>
          <w:divBdr>
            <w:top w:val="none" w:sz="0" w:space="0" w:color="auto"/>
            <w:left w:val="none" w:sz="0" w:space="0" w:color="auto"/>
            <w:bottom w:val="none" w:sz="0" w:space="0" w:color="auto"/>
            <w:right w:val="none" w:sz="0" w:space="0" w:color="auto"/>
          </w:divBdr>
        </w:div>
      </w:divsChild>
    </w:div>
    <w:div w:id="1360548037">
      <w:bodyDiv w:val="1"/>
      <w:marLeft w:val="0"/>
      <w:marRight w:val="0"/>
      <w:marTop w:val="0"/>
      <w:marBottom w:val="0"/>
      <w:divBdr>
        <w:top w:val="none" w:sz="0" w:space="0" w:color="auto"/>
        <w:left w:val="none" w:sz="0" w:space="0" w:color="auto"/>
        <w:bottom w:val="none" w:sz="0" w:space="0" w:color="auto"/>
        <w:right w:val="none" w:sz="0" w:space="0" w:color="auto"/>
      </w:divBdr>
      <w:divsChild>
        <w:div w:id="49505020">
          <w:marLeft w:val="547"/>
          <w:marRight w:val="0"/>
          <w:marTop w:val="0"/>
          <w:marBottom w:val="0"/>
          <w:divBdr>
            <w:top w:val="none" w:sz="0" w:space="0" w:color="auto"/>
            <w:left w:val="none" w:sz="0" w:space="0" w:color="auto"/>
            <w:bottom w:val="none" w:sz="0" w:space="0" w:color="auto"/>
            <w:right w:val="none" w:sz="0" w:space="0" w:color="auto"/>
          </w:divBdr>
        </w:div>
        <w:div w:id="52701125">
          <w:marLeft w:val="1166"/>
          <w:marRight w:val="0"/>
          <w:marTop w:val="0"/>
          <w:marBottom w:val="0"/>
          <w:divBdr>
            <w:top w:val="none" w:sz="0" w:space="0" w:color="auto"/>
            <w:left w:val="none" w:sz="0" w:space="0" w:color="auto"/>
            <w:bottom w:val="none" w:sz="0" w:space="0" w:color="auto"/>
            <w:right w:val="none" w:sz="0" w:space="0" w:color="auto"/>
          </w:divBdr>
        </w:div>
        <w:div w:id="227158076">
          <w:marLeft w:val="1166"/>
          <w:marRight w:val="0"/>
          <w:marTop w:val="0"/>
          <w:marBottom w:val="0"/>
          <w:divBdr>
            <w:top w:val="none" w:sz="0" w:space="0" w:color="auto"/>
            <w:left w:val="none" w:sz="0" w:space="0" w:color="auto"/>
            <w:bottom w:val="none" w:sz="0" w:space="0" w:color="auto"/>
            <w:right w:val="none" w:sz="0" w:space="0" w:color="auto"/>
          </w:divBdr>
        </w:div>
        <w:div w:id="285543765">
          <w:marLeft w:val="1166"/>
          <w:marRight w:val="0"/>
          <w:marTop w:val="0"/>
          <w:marBottom w:val="0"/>
          <w:divBdr>
            <w:top w:val="none" w:sz="0" w:space="0" w:color="auto"/>
            <w:left w:val="none" w:sz="0" w:space="0" w:color="auto"/>
            <w:bottom w:val="none" w:sz="0" w:space="0" w:color="auto"/>
            <w:right w:val="none" w:sz="0" w:space="0" w:color="auto"/>
          </w:divBdr>
        </w:div>
        <w:div w:id="733892000">
          <w:marLeft w:val="1166"/>
          <w:marRight w:val="0"/>
          <w:marTop w:val="0"/>
          <w:marBottom w:val="0"/>
          <w:divBdr>
            <w:top w:val="none" w:sz="0" w:space="0" w:color="auto"/>
            <w:left w:val="none" w:sz="0" w:space="0" w:color="auto"/>
            <w:bottom w:val="none" w:sz="0" w:space="0" w:color="auto"/>
            <w:right w:val="none" w:sz="0" w:space="0" w:color="auto"/>
          </w:divBdr>
        </w:div>
        <w:div w:id="893853447">
          <w:marLeft w:val="1166"/>
          <w:marRight w:val="0"/>
          <w:marTop w:val="0"/>
          <w:marBottom w:val="0"/>
          <w:divBdr>
            <w:top w:val="none" w:sz="0" w:space="0" w:color="auto"/>
            <w:left w:val="none" w:sz="0" w:space="0" w:color="auto"/>
            <w:bottom w:val="none" w:sz="0" w:space="0" w:color="auto"/>
            <w:right w:val="none" w:sz="0" w:space="0" w:color="auto"/>
          </w:divBdr>
        </w:div>
        <w:div w:id="1225288411">
          <w:marLeft w:val="1166"/>
          <w:marRight w:val="0"/>
          <w:marTop w:val="0"/>
          <w:marBottom w:val="0"/>
          <w:divBdr>
            <w:top w:val="none" w:sz="0" w:space="0" w:color="auto"/>
            <w:left w:val="none" w:sz="0" w:space="0" w:color="auto"/>
            <w:bottom w:val="none" w:sz="0" w:space="0" w:color="auto"/>
            <w:right w:val="none" w:sz="0" w:space="0" w:color="auto"/>
          </w:divBdr>
        </w:div>
        <w:div w:id="1391340240">
          <w:marLeft w:val="1166"/>
          <w:marRight w:val="0"/>
          <w:marTop w:val="0"/>
          <w:marBottom w:val="0"/>
          <w:divBdr>
            <w:top w:val="none" w:sz="0" w:space="0" w:color="auto"/>
            <w:left w:val="none" w:sz="0" w:space="0" w:color="auto"/>
            <w:bottom w:val="none" w:sz="0" w:space="0" w:color="auto"/>
            <w:right w:val="none" w:sz="0" w:space="0" w:color="auto"/>
          </w:divBdr>
        </w:div>
        <w:div w:id="1648120463">
          <w:marLeft w:val="1166"/>
          <w:marRight w:val="0"/>
          <w:marTop w:val="0"/>
          <w:marBottom w:val="0"/>
          <w:divBdr>
            <w:top w:val="none" w:sz="0" w:space="0" w:color="auto"/>
            <w:left w:val="none" w:sz="0" w:space="0" w:color="auto"/>
            <w:bottom w:val="none" w:sz="0" w:space="0" w:color="auto"/>
            <w:right w:val="none" w:sz="0" w:space="0" w:color="auto"/>
          </w:divBdr>
        </w:div>
      </w:divsChild>
    </w:div>
    <w:div w:id="1361591653">
      <w:bodyDiv w:val="1"/>
      <w:marLeft w:val="0"/>
      <w:marRight w:val="0"/>
      <w:marTop w:val="0"/>
      <w:marBottom w:val="0"/>
      <w:divBdr>
        <w:top w:val="none" w:sz="0" w:space="0" w:color="auto"/>
        <w:left w:val="none" w:sz="0" w:space="0" w:color="auto"/>
        <w:bottom w:val="none" w:sz="0" w:space="0" w:color="auto"/>
        <w:right w:val="none" w:sz="0" w:space="0" w:color="auto"/>
      </w:divBdr>
      <w:divsChild>
        <w:div w:id="351615875">
          <w:marLeft w:val="1166"/>
          <w:marRight w:val="0"/>
          <w:marTop w:val="0"/>
          <w:marBottom w:val="0"/>
          <w:divBdr>
            <w:top w:val="none" w:sz="0" w:space="0" w:color="auto"/>
            <w:left w:val="none" w:sz="0" w:space="0" w:color="auto"/>
            <w:bottom w:val="none" w:sz="0" w:space="0" w:color="auto"/>
            <w:right w:val="none" w:sz="0" w:space="0" w:color="auto"/>
          </w:divBdr>
        </w:div>
        <w:div w:id="706952530">
          <w:marLeft w:val="1166"/>
          <w:marRight w:val="0"/>
          <w:marTop w:val="0"/>
          <w:marBottom w:val="0"/>
          <w:divBdr>
            <w:top w:val="none" w:sz="0" w:space="0" w:color="auto"/>
            <w:left w:val="none" w:sz="0" w:space="0" w:color="auto"/>
            <w:bottom w:val="none" w:sz="0" w:space="0" w:color="auto"/>
            <w:right w:val="none" w:sz="0" w:space="0" w:color="auto"/>
          </w:divBdr>
        </w:div>
        <w:div w:id="1002315283">
          <w:marLeft w:val="1166"/>
          <w:marRight w:val="0"/>
          <w:marTop w:val="0"/>
          <w:marBottom w:val="0"/>
          <w:divBdr>
            <w:top w:val="none" w:sz="0" w:space="0" w:color="auto"/>
            <w:left w:val="none" w:sz="0" w:space="0" w:color="auto"/>
            <w:bottom w:val="none" w:sz="0" w:space="0" w:color="auto"/>
            <w:right w:val="none" w:sz="0" w:space="0" w:color="auto"/>
          </w:divBdr>
        </w:div>
        <w:div w:id="1459447305">
          <w:marLeft w:val="1166"/>
          <w:marRight w:val="0"/>
          <w:marTop w:val="0"/>
          <w:marBottom w:val="0"/>
          <w:divBdr>
            <w:top w:val="none" w:sz="0" w:space="0" w:color="auto"/>
            <w:left w:val="none" w:sz="0" w:space="0" w:color="auto"/>
            <w:bottom w:val="none" w:sz="0" w:space="0" w:color="auto"/>
            <w:right w:val="none" w:sz="0" w:space="0" w:color="auto"/>
          </w:divBdr>
        </w:div>
        <w:div w:id="1515652981">
          <w:marLeft w:val="1166"/>
          <w:marRight w:val="0"/>
          <w:marTop w:val="0"/>
          <w:marBottom w:val="0"/>
          <w:divBdr>
            <w:top w:val="none" w:sz="0" w:space="0" w:color="auto"/>
            <w:left w:val="none" w:sz="0" w:space="0" w:color="auto"/>
            <w:bottom w:val="none" w:sz="0" w:space="0" w:color="auto"/>
            <w:right w:val="none" w:sz="0" w:space="0" w:color="auto"/>
          </w:divBdr>
        </w:div>
        <w:div w:id="1806196741">
          <w:marLeft w:val="547"/>
          <w:marRight w:val="0"/>
          <w:marTop w:val="0"/>
          <w:marBottom w:val="0"/>
          <w:divBdr>
            <w:top w:val="none" w:sz="0" w:space="0" w:color="auto"/>
            <w:left w:val="none" w:sz="0" w:space="0" w:color="auto"/>
            <w:bottom w:val="none" w:sz="0" w:space="0" w:color="auto"/>
            <w:right w:val="none" w:sz="0" w:space="0" w:color="auto"/>
          </w:divBdr>
        </w:div>
        <w:div w:id="1939407939">
          <w:marLeft w:val="1166"/>
          <w:marRight w:val="0"/>
          <w:marTop w:val="0"/>
          <w:marBottom w:val="0"/>
          <w:divBdr>
            <w:top w:val="none" w:sz="0" w:space="0" w:color="auto"/>
            <w:left w:val="none" w:sz="0" w:space="0" w:color="auto"/>
            <w:bottom w:val="none" w:sz="0" w:space="0" w:color="auto"/>
            <w:right w:val="none" w:sz="0" w:space="0" w:color="auto"/>
          </w:divBdr>
        </w:div>
      </w:divsChild>
    </w:div>
    <w:div w:id="1363360444">
      <w:bodyDiv w:val="1"/>
      <w:marLeft w:val="0"/>
      <w:marRight w:val="0"/>
      <w:marTop w:val="0"/>
      <w:marBottom w:val="0"/>
      <w:divBdr>
        <w:top w:val="none" w:sz="0" w:space="0" w:color="auto"/>
        <w:left w:val="none" w:sz="0" w:space="0" w:color="auto"/>
        <w:bottom w:val="none" w:sz="0" w:space="0" w:color="auto"/>
        <w:right w:val="none" w:sz="0" w:space="0" w:color="auto"/>
      </w:divBdr>
      <w:divsChild>
        <w:div w:id="37779907">
          <w:marLeft w:val="1166"/>
          <w:marRight w:val="0"/>
          <w:marTop w:val="0"/>
          <w:marBottom w:val="0"/>
          <w:divBdr>
            <w:top w:val="none" w:sz="0" w:space="0" w:color="auto"/>
            <w:left w:val="none" w:sz="0" w:space="0" w:color="auto"/>
            <w:bottom w:val="none" w:sz="0" w:space="0" w:color="auto"/>
            <w:right w:val="none" w:sz="0" w:space="0" w:color="auto"/>
          </w:divBdr>
        </w:div>
        <w:div w:id="186480334">
          <w:marLeft w:val="1166"/>
          <w:marRight w:val="0"/>
          <w:marTop w:val="0"/>
          <w:marBottom w:val="0"/>
          <w:divBdr>
            <w:top w:val="none" w:sz="0" w:space="0" w:color="auto"/>
            <w:left w:val="none" w:sz="0" w:space="0" w:color="auto"/>
            <w:bottom w:val="none" w:sz="0" w:space="0" w:color="auto"/>
            <w:right w:val="none" w:sz="0" w:space="0" w:color="auto"/>
          </w:divBdr>
        </w:div>
        <w:div w:id="222833380">
          <w:marLeft w:val="547"/>
          <w:marRight w:val="0"/>
          <w:marTop w:val="0"/>
          <w:marBottom w:val="0"/>
          <w:divBdr>
            <w:top w:val="none" w:sz="0" w:space="0" w:color="auto"/>
            <w:left w:val="none" w:sz="0" w:space="0" w:color="auto"/>
            <w:bottom w:val="none" w:sz="0" w:space="0" w:color="auto"/>
            <w:right w:val="none" w:sz="0" w:space="0" w:color="auto"/>
          </w:divBdr>
        </w:div>
        <w:div w:id="267200667">
          <w:marLeft w:val="1166"/>
          <w:marRight w:val="0"/>
          <w:marTop w:val="0"/>
          <w:marBottom w:val="0"/>
          <w:divBdr>
            <w:top w:val="none" w:sz="0" w:space="0" w:color="auto"/>
            <w:left w:val="none" w:sz="0" w:space="0" w:color="auto"/>
            <w:bottom w:val="none" w:sz="0" w:space="0" w:color="auto"/>
            <w:right w:val="none" w:sz="0" w:space="0" w:color="auto"/>
          </w:divBdr>
        </w:div>
        <w:div w:id="891889422">
          <w:marLeft w:val="1166"/>
          <w:marRight w:val="0"/>
          <w:marTop w:val="0"/>
          <w:marBottom w:val="0"/>
          <w:divBdr>
            <w:top w:val="none" w:sz="0" w:space="0" w:color="auto"/>
            <w:left w:val="none" w:sz="0" w:space="0" w:color="auto"/>
            <w:bottom w:val="none" w:sz="0" w:space="0" w:color="auto"/>
            <w:right w:val="none" w:sz="0" w:space="0" w:color="auto"/>
          </w:divBdr>
        </w:div>
        <w:div w:id="1008870427">
          <w:marLeft w:val="1166"/>
          <w:marRight w:val="0"/>
          <w:marTop w:val="0"/>
          <w:marBottom w:val="0"/>
          <w:divBdr>
            <w:top w:val="none" w:sz="0" w:space="0" w:color="auto"/>
            <w:left w:val="none" w:sz="0" w:space="0" w:color="auto"/>
            <w:bottom w:val="none" w:sz="0" w:space="0" w:color="auto"/>
            <w:right w:val="none" w:sz="0" w:space="0" w:color="auto"/>
          </w:divBdr>
        </w:div>
        <w:div w:id="1570386416">
          <w:marLeft w:val="1166"/>
          <w:marRight w:val="0"/>
          <w:marTop w:val="0"/>
          <w:marBottom w:val="0"/>
          <w:divBdr>
            <w:top w:val="none" w:sz="0" w:space="0" w:color="auto"/>
            <w:left w:val="none" w:sz="0" w:space="0" w:color="auto"/>
            <w:bottom w:val="none" w:sz="0" w:space="0" w:color="auto"/>
            <w:right w:val="none" w:sz="0" w:space="0" w:color="auto"/>
          </w:divBdr>
        </w:div>
        <w:div w:id="1696998370">
          <w:marLeft w:val="1166"/>
          <w:marRight w:val="0"/>
          <w:marTop w:val="0"/>
          <w:marBottom w:val="0"/>
          <w:divBdr>
            <w:top w:val="none" w:sz="0" w:space="0" w:color="auto"/>
            <w:left w:val="none" w:sz="0" w:space="0" w:color="auto"/>
            <w:bottom w:val="none" w:sz="0" w:space="0" w:color="auto"/>
            <w:right w:val="none" w:sz="0" w:space="0" w:color="auto"/>
          </w:divBdr>
        </w:div>
      </w:divsChild>
    </w:div>
    <w:div w:id="1365212856">
      <w:bodyDiv w:val="1"/>
      <w:marLeft w:val="0"/>
      <w:marRight w:val="0"/>
      <w:marTop w:val="0"/>
      <w:marBottom w:val="0"/>
      <w:divBdr>
        <w:top w:val="none" w:sz="0" w:space="0" w:color="auto"/>
        <w:left w:val="none" w:sz="0" w:space="0" w:color="auto"/>
        <w:bottom w:val="none" w:sz="0" w:space="0" w:color="auto"/>
        <w:right w:val="none" w:sz="0" w:space="0" w:color="auto"/>
      </w:divBdr>
      <w:divsChild>
        <w:div w:id="1638877055">
          <w:marLeft w:val="547"/>
          <w:marRight w:val="0"/>
          <w:marTop w:val="0"/>
          <w:marBottom w:val="0"/>
          <w:divBdr>
            <w:top w:val="none" w:sz="0" w:space="0" w:color="auto"/>
            <w:left w:val="none" w:sz="0" w:space="0" w:color="auto"/>
            <w:bottom w:val="none" w:sz="0" w:space="0" w:color="auto"/>
            <w:right w:val="none" w:sz="0" w:space="0" w:color="auto"/>
          </w:divBdr>
        </w:div>
        <w:div w:id="915358551">
          <w:marLeft w:val="547"/>
          <w:marRight w:val="0"/>
          <w:marTop w:val="0"/>
          <w:marBottom w:val="0"/>
          <w:divBdr>
            <w:top w:val="none" w:sz="0" w:space="0" w:color="auto"/>
            <w:left w:val="none" w:sz="0" w:space="0" w:color="auto"/>
            <w:bottom w:val="none" w:sz="0" w:space="0" w:color="auto"/>
            <w:right w:val="none" w:sz="0" w:space="0" w:color="auto"/>
          </w:divBdr>
        </w:div>
        <w:div w:id="2126843906">
          <w:marLeft w:val="1166"/>
          <w:marRight w:val="0"/>
          <w:marTop w:val="0"/>
          <w:marBottom w:val="0"/>
          <w:divBdr>
            <w:top w:val="none" w:sz="0" w:space="0" w:color="auto"/>
            <w:left w:val="none" w:sz="0" w:space="0" w:color="auto"/>
            <w:bottom w:val="none" w:sz="0" w:space="0" w:color="auto"/>
            <w:right w:val="none" w:sz="0" w:space="0" w:color="auto"/>
          </w:divBdr>
        </w:div>
        <w:div w:id="171068657">
          <w:marLeft w:val="1166"/>
          <w:marRight w:val="0"/>
          <w:marTop w:val="0"/>
          <w:marBottom w:val="0"/>
          <w:divBdr>
            <w:top w:val="none" w:sz="0" w:space="0" w:color="auto"/>
            <w:left w:val="none" w:sz="0" w:space="0" w:color="auto"/>
            <w:bottom w:val="none" w:sz="0" w:space="0" w:color="auto"/>
            <w:right w:val="none" w:sz="0" w:space="0" w:color="auto"/>
          </w:divBdr>
        </w:div>
        <w:div w:id="1597901297">
          <w:marLeft w:val="1166"/>
          <w:marRight w:val="0"/>
          <w:marTop w:val="0"/>
          <w:marBottom w:val="0"/>
          <w:divBdr>
            <w:top w:val="none" w:sz="0" w:space="0" w:color="auto"/>
            <w:left w:val="none" w:sz="0" w:space="0" w:color="auto"/>
            <w:bottom w:val="none" w:sz="0" w:space="0" w:color="auto"/>
            <w:right w:val="none" w:sz="0" w:space="0" w:color="auto"/>
          </w:divBdr>
        </w:div>
        <w:div w:id="714161522">
          <w:marLeft w:val="1166"/>
          <w:marRight w:val="0"/>
          <w:marTop w:val="0"/>
          <w:marBottom w:val="0"/>
          <w:divBdr>
            <w:top w:val="none" w:sz="0" w:space="0" w:color="auto"/>
            <w:left w:val="none" w:sz="0" w:space="0" w:color="auto"/>
            <w:bottom w:val="none" w:sz="0" w:space="0" w:color="auto"/>
            <w:right w:val="none" w:sz="0" w:space="0" w:color="auto"/>
          </w:divBdr>
        </w:div>
      </w:divsChild>
    </w:div>
    <w:div w:id="1369720802">
      <w:bodyDiv w:val="1"/>
      <w:marLeft w:val="0"/>
      <w:marRight w:val="0"/>
      <w:marTop w:val="0"/>
      <w:marBottom w:val="0"/>
      <w:divBdr>
        <w:top w:val="none" w:sz="0" w:space="0" w:color="auto"/>
        <w:left w:val="none" w:sz="0" w:space="0" w:color="auto"/>
        <w:bottom w:val="none" w:sz="0" w:space="0" w:color="auto"/>
        <w:right w:val="none" w:sz="0" w:space="0" w:color="auto"/>
      </w:divBdr>
      <w:divsChild>
        <w:div w:id="1300844087">
          <w:marLeft w:val="547"/>
          <w:marRight w:val="0"/>
          <w:marTop w:val="0"/>
          <w:marBottom w:val="0"/>
          <w:divBdr>
            <w:top w:val="none" w:sz="0" w:space="0" w:color="auto"/>
            <w:left w:val="none" w:sz="0" w:space="0" w:color="auto"/>
            <w:bottom w:val="none" w:sz="0" w:space="0" w:color="auto"/>
            <w:right w:val="none" w:sz="0" w:space="0" w:color="auto"/>
          </w:divBdr>
        </w:div>
        <w:div w:id="2038240625">
          <w:marLeft w:val="547"/>
          <w:marRight w:val="0"/>
          <w:marTop w:val="0"/>
          <w:marBottom w:val="0"/>
          <w:divBdr>
            <w:top w:val="none" w:sz="0" w:space="0" w:color="auto"/>
            <w:left w:val="none" w:sz="0" w:space="0" w:color="auto"/>
            <w:bottom w:val="none" w:sz="0" w:space="0" w:color="auto"/>
            <w:right w:val="none" w:sz="0" w:space="0" w:color="auto"/>
          </w:divBdr>
        </w:div>
        <w:div w:id="644969583">
          <w:marLeft w:val="1166"/>
          <w:marRight w:val="0"/>
          <w:marTop w:val="0"/>
          <w:marBottom w:val="0"/>
          <w:divBdr>
            <w:top w:val="none" w:sz="0" w:space="0" w:color="auto"/>
            <w:left w:val="none" w:sz="0" w:space="0" w:color="auto"/>
            <w:bottom w:val="none" w:sz="0" w:space="0" w:color="auto"/>
            <w:right w:val="none" w:sz="0" w:space="0" w:color="auto"/>
          </w:divBdr>
        </w:div>
        <w:div w:id="2128886410">
          <w:marLeft w:val="1166"/>
          <w:marRight w:val="0"/>
          <w:marTop w:val="0"/>
          <w:marBottom w:val="0"/>
          <w:divBdr>
            <w:top w:val="none" w:sz="0" w:space="0" w:color="auto"/>
            <w:left w:val="none" w:sz="0" w:space="0" w:color="auto"/>
            <w:bottom w:val="none" w:sz="0" w:space="0" w:color="auto"/>
            <w:right w:val="none" w:sz="0" w:space="0" w:color="auto"/>
          </w:divBdr>
        </w:div>
      </w:divsChild>
    </w:div>
    <w:div w:id="1374231769">
      <w:bodyDiv w:val="1"/>
      <w:marLeft w:val="0"/>
      <w:marRight w:val="0"/>
      <w:marTop w:val="0"/>
      <w:marBottom w:val="0"/>
      <w:divBdr>
        <w:top w:val="none" w:sz="0" w:space="0" w:color="auto"/>
        <w:left w:val="none" w:sz="0" w:space="0" w:color="auto"/>
        <w:bottom w:val="none" w:sz="0" w:space="0" w:color="auto"/>
        <w:right w:val="none" w:sz="0" w:space="0" w:color="auto"/>
      </w:divBdr>
      <w:divsChild>
        <w:div w:id="1693069951">
          <w:marLeft w:val="0"/>
          <w:marRight w:val="0"/>
          <w:marTop w:val="0"/>
          <w:marBottom w:val="0"/>
          <w:divBdr>
            <w:top w:val="none" w:sz="0" w:space="0" w:color="auto"/>
            <w:left w:val="none" w:sz="0" w:space="0" w:color="auto"/>
            <w:bottom w:val="none" w:sz="0" w:space="0" w:color="auto"/>
            <w:right w:val="none" w:sz="0" w:space="0" w:color="auto"/>
          </w:divBdr>
        </w:div>
      </w:divsChild>
    </w:div>
    <w:div w:id="1411734228">
      <w:bodyDiv w:val="1"/>
      <w:marLeft w:val="0"/>
      <w:marRight w:val="0"/>
      <w:marTop w:val="0"/>
      <w:marBottom w:val="0"/>
      <w:divBdr>
        <w:top w:val="none" w:sz="0" w:space="0" w:color="auto"/>
        <w:left w:val="none" w:sz="0" w:space="0" w:color="auto"/>
        <w:bottom w:val="none" w:sz="0" w:space="0" w:color="auto"/>
        <w:right w:val="none" w:sz="0" w:space="0" w:color="auto"/>
      </w:divBdr>
    </w:div>
    <w:div w:id="1411848309">
      <w:bodyDiv w:val="1"/>
      <w:marLeft w:val="0"/>
      <w:marRight w:val="0"/>
      <w:marTop w:val="0"/>
      <w:marBottom w:val="0"/>
      <w:divBdr>
        <w:top w:val="none" w:sz="0" w:space="0" w:color="auto"/>
        <w:left w:val="none" w:sz="0" w:space="0" w:color="auto"/>
        <w:bottom w:val="none" w:sz="0" w:space="0" w:color="auto"/>
        <w:right w:val="none" w:sz="0" w:space="0" w:color="auto"/>
      </w:divBdr>
      <w:divsChild>
        <w:div w:id="2016953865">
          <w:marLeft w:val="1166"/>
          <w:marRight w:val="0"/>
          <w:marTop w:val="0"/>
          <w:marBottom w:val="0"/>
          <w:divBdr>
            <w:top w:val="none" w:sz="0" w:space="0" w:color="auto"/>
            <w:left w:val="none" w:sz="0" w:space="0" w:color="auto"/>
            <w:bottom w:val="none" w:sz="0" w:space="0" w:color="auto"/>
            <w:right w:val="none" w:sz="0" w:space="0" w:color="auto"/>
          </w:divBdr>
        </w:div>
      </w:divsChild>
    </w:div>
    <w:div w:id="1439063331">
      <w:bodyDiv w:val="1"/>
      <w:marLeft w:val="0"/>
      <w:marRight w:val="0"/>
      <w:marTop w:val="0"/>
      <w:marBottom w:val="0"/>
      <w:divBdr>
        <w:top w:val="none" w:sz="0" w:space="0" w:color="auto"/>
        <w:left w:val="none" w:sz="0" w:space="0" w:color="auto"/>
        <w:bottom w:val="none" w:sz="0" w:space="0" w:color="auto"/>
        <w:right w:val="none" w:sz="0" w:space="0" w:color="auto"/>
      </w:divBdr>
      <w:divsChild>
        <w:div w:id="1792748271">
          <w:marLeft w:val="1166"/>
          <w:marRight w:val="0"/>
          <w:marTop w:val="0"/>
          <w:marBottom w:val="0"/>
          <w:divBdr>
            <w:top w:val="none" w:sz="0" w:space="0" w:color="auto"/>
            <w:left w:val="none" w:sz="0" w:space="0" w:color="auto"/>
            <w:bottom w:val="none" w:sz="0" w:space="0" w:color="auto"/>
            <w:right w:val="none" w:sz="0" w:space="0" w:color="auto"/>
          </w:divBdr>
        </w:div>
        <w:div w:id="1658261772">
          <w:marLeft w:val="1800"/>
          <w:marRight w:val="0"/>
          <w:marTop w:val="0"/>
          <w:marBottom w:val="0"/>
          <w:divBdr>
            <w:top w:val="none" w:sz="0" w:space="0" w:color="auto"/>
            <w:left w:val="none" w:sz="0" w:space="0" w:color="auto"/>
            <w:bottom w:val="none" w:sz="0" w:space="0" w:color="auto"/>
            <w:right w:val="none" w:sz="0" w:space="0" w:color="auto"/>
          </w:divBdr>
        </w:div>
        <w:div w:id="1590844116">
          <w:marLeft w:val="1800"/>
          <w:marRight w:val="0"/>
          <w:marTop w:val="0"/>
          <w:marBottom w:val="0"/>
          <w:divBdr>
            <w:top w:val="none" w:sz="0" w:space="0" w:color="auto"/>
            <w:left w:val="none" w:sz="0" w:space="0" w:color="auto"/>
            <w:bottom w:val="none" w:sz="0" w:space="0" w:color="auto"/>
            <w:right w:val="none" w:sz="0" w:space="0" w:color="auto"/>
          </w:divBdr>
        </w:div>
        <w:div w:id="1044719753">
          <w:marLeft w:val="1166"/>
          <w:marRight w:val="0"/>
          <w:marTop w:val="0"/>
          <w:marBottom w:val="0"/>
          <w:divBdr>
            <w:top w:val="none" w:sz="0" w:space="0" w:color="auto"/>
            <w:left w:val="none" w:sz="0" w:space="0" w:color="auto"/>
            <w:bottom w:val="none" w:sz="0" w:space="0" w:color="auto"/>
            <w:right w:val="none" w:sz="0" w:space="0" w:color="auto"/>
          </w:divBdr>
        </w:div>
        <w:div w:id="2137554750">
          <w:marLeft w:val="1800"/>
          <w:marRight w:val="0"/>
          <w:marTop w:val="0"/>
          <w:marBottom w:val="0"/>
          <w:divBdr>
            <w:top w:val="none" w:sz="0" w:space="0" w:color="auto"/>
            <w:left w:val="none" w:sz="0" w:space="0" w:color="auto"/>
            <w:bottom w:val="none" w:sz="0" w:space="0" w:color="auto"/>
            <w:right w:val="none" w:sz="0" w:space="0" w:color="auto"/>
          </w:divBdr>
        </w:div>
        <w:div w:id="1525054762">
          <w:marLeft w:val="1800"/>
          <w:marRight w:val="0"/>
          <w:marTop w:val="0"/>
          <w:marBottom w:val="0"/>
          <w:divBdr>
            <w:top w:val="none" w:sz="0" w:space="0" w:color="auto"/>
            <w:left w:val="none" w:sz="0" w:space="0" w:color="auto"/>
            <w:bottom w:val="none" w:sz="0" w:space="0" w:color="auto"/>
            <w:right w:val="none" w:sz="0" w:space="0" w:color="auto"/>
          </w:divBdr>
        </w:div>
      </w:divsChild>
    </w:div>
    <w:div w:id="1446929068">
      <w:bodyDiv w:val="1"/>
      <w:marLeft w:val="0"/>
      <w:marRight w:val="0"/>
      <w:marTop w:val="0"/>
      <w:marBottom w:val="0"/>
      <w:divBdr>
        <w:top w:val="none" w:sz="0" w:space="0" w:color="auto"/>
        <w:left w:val="none" w:sz="0" w:space="0" w:color="auto"/>
        <w:bottom w:val="none" w:sz="0" w:space="0" w:color="auto"/>
        <w:right w:val="none" w:sz="0" w:space="0" w:color="auto"/>
      </w:divBdr>
      <w:divsChild>
        <w:div w:id="996615006">
          <w:marLeft w:val="0"/>
          <w:marRight w:val="0"/>
          <w:marTop w:val="0"/>
          <w:marBottom w:val="0"/>
          <w:divBdr>
            <w:top w:val="none" w:sz="0" w:space="0" w:color="auto"/>
            <w:left w:val="none" w:sz="0" w:space="0" w:color="auto"/>
            <w:bottom w:val="none" w:sz="0" w:space="0" w:color="auto"/>
            <w:right w:val="none" w:sz="0" w:space="0" w:color="auto"/>
          </w:divBdr>
          <w:divsChild>
            <w:div w:id="54317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430027">
      <w:bodyDiv w:val="1"/>
      <w:marLeft w:val="0"/>
      <w:marRight w:val="0"/>
      <w:marTop w:val="0"/>
      <w:marBottom w:val="0"/>
      <w:divBdr>
        <w:top w:val="none" w:sz="0" w:space="0" w:color="auto"/>
        <w:left w:val="none" w:sz="0" w:space="0" w:color="auto"/>
        <w:bottom w:val="none" w:sz="0" w:space="0" w:color="auto"/>
        <w:right w:val="none" w:sz="0" w:space="0" w:color="auto"/>
      </w:divBdr>
    </w:div>
    <w:div w:id="1447694408">
      <w:bodyDiv w:val="1"/>
      <w:marLeft w:val="0"/>
      <w:marRight w:val="0"/>
      <w:marTop w:val="0"/>
      <w:marBottom w:val="0"/>
      <w:divBdr>
        <w:top w:val="none" w:sz="0" w:space="0" w:color="auto"/>
        <w:left w:val="none" w:sz="0" w:space="0" w:color="auto"/>
        <w:bottom w:val="none" w:sz="0" w:space="0" w:color="auto"/>
        <w:right w:val="none" w:sz="0" w:space="0" w:color="auto"/>
      </w:divBdr>
      <w:divsChild>
        <w:div w:id="478957473">
          <w:marLeft w:val="1166"/>
          <w:marRight w:val="0"/>
          <w:marTop w:val="0"/>
          <w:marBottom w:val="0"/>
          <w:divBdr>
            <w:top w:val="none" w:sz="0" w:space="0" w:color="auto"/>
            <w:left w:val="none" w:sz="0" w:space="0" w:color="auto"/>
            <w:bottom w:val="none" w:sz="0" w:space="0" w:color="auto"/>
            <w:right w:val="none" w:sz="0" w:space="0" w:color="auto"/>
          </w:divBdr>
        </w:div>
        <w:div w:id="827133711">
          <w:marLeft w:val="1166"/>
          <w:marRight w:val="0"/>
          <w:marTop w:val="0"/>
          <w:marBottom w:val="0"/>
          <w:divBdr>
            <w:top w:val="none" w:sz="0" w:space="0" w:color="auto"/>
            <w:left w:val="none" w:sz="0" w:space="0" w:color="auto"/>
            <w:bottom w:val="none" w:sz="0" w:space="0" w:color="auto"/>
            <w:right w:val="none" w:sz="0" w:space="0" w:color="auto"/>
          </w:divBdr>
        </w:div>
        <w:div w:id="932397723">
          <w:marLeft w:val="547"/>
          <w:marRight w:val="0"/>
          <w:marTop w:val="0"/>
          <w:marBottom w:val="0"/>
          <w:divBdr>
            <w:top w:val="none" w:sz="0" w:space="0" w:color="auto"/>
            <w:left w:val="none" w:sz="0" w:space="0" w:color="auto"/>
            <w:bottom w:val="none" w:sz="0" w:space="0" w:color="auto"/>
            <w:right w:val="none" w:sz="0" w:space="0" w:color="auto"/>
          </w:divBdr>
        </w:div>
        <w:div w:id="1016347578">
          <w:marLeft w:val="1166"/>
          <w:marRight w:val="0"/>
          <w:marTop w:val="0"/>
          <w:marBottom w:val="0"/>
          <w:divBdr>
            <w:top w:val="none" w:sz="0" w:space="0" w:color="auto"/>
            <w:left w:val="none" w:sz="0" w:space="0" w:color="auto"/>
            <w:bottom w:val="none" w:sz="0" w:space="0" w:color="auto"/>
            <w:right w:val="none" w:sz="0" w:space="0" w:color="auto"/>
          </w:divBdr>
        </w:div>
        <w:div w:id="1150632265">
          <w:marLeft w:val="1166"/>
          <w:marRight w:val="0"/>
          <w:marTop w:val="0"/>
          <w:marBottom w:val="0"/>
          <w:divBdr>
            <w:top w:val="none" w:sz="0" w:space="0" w:color="auto"/>
            <w:left w:val="none" w:sz="0" w:space="0" w:color="auto"/>
            <w:bottom w:val="none" w:sz="0" w:space="0" w:color="auto"/>
            <w:right w:val="none" w:sz="0" w:space="0" w:color="auto"/>
          </w:divBdr>
        </w:div>
        <w:div w:id="1292664785">
          <w:marLeft w:val="1166"/>
          <w:marRight w:val="0"/>
          <w:marTop w:val="0"/>
          <w:marBottom w:val="0"/>
          <w:divBdr>
            <w:top w:val="none" w:sz="0" w:space="0" w:color="auto"/>
            <w:left w:val="none" w:sz="0" w:space="0" w:color="auto"/>
            <w:bottom w:val="none" w:sz="0" w:space="0" w:color="auto"/>
            <w:right w:val="none" w:sz="0" w:space="0" w:color="auto"/>
          </w:divBdr>
        </w:div>
        <w:div w:id="1326477281">
          <w:marLeft w:val="1166"/>
          <w:marRight w:val="0"/>
          <w:marTop w:val="0"/>
          <w:marBottom w:val="0"/>
          <w:divBdr>
            <w:top w:val="none" w:sz="0" w:space="0" w:color="auto"/>
            <w:left w:val="none" w:sz="0" w:space="0" w:color="auto"/>
            <w:bottom w:val="none" w:sz="0" w:space="0" w:color="auto"/>
            <w:right w:val="none" w:sz="0" w:space="0" w:color="auto"/>
          </w:divBdr>
        </w:div>
        <w:div w:id="1501388948">
          <w:marLeft w:val="547"/>
          <w:marRight w:val="0"/>
          <w:marTop w:val="0"/>
          <w:marBottom w:val="0"/>
          <w:divBdr>
            <w:top w:val="none" w:sz="0" w:space="0" w:color="auto"/>
            <w:left w:val="none" w:sz="0" w:space="0" w:color="auto"/>
            <w:bottom w:val="none" w:sz="0" w:space="0" w:color="auto"/>
            <w:right w:val="none" w:sz="0" w:space="0" w:color="auto"/>
          </w:divBdr>
        </w:div>
        <w:div w:id="1552963119">
          <w:marLeft w:val="1800"/>
          <w:marRight w:val="0"/>
          <w:marTop w:val="0"/>
          <w:marBottom w:val="0"/>
          <w:divBdr>
            <w:top w:val="none" w:sz="0" w:space="0" w:color="auto"/>
            <w:left w:val="none" w:sz="0" w:space="0" w:color="auto"/>
            <w:bottom w:val="none" w:sz="0" w:space="0" w:color="auto"/>
            <w:right w:val="none" w:sz="0" w:space="0" w:color="auto"/>
          </w:divBdr>
        </w:div>
        <w:div w:id="1960455828">
          <w:marLeft w:val="1166"/>
          <w:marRight w:val="0"/>
          <w:marTop w:val="0"/>
          <w:marBottom w:val="0"/>
          <w:divBdr>
            <w:top w:val="none" w:sz="0" w:space="0" w:color="auto"/>
            <w:left w:val="none" w:sz="0" w:space="0" w:color="auto"/>
            <w:bottom w:val="none" w:sz="0" w:space="0" w:color="auto"/>
            <w:right w:val="none" w:sz="0" w:space="0" w:color="auto"/>
          </w:divBdr>
        </w:div>
        <w:div w:id="2089039730">
          <w:marLeft w:val="1166"/>
          <w:marRight w:val="0"/>
          <w:marTop w:val="0"/>
          <w:marBottom w:val="0"/>
          <w:divBdr>
            <w:top w:val="none" w:sz="0" w:space="0" w:color="auto"/>
            <w:left w:val="none" w:sz="0" w:space="0" w:color="auto"/>
            <w:bottom w:val="none" w:sz="0" w:space="0" w:color="auto"/>
            <w:right w:val="none" w:sz="0" w:space="0" w:color="auto"/>
          </w:divBdr>
        </w:div>
      </w:divsChild>
    </w:div>
    <w:div w:id="1449621883">
      <w:bodyDiv w:val="1"/>
      <w:marLeft w:val="0"/>
      <w:marRight w:val="0"/>
      <w:marTop w:val="0"/>
      <w:marBottom w:val="0"/>
      <w:divBdr>
        <w:top w:val="none" w:sz="0" w:space="0" w:color="auto"/>
        <w:left w:val="none" w:sz="0" w:space="0" w:color="auto"/>
        <w:bottom w:val="none" w:sz="0" w:space="0" w:color="auto"/>
        <w:right w:val="none" w:sz="0" w:space="0" w:color="auto"/>
      </w:divBdr>
      <w:divsChild>
        <w:div w:id="1796676204">
          <w:marLeft w:val="547"/>
          <w:marRight w:val="0"/>
          <w:marTop w:val="0"/>
          <w:marBottom w:val="0"/>
          <w:divBdr>
            <w:top w:val="none" w:sz="0" w:space="0" w:color="auto"/>
            <w:left w:val="none" w:sz="0" w:space="0" w:color="auto"/>
            <w:bottom w:val="none" w:sz="0" w:space="0" w:color="auto"/>
            <w:right w:val="none" w:sz="0" w:space="0" w:color="auto"/>
          </w:divBdr>
        </w:div>
        <w:div w:id="908274333">
          <w:marLeft w:val="1166"/>
          <w:marRight w:val="0"/>
          <w:marTop w:val="0"/>
          <w:marBottom w:val="0"/>
          <w:divBdr>
            <w:top w:val="none" w:sz="0" w:space="0" w:color="auto"/>
            <w:left w:val="none" w:sz="0" w:space="0" w:color="auto"/>
            <w:bottom w:val="none" w:sz="0" w:space="0" w:color="auto"/>
            <w:right w:val="none" w:sz="0" w:space="0" w:color="auto"/>
          </w:divBdr>
        </w:div>
        <w:div w:id="1801801044">
          <w:marLeft w:val="1800"/>
          <w:marRight w:val="0"/>
          <w:marTop w:val="0"/>
          <w:marBottom w:val="0"/>
          <w:divBdr>
            <w:top w:val="none" w:sz="0" w:space="0" w:color="auto"/>
            <w:left w:val="none" w:sz="0" w:space="0" w:color="auto"/>
            <w:bottom w:val="none" w:sz="0" w:space="0" w:color="auto"/>
            <w:right w:val="none" w:sz="0" w:space="0" w:color="auto"/>
          </w:divBdr>
        </w:div>
        <w:div w:id="2035182497">
          <w:marLeft w:val="1800"/>
          <w:marRight w:val="0"/>
          <w:marTop w:val="0"/>
          <w:marBottom w:val="0"/>
          <w:divBdr>
            <w:top w:val="none" w:sz="0" w:space="0" w:color="auto"/>
            <w:left w:val="none" w:sz="0" w:space="0" w:color="auto"/>
            <w:bottom w:val="none" w:sz="0" w:space="0" w:color="auto"/>
            <w:right w:val="none" w:sz="0" w:space="0" w:color="auto"/>
          </w:divBdr>
        </w:div>
        <w:div w:id="1282999491">
          <w:marLeft w:val="1166"/>
          <w:marRight w:val="0"/>
          <w:marTop w:val="0"/>
          <w:marBottom w:val="0"/>
          <w:divBdr>
            <w:top w:val="none" w:sz="0" w:space="0" w:color="auto"/>
            <w:left w:val="none" w:sz="0" w:space="0" w:color="auto"/>
            <w:bottom w:val="none" w:sz="0" w:space="0" w:color="auto"/>
            <w:right w:val="none" w:sz="0" w:space="0" w:color="auto"/>
          </w:divBdr>
        </w:div>
        <w:div w:id="1852521329">
          <w:marLeft w:val="1800"/>
          <w:marRight w:val="0"/>
          <w:marTop w:val="0"/>
          <w:marBottom w:val="0"/>
          <w:divBdr>
            <w:top w:val="none" w:sz="0" w:space="0" w:color="auto"/>
            <w:left w:val="none" w:sz="0" w:space="0" w:color="auto"/>
            <w:bottom w:val="none" w:sz="0" w:space="0" w:color="auto"/>
            <w:right w:val="none" w:sz="0" w:space="0" w:color="auto"/>
          </w:divBdr>
        </w:div>
        <w:div w:id="1784962774">
          <w:marLeft w:val="1800"/>
          <w:marRight w:val="0"/>
          <w:marTop w:val="0"/>
          <w:marBottom w:val="0"/>
          <w:divBdr>
            <w:top w:val="none" w:sz="0" w:space="0" w:color="auto"/>
            <w:left w:val="none" w:sz="0" w:space="0" w:color="auto"/>
            <w:bottom w:val="none" w:sz="0" w:space="0" w:color="auto"/>
            <w:right w:val="none" w:sz="0" w:space="0" w:color="auto"/>
          </w:divBdr>
        </w:div>
      </w:divsChild>
    </w:div>
    <w:div w:id="1497454797">
      <w:bodyDiv w:val="1"/>
      <w:marLeft w:val="0"/>
      <w:marRight w:val="0"/>
      <w:marTop w:val="0"/>
      <w:marBottom w:val="0"/>
      <w:divBdr>
        <w:top w:val="none" w:sz="0" w:space="0" w:color="auto"/>
        <w:left w:val="none" w:sz="0" w:space="0" w:color="auto"/>
        <w:bottom w:val="none" w:sz="0" w:space="0" w:color="auto"/>
        <w:right w:val="none" w:sz="0" w:space="0" w:color="auto"/>
      </w:divBdr>
    </w:div>
    <w:div w:id="1504248801">
      <w:bodyDiv w:val="1"/>
      <w:marLeft w:val="0"/>
      <w:marRight w:val="0"/>
      <w:marTop w:val="0"/>
      <w:marBottom w:val="0"/>
      <w:divBdr>
        <w:top w:val="none" w:sz="0" w:space="0" w:color="auto"/>
        <w:left w:val="none" w:sz="0" w:space="0" w:color="auto"/>
        <w:bottom w:val="none" w:sz="0" w:space="0" w:color="auto"/>
        <w:right w:val="none" w:sz="0" w:space="0" w:color="auto"/>
      </w:divBdr>
      <w:divsChild>
        <w:div w:id="1561017855">
          <w:marLeft w:val="547"/>
          <w:marRight w:val="0"/>
          <w:marTop w:val="0"/>
          <w:marBottom w:val="0"/>
          <w:divBdr>
            <w:top w:val="none" w:sz="0" w:space="0" w:color="auto"/>
            <w:left w:val="none" w:sz="0" w:space="0" w:color="auto"/>
            <w:bottom w:val="none" w:sz="0" w:space="0" w:color="auto"/>
            <w:right w:val="none" w:sz="0" w:space="0" w:color="auto"/>
          </w:divBdr>
        </w:div>
        <w:div w:id="1842158837">
          <w:marLeft w:val="1166"/>
          <w:marRight w:val="0"/>
          <w:marTop w:val="0"/>
          <w:marBottom w:val="0"/>
          <w:divBdr>
            <w:top w:val="none" w:sz="0" w:space="0" w:color="auto"/>
            <w:left w:val="none" w:sz="0" w:space="0" w:color="auto"/>
            <w:bottom w:val="none" w:sz="0" w:space="0" w:color="auto"/>
            <w:right w:val="none" w:sz="0" w:space="0" w:color="auto"/>
          </w:divBdr>
        </w:div>
        <w:div w:id="1532453781">
          <w:marLeft w:val="1166"/>
          <w:marRight w:val="0"/>
          <w:marTop w:val="0"/>
          <w:marBottom w:val="0"/>
          <w:divBdr>
            <w:top w:val="none" w:sz="0" w:space="0" w:color="auto"/>
            <w:left w:val="none" w:sz="0" w:space="0" w:color="auto"/>
            <w:bottom w:val="none" w:sz="0" w:space="0" w:color="auto"/>
            <w:right w:val="none" w:sz="0" w:space="0" w:color="auto"/>
          </w:divBdr>
        </w:div>
        <w:div w:id="1786465626">
          <w:marLeft w:val="1166"/>
          <w:marRight w:val="0"/>
          <w:marTop w:val="0"/>
          <w:marBottom w:val="0"/>
          <w:divBdr>
            <w:top w:val="none" w:sz="0" w:space="0" w:color="auto"/>
            <w:left w:val="none" w:sz="0" w:space="0" w:color="auto"/>
            <w:bottom w:val="none" w:sz="0" w:space="0" w:color="auto"/>
            <w:right w:val="none" w:sz="0" w:space="0" w:color="auto"/>
          </w:divBdr>
        </w:div>
        <w:div w:id="461925918">
          <w:marLeft w:val="1166"/>
          <w:marRight w:val="0"/>
          <w:marTop w:val="0"/>
          <w:marBottom w:val="0"/>
          <w:divBdr>
            <w:top w:val="none" w:sz="0" w:space="0" w:color="auto"/>
            <w:left w:val="none" w:sz="0" w:space="0" w:color="auto"/>
            <w:bottom w:val="none" w:sz="0" w:space="0" w:color="auto"/>
            <w:right w:val="none" w:sz="0" w:space="0" w:color="auto"/>
          </w:divBdr>
        </w:div>
        <w:div w:id="1689596065">
          <w:marLeft w:val="1166"/>
          <w:marRight w:val="0"/>
          <w:marTop w:val="0"/>
          <w:marBottom w:val="0"/>
          <w:divBdr>
            <w:top w:val="none" w:sz="0" w:space="0" w:color="auto"/>
            <w:left w:val="none" w:sz="0" w:space="0" w:color="auto"/>
            <w:bottom w:val="none" w:sz="0" w:space="0" w:color="auto"/>
            <w:right w:val="none" w:sz="0" w:space="0" w:color="auto"/>
          </w:divBdr>
        </w:div>
        <w:div w:id="535242953">
          <w:marLeft w:val="1166"/>
          <w:marRight w:val="0"/>
          <w:marTop w:val="0"/>
          <w:marBottom w:val="0"/>
          <w:divBdr>
            <w:top w:val="none" w:sz="0" w:space="0" w:color="auto"/>
            <w:left w:val="none" w:sz="0" w:space="0" w:color="auto"/>
            <w:bottom w:val="none" w:sz="0" w:space="0" w:color="auto"/>
            <w:right w:val="none" w:sz="0" w:space="0" w:color="auto"/>
          </w:divBdr>
        </w:div>
        <w:div w:id="199589458">
          <w:marLeft w:val="1166"/>
          <w:marRight w:val="0"/>
          <w:marTop w:val="0"/>
          <w:marBottom w:val="0"/>
          <w:divBdr>
            <w:top w:val="none" w:sz="0" w:space="0" w:color="auto"/>
            <w:left w:val="none" w:sz="0" w:space="0" w:color="auto"/>
            <w:bottom w:val="none" w:sz="0" w:space="0" w:color="auto"/>
            <w:right w:val="none" w:sz="0" w:space="0" w:color="auto"/>
          </w:divBdr>
        </w:div>
        <w:div w:id="616644604">
          <w:marLeft w:val="1166"/>
          <w:marRight w:val="0"/>
          <w:marTop w:val="0"/>
          <w:marBottom w:val="0"/>
          <w:divBdr>
            <w:top w:val="none" w:sz="0" w:space="0" w:color="auto"/>
            <w:left w:val="none" w:sz="0" w:space="0" w:color="auto"/>
            <w:bottom w:val="none" w:sz="0" w:space="0" w:color="auto"/>
            <w:right w:val="none" w:sz="0" w:space="0" w:color="auto"/>
          </w:divBdr>
        </w:div>
        <w:div w:id="164829053">
          <w:marLeft w:val="1800"/>
          <w:marRight w:val="0"/>
          <w:marTop w:val="0"/>
          <w:marBottom w:val="0"/>
          <w:divBdr>
            <w:top w:val="none" w:sz="0" w:space="0" w:color="auto"/>
            <w:left w:val="none" w:sz="0" w:space="0" w:color="auto"/>
            <w:bottom w:val="none" w:sz="0" w:space="0" w:color="auto"/>
            <w:right w:val="none" w:sz="0" w:space="0" w:color="auto"/>
          </w:divBdr>
        </w:div>
        <w:div w:id="1696268777">
          <w:marLeft w:val="1800"/>
          <w:marRight w:val="0"/>
          <w:marTop w:val="0"/>
          <w:marBottom w:val="0"/>
          <w:divBdr>
            <w:top w:val="none" w:sz="0" w:space="0" w:color="auto"/>
            <w:left w:val="none" w:sz="0" w:space="0" w:color="auto"/>
            <w:bottom w:val="none" w:sz="0" w:space="0" w:color="auto"/>
            <w:right w:val="none" w:sz="0" w:space="0" w:color="auto"/>
          </w:divBdr>
        </w:div>
      </w:divsChild>
    </w:div>
    <w:div w:id="1530950719">
      <w:bodyDiv w:val="1"/>
      <w:marLeft w:val="0"/>
      <w:marRight w:val="0"/>
      <w:marTop w:val="0"/>
      <w:marBottom w:val="0"/>
      <w:divBdr>
        <w:top w:val="none" w:sz="0" w:space="0" w:color="auto"/>
        <w:left w:val="none" w:sz="0" w:space="0" w:color="auto"/>
        <w:bottom w:val="none" w:sz="0" w:space="0" w:color="auto"/>
        <w:right w:val="none" w:sz="0" w:space="0" w:color="auto"/>
      </w:divBdr>
      <w:divsChild>
        <w:div w:id="2035761589">
          <w:marLeft w:val="1166"/>
          <w:marRight w:val="0"/>
          <w:marTop w:val="0"/>
          <w:marBottom w:val="0"/>
          <w:divBdr>
            <w:top w:val="none" w:sz="0" w:space="0" w:color="auto"/>
            <w:left w:val="none" w:sz="0" w:space="0" w:color="auto"/>
            <w:bottom w:val="none" w:sz="0" w:space="0" w:color="auto"/>
            <w:right w:val="none" w:sz="0" w:space="0" w:color="auto"/>
          </w:divBdr>
        </w:div>
      </w:divsChild>
    </w:div>
    <w:div w:id="1561601067">
      <w:bodyDiv w:val="1"/>
      <w:marLeft w:val="0"/>
      <w:marRight w:val="0"/>
      <w:marTop w:val="0"/>
      <w:marBottom w:val="0"/>
      <w:divBdr>
        <w:top w:val="none" w:sz="0" w:space="0" w:color="auto"/>
        <w:left w:val="none" w:sz="0" w:space="0" w:color="auto"/>
        <w:bottom w:val="none" w:sz="0" w:space="0" w:color="auto"/>
        <w:right w:val="none" w:sz="0" w:space="0" w:color="auto"/>
      </w:divBdr>
      <w:divsChild>
        <w:div w:id="613290500">
          <w:marLeft w:val="1166"/>
          <w:marRight w:val="0"/>
          <w:marTop w:val="0"/>
          <w:marBottom w:val="0"/>
          <w:divBdr>
            <w:top w:val="none" w:sz="0" w:space="0" w:color="auto"/>
            <w:left w:val="none" w:sz="0" w:space="0" w:color="auto"/>
            <w:bottom w:val="none" w:sz="0" w:space="0" w:color="auto"/>
            <w:right w:val="none" w:sz="0" w:space="0" w:color="auto"/>
          </w:divBdr>
        </w:div>
        <w:div w:id="901134202">
          <w:marLeft w:val="547"/>
          <w:marRight w:val="0"/>
          <w:marTop w:val="0"/>
          <w:marBottom w:val="0"/>
          <w:divBdr>
            <w:top w:val="none" w:sz="0" w:space="0" w:color="auto"/>
            <w:left w:val="none" w:sz="0" w:space="0" w:color="auto"/>
            <w:bottom w:val="none" w:sz="0" w:space="0" w:color="auto"/>
            <w:right w:val="none" w:sz="0" w:space="0" w:color="auto"/>
          </w:divBdr>
        </w:div>
        <w:div w:id="1036857607">
          <w:marLeft w:val="1166"/>
          <w:marRight w:val="0"/>
          <w:marTop w:val="0"/>
          <w:marBottom w:val="0"/>
          <w:divBdr>
            <w:top w:val="none" w:sz="0" w:space="0" w:color="auto"/>
            <w:left w:val="none" w:sz="0" w:space="0" w:color="auto"/>
            <w:bottom w:val="none" w:sz="0" w:space="0" w:color="auto"/>
            <w:right w:val="none" w:sz="0" w:space="0" w:color="auto"/>
          </w:divBdr>
        </w:div>
        <w:div w:id="1342901745">
          <w:marLeft w:val="1166"/>
          <w:marRight w:val="0"/>
          <w:marTop w:val="0"/>
          <w:marBottom w:val="0"/>
          <w:divBdr>
            <w:top w:val="none" w:sz="0" w:space="0" w:color="auto"/>
            <w:left w:val="none" w:sz="0" w:space="0" w:color="auto"/>
            <w:bottom w:val="none" w:sz="0" w:space="0" w:color="auto"/>
            <w:right w:val="none" w:sz="0" w:space="0" w:color="auto"/>
          </w:divBdr>
        </w:div>
        <w:div w:id="1955481831">
          <w:marLeft w:val="1166"/>
          <w:marRight w:val="0"/>
          <w:marTop w:val="0"/>
          <w:marBottom w:val="0"/>
          <w:divBdr>
            <w:top w:val="none" w:sz="0" w:space="0" w:color="auto"/>
            <w:left w:val="none" w:sz="0" w:space="0" w:color="auto"/>
            <w:bottom w:val="none" w:sz="0" w:space="0" w:color="auto"/>
            <w:right w:val="none" w:sz="0" w:space="0" w:color="auto"/>
          </w:divBdr>
        </w:div>
        <w:div w:id="2044137442">
          <w:marLeft w:val="1166"/>
          <w:marRight w:val="0"/>
          <w:marTop w:val="0"/>
          <w:marBottom w:val="0"/>
          <w:divBdr>
            <w:top w:val="none" w:sz="0" w:space="0" w:color="auto"/>
            <w:left w:val="none" w:sz="0" w:space="0" w:color="auto"/>
            <w:bottom w:val="none" w:sz="0" w:space="0" w:color="auto"/>
            <w:right w:val="none" w:sz="0" w:space="0" w:color="auto"/>
          </w:divBdr>
        </w:div>
      </w:divsChild>
    </w:div>
    <w:div w:id="1568955531">
      <w:bodyDiv w:val="1"/>
      <w:marLeft w:val="0"/>
      <w:marRight w:val="0"/>
      <w:marTop w:val="0"/>
      <w:marBottom w:val="0"/>
      <w:divBdr>
        <w:top w:val="none" w:sz="0" w:space="0" w:color="auto"/>
        <w:left w:val="none" w:sz="0" w:space="0" w:color="auto"/>
        <w:bottom w:val="none" w:sz="0" w:space="0" w:color="auto"/>
        <w:right w:val="none" w:sz="0" w:space="0" w:color="auto"/>
      </w:divBdr>
    </w:div>
    <w:div w:id="1590116057">
      <w:bodyDiv w:val="1"/>
      <w:marLeft w:val="0"/>
      <w:marRight w:val="0"/>
      <w:marTop w:val="0"/>
      <w:marBottom w:val="0"/>
      <w:divBdr>
        <w:top w:val="none" w:sz="0" w:space="0" w:color="auto"/>
        <w:left w:val="none" w:sz="0" w:space="0" w:color="auto"/>
        <w:bottom w:val="none" w:sz="0" w:space="0" w:color="auto"/>
        <w:right w:val="none" w:sz="0" w:space="0" w:color="auto"/>
      </w:divBdr>
      <w:divsChild>
        <w:div w:id="471409380">
          <w:marLeft w:val="547"/>
          <w:marRight w:val="0"/>
          <w:marTop w:val="0"/>
          <w:marBottom w:val="0"/>
          <w:divBdr>
            <w:top w:val="none" w:sz="0" w:space="0" w:color="auto"/>
            <w:left w:val="none" w:sz="0" w:space="0" w:color="auto"/>
            <w:bottom w:val="none" w:sz="0" w:space="0" w:color="auto"/>
            <w:right w:val="none" w:sz="0" w:space="0" w:color="auto"/>
          </w:divBdr>
        </w:div>
        <w:div w:id="906575992">
          <w:marLeft w:val="547"/>
          <w:marRight w:val="0"/>
          <w:marTop w:val="0"/>
          <w:marBottom w:val="0"/>
          <w:divBdr>
            <w:top w:val="none" w:sz="0" w:space="0" w:color="auto"/>
            <w:left w:val="none" w:sz="0" w:space="0" w:color="auto"/>
            <w:bottom w:val="none" w:sz="0" w:space="0" w:color="auto"/>
            <w:right w:val="none" w:sz="0" w:space="0" w:color="auto"/>
          </w:divBdr>
        </w:div>
        <w:div w:id="1861427051">
          <w:marLeft w:val="547"/>
          <w:marRight w:val="0"/>
          <w:marTop w:val="0"/>
          <w:marBottom w:val="0"/>
          <w:divBdr>
            <w:top w:val="none" w:sz="0" w:space="0" w:color="auto"/>
            <w:left w:val="none" w:sz="0" w:space="0" w:color="auto"/>
            <w:bottom w:val="none" w:sz="0" w:space="0" w:color="auto"/>
            <w:right w:val="none" w:sz="0" w:space="0" w:color="auto"/>
          </w:divBdr>
        </w:div>
      </w:divsChild>
    </w:div>
    <w:div w:id="1614634712">
      <w:bodyDiv w:val="1"/>
      <w:marLeft w:val="0"/>
      <w:marRight w:val="0"/>
      <w:marTop w:val="0"/>
      <w:marBottom w:val="0"/>
      <w:divBdr>
        <w:top w:val="none" w:sz="0" w:space="0" w:color="auto"/>
        <w:left w:val="none" w:sz="0" w:space="0" w:color="auto"/>
        <w:bottom w:val="none" w:sz="0" w:space="0" w:color="auto"/>
        <w:right w:val="none" w:sz="0" w:space="0" w:color="auto"/>
      </w:divBdr>
    </w:div>
    <w:div w:id="1635864037">
      <w:bodyDiv w:val="1"/>
      <w:marLeft w:val="0"/>
      <w:marRight w:val="0"/>
      <w:marTop w:val="0"/>
      <w:marBottom w:val="0"/>
      <w:divBdr>
        <w:top w:val="none" w:sz="0" w:space="0" w:color="auto"/>
        <w:left w:val="none" w:sz="0" w:space="0" w:color="auto"/>
        <w:bottom w:val="none" w:sz="0" w:space="0" w:color="auto"/>
        <w:right w:val="none" w:sz="0" w:space="0" w:color="auto"/>
      </w:divBdr>
      <w:divsChild>
        <w:div w:id="434642832">
          <w:marLeft w:val="547"/>
          <w:marRight w:val="0"/>
          <w:marTop w:val="0"/>
          <w:marBottom w:val="0"/>
          <w:divBdr>
            <w:top w:val="none" w:sz="0" w:space="0" w:color="auto"/>
            <w:left w:val="none" w:sz="0" w:space="0" w:color="auto"/>
            <w:bottom w:val="none" w:sz="0" w:space="0" w:color="auto"/>
            <w:right w:val="none" w:sz="0" w:space="0" w:color="auto"/>
          </w:divBdr>
        </w:div>
        <w:div w:id="1517844427">
          <w:marLeft w:val="1166"/>
          <w:marRight w:val="0"/>
          <w:marTop w:val="0"/>
          <w:marBottom w:val="0"/>
          <w:divBdr>
            <w:top w:val="none" w:sz="0" w:space="0" w:color="auto"/>
            <w:left w:val="none" w:sz="0" w:space="0" w:color="auto"/>
            <w:bottom w:val="none" w:sz="0" w:space="0" w:color="auto"/>
            <w:right w:val="none" w:sz="0" w:space="0" w:color="auto"/>
          </w:divBdr>
        </w:div>
        <w:div w:id="579994800">
          <w:marLeft w:val="1800"/>
          <w:marRight w:val="0"/>
          <w:marTop w:val="0"/>
          <w:marBottom w:val="0"/>
          <w:divBdr>
            <w:top w:val="none" w:sz="0" w:space="0" w:color="auto"/>
            <w:left w:val="none" w:sz="0" w:space="0" w:color="auto"/>
            <w:bottom w:val="none" w:sz="0" w:space="0" w:color="auto"/>
            <w:right w:val="none" w:sz="0" w:space="0" w:color="auto"/>
          </w:divBdr>
        </w:div>
        <w:div w:id="2133744338">
          <w:marLeft w:val="1800"/>
          <w:marRight w:val="0"/>
          <w:marTop w:val="0"/>
          <w:marBottom w:val="0"/>
          <w:divBdr>
            <w:top w:val="none" w:sz="0" w:space="0" w:color="auto"/>
            <w:left w:val="none" w:sz="0" w:space="0" w:color="auto"/>
            <w:bottom w:val="none" w:sz="0" w:space="0" w:color="auto"/>
            <w:right w:val="none" w:sz="0" w:space="0" w:color="auto"/>
          </w:divBdr>
        </w:div>
        <w:div w:id="1238057474">
          <w:marLeft w:val="1166"/>
          <w:marRight w:val="0"/>
          <w:marTop w:val="0"/>
          <w:marBottom w:val="0"/>
          <w:divBdr>
            <w:top w:val="none" w:sz="0" w:space="0" w:color="auto"/>
            <w:left w:val="none" w:sz="0" w:space="0" w:color="auto"/>
            <w:bottom w:val="none" w:sz="0" w:space="0" w:color="auto"/>
            <w:right w:val="none" w:sz="0" w:space="0" w:color="auto"/>
          </w:divBdr>
        </w:div>
        <w:div w:id="67265741">
          <w:marLeft w:val="1166"/>
          <w:marRight w:val="0"/>
          <w:marTop w:val="0"/>
          <w:marBottom w:val="0"/>
          <w:divBdr>
            <w:top w:val="none" w:sz="0" w:space="0" w:color="auto"/>
            <w:left w:val="none" w:sz="0" w:space="0" w:color="auto"/>
            <w:bottom w:val="none" w:sz="0" w:space="0" w:color="auto"/>
            <w:right w:val="none" w:sz="0" w:space="0" w:color="auto"/>
          </w:divBdr>
        </w:div>
        <w:div w:id="1302148150">
          <w:marLeft w:val="1166"/>
          <w:marRight w:val="0"/>
          <w:marTop w:val="0"/>
          <w:marBottom w:val="0"/>
          <w:divBdr>
            <w:top w:val="none" w:sz="0" w:space="0" w:color="auto"/>
            <w:left w:val="none" w:sz="0" w:space="0" w:color="auto"/>
            <w:bottom w:val="none" w:sz="0" w:space="0" w:color="auto"/>
            <w:right w:val="none" w:sz="0" w:space="0" w:color="auto"/>
          </w:divBdr>
        </w:div>
        <w:div w:id="1182667820">
          <w:marLeft w:val="1166"/>
          <w:marRight w:val="0"/>
          <w:marTop w:val="0"/>
          <w:marBottom w:val="0"/>
          <w:divBdr>
            <w:top w:val="none" w:sz="0" w:space="0" w:color="auto"/>
            <w:left w:val="none" w:sz="0" w:space="0" w:color="auto"/>
            <w:bottom w:val="none" w:sz="0" w:space="0" w:color="auto"/>
            <w:right w:val="none" w:sz="0" w:space="0" w:color="auto"/>
          </w:divBdr>
        </w:div>
        <w:div w:id="2026903649">
          <w:marLeft w:val="1166"/>
          <w:marRight w:val="0"/>
          <w:marTop w:val="0"/>
          <w:marBottom w:val="0"/>
          <w:divBdr>
            <w:top w:val="none" w:sz="0" w:space="0" w:color="auto"/>
            <w:left w:val="none" w:sz="0" w:space="0" w:color="auto"/>
            <w:bottom w:val="none" w:sz="0" w:space="0" w:color="auto"/>
            <w:right w:val="none" w:sz="0" w:space="0" w:color="auto"/>
          </w:divBdr>
        </w:div>
      </w:divsChild>
    </w:div>
    <w:div w:id="1639259952">
      <w:bodyDiv w:val="1"/>
      <w:marLeft w:val="0"/>
      <w:marRight w:val="0"/>
      <w:marTop w:val="0"/>
      <w:marBottom w:val="0"/>
      <w:divBdr>
        <w:top w:val="none" w:sz="0" w:space="0" w:color="auto"/>
        <w:left w:val="none" w:sz="0" w:space="0" w:color="auto"/>
        <w:bottom w:val="none" w:sz="0" w:space="0" w:color="auto"/>
        <w:right w:val="none" w:sz="0" w:space="0" w:color="auto"/>
      </w:divBdr>
      <w:divsChild>
        <w:div w:id="1514687352">
          <w:marLeft w:val="547"/>
          <w:marRight w:val="0"/>
          <w:marTop w:val="0"/>
          <w:marBottom w:val="0"/>
          <w:divBdr>
            <w:top w:val="none" w:sz="0" w:space="0" w:color="auto"/>
            <w:left w:val="none" w:sz="0" w:space="0" w:color="auto"/>
            <w:bottom w:val="none" w:sz="0" w:space="0" w:color="auto"/>
            <w:right w:val="none" w:sz="0" w:space="0" w:color="auto"/>
          </w:divBdr>
        </w:div>
        <w:div w:id="790395242">
          <w:marLeft w:val="1166"/>
          <w:marRight w:val="0"/>
          <w:marTop w:val="0"/>
          <w:marBottom w:val="0"/>
          <w:divBdr>
            <w:top w:val="none" w:sz="0" w:space="0" w:color="auto"/>
            <w:left w:val="none" w:sz="0" w:space="0" w:color="auto"/>
            <w:bottom w:val="none" w:sz="0" w:space="0" w:color="auto"/>
            <w:right w:val="none" w:sz="0" w:space="0" w:color="auto"/>
          </w:divBdr>
        </w:div>
        <w:div w:id="1068306700">
          <w:marLeft w:val="1800"/>
          <w:marRight w:val="0"/>
          <w:marTop w:val="0"/>
          <w:marBottom w:val="0"/>
          <w:divBdr>
            <w:top w:val="none" w:sz="0" w:space="0" w:color="auto"/>
            <w:left w:val="none" w:sz="0" w:space="0" w:color="auto"/>
            <w:bottom w:val="none" w:sz="0" w:space="0" w:color="auto"/>
            <w:right w:val="none" w:sz="0" w:space="0" w:color="auto"/>
          </w:divBdr>
        </w:div>
        <w:div w:id="1064646632">
          <w:marLeft w:val="1800"/>
          <w:marRight w:val="0"/>
          <w:marTop w:val="0"/>
          <w:marBottom w:val="0"/>
          <w:divBdr>
            <w:top w:val="none" w:sz="0" w:space="0" w:color="auto"/>
            <w:left w:val="none" w:sz="0" w:space="0" w:color="auto"/>
            <w:bottom w:val="none" w:sz="0" w:space="0" w:color="auto"/>
            <w:right w:val="none" w:sz="0" w:space="0" w:color="auto"/>
          </w:divBdr>
        </w:div>
        <w:div w:id="1478913059">
          <w:marLeft w:val="1166"/>
          <w:marRight w:val="0"/>
          <w:marTop w:val="0"/>
          <w:marBottom w:val="0"/>
          <w:divBdr>
            <w:top w:val="none" w:sz="0" w:space="0" w:color="auto"/>
            <w:left w:val="none" w:sz="0" w:space="0" w:color="auto"/>
            <w:bottom w:val="none" w:sz="0" w:space="0" w:color="auto"/>
            <w:right w:val="none" w:sz="0" w:space="0" w:color="auto"/>
          </w:divBdr>
        </w:div>
        <w:div w:id="1391226803">
          <w:marLeft w:val="1800"/>
          <w:marRight w:val="0"/>
          <w:marTop w:val="0"/>
          <w:marBottom w:val="0"/>
          <w:divBdr>
            <w:top w:val="none" w:sz="0" w:space="0" w:color="auto"/>
            <w:left w:val="none" w:sz="0" w:space="0" w:color="auto"/>
            <w:bottom w:val="none" w:sz="0" w:space="0" w:color="auto"/>
            <w:right w:val="none" w:sz="0" w:space="0" w:color="auto"/>
          </w:divBdr>
        </w:div>
        <w:div w:id="466900320">
          <w:marLeft w:val="1800"/>
          <w:marRight w:val="0"/>
          <w:marTop w:val="0"/>
          <w:marBottom w:val="0"/>
          <w:divBdr>
            <w:top w:val="none" w:sz="0" w:space="0" w:color="auto"/>
            <w:left w:val="none" w:sz="0" w:space="0" w:color="auto"/>
            <w:bottom w:val="none" w:sz="0" w:space="0" w:color="auto"/>
            <w:right w:val="none" w:sz="0" w:space="0" w:color="auto"/>
          </w:divBdr>
        </w:div>
      </w:divsChild>
    </w:div>
    <w:div w:id="1650986561">
      <w:bodyDiv w:val="1"/>
      <w:marLeft w:val="0"/>
      <w:marRight w:val="0"/>
      <w:marTop w:val="0"/>
      <w:marBottom w:val="0"/>
      <w:divBdr>
        <w:top w:val="none" w:sz="0" w:space="0" w:color="auto"/>
        <w:left w:val="none" w:sz="0" w:space="0" w:color="auto"/>
        <w:bottom w:val="none" w:sz="0" w:space="0" w:color="auto"/>
        <w:right w:val="none" w:sz="0" w:space="0" w:color="auto"/>
      </w:divBdr>
      <w:divsChild>
        <w:div w:id="1971667174">
          <w:marLeft w:val="547"/>
          <w:marRight w:val="0"/>
          <w:marTop w:val="0"/>
          <w:marBottom w:val="0"/>
          <w:divBdr>
            <w:top w:val="none" w:sz="0" w:space="0" w:color="auto"/>
            <w:left w:val="none" w:sz="0" w:space="0" w:color="auto"/>
            <w:bottom w:val="none" w:sz="0" w:space="0" w:color="auto"/>
            <w:right w:val="none" w:sz="0" w:space="0" w:color="auto"/>
          </w:divBdr>
        </w:div>
      </w:divsChild>
    </w:div>
    <w:div w:id="1672414632">
      <w:bodyDiv w:val="1"/>
      <w:marLeft w:val="0"/>
      <w:marRight w:val="0"/>
      <w:marTop w:val="0"/>
      <w:marBottom w:val="0"/>
      <w:divBdr>
        <w:top w:val="none" w:sz="0" w:space="0" w:color="auto"/>
        <w:left w:val="none" w:sz="0" w:space="0" w:color="auto"/>
        <w:bottom w:val="none" w:sz="0" w:space="0" w:color="auto"/>
        <w:right w:val="none" w:sz="0" w:space="0" w:color="auto"/>
      </w:divBdr>
      <w:divsChild>
        <w:div w:id="861163014">
          <w:marLeft w:val="547"/>
          <w:marRight w:val="0"/>
          <w:marTop w:val="0"/>
          <w:marBottom w:val="0"/>
          <w:divBdr>
            <w:top w:val="none" w:sz="0" w:space="0" w:color="auto"/>
            <w:left w:val="none" w:sz="0" w:space="0" w:color="auto"/>
            <w:bottom w:val="none" w:sz="0" w:space="0" w:color="auto"/>
            <w:right w:val="none" w:sz="0" w:space="0" w:color="auto"/>
          </w:divBdr>
        </w:div>
        <w:div w:id="959186880">
          <w:marLeft w:val="1166"/>
          <w:marRight w:val="0"/>
          <w:marTop w:val="0"/>
          <w:marBottom w:val="0"/>
          <w:divBdr>
            <w:top w:val="none" w:sz="0" w:space="0" w:color="auto"/>
            <w:left w:val="none" w:sz="0" w:space="0" w:color="auto"/>
            <w:bottom w:val="none" w:sz="0" w:space="0" w:color="auto"/>
            <w:right w:val="none" w:sz="0" w:space="0" w:color="auto"/>
          </w:divBdr>
        </w:div>
        <w:div w:id="1056589464">
          <w:marLeft w:val="1166"/>
          <w:marRight w:val="0"/>
          <w:marTop w:val="0"/>
          <w:marBottom w:val="0"/>
          <w:divBdr>
            <w:top w:val="none" w:sz="0" w:space="0" w:color="auto"/>
            <w:left w:val="none" w:sz="0" w:space="0" w:color="auto"/>
            <w:bottom w:val="none" w:sz="0" w:space="0" w:color="auto"/>
            <w:right w:val="none" w:sz="0" w:space="0" w:color="auto"/>
          </w:divBdr>
        </w:div>
        <w:div w:id="1325193">
          <w:marLeft w:val="1166"/>
          <w:marRight w:val="0"/>
          <w:marTop w:val="0"/>
          <w:marBottom w:val="0"/>
          <w:divBdr>
            <w:top w:val="none" w:sz="0" w:space="0" w:color="auto"/>
            <w:left w:val="none" w:sz="0" w:space="0" w:color="auto"/>
            <w:bottom w:val="none" w:sz="0" w:space="0" w:color="auto"/>
            <w:right w:val="none" w:sz="0" w:space="0" w:color="auto"/>
          </w:divBdr>
        </w:div>
        <w:div w:id="449784604">
          <w:marLeft w:val="1166"/>
          <w:marRight w:val="0"/>
          <w:marTop w:val="0"/>
          <w:marBottom w:val="0"/>
          <w:divBdr>
            <w:top w:val="none" w:sz="0" w:space="0" w:color="auto"/>
            <w:left w:val="none" w:sz="0" w:space="0" w:color="auto"/>
            <w:bottom w:val="none" w:sz="0" w:space="0" w:color="auto"/>
            <w:right w:val="none" w:sz="0" w:space="0" w:color="auto"/>
          </w:divBdr>
        </w:div>
      </w:divsChild>
    </w:div>
    <w:div w:id="1682127267">
      <w:bodyDiv w:val="1"/>
      <w:marLeft w:val="0"/>
      <w:marRight w:val="0"/>
      <w:marTop w:val="0"/>
      <w:marBottom w:val="0"/>
      <w:divBdr>
        <w:top w:val="none" w:sz="0" w:space="0" w:color="auto"/>
        <w:left w:val="none" w:sz="0" w:space="0" w:color="auto"/>
        <w:bottom w:val="none" w:sz="0" w:space="0" w:color="auto"/>
        <w:right w:val="none" w:sz="0" w:space="0" w:color="auto"/>
      </w:divBdr>
      <w:divsChild>
        <w:div w:id="659500451">
          <w:marLeft w:val="547"/>
          <w:marRight w:val="0"/>
          <w:marTop w:val="0"/>
          <w:marBottom w:val="0"/>
          <w:divBdr>
            <w:top w:val="none" w:sz="0" w:space="0" w:color="auto"/>
            <w:left w:val="none" w:sz="0" w:space="0" w:color="auto"/>
            <w:bottom w:val="none" w:sz="0" w:space="0" w:color="auto"/>
            <w:right w:val="none" w:sz="0" w:space="0" w:color="auto"/>
          </w:divBdr>
        </w:div>
        <w:div w:id="1316298955">
          <w:marLeft w:val="1166"/>
          <w:marRight w:val="0"/>
          <w:marTop w:val="0"/>
          <w:marBottom w:val="0"/>
          <w:divBdr>
            <w:top w:val="none" w:sz="0" w:space="0" w:color="auto"/>
            <w:left w:val="none" w:sz="0" w:space="0" w:color="auto"/>
            <w:bottom w:val="none" w:sz="0" w:space="0" w:color="auto"/>
            <w:right w:val="none" w:sz="0" w:space="0" w:color="auto"/>
          </w:divBdr>
        </w:div>
        <w:div w:id="130758719">
          <w:marLeft w:val="1166"/>
          <w:marRight w:val="0"/>
          <w:marTop w:val="0"/>
          <w:marBottom w:val="0"/>
          <w:divBdr>
            <w:top w:val="none" w:sz="0" w:space="0" w:color="auto"/>
            <w:left w:val="none" w:sz="0" w:space="0" w:color="auto"/>
            <w:bottom w:val="none" w:sz="0" w:space="0" w:color="auto"/>
            <w:right w:val="none" w:sz="0" w:space="0" w:color="auto"/>
          </w:divBdr>
        </w:div>
        <w:div w:id="672223380">
          <w:marLeft w:val="1166"/>
          <w:marRight w:val="0"/>
          <w:marTop w:val="0"/>
          <w:marBottom w:val="0"/>
          <w:divBdr>
            <w:top w:val="none" w:sz="0" w:space="0" w:color="auto"/>
            <w:left w:val="none" w:sz="0" w:space="0" w:color="auto"/>
            <w:bottom w:val="none" w:sz="0" w:space="0" w:color="auto"/>
            <w:right w:val="none" w:sz="0" w:space="0" w:color="auto"/>
          </w:divBdr>
        </w:div>
      </w:divsChild>
    </w:div>
    <w:div w:id="1683244372">
      <w:bodyDiv w:val="1"/>
      <w:marLeft w:val="0"/>
      <w:marRight w:val="0"/>
      <w:marTop w:val="0"/>
      <w:marBottom w:val="0"/>
      <w:divBdr>
        <w:top w:val="none" w:sz="0" w:space="0" w:color="auto"/>
        <w:left w:val="none" w:sz="0" w:space="0" w:color="auto"/>
        <w:bottom w:val="none" w:sz="0" w:space="0" w:color="auto"/>
        <w:right w:val="none" w:sz="0" w:space="0" w:color="auto"/>
      </w:divBdr>
      <w:divsChild>
        <w:div w:id="1343584300">
          <w:marLeft w:val="0"/>
          <w:marRight w:val="0"/>
          <w:marTop w:val="0"/>
          <w:marBottom w:val="0"/>
          <w:divBdr>
            <w:top w:val="none" w:sz="0" w:space="0" w:color="auto"/>
            <w:left w:val="none" w:sz="0" w:space="0" w:color="auto"/>
            <w:bottom w:val="none" w:sz="0" w:space="0" w:color="auto"/>
            <w:right w:val="none" w:sz="0" w:space="0" w:color="auto"/>
          </w:divBdr>
          <w:divsChild>
            <w:div w:id="199540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834161">
      <w:bodyDiv w:val="1"/>
      <w:marLeft w:val="0"/>
      <w:marRight w:val="0"/>
      <w:marTop w:val="0"/>
      <w:marBottom w:val="0"/>
      <w:divBdr>
        <w:top w:val="none" w:sz="0" w:space="0" w:color="auto"/>
        <w:left w:val="none" w:sz="0" w:space="0" w:color="auto"/>
        <w:bottom w:val="none" w:sz="0" w:space="0" w:color="auto"/>
        <w:right w:val="none" w:sz="0" w:space="0" w:color="auto"/>
      </w:divBdr>
      <w:divsChild>
        <w:div w:id="2020889949">
          <w:marLeft w:val="547"/>
          <w:marRight w:val="0"/>
          <w:marTop w:val="0"/>
          <w:marBottom w:val="0"/>
          <w:divBdr>
            <w:top w:val="none" w:sz="0" w:space="0" w:color="auto"/>
            <w:left w:val="none" w:sz="0" w:space="0" w:color="auto"/>
            <w:bottom w:val="none" w:sz="0" w:space="0" w:color="auto"/>
            <w:right w:val="none" w:sz="0" w:space="0" w:color="auto"/>
          </w:divBdr>
        </w:div>
      </w:divsChild>
    </w:div>
    <w:div w:id="1730105089">
      <w:bodyDiv w:val="1"/>
      <w:marLeft w:val="0"/>
      <w:marRight w:val="0"/>
      <w:marTop w:val="0"/>
      <w:marBottom w:val="0"/>
      <w:divBdr>
        <w:top w:val="none" w:sz="0" w:space="0" w:color="auto"/>
        <w:left w:val="none" w:sz="0" w:space="0" w:color="auto"/>
        <w:bottom w:val="none" w:sz="0" w:space="0" w:color="auto"/>
        <w:right w:val="none" w:sz="0" w:space="0" w:color="auto"/>
      </w:divBdr>
      <w:divsChild>
        <w:div w:id="665935698">
          <w:marLeft w:val="1166"/>
          <w:marRight w:val="0"/>
          <w:marTop w:val="0"/>
          <w:marBottom w:val="0"/>
          <w:divBdr>
            <w:top w:val="none" w:sz="0" w:space="0" w:color="auto"/>
            <w:left w:val="none" w:sz="0" w:space="0" w:color="auto"/>
            <w:bottom w:val="none" w:sz="0" w:space="0" w:color="auto"/>
            <w:right w:val="none" w:sz="0" w:space="0" w:color="auto"/>
          </w:divBdr>
        </w:div>
        <w:div w:id="867453309">
          <w:marLeft w:val="1800"/>
          <w:marRight w:val="0"/>
          <w:marTop w:val="0"/>
          <w:marBottom w:val="0"/>
          <w:divBdr>
            <w:top w:val="none" w:sz="0" w:space="0" w:color="auto"/>
            <w:left w:val="none" w:sz="0" w:space="0" w:color="auto"/>
            <w:bottom w:val="none" w:sz="0" w:space="0" w:color="auto"/>
            <w:right w:val="none" w:sz="0" w:space="0" w:color="auto"/>
          </w:divBdr>
        </w:div>
        <w:div w:id="1866365885">
          <w:marLeft w:val="1800"/>
          <w:marRight w:val="0"/>
          <w:marTop w:val="0"/>
          <w:marBottom w:val="0"/>
          <w:divBdr>
            <w:top w:val="none" w:sz="0" w:space="0" w:color="auto"/>
            <w:left w:val="none" w:sz="0" w:space="0" w:color="auto"/>
            <w:bottom w:val="none" w:sz="0" w:space="0" w:color="auto"/>
            <w:right w:val="none" w:sz="0" w:space="0" w:color="auto"/>
          </w:divBdr>
        </w:div>
      </w:divsChild>
    </w:div>
    <w:div w:id="1749186007">
      <w:bodyDiv w:val="1"/>
      <w:marLeft w:val="0"/>
      <w:marRight w:val="0"/>
      <w:marTop w:val="0"/>
      <w:marBottom w:val="0"/>
      <w:divBdr>
        <w:top w:val="none" w:sz="0" w:space="0" w:color="auto"/>
        <w:left w:val="none" w:sz="0" w:space="0" w:color="auto"/>
        <w:bottom w:val="none" w:sz="0" w:space="0" w:color="auto"/>
        <w:right w:val="none" w:sz="0" w:space="0" w:color="auto"/>
      </w:divBdr>
      <w:divsChild>
        <w:div w:id="468279515">
          <w:marLeft w:val="547"/>
          <w:marRight w:val="0"/>
          <w:marTop w:val="0"/>
          <w:marBottom w:val="0"/>
          <w:divBdr>
            <w:top w:val="none" w:sz="0" w:space="0" w:color="auto"/>
            <w:left w:val="none" w:sz="0" w:space="0" w:color="auto"/>
            <w:bottom w:val="none" w:sz="0" w:space="0" w:color="auto"/>
            <w:right w:val="none" w:sz="0" w:space="0" w:color="auto"/>
          </w:divBdr>
        </w:div>
      </w:divsChild>
    </w:div>
    <w:div w:id="1758092094">
      <w:bodyDiv w:val="1"/>
      <w:marLeft w:val="0"/>
      <w:marRight w:val="0"/>
      <w:marTop w:val="0"/>
      <w:marBottom w:val="0"/>
      <w:divBdr>
        <w:top w:val="none" w:sz="0" w:space="0" w:color="auto"/>
        <w:left w:val="none" w:sz="0" w:space="0" w:color="auto"/>
        <w:bottom w:val="none" w:sz="0" w:space="0" w:color="auto"/>
        <w:right w:val="none" w:sz="0" w:space="0" w:color="auto"/>
      </w:divBdr>
      <w:divsChild>
        <w:div w:id="908078194">
          <w:marLeft w:val="374"/>
          <w:marRight w:val="0"/>
          <w:marTop w:val="0"/>
          <w:marBottom w:val="0"/>
          <w:divBdr>
            <w:top w:val="none" w:sz="0" w:space="0" w:color="auto"/>
            <w:left w:val="none" w:sz="0" w:space="0" w:color="auto"/>
            <w:bottom w:val="none" w:sz="0" w:space="0" w:color="auto"/>
            <w:right w:val="none" w:sz="0" w:space="0" w:color="auto"/>
          </w:divBdr>
        </w:div>
        <w:div w:id="1137378483">
          <w:marLeft w:val="374"/>
          <w:marRight w:val="0"/>
          <w:marTop w:val="0"/>
          <w:marBottom w:val="0"/>
          <w:divBdr>
            <w:top w:val="none" w:sz="0" w:space="0" w:color="auto"/>
            <w:left w:val="none" w:sz="0" w:space="0" w:color="auto"/>
            <w:bottom w:val="none" w:sz="0" w:space="0" w:color="auto"/>
            <w:right w:val="none" w:sz="0" w:space="0" w:color="auto"/>
          </w:divBdr>
        </w:div>
        <w:div w:id="1307278550">
          <w:marLeft w:val="374"/>
          <w:marRight w:val="0"/>
          <w:marTop w:val="0"/>
          <w:marBottom w:val="0"/>
          <w:divBdr>
            <w:top w:val="none" w:sz="0" w:space="0" w:color="auto"/>
            <w:left w:val="none" w:sz="0" w:space="0" w:color="auto"/>
            <w:bottom w:val="none" w:sz="0" w:space="0" w:color="auto"/>
            <w:right w:val="none" w:sz="0" w:space="0" w:color="auto"/>
          </w:divBdr>
        </w:div>
        <w:div w:id="1388915481">
          <w:marLeft w:val="374"/>
          <w:marRight w:val="0"/>
          <w:marTop w:val="0"/>
          <w:marBottom w:val="0"/>
          <w:divBdr>
            <w:top w:val="none" w:sz="0" w:space="0" w:color="auto"/>
            <w:left w:val="none" w:sz="0" w:space="0" w:color="auto"/>
            <w:bottom w:val="none" w:sz="0" w:space="0" w:color="auto"/>
            <w:right w:val="none" w:sz="0" w:space="0" w:color="auto"/>
          </w:divBdr>
        </w:div>
        <w:div w:id="1784224606">
          <w:marLeft w:val="374"/>
          <w:marRight w:val="0"/>
          <w:marTop w:val="0"/>
          <w:marBottom w:val="0"/>
          <w:divBdr>
            <w:top w:val="none" w:sz="0" w:space="0" w:color="auto"/>
            <w:left w:val="none" w:sz="0" w:space="0" w:color="auto"/>
            <w:bottom w:val="none" w:sz="0" w:space="0" w:color="auto"/>
            <w:right w:val="none" w:sz="0" w:space="0" w:color="auto"/>
          </w:divBdr>
        </w:div>
        <w:div w:id="1905527313">
          <w:marLeft w:val="374"/>
          <w:marRight w:val="0"/>
          <w:marTop w:val="0"/>
          <w:marBottom w:val="0"/>
          <w:divBdr>
            <w:top w:val="none" w:sz="0" w:space="0" w:color="auto"/>
            <w:left w:val="none" w:sz="0" w:space="0" w:color="auto"/>
            <w:bottom w:val="none" w:sz="0" w:space="0" w:color="auto"/>
            <w:right w:val="none" w:sz="0" w:space="0" w:color="auto"/>
          </w:divBdr>
        </w:div>
        <w:div w:id="1965040271">
          <w:marLeft w:val="374"/>
          <w:marRight w:val="0"/>
          <w:marTop w:val="0"/>
          <w:marBottom w:val="0"/>
          <w:divBdr>
            <w:top w:val="none" w:sz="0" w:space="0" w:color="auto"/>
            <w:left w:val="none" w:sz="0" w:space="0" w:color="auto"/>
            <w:bottom w:val="none" w:sz="0" w:space="0" w:color="auto"/>
            <w:right w:val="none" w:sz="0" w:space="0" w:color="auto"/>
          </w:divBdr>
        </w:div>
        <w:div w:id="2115395129">
          <w:marLeft w:val="374"/>
          <w:marRight w:val="0"/>
          <w:marTop w:val="0"/>
          <w:marBottom w:val="0"/>
          <w:divBdr>
            <w:top w:val="none" w:sz="0" w:space="0" w:color="auto"/>
            <w:left w:val="none" w:sz="0" w:space="0" w:color="auto"/>
            <w:bottom w:val="none" w:sz="0" w:space="0" w:color="auto"/>
            <w:right w:val="none" w:sz="0" w:space="0" w:color="auto"/>
          </w:divBdr>
        </w:div>
      </w:divsChild>
    </w:div>
    <w:div w:id="1763455457">
      <w:bodyDiv w:val="1"/>
      <w:marLeft w:val="0"/>
      <w:marRight w:val="0"/>
      <w:marTop w:val="0"/>
      <w:marBottom w:val="0"/>
      <w:divBdr>
        <w:top w:val="none" w:sz="0" w:space="0" w:color="auto"/>
        <w:left w:val="none" w:sz="0" w:space="0" w:color="auto"/>
        <w:bottom w:val="none" w:sz="0" w:space="0" w:color="auto"/>
        <w:right w:val="none" w:sz="0" w:space="0" w:color="auto"/>
      </w:divBdr>
      <w:divsChild>
        <w:div w:id="105122593">
          <w:marLeft w:val="1166"/>
          <w:marRight w:val="0"/>
          <w:marTop w:val="0"/>
          <w:marBottom w:val="0"/>
          <w:divBdr>
            <w:top w:val="none" w:sz="0" w:space="0" w:color="auto"/>
            <w:left w:val="none" w:sz="0" w:space="0" w:color="auto"/>
            <w:bottom w:val="none" w:sz="0" w:space="0" w:color="auto"/>
            <w:right w:val="none" w:sz="0" w:space="0" w:color="auto"/>
          </w:divBdr>
        </w:div>
        <w:div w:id="465782946">
          <w:marLeft w:val="1166"/>
          <w:marRight w:val="0"/>
          <w:marTop w:val="0"/>
          <w:marBottom w:val="0"/>
          <w:divBdr>
            <w:top w:val="none" w:sz="0" w:space="0" w:color="auto"/>
            <w:left w:val="none" w:sz="0" w:space="0" w:color="auto"/>
            <w:bottom w:val="none" w:sz="0" w:space="0" w:color="auto"/>
            <w:right w:val="none" w:sz="0" w:space="0" w:color="auto"/>
          </w:divBdr>
        </w:div>
        <w:div w:id="1010837447">
          <w:marLeft w:val="1166"/>
          <w:marRight w:val="0"/>
          <w:marTop w:val="0"/>
          <w:marBottom w:val="0"/>
          <w:divBdr>
            <w:top w:val="none" w:sz="0" w:space="0" w:color="auto"/>
            <w:left w:val="none" w:sz="0" w:space="0" w:color="auto"/>
            <w:bottom w:val="none" w:sz="0" w:space="0" w:color="auto"/>
            <w:right w:val="none" w:sz="0" w:space="0" w:color="auto"/>
          </w:divBdr>
        </w:div>
        <w:div w:id="734396485">
          <w:marLeft w:val="1166"/>
          <w:marRight w:val="0"/>
          <w:marTop w:val="0"/>
          <w:marBottom w:val="0"/>
          <w:divBdr>
            <w:top w:val="none" w:sz="0" w:space="0" w:color="auto"/>
            <w:left w:val="none" w:sz="0" w:space="0" w:color="auto"/>
            <w:bottom w:val="none" w:sz="0" w:space="0" w:color="auto"/>
            <w:right w:val="none" w:sz="0" w:space="0" w:color="auto"/>
          </w:divBdr>
        </w:div>
      </w:divsChild>
    </w:div>
    <w:div w:id="1766682492">
      <w:bodyDiv w:val="1"/>
      <w:marLeft w:val="0"/>
      <w:marRight w:val="0"/>
      <w:marTop w:val="0"/>
      <w:marBottom w:val="0"/>
      <w:divBdr>
        <w:top w:val="none" w:sz="0" w:space="0" w:color="auto"/>
        <w:left w:val="none" w:sz="0" w:space="0" w:color="auto"/>
        <w:bottom w:val="none" w:sz="0" w:space="0" w:color="auto"/>
        <w:right w:val="none" w:sz="0" w:space="0" w:color="auto"/>
      </w:divBdr>
    </w:div>
    <w:div w:id="1772965449">
      <w:bodyDiv w:val="1"/>
      <w:marLeft w:val="0"/>
      <w:marRight w:val="0"/>
      <w:marTop w:val="0"/>
      <w:marBottom w:val="0"/>
      <w:divBdr>
        <w:top w:val="none" w:sz="0" w:space="0" w:color="auto"/>
        <w:left w:val="none" w:sz="0" w:space="0" w:color="auto"/>
        <w:bottom w:val="none" w:sz="0" w:space="0" w:color="auto"/>
        <w:right w:val="none" w:sz="0" w:space="0" w:color="auto"/>
      </w:divBdr>
    </w:div>
    <w:div w:id="1791631759">
      <w:bodyDiv w:val="1"/>
      <w:marLeft w:val="0"/>
      <w:marRight w:val="0"/>
      <w:marTop w:val="0"/>
      <w:marBottom w:val="0"/>
      <w:divBdr>
        <w:top w:val="none" w:sz="0" w:space="0" w:color="auto"/>
        <w:left w:val="none" w:sz="0" w:space="0" w:color="auto"/>
        <w:bottom w:val="none" w:sz="0" w:space="0" w:color="auto"/>
        <w:right w:val="none" w:sz="0" w:space="0" w:color="auto"/>
      </w:divBdr>
      <w:divsChild>
        <w:div w:id="661277176">
          <w:marLeft w:val="2160"/>
          <w:marRight w:val="0"/>
          <w:marTop w:val="0"/>
          <w:marBottom w:val="0"/>
          <w:divBdr>
            <w:top w:val="none" w:sz="0" w:space="0" w:color="auto"/>
            <w:left w:val="none" w:sz="0" w:space="0" w:color="auto"/>
            <w:bottom w:val="none" w:sz="0" w:space="0" w:color="auto"/>
            <w:right w:val="none" w:sz="0" w:space="0" w:color="auto"/>
          </w:divBdr>
        </w:div>
        <w:div w:id="1930843980">
          <w:marLeft w:val="2160"/>
          <w:marRight w:val="0"/>
          <w:marTop w:val="0"/>
          <w:marBottom w:val="0"/>
          <w:divBdr>
            <w:top w:val="none" w:sz="0" w:space="0" w:color="auto"/>
            <w:left w:val="none" w:sz="0" w:space="0" w:color="auto"/>
            <w:bottom w:val="none" w:sz="0" w:space="0" w:color="auto"/>
            <w:right w:val="none" w:sz="0" w:space="0" w:color="auto"/>
          </w:divBdr>
        </w:div>
        <w:div w:id="702482545">
          <w:marLeft w:val="2160"/>
          <w:marRight w:val="0"/>
          <w:marTop w:val="0"/>
          <w:marBottom w:val="0"/>
          <w:divBdr>
            <w:top w:val="none" w:sz="0" w:space="0" w:color="auto"/>
            <w:left w:val="none" w:sz="0" w:space="0" w:color="auto"/>
            <w:bottom w:val="none" w:sz="0" w:space="0" w:color="auto"/>
            <w:right w:val="none" w:sz="0" w:space="0" w:color="auto"/>
          </w:divBdr>
        </w:div>
        <w:div w:id="1642534876">
          <w:marLeft w:val="2160"/>
          <w:marRight w:val="0"/>
          <w:marTop w:val="0"/>
          <w:marBottom w:val="0"/>
          <w:divBdr>
            <w:top w:val="none" w:sz="0" w:space="0" w:color="auto"/>
            <w:left w:val="none" w:sz="0" w:space="0" w:color="auto"/>
            <w:bottom w:val="none" w:sz="0" w:space="0" w:color="auto"/>
            <w:right w:val="none" w:sz="0" w:space="0" w:color="auto"/>
          </w:divBdr>
        </w:div>
      </w:divsChild>
    </w:div>
    <w:div w:id="1807817995">
      <w:bodyDiv w:val="1"/>
      <w:marLeft w:val="0"/>
      <w:marRight w:val="0"/>
      <w:marTop w:val="0"/>
      <w:marBottom w:val="0"/>
      <w:divBdr>
        <w:top w:val="none" w:sz="0" w:space="0" w:color="auto"/>
        <w:left w:val="none" w:sz="0" w:space="0" w:color="auto"/>
        <w:bottom w:val="none" w:sz="0" w:space="0" w:color="auto"/>
        <w:right w:val="none" w:sz="0" w:space="0" w:color="auto"/>
      </w:divBdr>
    </w:div>
    <w:div w:id="1812600428">
      <w:bodyDiv w:val="1"/>
      <w:marLeft w:val="0"/>
      <w:marRight w:val="0"/>
      <w:marTop w:val="0"/>
      <w:marBottom w:val="0"/>
      <w:divBdr>
        <w:top w:val="none" w:sz="0" w:space="0" w:color="auto"/>
        <w:left w:val="none" w:sz="0" w:space="0" w:color="auto"/>
        <w:bottom w:val="none" w:sz="0" w:space="0" w:color="auto"/>
        <w:right w:val="none" w:sz="0" w:space="0" w:color="auto"/>
      </w:divBdr>
      <w:divsChild>
        <w:div w:id="377824944">
          <w:marLeft w:val="1166"/>
          <w:marRight w:val="0"/>
          <w:marTop w:val="0"/>
          <w:marBottom w:val="0"/>
          <w:divBdr>
            <w:top w:val="none" w:sz="0" w:space="0" w:color="auto"/>
            <w:left w:val="none" w:sz="0" w:space="0" w:color="auto"/>
            <w:bottom w:val="none" w:sz="0" w:space="0" w:color="auto"/>
            <w:right w:val="none" w:sz="0" w:space="0" w:color="auto"/>
          </w:divBdr>
        </w:div>
        <w:div w:id="447352622">
          <w:marLeft w:val="1166"/>
          <w:marRight w:val="0"/>
          <w:marTop w:val="0"/>
          <w:marBottom w:val="0"/>
          <w:divBdr>
            <w:top w:val="none" w:sz="0" w:space="0" w:color="auto"/>
            <w:left w:val="none" w:sz="0" w:space="0" w:color="auto"/>
            <w:bottom w:val="none" w:sz="0" w:space="0" w:color="auto"/>
            <w:right w:val="none" w:sz="0" w:space="0" w:color="auto"/>
          </w:divBdr>
        </w:div>
        <w:div w:id="501238775">
          <w:marLeft w:val="1800"/>
          <w:marRight w:val="0"/>
          <w:marTop w:val="0"/>
          <w:marBottom w:val="0"/>
          <w:divBdr>
            <w:top w:val="none" w:sz="0" w:space="0" w:color="auto"/>
            <w:left w:val="none" w:sz="0" w:space="0" w:color="auto"/>
            <w:bottom w:val="none" w:sz="0" w:space="0" w:color="auto"/>
            <w:right w:val="none" w:sz="0" w:space="0" w:color="auto"/>
          </w:divBdr>
        </w:div>
        <w:div w:id="526676559">
          <w:marLeft w:val="1166"/>
          <w:marRight w:val="0"/>
          <w:marTop w:val="0"/>
          <w:marBottom w:val="0"/>
          <w:divBdr>
            <w:top w:val="none" w:sz="0" w:space="0" w:color="auto"/>
            <w:left w:val="none" w:sz="0" w:space="0" w:color="auto"/>
            <w:bottom w:val="none" w:sz="0" w:space="0" w:color="auto"/>
            <w:right w:val="none" w:sz="0" w:space="0" w:color="auto"/>
          </w:divBdr>
        </w:div>
        <w:div w:id="577591709">
          <w:marLeft w:val="1800"/>
          <w:marRight w:val="0"/>
          <w:marTop w:val="0"/>
          <w:marBottom w:val="0"/>
          <w:divBdr>
            <w:top w:val="none" w:sz="0" w:space="0" w:color="auto"/>
            <w:left w:val="none" w:sz="0" w:space="0" w:color="auto"/>
            <w:bottom w:val="none" w:sz="0" w:space="0" w:color="auto"/>
            <w:right w:val="none" w:sz="0" w:space="0" w:color="auto"/>
          </w:divBdr>
        </w:div>
        <w:div w:id="659189564">
          <w:marLeft w:val="547"/>
          <w:marRight w:val="0"/>
          <w:marTop w:val="0"/>
          <w:marBottom w:val="0"/>
          <w:divBdr>
            <w:top w:val="none" w:sz="0" w:space="0" w:color="auto"/>
            <w:left w:val="none" w:sz="0" w:space="0" w:color="auto"/>
            <w:bottom w:val="none" w:sz="0" w:space="0" w:color="auto"/>
            <w:right w:val="none" w:sz="0" w:space="0" w:color="auto"/>
          </w:divBdr>
        </w:div>
        <w:div w:id="735904096">
          <w:marLeft w:val="1166"/>
          <w:marRight w:val="0"/>
          <w:marTop w:val="0"/>
          <w:marBottom w:val="0"/>
          <w:divBdr>
            <w:top w:val="none" w:sz="0" w:space="0" w:color="auto"/>
            <w:left w:val="none" w:sz="0" w:space="0" w:color="auto"/>
            <w:bottom w:val="none" w:sz="0" w:space="0" w:color="auto"/>
            <w:right w:val="none" w:sz="0" w:space="0" w:color="auto"/>
          </w:divBdr>
        </w:div>
        <w:div w:id="803081446">
          <w:marLeft w:val="1166"/>
          <w:marRight w:val="0"/>
          <w:marTop w:val="0"/>
          <w:marBottom w:val="0"/>
          <w:divBdr>
            <w:top w:val="none" w:sz="0" w:space="0" w:color="auto"/>
            <w:left w:val="none" w:sz="0" w:space="0" w:color="auto"/>
            <w:bottom w:val="none" w:sz="0" w:space="0" w:color="auto"/>
            <w:right w:val="none" w:sz="0" w:space="0" w:color="auto"/>
          </w:divBdr>
        </w:div>
        <w:div w:id="881868946">
          <w:marLeft w:val="1166"/>
          <w:marRight w:val="0"/>
          <w:marTop w:val="0"/>
          <w:marBottom w:val="0"/>
          <w:divBdr>
            <w:top w:val="none" w:sz="0" w:space="0" w:color="auto"/>
            <w:left w:val="none" w:sz="0" w:space="0" w:color="auto"/>
            <w:bottom w:val="none" w:sz="0" w:space="0" w:color="auto"/>
            <w:right w:val="none" w:sz="0" w:space="0" w:color="auto"/>
          </w:divBdr>
        </w:div>
        <w:div w:id="902254505">
          <w:marLeft w:val="1166"/>
          <w:marRight w:val="0"/>
          <w:marTop w:val="0"/>
          <w:marBottom w:val="0"/>
          <w:divBdr>
            <w:top w:val="none" w:sz="0" w:space="0" w:color="auto"/>
            <w:left w:val="none" w:sz="0" w:space="0" w:color="auto"/>
            <w:bottom w:val="none" w:sz="0" w:space="0" w:color="auto"/>
            <w:right w:val="none" w:sz="0" w:space="0" w:color="auto"/>
          </w:divBdr>
        </w:div>
        <w:div w:id="1443569981">
          <w:marLeft w:val="1886"/>
          <w:marRight w:val="0"/>
          <w:marTop w:val="0"/>
          <w:marBottom w:val="0"/>
          <w:divBdr>
            <w:top w:val="none" w:sz="0" w:space="0" w:color="auto"/>
            <w:left w:val="none" w:sz="0" w:space="0" w:color="auto"/>
            <w:bottom w:val="none" w:sz="0" w:space="0" w:color="auto"/>
            <w:right w:val="none" w:sz="0" w:space="0" w:color="auto"/>
          </w:divBdr>
        </w:div>
        <w:div w:id="1585217432">
          <w:marLeft w:val="1166"/>
          <w:marRight w:val="0"/>
          <w:marTop w:val="0"/>
          <w:marBottom w:val="0"/>
          <w:divBdr>
            <w:top w:val="none" w:sz="0" w:space="0" w:color="auto"/>
            <w:left w:val="none" w:sz="0" w:space="0" w:color="auto"/>
            <w:bottom w:val="none" w:sz="0" w:space="0" w:color="auto"/>
            <w:right w:val="none" w:sz="0" w:space="0" w:color="auto"/>
          </w:divBdr>
        </w:div>
        <w:div w:id="1763336908">
          <w:marLeft w:val="1886"/>
          <w:marRight w:val="0"/>
          <w:marTop w:val="0"/>
          <w:marBottom w:val="0"/>
          <w:divBdr>
            <w:top w:val="none" w:sz="0" w:space="0" w:color="auto"/>
            <w:left w:val="none" w:sz="0" w:space="0" w:color="auto"/>
            <w:bottom w:val="none" w:sz="0" w:space="0" w:color="auto"/>
            <w:right w:val="none" w:sz="0" w:space="0" w:color="auto"/>
          </w:divBdr>
        </w:div>
        <w:div w:id="2033143168">
          <w:marLeft w:val="1166"/>
          <w:marRight w:val="0"/>
          <w:marTop w:val="0"/>
          <w:marBottom w:val="0"/>
          <w:divBdr>
            <w:top w:val="none" w:sz="0" w:space="0" w:color="auto"/>
            <w:left w:val="none" w:sz="0" w:space="0" w:color="auto"/>
            <w:bottom w:val="none" w:sz="0" w:space="0" w:color="auto"/>
            <w:right w:val="none" w:sz="0" w:space="0" w:color="auto"/>
          </w:divBdr>
        </w:div>
      </w:divsChild>
    </w:div>
    <w:div w:id="1822961439">
      <w:bodyDiv w:val="1"/>
      <w:marLeft w:val="0"/>
      <w:marRight w:val="0"/>
      <w:marTop w:val="0"/>
      <w:marBottom w:val="0"/>
      <w:divBdr>
        <w:top w:val="none" w:sz="0" w:space="0" w:color="auto"/>
        <w:left w:val="none" w:sz="0" w:space="0" w:color="auto"/>
        <w:bottom w:val="none" w:sz="0" w:space="0" w:color="auto"/>
        <w:right w:val="none" w:sz="0" w:space="0" w:color="auto"/>
      </w:divBdr>
      <w:divsChild>
        <w:div w:id="1760983121">
          <w:marLeft w:val="547"/>
          <w:marRight w:val="0"/>
          <w:marTop w:val="0"/>
          <w:marBottom w:val="0"/>
          <w:divBdr>
            <w:top w:val="none" w:sz="0" w:space="0" w:color="auto"/>
            <w:left w:val="none" w:sz="0" w:space="0" w:color="auto"/>
            <w:bottom w:val="none" w:sz="0" w:space="0" w:color="auto"/>
            <w:right w:val="none" w:sz="0" w:space="0" w:color="auto"/>
          </w:divBdr>
        </w:div>
      </w:divsChild>
    </w:div>
    <w:div w:id="1837452695">
      <w:bodyDiv w:val="1"/>
      <w:marLeft w:val="0"/>
      <w:marRight w:val="0"/>
      <w:marTop w:val="0"/>
      <w:marBottom w:val="0"/>
      <w:divBdr>
        <w:top w:val="none" w:sz="0" w:space="0" w:color="auto"/>
        <w:left w:val="none" w:sz="0" w:space="0" w:color="auto"/>
        <w:bottom w:val="none" w:sz="0" w:space="0" w:color="auto"/>
        <w:right w:val="none" w:sz="0" w:space="0" w:color="auto"/>
      </w:divBdr>
      <w:divsChild>
        <w:div w:id="513035506">
          <w:marLeft w:val="547"/>
          <w:marRight w:val="0"/>
          <w:marTop w:val="0"/>
          <w:marBottom w:val="0"/>
          <w:divBdr>
            <w:top w:val="none" w:sz="0" w:space="0" w:color="auto"/>
            <w:left w:val="none" w:sz="0" w:space="0" w:color="auto"/>
            <w:bottom w:val="none" w:sz="0" w:space="0" w:color="auto"/>
            <w:right w:val="none" w:sz="0" w:space="0" w:color="auto"/>
          </w:divBdr>
        </w:div>
        <w:div w:id="537545987">
          <w:marLeft w:val="1166"/>
          <w:marRight w:val="0"/>
          <w:marTop w:val="0"/>
          <w:marBottom w:val="0"/>
          <w:divBdr>
            <w:top w:val="none" w:sz="0" w:space="0" w:color="auto"/>
            <w:left w:val="none" w:sz="0" w:space="0" w:color="auto"/>
            <w:bottom w:val="none" w:sz="0" w:space="0" w:color="auto"/>
            <w:right w:val="none" w:sz="0" w:space="0" w:color="auto"/>
          </w:divBdr>
        </w:div>
        <w:div w:id="1929078300">
          <w:marLeft w:val="1166"/>
          <w:marRight w:val="0"/>
          <w:marTop w:val="0"/>
          <w:marBottom w:val="0"/>
          <w:divBdr>
            <w:top w:val="none" w:sz="0" w:space="0" w:color="auto"/>
            <w:left w:val="none" w:sz="0" w:space="0" w:color="auto"/>
            <w:bottom w:val="none" w:sz="0" w:space="0" w:color="auto"/>
            <w:right w:val="none" w:sz="0" w:space="0" w:color="auto"/>
          </w:divBdr>
        </w:div>
        <w:div w:id="959385082">
          <w:marLeft w:val="1166"/>
          <w:marRight w:val="0"/>
          <w:marTop w:val="0"/>
          <w:marBottom w:val="0"/>
          <w:divBdr>
            <w:top w:val="none" w:sz="0" w:space="0" w:color="auto"/>
            <w:left w:val="none" w:sz="0" w:space="0" w:color="auto"/>
            <w:bottom w:val="none" w:sz="0" w:space="0" w:color="auto"/>
            <w:right w:val="none" w:sz="0" w:space="0" w:color="auto"/>
          </w:divBdr>
        </w:div>
        <w:div w:id="27949474">
          <w:marLeft w:val="1166"/>
          <w:marRight w:val="0"/>
          <w:marTop w:val="0"/>
          <w:marBottom w:val="0"/>
          <w:divBdr>
            <w:top w:val="none" w:sz="0" w:space="0" w:color="auto"/>
            <w:left w:val="none" w:sz="0" w:space="0" w:color="auto"/>
            <w:bottom w:val="none" w:sz="0" w:space="0" w:color="auto"/>
            <w:right w:val="none" w:sz="0" w:space="0" w:color="auto"/>
          </w:divBdr>
        </w:div>
        <w:div w:id="927692454">
          <w:marLeft w:val="1166"/>
          <w:marRight w:val="0"/>
          <w:marTop w:val="0"/>
          <w:marBottom w:val="0"/>
          <w:divBdr>
            <w:top w:val="none" w:sz="0" w:space="0" w:color="auto"/>
            <w:left w:val="none" w:sz="0" w:space="0" w:color="auto"/>
            <w:bottom w:val="none" w:sz="0" w:space="0" w:color="auto"/>
            <w:right w:val="none" w:sz="0" w:space="0" w:color="auto"/>
          </w:divBdr>
        </w:div>
        <w:div w:id="1746685743">
          <w:marLeft w:val="1166"/>
          <w:marRight w:val="0"/>
          <w:marTop w:val="0"/>
          <w:marBottom w:val="0"/>
          <w:divBdr>
            <w:top w:val="none" w:sz="0" w:space="0" w:color="auto"/>
            <w:left w:val="none" w:sz="0" w:space="0" w:color="auto"/>
            <w:bottom w:val="none" w:sz="0" w:space="0" w:color="auto"/>
            <w:right w:val="none" w:sz="0" w:space="0" w:color="auto"/>
          </w:divBdr>
        </w:div>
      </w:divsChild>
    </w:div>
    <w:div w:id="1840347850">
      <w:bodyDiv w:val="1"/>
      <w:marLeft w:val="0"/>
      <w:marRight w:val="0"/>
      <w:marTop w:val="0"/>
      <w:marBottom w:val="0"/>
      <w:divBdr>
        <w:top w:val="none" w:sz="0" w:space="0" w:color="auto"/>
        <w:left w:val="none" w:sz="0" w:space="0" w:color="auto"/>
        <w:bottom w:val="none" w:sz="0" w:space="0" w:color="auto"/>
        <w:right w:val="none" w:sz="0" w:space="0" w:color="auto"/>
      </w:divBdr>
      <w:divsChild>
        <w:div w:id="2040082061">
          <w:marLeft w:val="547"/>
          <w:marRight w:val="0"/>
          <w:marTop w:val="0"/>
          <w:marBottom w:val="0"/>
          <w:divBdr>
            <w:top w:val="none" w:sz="0" w:space="0" w:color="auto"/>
            <w:left w:val="none" w:sz="0" w:space="0" w:color="auto"/>
            <w:bottom w:val="none" w:sz="0" w:space="0" w:color="auto"/>
            <w:right w:val="none" w:sz="0" w:space="0" w:color="auto"/>
          </w:divBdr>
        </w:div>
      </w:divsChild>
    </w:div>
    <w:div w:id="1841699735">
      <w:bodyDiv w:val="1"/>
      <w:marLeft w:val="0"/>
      <w:marRight w:val="0"/>
      <w:marTop w:val="0"/>
      <w:marBottom w:val="0"/>
      <w:divBdr>
        <w:top w:val="none" w:sz="0" w:space="0" w:color="auto"/>
        <w:left w:val="none" w:sz="0" w:space="0" w:color="auto"/>
        <w:bottom w:val="none" w:sz="0" w:space="0" w:color="auto"/>
        <w:right w:val="none" w:sz="0" w:space="0" w:color="auto"/>
      </w:divBdr>
      <w:divsChild>
        <w:div w:id="294406585">
          <w:marLeft w:val="0"/>
          <w:marRight w:val="0"/>
          <w:marTop w:val="0"/>
          <w:marBottom w:val="0"/>
          <w:divBdr>
            <w:top w:val="none" w:sz="0" w:space="0" w:color="auto"/>
            <w:left w:val="none" w:sz="0" w:space="0" w:color="auto"/>
            <w:bottom w:val="none" w:sz="0" w:space="0" w:color="auto"/>
            <w:right w:val="none" w:sz="0" w:space="0" w:color="auto"/>
          </w:divBdr>
          <w:divsChild>
            <w:div w:id="566109215">
              <w:marLeft w:val="0"/>
              <w:marRight w:val="0"/>
              <w:marTop w:val="0"/>
              <w:marBottom w:val="0"/>
              <w:divBdr>
                <w:top w:val="none" w:sz="0" w:space="0" w:color="auto"/>
                <w:left w:val="none" w:sz="0" w:space="0" w:color="auto"/>
                <w:bottom w:val="none" w:sz="0" w:space="0" w:color="auto"/>
                <w:right w:val="none" w:sz="0" w:space="0" w:color="auto"/>
              </w:divBdr>
            </w:div>
            <w:div w:id="1246845921">
              <w:marLeft w:val="0"/>
              <w:marRight w:val="0"/>
              <w:marTop w:val="0"/>
              <w:marBottom w:val="0"/>
              <w:divBdr>
                <w:top w:val="none" w:sz="0" w:space="0" w:color="auto"/>
                <w:left w:val="none" w:sz="0" w:space="0" w:color="auto"/>
                <w:bottom w:val="none" w:sz="0" w:space="0" w:color="auto"/>
                <w:right w:val="none" w:sz="0" w:space="0" w:color="auto"/>
              </w:divBdr>
            </w:div>
            <w:div w:id="1397779794">
              <w:marLeft w:val="0"/>
              <w:marRight w:val="0"/>
              <w:marTop w:val="0"/>
              <w:marBottom w:val="0"/>
              <w:divBdr>
                <w:top w:val="none" w:sz="0" w:space="0" w:color="auto"/>
                <w:left w:val="none" w:sz="0" w:space="0" w:color="auto"/>
                <w:bottom w:val="none" w:sz="0" w:space="0" w:color="auto"/>
                <w:right w:val="none" w:sz="0" w:space="0" w:color="auto"/>
              </w:divBdr>
            </w:div>
            <w:div w:id="149009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155228">
      <w:bodyDiv w:val="1"/>
      <w:marLeft w:val="0"/>
      <w:marRight w:val="0"/>
      <w:marTop w:val="0"/>
      <w:marBottom w:val="0"/>
      <w:divBdr>
        <w:top w:val="none" w:sz="0" w:space="0" w:color="auto"/>
        <w:left w:val="none" w:sz="0" w:space="0" w:color="auto"/>
        <w:bottom w:val="none" w:sz="0" w:space="0" w:color="auto"/>
        <w:right w:val="none" w:sz="0" w:space="0" w:color="auto"/>
      </w:divBdr>
      <w:divsChild>
        <w:div w:id="1979531698">
          <w:marLeft w:val="547"/>
          <w:marRight w:val="0"/>
          <w:marTop w:val="0"/>
          <w:marBottom w:val="0"/>
          <w:divBdr>
            <w:top w:val="none" w:sz="0" w:space="0" w:color="auto"/>
            <w:left w:val="none" w:sz="0" w:space="0" w:color="auto"/>
            <w:bottom w:val="none" w:sz="0" w:space="0" w:color="auto"/>
            <w:right w:val="none" w:sz="0" w:space="0" w:color="auto"/>
          </w:divBdr>
        </w:div>
        <w:div w:id="332998208">
          <w:marLeft w:val="1166"/>
          <w:marRight w:val="0"/>
          <w:marTop w:val="0"/>
          <w:marBottom w:val="0"/>
          <w:divBdr>
            <w:top w:val="none" w:sz="0" w:space="0" w:color="auto"/>
            <w:left w:val="none" w:sz="0" w:space="0" w:color="auto"/>
            <w:bottom w:val="none" w:sz="0" w:space="0" w:color="auto"/>
            <w:right w:val="none" w:sz="0" w:space="0" w:color="auto"/>
          </w:divBdr>
        </w:div>
        <w:div w:id="443430461">
          <w:marLeft w:val="1800"/>
          <w:marRight w:val="0"/>
          <w:marTop w:val="0"/>
          <w:marBottom w:val="0"/>
          <w:divBdr>
            <w:top w:val="none" w:sz="0" w:space="0" w:color="auto"/>
            <w:left w:val="none" w:sz="0" w:space="0" w:color="auto"/>
            <w:bottom w:val="none" w:sz="0" w:space="0" w:color="auto"/>
            <w:right w:val="none" w:sz="0" w:space="0" w:color="auto"/>
          </w:divBdr>
        </w:div>
        <w:div w:id="1789006154">
          <w:marLeft w:val="1800"/>
          <w:marRight w:val="0"/>
          <w:marTop w:val="0"/>
          <w:marBottom w:val="0"/>
          <w:divBdr>
            <w:top w:val="none" w:sz="0" w:space="0" w:color="auto"/>
            <w:left w:val="none" w:sz="0" w:space="0" w:color="auto"/>
            <w:bottom w:val="none" w:sz="0" w:space="0" w:color="auto"/>
            <w:right w:val="none" w:sz="0" w:space="0" w:color="auto"/>
          </w:divBdr>
        </w:div>
        <w:div w:id="522591877">
          <w:marLeft w:val="1800"/>
          <w:marRight w:val="0"/>
          <w:marTop w:val="0"/>
          <w:marBottom w:val="0"/>
          <w:divBdr>
            <w:top w:val="none" w:sz="0" w:space="0" w:color="auto"/>
            <w:left w:val="none" w:sz="0" w:space="0" w:color="auto"/>
            <w:bottom w:val="none" w:sz="0" w:space="0" w:color="auto"/>
            <w:right w:val="none" w:sz="0" w:space="0" w:color="auto"/>
          </w:divBdr>
        </w:div>
        <w:div w:id="1858540335">
          <w:marLeft w:val="1166"/>
          <w:marRight w:val="0"/>
          <w:marTop w:val="0"/>
          <w:marBottom w:val="0"/>
          <w:divBdr>
            <w:top w:val="none" w:sz="0" w:space="0" w:color="auto"/>
            <w:left w:val="none" w:sz="0" w:space="0" w:color="auto"/>
            <w:bottom w:val="none" w:sz="0" w:space="0" w:color="auto"/>
            <w:right w:val="none" w:sz="0" w:space="0" w:color="auto"/>
          </w:divBdr>
        </w:div>
        <w:div w:id="845750368">
          <w:marLeft w:val="1800"/>
          <w:marRight w:val="0"/>
          <w:marTop w:val="0"/>
          <w:marBottom w:val="0"/>
          <w:divBdr>
            <w:top w:val="none" w:sz="0" w:space="0" w:color="auto"/>
            <w:left w:val="none" w:sz="0" w:space="0" w:color="auto"/>
            <w:bottom w:val="none" w:sz="0" w:space="0" w:color="auto"/>
            <w:right w:val="none" w:sz="0" w:space="0" w:color="auto"/>
          </w:divBdr>
        </w:div>
        <w:div w:id="975258074">
          <w:marLeft w:val="1800"/>
          <w:marRight w:val="0"/>
          <w:marTop w:val="0"/>
          <w:marBottom w:val="0"/>
          <w:divBdr>
            <w:top w:val="none" w:sz="0" w:space="0" w:color="auto"/>
            <w:left w:val="none" w:sz="0" w:space="0" w:color="auto"/>
            <w:bottom w:val="none" w:sz="0" w:space="0" w:color="auto"/>
            <w:right w:val="none" w:sz="0" w:space="0" w:color="auto"/>
          </w:divBdr>
        </w:div>
      </w:divsChild>
    </w:div>
    <w:div w:id="1865703867">
      <w:bodyDiv w:val="1"/>
      <w:marLeft w:val="0"/>
      <w:marRight w:val="0"/>
      <w:marTop w:val="0"/>
      <w:marBottom w:val="0"/>
      <w:divBdr>
        <w:top w:val="none" w:sz="0" w:space="0" w:color="auto"/>
        <w:left w:val="none" w:sz="0" w:space="0" w:color="auto"/>
        <w:bottom w:val="none" w:sz="0" w:space="0" w:color="auto"/>
        <w:right w:val="none" w:sz="0" w:space="0" w:color="auto"/>
      </w:divBdr>
      <w:divsChild>
        <w:div w:id="292250970">
          <w:marLeft w:val="547"/>
          <w:marRight w:val="0"/>
          <w:marTop w:val="0"/>
          <w:marBottom w:val="0"/>
          <w:divBdr>
            <w:top w:val="none" w:sz="0" w:space="0" w:color="auto"/>
            <w:left w:val="none" w:sz="0" w:space="0" w:color="auto"/>
            <w:bottom w:val="none" w:sz="0" w:space="0" w:color="auto"/>
            <w:right w:val="none" w:sz="0" w:space="0" w:color="auto"/>
          </w:divBdr>
        </w:div>
        <w:div w:id="1654210964">
          <w:marLeft w:val="1166"/>
          <w:marRight w:val="0"/>
          <w:marTop w:val="0"/>
          <w:marBottom w:val="0"/>
          <w:divBdr>
            <w:top w:val="none" w:sz="0" w:space="0" w:color="auto"/>
            <w:left w:val="none" w:sz="0" w:space="0" w:color="auto"/>
            <w:bottom w:val="none" w:sz="0" w:space="0" w:color="auto"/>
            <w:right w:val="none" w:sz="0" w:space="0" w:color="auto"/>
          </w:divBdr>
        </w:div>
        <w:div w:id="363094224">
          <w:marLeft w:val="1166"/>
          <w:marRight w:val="0"/>
          <w:marTop w:val="0"/>
          <w:marBottom w:val="0"/>
          <w:divBdr>
            <w:top w:val="none" w:sz="0" w:space="0" w:color="auto"/>
            <w:left w:val="none" w:sz="0" w:space="0" w:color="auto"/>
            <w:bottom w:val="none" w:sz="0" w:space="0" w:color="auto"/>
            <w:right w:val="none" w:sz="0" w:space="0" w:color="auto"/>
          </w:divBdr>
        </w:div>
        <w:div w:id="1259555993">
          <w:marLeft w:val="1166"/>
          <w:marRight w:val="0"/>
          <w:marTop w:val="0"/>
          <w:marBottom w:val="0"/>
          <w:divBdr>
            <w:top w:val="none" w:sz="0" w:space="0" w:color="auto"/>
            <w:left w:val="none" w:sz="0" w:space="0" w:color="auto"/>
            <w:bottom w:val="none" w:sz="0" w:space="0" w:color="auto"/>
            <w:right w:val="none" w:sz="0" w:space="0" w:color="auto"/>
          </w:divBdr>
        </w:div>
        <w:div w:id="139229268">
          <w:marLeft w:val="1166"/>
          <w:marRight w:val="0"/>
          <w:marTop w:val="0"/>
          <w:marBottom w:val="0"/>
          <w:divBdr>
            <w:top w:val="none" w:sz="0" w:space="0" w:color="auto"/>
            <w:left w:val="none" w:sz="0" w:space="0" w:color="auto"/>
            <w:bottom w:val="none" w:sz="0" w:space="0" w:color="auto"/>
            <w:right w:val="none" w:sz="0" w:space="0" w:color="auto"/>
          </w:divBdr>
        </w:div>
        <w:div w:id="400449989">
          <w:marLeft w:val="1166"/>
          <w:marRight w:val="0"/>
          <w:marTop w:val="0"/>
          <w:marBottom w:val="0"/>
          <w:divBdr>
            <w:top w:val="none" w:sz="0" w:space="0" w:color="auto"/>
            <w:left w:val="none" w:sz="0" w:space="0" w:color="auto"/>
            <w:bottom w:val="none" w:sz="0" w:space="0" w:color="auto"/>
            <w:right w:val="none" w:sz="0" w:space="0" w:color="auto"/>
          </w:divBdr>
        </w:div>
        <w:div w:id="2095322784">
          <w:marLeft w:val="1166"/>
          <w:marRight w:val="0"/>
          <w:marTop w:val="0"/>
          <w:marBottom w:val="0"/>
          <w:divBdr>
            <w:top w:val="none" w:sz="0" w:space="0" w:color="auto"/>
            <w:left w:val="none" w:sz="0" w:space="0" w:color="auto"/>
            <w:bottom w:val="none" w:sz="0" w:space="0" w:color="auto"/>
            <w:right w:val="none" w:sz="0" w:space="0" w:color="auto"/>
          </w:divBdr>
        </w:div>
        <w:div w:id="1635209613">
          <w:marLeft w:val="1166"/>
          <w:marRight w:val="0"/>
          <w:marTop w:val="0"/>
          <w:marBottom w:val="0"/>
          <w:divBdr>
            <w:top w:val="none" w:sz="0" w:space="0" w:color="auto"/>
            <w:left w:val="none" w:sz="0" w:space="0" w:color="auto"/>
            <w:bottom w:val="none" w:sz="0" w:space="0" w:color="auto"/>
            <w:right w:val="none" w:sz="0" w:space="0" w:color="auto"/>
          </w:divBdr>
        </w:div>
        <w:div w:id="1097093818">
          <w:marLeft w:val="1166"/>
          <w:marRight w:val="0"/>
          <w:marTop w:val="0"/>
          <w:marBottom w:val="0"/>
          <w:divBdr>
            <w:top w:val="none" w:sz="0" w:space="0" w:color="auto"/>
            <w:left w:val="none" w:sz="0" w:space="0" w:color="auto"/>
            <w:bottom w:val="none" w:sz="0" w:space="0" w:color="auto"/>
            <w:right w:val="none" w:sz="0" w:space="0" w:color="auto"/>
          </w:divBdr>
        </w:div>
        <w:div w:id="1766808413">
          <w:marLeft w:val="1166"/>
          <w:marRight w:val="0"/>
          <w:marTop w:val="0"/>
          <w:marBottom w:val="0"/>
          <w:divBdr>
            <w:top w:val="none" w:sz="0" w:space="0" w:color="auto"/>
            <w:left w:val="none" w:sz="0" w:space="0" w:color="auto"/>
            <w:bottom w:val="none" w:sz="0" w:space="0" w:color="auto"/>
            <w:right w:val="none" w:sz="0" w:space="0" w:color="auto"/>
          </w:divBdr>
        </w:div>
        <w:div w:id="1787968936">
          <w:marLeft w:val="1800"/>
          <w:marRight w:val="0"/>
          <w:marTop w:val="0"/>
          <w:marBottom w:val="0"/>
          <w:divBdr>
            <w:top w:val="none" w:sz="0" w:space="0" w:color="auto"/>
            <w:left w:val="none" w:sz="0" w:space="0" w:color="auto"/>
            <w:bottom w:val="none" w:sz="0" w:space="0" w:color="auto"/>
            <w:right w:val="none" w:sz="0" w:space="0" w:color="auto"/>
          </w:divBdr>
        </w:div>
        <w:div w:id="885260674">
          <w:marLeft w:val="1800"/>
          <w:marRight w:val="0"/>
          <w:marTop w:val="0"/>
          <w:marBottom w:val="0"/>
          <w:divBdr>
            <w:top w:val="none" w:sz="0" w:space="0" w:color="auto"/>
            <w:left w:val="none" w:sz="0" w:space="0" w:color="auto"/>
            <w:bottom w:val="none" w:sz="0" w:space="0" w:color="auto"/>
            <w:right w:val="none" w:sz="0" w:space="0" w:color="auto"/>
          </w:divBdr>
        </w:div>
      </w:divsChild>
    </w:div>
    <w:div w:id="1869220762">
      <w:bodyDiv w:val="1"/>
      <w:marLeft w:val="0"/>
      <w:marRight w:val="0"/>
      <w:marTop w:val="0"/>
      <w:marBottom w:val="0"/>
      <w:divBdr>
        <w:top w:val="none" w:sz="0" w:space="0" w:color="auto"/>
        <w:left w:val="none" w:sz="0" w:space="0" w:color="auto"/>
        <w:bottom w:val="none" w:sz="0" w:space="0" w:color="auto"/>
        <w:right w:val="none" w:sz="0" w:space="0" w:color="auto"/>
      </w:divBdr>
    </w:div>
    <w:div w:id="1878547560">
      <w:bodyDiv w:val="1"/>
      <w:marLeft w:val="0"/>
      <w:marRight w:val="0"/>
      <w:marTop w:val="0"/>
      <w:marBottom w:val="0"/>
      <w:divBdr>
        <w:top w:val="none" w:sz="0" w:space="0" w:color="auto"/>
        <w:left w:val="none" w:sz="0" w:space="0" w:color="auto"/>
        <w:bottom w:val="none" w:sz="0" w:space="0" w:color="auto"/>
        <w:right w:val="none" w:sz="0" w:space="0" w:color="auto"/>
      </w:divBdr>
    </w:div>
    <w:div w:id="1879968616">
      <w:bodyDiv w:val="1"/>
      <w:marLeft w:val="0"/>
      <w:marRight w:val="0"/>
      <w:marTop w:val="0"/>
      <w:marBottom w:val="0"/>
      <w:divBdr>
        <w:top w:val="none" w:sz="0" w:space="0" w:color="auto"/>
        <w:left w:val="none" w:sz="0" w:space="0" w:color="auto"/>
        <w:bottom w:val="none" w:sz="0" w:space="0" w:color="auto"/>
        <w:right w:val="none" w:sz="0" w:space="0" w:color="auto"/>
      </w:divBdr>
      <w:divsChild>
        <w:div w:id="1801800539">
          <w:marLeft w:val="547"/>
          <w:marRight w:val="0"/>
          <w:marTop w:val="0"/>
          <w:marBottom w:val="0"/>
          <w:divBdr>
            <w:top w:val="none" w:sz="0" w:space="0" w:color="auto"/>
            <w:left w:val="none" w:sz="0" w:space="0" w:color="auto"/>
            <w:bottom w:val="none" w:sz="0" w:space="0" w:color="auto"/>
            <w:right w:val="none" w:sz="0" w:space="0" w:color="auto"/>
          </w:divBdr>
        </w:div>
      </w:divsChild>
    </w:div>
    <w:div w:id="1881165635">
      <w:bodyDiv w:val="1"/>
      <w:marLeft w:val="0"/>
      <w:marRight w:val="0"/>
      <w:marTop w:val="0"/>
      <w:marBottom w:val="0"/>
      <w:divBdr>
        <w:top w:val="none" w:sz="0" w:space="0" w:color="auto"/>
        <w:left w:val="none" w:sz="0" w:space="0" w:color="auto"/>
        <w:bottom w:val="none" w:sz="0" w:space="0" w:color="auto"/>
        <w:right w:val="none" w:sz="0" w:space="0" w:color="auto"/>
      </w:divBdr>
      <w:divsChild>
        <w:div w:id="387535989">
          <w:marLeft w:val="288"/>
          <w:marRight w:val="0"/>
          <w:marTop w:val="65"/>
          <w:marBottom w:val="0"/>
          <w:divBdr>
            <w:top w:val="none" w:sz="0" w:space="0" w:color="auto"/>
            <w:left w:val="none" w:sz="0" w:space="0" w:color="auto"/>
            <w:bottom w:val="none" w:sz="0" w:space="0" w:color="auto"/>
            <w:right w:val="none" w:sz="0" w:space="0" w:color="auto"/>
          </w:divBdr>
        </w:div>
        <w:div w:id="1639146399">
          <w:marLeft w:val="288"/>
          <w:marRight w:val="0"/>
          <w:marTop w:val="65"/>
          <w:marBottom w:val="0"/>
          <w:divBdr>
            <w:top w:val="none" w:sz="0" w:space="0" w:color="auto"/>
            <w:left w:val="none" w:sz="0" w:space="0" w:color="auto"/>
            <w:bottom w:val="none" w:sz="0" w:space="0" w:color="auto"/>
            <w:right w:val="none" w:sz="0" w:space="0" w:color="auto"/>
          </w:divBdr>
        </w:div>
        <w:div w:id="162668671">
          <w:marLeft w:val="288"/>
          <w:marRight w:val="0"/>
          <w:marTop w:val="65"/>
          <w:marBottom w:val="0"/>
          <w:divBdr>
            <w:top w:val="none" w:sz="0" w:space="0" w:color="auto"/>
            <w:left w:val="none" w:sz="0" w:space="0" w:color="auto"/>
            <w:bottom w:val="none" w:sz="0" w:space="0" w:color="auto"/>
            <w:right w:val="none" w:sz="0" w:space="0" w:color="auto"/>
          </w:divBdr>
        </w:div>
        <w:div w:id="1325889348">
          <w:marLeft w:val="1037"/>
          <w:marRight w:val="0"/>
          <w:marTop w:val="65"/>
          <w:marBottom w:val="0"/>
          <w:divBdr>
            <w:top w:val="none" w:sz="0" w:space="0" w:color="auto"/>
            <w:left w:val="none" w:sz="0" w:space="0" w:color="auto"/>
            <w:bottom w:val="none" w:sz="0" w:space="0" w:color="auto"/>
            <w:right w:val="none" w:sz="0" w:space="0" w:color="auto"/>
          </w:divBdr>
        </w:div>
        <w:div w:id="696275643">
          <w:marLeft w:val="1037"/>
          <w:marRight w:val="0"/>
          <w:marTop w:val="65"/>
          <w:marBottom w:val="0"/>
          <w:divBdr>
            <w:top w:val="none" w:sz="0" w:space="0" w:color="auto"/>
            <w:left w:val="none" w:sz="0" w:space="0" w:color="auto"/>
            <w:bottom w:val="none" w:sz="0" w:space="0" w:color="auto"/>
            <w:right w:val="none" w:sz="0" w:space="0" w:color="auto"/>
          </w:divBdr>
        </w:div>
        <w:div w:id="103693563">
          <w:marLeft w:val="1786"/>
          <w:marRight w:val="0"/>
          <w:marTop w:val="65"/>
          <w:marBottom w:val="0"/>
          <w:divBdr>
            <w:top w:val="none" w:sz="0" w:space="0" w:color="auto"/>
            <w:left w:val="none" w:sz="0" w:space="0" w:color="auto"/>
            <w:bottom w:val="none" w:sz="0" w:space="0" w:color="auto"/>
            <w:right w:val="none" w:sz="0" w:space="0" w:color="auto"/>
          </w:divBdr>
        </w:div>
        <w:div w:id="1506937036">
          <w:marLeft w:val="1786"/>
          <w:marRight w:val="0"/>
          <w:marTop w:val="65"/>
          <w:marBottom w:val="0"/>
          <w:divBdr>
            <w:top w:val="none" w:sz="0" w:space="0" w:color="auto"/>
            <w:left w:val="none" w:sz="0" w:space="0" w:color="auto"/>
            <w:bottom w:val="none" w:sz="0" w:space="0" w:color="auto"/>
            <w:right w:val="none" w:sz="0" w:space="0" w:color="auto"/>
          </w:divBdr>
        </w:div>
        <w:div w:id="1743985814">
          <w:marLeft w:val="1786"/>
          <w:marRight w:val="0"/>
          <w:marTop w:val="65"/>
          <w:marBottom w:val="0"/>
          <w:divBdr>
            <w:top w:val="none" w:sz="0" w:space="0" w:color="auto"/>
            <w:left w:val="none" w:sz="0" w:space="0" w:color="auto"/>
            <w:bottom w:val="none" w:sz="0" w:space="0" w:color="auto"/>
            <w:right w:val="none" w:sz="0" w:space="0" w:color="auto"/>
          </w:divBdr>
        </w:div>
        <w:div w:id="1684436572">
          <w:marLeft w:val="288"/>
          <w:marRight w:val="0"/>
          <w:marTop w:val="65"/>
          <w:marBottom w:val="0"/>
          <w:divBdr>
            <w:top w:val="none" w:sz="0" w:space="0" w:color="auto"/>
            <w:left w:val="none" w:sz="0" w:space="0" w:color="auto"/>
            <w:bottom w:val="none" w:sz="0" w:space="0" w:color="auto"/>
            <w:right w:val="none" w:sz="0" w:space="0" w:color="auto"/>
          </w:divBdr>
        </w:div>
        <w:div w:id="1910384471">
          <w:marLeft w:val="1037"/>
          <w:marRight w:val="0"/>
          <w:marTop w:val="65"/>
          <w:marBottom w:val="0"/>
          <w:divBdr>
            <w:top w:val="none" w:sz="0" w:space="0" w:color="auto"/>
            <w:left w:val="none" w:sz="0" w:space="0" w:color="auto"/>
            <w:bottom w:val="none" w:sz="0" w:space="0" w:color="auto"/>
            <w:right w:val="none" w:sz="0" w:space="0" w:color="auto"/>
          </w:divBdr>
        </w:div>
        <w:div w:id="1197961152">
          <w:marLeft w:val="1037"/>
          <w:marRight w:val="0"/>
          <w:marTop w:val="65"/>
          <w:marBottom w:val="0"/>
          <w:divBdr>
            <w:top w:val="none" w:sz="0" w:space="0" w:color="auto"/>
            <w:left w:val="none" w:sz="0" w:space="0" w:color="auto"/>
            <w:bottom w:val="none" w:sz="0" w:space="0" w:color="auto"/>
            <w:right w:val="none" w:sz="0" w:space="0" w:color="auto"/>
          </w:divBdr>
        </w:div>
        <w:div w:id="1674797604">
          <w:marLeft w:val="288"/>
          <w:marRight w:val="0"/>
          <w:marTop w:val="65"/>
          <w:marBottom w:val="0"/>
          <w:divBdr>
            <w:top w:val="none" w:sz="0" w:space="0" w:color="auto"/>
            <w:left w:val="none" w:sz="0" w:space="0" w:color="auto"/>
            <w:bottom w:val="none" w:sz="0" w:space="0" w:color="auto"/>
            <w:right w:val="none" w:sz="0" w:space="0" w:color="auto"/>
          </w:divBdr>
        </w:div>
        <w:div w:id="1800563505">
          <w:marLeft w:val="1037"/>
          <w:marRight w:val="0"/>
          <w:marTop w:val="65"/>
          <w:marBottom w:val="0"/>
          <w:divBdr>
            <w:top w:val="none" w:sz="0" w:space="0" w:color="auto"/>
            <w:left w:val="none" w:sz="0" w:space="0" w:color="auto"/>
            <w:bottom w:val="none" w:sz="0" w:space="0" w:color="auto"/>
            <w:right w:val="none" w:sz="0" w:space="0" w:color="auto"/>
          </w:divBdr>
        </w:div>
        <w:div w:id="921376381">
          <w:marLeft w:val="1037"/>
          <w:marRight w:val="0"/>
          <w:marTop w:val="65"/>
          <w:marBottom w:val="0"/>
          <w:divBdr>
            <w:top w:val="none" w:sz="0" w:space="0" w:color="auto"/>
            <w:left w:val="none" w:sz="0" w:space="0" w:color="auto"/>
            <w:bottom w:val="none" w:sz="0" w:space="0" w:color="auto"/>
            <w:right w:val="none" w:sz="0" w:space="0" w:color="auto"/>
          </w:divBdr>
        </w:div>
        <w:div w:id="1055129973">
          <w:marLeft w:val="288"/>
          <w:marRight w:val="0"/>
          <w:marTop w:val="65"/>
          <w:marBottom w:val="0"/>
          <w:divBdr>
            <w:top w:val="none" w:sz="0" w:space="0" w:color="auto"/>
            <w:left w:val="none" w:sz="0" w:space="0" w:color="auto"/>
            <w:bottom w:val="none" w:sz="0" w:space="0" w:color="auto"/>
            <w:right w:val="none" w:sz="0" w:space="0" w:color="auto"/>
          </w:divBdr>
        </w:div>
      </w:divsChild>
    </w:div>
    <w:div w:id="1890611362">
      <w:bodyDiv w:val="1"/>
      <w:marLeft w:val="0"/>
      <w:marRight w:val="0"/>
      <w:marTop w:val="0"/>
      <w:marBottom w:val="0"/>
      <w:divBdr>
        <w:top w:val="none" w:sz="0" w:space="0" w:color="auto"/>
        <w:left w:val="none" w:sz="0" w:space="0" w:color="auto"/>
        <w:bottom w:val="none" w:sz="0" w:space="0" w:color="auto"/>
        <w:right w:val="none" w:sz="0" w:space="0" w:color="auto"/>
      </w:divBdr>
      <w:divsChild>
        <w:div w:id="50661663">
          <w:marLeft w:val="1166"/>
          <w:marRight w:val="0"/>
          <w:marTop w:val="0"/>
          <w:marBottom w:val="0"/>
          <w:divBdr>
            <w:top w:val="none" w:sz="0" w:space="0" w:color="auto"/>
            <w:left w:val="none" w:sz="0" w:space="0" w:color="auto"/>
            <w:bottom w:val="none" w:sz="0" w:space="0" w:color="auto"/>
            <w:right w:val="none" w:sz="0" w:space="0" w:color="auto"/>
          </w:divBdr>
        </w:div>
        <w:div w:id="106849779">
          <w:marLeft w:val="547"/>
          <w:marRight w:val="0"/>
          <w:marTop w:val="0"/>
          <w:marBottom w:val="0"/>
          <w:divBdr>
            <w:top w:val="none" w:sz="0" w:space="0" w:color="auto"/>
            <w:left w:val="none" w:sz="0" w:space="0" w:color="auto"/>
            <w:bottom w:val="none" w:sz="0" w:space="0" w:color="auto"/>
            <w:right w:val="none" w:sz="0" w:space="0" w:color="auto"/>
          </w:divBdr>
        </w:div>
      </w:divsChild>
    </w:div>
    <w:div w:id="1911649177">
      <w:bodyDiv w:val="1"/>
      <w:marLeft w:val="0"/>
      <w:marRight w:val="0"/>
      <w:marTop w:val="0"/>
      <w:marBottom w:val="0"/>
      <w:divBdr>
        <w:top w:val="none" w:sz="0" w:space="0" w:color="auto"/>
        <w:left w:val="none" w:sz="0" w:space="0" w:color="auto"/>
        <w:bottom w:val="none" w:sz="0" w:space="0" w:color="auto"/>
        <w:right w:val="none" w:sz="0" w:space="0" w:color="auto"/>
      </w:divBdr>
    </w:div>
    <w:div w:id="1938756324">
      <w:bodyDiv w:val="1"/>
      <w:marLeft w:val="0"/>
      <w:marRight w:val="0"/>
      <w:marTop w:val="0"/>
      <w:marBottom w:val="0"/>
      <w:divBdr>
        <w:top w:val="none" w:sz="0" w:space="0" w:color="auto"/>
        <w:left w:val="none" w:sz="0" w:space="0" w:color="auto"/>
        <w:bottom w:val="none" w:sz="0" w:space="0" w:color="auto"/>
        <w:right w:val="none" w:sz="0" w:space="0" w:color="auto"/>
      </w:divBdr>
      <w:divsChild>
        <w:div w:id="1249383165">
          <w:marLeft w:val="1800"/>
          <w:marRight w:val="0"/>
          <w:marTop w:val="0"/>
          <w:marBottom w:val="0"/>
          <w:divBdr>
            <w:top w:val="none" w:sz="0" w:space="0" w:color="auto"/>
            <w:left w:val="none" w:sz="0" w:space="0" w:color="auto"/>
            <w:bottom w:val="none" w:sz="0" w:space="0" w:color="auto"/>
            <w:right w:val="none" w:sz="0" w:space="0" w:color="auto"/>
          </w:divBdr>
        </w:div>
        <w:div w:id="1799951336">
          <w:marLeft w:val="1800"/>
          <w:marRight w:val="0"/>
          <w:marTop w:val="0"/>
          <w:marBottom w:val="0"/>
          <w:divBdr>
            <w:top w:val="none" w:sz="0" w:space="0" w:color="auto"/>
            <w:left w:val="none" w:sz="0" w:space="0" w:color="auto"/>
            <w:bottom w:val="none" w:sz="0" w:space="0" w:color="auto"/>
            <w:right w:val="none" w:sz="0" w:space="0" w:color="auto"/>
          </w:divBdr>
        </w:div>
        <w:div w:id="326179528">
          <w:marLeft w:val="1800"/>
          <w:marRight w:val="0"/>
          <w:marTop w:val="0"/>
          <w:marBottom w:val="0"/>
          <w:divBdr>
            <w:top w:val="none" w:sz="0" w:space="0" w:color="auto"/>
            <w:left w:val="none" w:sz="0" w:space="0" w:color="auto"/>
            <w:bottom w:val="none" w:sz="0" w:space="0" w:color="auto"/>
            <w:right w:val="none" w:sz="0" w:space="0" w:color="auto"/>
          </w:divBdr>
        </w:div>
        <w:div w:id="2002073841">
          <w:marLeft w:val="1800"/>
          <w:marRight w:val="0"/>
          <w:marTop w:val="0"/>
          <w:marBottom w:val="0"/>
          <w:divBdr>
            <w:top w:val="none" w:sz="0" w:space="0" w:color="auto"/>
            <w:left w:val="none" w:sz="0" w:space="0" w:color="auto"/>
            <w:bottom w:val="none" w:sz="0" w:space="0" w:color="auto"/>
            <w:right w:val="none" w:sz="0" w:space="0" w:color="auto"/>
          </w:divBdr>
        </w:div>
        <w:div w:id="554439027">
          <w:marLeft w:val="1800"/>
          <w:marRight w:val="0"/>
          <w:marTop w:val="0"/>
          <w:marBottom w:val="0"/>
          <w:divBdr>
            <w:top w:val="none" w:sz="0" w:space="0" w:color="auto"/>
            <w:left w:val="none" w:sz="0" w:space="0" w:color="auto"/>
            <w:bottom w:val="none" w:sz="0" w:space="0" w:color="auto"/>
            <w:right w:val="none" w:sz="0" w:space="0" w:color="auto"/>
          </w:divBdr>
        </w:div>
      </w:divsChild>
    </w:div>
    <w:div w:id="1943343581">
      <w:bodyDiv w:val="1"/>
      <w:marLeft w:val="0"/>
      <w:marRight w:val="0"/>
      <w:marTop w:val="0"/>
      <w:marBottom w:val="0"/>
      <w:divBdr>
        <w:top w:val="none" w:sz="0" w:space="0" w:color="auto"/>
        <w:left w:val="none" w:sz="0" w:space="0" w:color="auto"/>
        <w:bottom w:val="none" w:sz="0" w:space="0" w:color="auto"/>
        <w:right w:val="none" w:sz="0" w:space="0" w:color="auto"/>
      </w:divBdr>
    </w:div>
    <w:div w:id="1943610149">
      <w:bodyDiv w:val="1"/>
      <w:marLeft w:val="0"/>
      <w:marRight w:val="0"/>
      <w:marTop w:val="0"/>
      <w:marBottom w:val="0"/>
      <w:divBdr>
        <w:top w:val="none" w:sz="0" w:space="0" w:color="auto"/>
        <w:left w:val="none" w:sz="0" w:space="0" w:color="auto"/>
        <w:bottom w:val="none" w:sz="0" w:space="0" w:color="auto"/>
        <w:right w:val="none" w:sz="0" w:space="0" w:color="auto"/>
      </w:divBdr>
    </w:div>
    <w:div w:id="1949777230">
      <w:bodyDiv w:val="1"/>
      <w:marLeft w:val="0"/>
      <w:marRight w:val="0"/>
      <w:marTop w:val="0"/>
      <w:marBottom w:val="0"/>
      <w:divBdr>
        <w:top w:val="none" w:sz="0" w:space="0" w:color="auto"/>
        <w:left w:val="none" w:sz="0" w:space="0" w:color="auto"/>
        <w:bottom w:val="none" w:sz="0" w:space="0" w:color="auto"/>
        <w:right w:val="none" w:sz="0" w:space="0" w:color="auto"/>
      </w:divBdr>
    </w:div>
    <w:div w:id="1961300077">
      <w:bodyDiv w:val="1"/>
      <w:marLeft w:val="0"/>
      <w:marRight w:val="0"/>
      <w:marTop w:val="0"/>
      <w:marBottom w:val="0"/>
      <w:divBdr>
        <w:top w:val="none" w:sz="0" w:space="0" w:color="auto"/>
        <w:left w:val="none" w:sz="0" w:space="0" w:color="auto"/>
        <w:bottom w:val="none" w:sz="0" w:space="0" w:color="auto"/>
        <w:right w:val="none" w:sz="0" w:space="0" w:color="auto"/>
      </w:divBdr>
      <w:divsChild>
        <w:div w:id="543100882">
          <w:marLeft w:val="0"/>
          <w:marRight w:val="0"/>
          <w:marTop w:val="0"/>
          <w:marBottom w:val="0"/>
          <w:divBdr>
            <w:top w:val="none" w:sz="0" w:space="0" w:color="auto"/>
            <w:left w:val="none" w:sz="0" w:space="0" w:color="auto"/>
            <w:bottom w:val="none" w:sz="0" w:space="0" w:color="auto"/>
            <w:right w:val="none" w:sz="0" w:space="0" w:color="auto"/>
          </w:divBdr>
        </w:div>
      </w:divsChild>
    </w:div>
    <w:div w:id="1990203567">
      <w:bodyDiv w:val="1"/>
      <w:marLeft w:val="0"/>
      <w:marRight w:val="0"/>
      <w:marTop w:val="0"/>
      <w:marBottom w:val="0"/>
      <w:divBdr>
        <w:top w:val="none" w:sz="0" w:space="0" w:color="auto"/>
        <w:left w:val="none" w:sz="0" w:space="0" w:color="auto"/>
        <w:bottom w:val="none" w:sz="0" w:space="0" w:color="auto"/>
        <w:right w:val="none" w:sz="0" w:space="0" w:color="auto"/>
      </w:divBdr>
      <w:divsChild>
        <w:div w:id="154341149">
          <w:marLeft w:val="547"/>
          <w:marRight w:val="0"/>
          <w:marTop w:val="0"/>
          <w:marBottom w:val="0"/>
          <w:divBdr>
            <w:top w:val="none" w:sz="0" w:space="0" w:color="auto"/>
            <w:left w:val="none" w:sz="0" w:space="0" w:color="auto"/>
            <w:bottom w:val="none" w:sz="0" w:space="0" w:color="auto"/>
            <w:right w:val="none" w:sz="0" w:space="0" w:color="auto"/>
          </w:divBdr>
        </w:div>
        <w:div w:id="860902409">
          <w:marLeft w:val="1166"/>
          <w:marRight w:val="0"/>
          <w:marTop w:val="0"/>
          <w:marBottom w:val="0"/>
          <w:divBdr>
            <w:top w:val="none" w:sz="0" w:space="0" w:color="auto"/>
            <w:left w:val="none" w:sz="0" w:space="0" w:color="auto"/>
            <w:bottom w:val="none" w:sz="0" w:space="0" w:color="auto"/>
            <w:right w:val="none" w:sz="0" w:space="0" w:color="auto"/>
          </w:divBdr>
        </w:div>
        <w:div w:id="1803957035">
          <w:marLeft w:val="1166"/>
          <w:marRight w:val="0"/>
          <w:marTop w:val="0"/>
          <w:marBottom w:val="0"/>
          <w:divBdr>
            <w:top w:val="none" w:sz="0" w:space="0" w:color="auto"/>
            <w:left w:val="none" w:sz="0" w:space="0" w:color="auto"/>
            <w:bottom w:val="none" w:sz="0" w:space="0" w:color="auto"/>
            <w:right w:val="none" w:sz="0" w:space="0" w:color="auto"/>
          </w:divBdr>
        </w:div>
        <w:div w:id="1456286808">
          <w:marLeft w:val="1166"/>
          <w:marRight w:val="0"/>
          <w:marTop w:val="0"/>
          <w:marBottom w:val="0"/>
          <w:divBdr>
            <w:top w:val="none" w:sz="0" w:space="0" w:color="auto"/>
            <w:left w:val="none" w:sz="0" w:space="0" w:color="auto"/>
            <w:bottom w:val="none" w:sz="0" w:space="0" w:color="auto"/>
            <w:right w:val="none" w:sz="0" w:space="0" w:color="auto"/>
          </w:divBdr>
        </w:div>
        <w:div w:id="1551381764">
          <w:marLeft w:val="1166"/>
          <w:marRight w:val="0"/>
          <w:marTop w:val="0"/>
          <w:marBottom w:val="0"/>
          <w:divBdr>
            <w:top w:val="none" w:sz="0" w:space="0" w:color="auto"/>
            <w:left w:val="none" w:sz="0" w:space="0" w:color="auto"/>
            <w:bottom w:val="none" w:sz="0" w:space="0" w:color="auto"/>
            <w:right w:val="none" w:sz="0" w:space="0" w:color="auto"/>
          </w:divBdr>
        </w:div>
      </w:divsChild>
    </w:div>
    <w:div w:id="1994065944">
      <w:bodyDiv w:val="1"/>
      <w:marLeft w:val="0"/>
      <w:marRight w:val="0"/>
      <w:marTop w:val="0"/>
      <w:marBottom w:val="0"/>
      <w:divBdr>
        <w:top w:val="none" w:sz="0" w:space="0" w:color="auto"/>
        <w:left w:val="none" w:sz="0" w:space="0" w:color="auto"/>
        <w:bottom w:val="none" w:sz="0" w:space="0" w:color="auto"/>
        <w:right w:val="none" w:sz="0" w:space="0" w:color="auto"/>
      </w:divBdr>
      <w:divsChild>
        <w:div w:id="172452312">
          <w:marLeft w:val="1800"/>
          <w:marRight w:val="0"/>
          <w:marTop w:val="0"/>
          <w:marBottom w:val="0"/>
          <w:divBdr>
            <w:top w:val="none" w:sz="0" w:space="0" w:color="auto"/>
            <w:left w:val="none" w:sz="0" w:space="0" w:color="auto"/>
            <w:bottom w:val="none" w:sz="0" w:space="0" w:color="auto"/>
            <w:right w:val="none" w:sz="0" w:space="0" w:color="auto"/>
          </w:divBdr>
        </w:div>
        <w:div w:id="711803368">
          <w:marLeft w:val="1800"/>
          <w:marRight w:val="0"/>
          <w:marTop w:val="0"/>
          <w:marBottom w:val="0"/>
          <w:divBdr>
            <w:top w:val="none" w:sz="0" w:space="0" w:color="auto"/>
            <w:left w:val="none" w:sz="0" w:space="0" w:color="auto"/>
            <w:bottom w:val="none" w:sz="0" w:space="0" w:color="auto"/>
            <w:right w:val="none" w:sz="0" w:space="0" w:color="auto"/>
          </w:divBdr>
        </w:div>
        <w:div w:id="721249430">
          <w:marLeft w:val="1800"/>
          <w:marRight w:val="0"/>
          <w:marTop w:val="0"/>
          <w:marBottom w:val="0"/>
          <w:divBdr>
            <w:top w:val="none" w:sz="0" w:space="0" w:color="auto"/>
            <w:left w:val="none" w:sz="0" w:space="0" w:color="auto"/>
            <w:bottom w:val="none" w:sz="0" w:space="0" w:color="auto"/>
            <w:right w:val="none" w:sz="0" w:space="0" w:color="auto"/>
          </w:divBdr>
        </w:div>
        <w:div w:id="732965847">
          <w:marLeft w:val="1800"/>
          <w:marRight w:val="0"/>
          <w:marTop w:val="0"/>
          <w:marBottom w:val="0"/>
          <w:divBdr>
            <w:top w:val="none" w:sz="0" w:space="0" w:color="auto"/>
            <w:left w:val="none" w:sz="0" w:space="0" w:color="auto"/>
            <w:bottom w:val="none" w:sz="0" w:space="0" w:color="auto"/>
            <w:right w:val="none" w:sz="0" w:space="0" w:color="auto"/>
          </w:divBdr>
        </w:div>
        <w:div w:id="947201813">
          <w:marLeft w:val="1800"/>
          <w:marRight w:val="0"/>
          <w:marTop w:val="0"/>
          <w:marBottom w:val="0"/>
          <w:divBdr>
            <w:top w:val="none" w:sz="0" w:space="0" w:color="auto"/>
            <w:left w:val="none" w:sz="0" w:space="0" w:color="auto"/>
            <w:bottom w:val="none" w:sz="0" w:space="0" w:color="auto"/>
            <w:right w:val="none" w:sz="0" w:space="0" w:color="auto"/>
          </w:divBdr>
        </w:div>
        <w:div w:id="1180658955">
          <w:marLeft w:val="1166"/>
          <w:marRight w:val="0"/>
          <w:marTop w:val="0"/>
          <w:marBottom w:val="0"/>
          <w:divBdr>
            <w:top w:val="none" w:sz="0" w:space="0" w:color="auto"/>
            <w:left w:val="none" w:sz="0" w:space="0" w:color="auto"/>
            <w:bottom w:val="none" w:sz="0" w:space="0" w:color="auto"/>
            <w:right w:val="none" w:sz="0" w:space="0" w:color="auto"/>
          </w:divBdr>
        </w:div>
        <w:div w:id="1417551462">
          <w:marLeft w:val="1166"/>
          <w:marRight w:val="0"/>
          <w:marTop w:val="0"/>
          <w:marBottom w:val="0"/>
          <w:divBdr>
            <w:top w:val="none" w:sz="0" w:space="0" w:color="auto"/>
            <w:left w:val="none" w:sz="0" w:space="0" w:color="auto"/>
            <w:bottom w:val="none" w:sz="0" w:space="0" w:color="auto"/>
            <w:right w:val="none" w:sz="0" w:space="0" w:color="auto"/>
          </w:divBdr>
        </w:div>
        <w:div w:id="1429545741">
          <w:marLeft w:val="1166"/>
          <w:marRight w:val="0"/>
          <w:marTop w:val="0"/>
          <w:marBottom w:val="0"/>
          <w:divBdr>
            <w:top w:val="none" w:sz="0" w:space="0" w:color="auto"/>
            <w:left w:val="none" w:sz="0" w:space="0" w:color="auto"/>
            <w:bottom w:val="none" w:sz="0" w:space="0" w:color="auto"/>
            <w:right w:val="none" w:sz="0" w:space="0" w:color="auto"/>
          </w:divBdr>
        </w:div>
        <w:div w:id="1484467484">
          <w:marLeft w:val="1800"/>
          <w:marRight w:val="0"/>
          <w:marTop w:val="0"/>
          <w:marBottom w:val="0"/>
          <w:divBdr>
            <w:top w:val="none" w:sz="0" w:space="0" w:color="auto"/>
            <w:left w:val="none" w:sz="0" w:space="0" w:color="auto"/>
            <w:bottom w:val="none" w:sz="0" w:space="0" w:color="auto"/>
            <w:right w:val="none" w:sz="0" w:space="0" w:color="auto"/>
          </w:divBdr>
        </w:div>
        <w:div w:id="1513567693">
          <w:marLeft w:val="1800"/>
          <w:marRight w:val="0"/>
          <w:marTop w:val="0"/>
          <w:marBottom w:val="0"/>
          <w:divBdr>
            <w:top w:val="none" w:sz="0" w:space="0" w:color="auto"/>
            <w:left w:val="none" w:sz="0" w:space="0" w:color="auto"/>
            <w:bottom w:val="none" w:sz="0" w:space="0" w:color="auto"/>
            <w:right w:val="none" w:sz="0" w:space="0" w:color="auto"/>
          </w:divBdr>
        </w:div>
        <w:div w:id="1529176138">
          <w:marLeft w:val="1800"/>
          <w:marRight w:val="0"/>
          <w:marTop w:val="0"/>
          <w:marBottom w:val="0"/>
          <w:divBdr>
            <w:top w:val="none" w:sz="0" w:space="0" w:color="auto"/>
            <w:left w:val="none" w:sz="0" w:space="0" w:color="auto"/>
            <w:bottom w:val="none" w:sz="0" w:space="0" w:color="auto"/>
            <w:right w:val="none" w:sz="0" w:space="0" w:color="auto"/>
          </w:divBdr>
        </w:div>
        <w:div w:id="1701585812">
          <w:marLeft w:val="547"/>
          <w:marRight w:val="0"/>
          <w:marTop w:val="0"/>
          <w:marBottom w:val="0"/>
          <w:divBdr>
            <w:top w:val="none" w:sz="0" w:space="0" w:color="auto"/>
            <w:left w:val="none" w:sz="0" w:space="0" w:color="auto"/>
            <w:bottom w:val="none" w:sz="0" w:space="0" w:color="auto"/>
            <w:right w:val="none" w:sz="0" w:space="0" w:color="auto"/>
          </w:divBdr>
        </w:div>
        <w:div w:id="1848519229">
          <w:marLeft w:val="1800"/>
          <w:marRight w:val="0"/>
          <w:marTop w:val="0"/>
          <w:marBottom w:val="0"/>
          <w:divBdr>
            <w:top w:val="none" w:sz="0" w:space="0" w:color="auto"/>
            <w:left w:val="none" w:sz="0" w:space="0" w:color="auto"/>
            <w:bottom w:val="none" w:sz="0" w:space="0" w:color="auto"/>
            <w:right w:val="none" w:sz="0" w:space="0" w:color="auto"/>
          </w:divBdr>
        </w:div>
      </w:divsChild>
    </w:div>
    <w:div w:id="2011567017">
      <w:bodyDiv w:val="1"/>
      <w:marLeft w:val="0"/>
      <w:marRight w:val="0"/>
      <w:marTop w:val="0"/>
      <w:marBottom w:val="0"/>
      <w:divBdr>
        <w:top w:val="none" w:sz="0" w:space="0" w:color="auto"/>
        <w:left w:val="none" w:sz="0" w:space="0" w:color="auto"/>
        <w:bottom w:val="none" w:sz="0" w:space="0" w:color="auto"/>
        <w:right w:val="none" w:sz="0" w:space="0" w:color="auto"/>
      </w:divBdr>
      <w:divsChild>
        <w:div w:id="44566555">
          <w:marLeft w:val="994"/>
          <w:marRight w:val="0"/>
          <w:marTop w:val="0"/>
          <w:marBottom w:val="0"/>
          <w:divBdr>
            <w:top w:val="none" w:sz="0" w:space="0" w:color="auto"/>
            <w:left w:val="none" w:sz="0" w:space="0" w:color="auto"/>
            <w:bottom w:val="none" w:sz="0" w:space="0" w:color="auto"/>
            <w:right w:val="none" w:sz="0" w:space="0" w:color="auto"/>
          </w:divBdr>
        </w:div>
        <w:div w:id="1012995751">
          <w:marLeft w:val="994"/>
          <w:marRight w:val="0"/>
          <w:marTop w:val="0"/>
          <w:marBottom w:val="0"/>
          <w:divBdr>
            <w:top w:val="none" w:sz="0" w:space="0" w:color="auto"/>
            <w:left w:val="none" w:sz="0" w:space="0" w:color="auto"/>
            <w:bottom w:val="none" w:sz="0" w:space="0" w:color="auto"/>
            <w:right w:val="none" w:sz="0" w:space="0" w:color="auto"/>
          </w:divBdr>
        </w:div>
        <w:div w:id="1650287299">
          <w:marLeft w:val="994"/>
          <w:marRight w:val="0"/>
          <w:marTop w:val="0"/>
          <w:marBottom w:val="0"/>
          <w:divBdr>
            <w:top w:val="none" w:sz="0" w:space="0" w:color="auto"/>
            <w:left w:val="none" w:sz="0" w:space="0" w:color="auto"/>
            <w:bottom w:val="none" w:sz="0" w:space="0" w:color="auto"/>
            <w:right w:val="none" w:sz="0" w:space="0" w:color="auto"/>
          </w:divBdr>
        </w:div>
        <w:div w:id="1923564367">
          <w:marLeft w:val="994"/>
          <w:marRight w:val="0"/>
          <w:marTop w:val="0"/>
          <w:marBottom w:val="0"/>
          <w:divBdr>
            <w:top w:val="none" w:sz="0" w:space="0" w:color="auto"/>
            <w:left w:val="none" w:sz="0" w:space="0" w:color="auto"/>
            <w:bottom w:val="none" w:sz="0" w:space="0" w:color="auto"/>
            <w:right w:val="none" w:sz="0" w:space="0" w:color="auto"/>
          </w:divBdr>
        </w:div>
        <w:div w:id="1832519350">
          <w:marLeft w:val="994"/>
          <w:marRight w:val="0"/>
          <w:marTop w:val="0"/>
          <w:marBottom w:val="0"/>
          <w:divBdr>
            <w:top w:val="none" w:sz="0" w:space="0" w:color="auto"/>
            <w:left w:val="none" w:sz="0" w:space="0" w:color="auto"/>
            <w:bottom w:val="none" w:sz="0" w:space="0" w:color="auto"/>
            <w:right w:val="none" w:sz="0" w:space="0" w:color="auto"/>
          </w:divBdr>
        </w:div>
      </w:divsChild>
    </w:div>
    <w:div w:id="2019426519">
      <w:bodyDiv w:val="1"/>
      <w:marLeft w:val="0"/>
      <w:marRight w:val="0"/>
      <w:marTop w:val="0"/>
      <w:marBottom w:val="0"/>
      <w:divBdr>
        <w:top w:val="none" w:sz="0" w:space="0" w:color="auto"/>
        <w:left w:val="none" w:sz="0" w:space="0" w:color="auto"/>
        <w:bottom w:val="none" w:sz="0" w:space="0" w:color="auto"/>
        <w:right w:val="none" w:sz="0" w:space="0" w:color="auto"/>
      </w:divBdr>
    </w:div>
    <w:div w:id="2022513381">
      <w:bodyDiv w:val="1"/>
      <w:marLeft w:val="0"/>
      <w:marRight w:val="0"/>
      <w:marTop w:val="0"/>
      <w:marBottom w:val="0"/>
      <w:divBdr>
        <w:top w:val="none" w:sz="0" w:space="0" w:color="auto"/>
        <w:left w:val="none" w:sz="0" w:space="0" w:color="auto"/>
        <w:bottom w:val="none" w:sz="0" w:space="0" w:color="auto"/>
        <w:right w:val="none" w:sz="0" w:space="0" w:color="auto"/>
      </w:divBdr>
      <w:divsChild>
        <w:div w:id="2038308779">
          <w:marLeft w:val="288"/>
          <w:marRight w:val="0"/>
          <w:marTop w:val="0"/>
          <w:marBottom w:val="0"/>
          <w:divBdr>
            <w:top w:val="none" w:sz="0" w:space="0" w:color="auto"/>
            <w:left w:val="none" w:sz="0" w:space="0" w:color="auto"/>
            <w:bottom w:val="none" w:sz="0" w:space="0" w:color="auto"/>
            <w:right w:val="none" w:sz="0" w:space="0" w:color="auto"/>
          </w:divBdr>
        </w:div>
        <w:div w:id="1350331261">
          <w:marLeft w:val="1037"/>
          <w:marRight w:val="0"/>
          <w:marTop w:val="0"/>
          <w:marBottom w:val="0"/>
          <w:divBdr>
            <w:top w:val="none" w:sz="0" w:space="0" w:color="auto"/>
            <w:left w:val="none" w:sz="0" w:space="0" w:color="auto"/>
            <w:bottom w:val="none" w:sz="0" w:space="0" w:color="auto"/>
            <w:right w:val="none" w:sz="0" w:space="0" w:color="auto"/>
          </w:divBdr>
        </w:div>
        <w:div w:id="746071164">
          <w:marLeft w:val="288"/>
          <w:marRight w:val="0"/>
          <w:marTop w:val="0"/>
          <w:marBottom w:val="0"/>
          <w:divBdr>
            <w:top w:val="none" w:sz="0" w:space="0" w:color="auto"/>
            <w:left w:val="none" w:sz="0" w:space="0" w:color="auto"/>
            <w:bottom w:val="none" w:sz="0" w:space="0" w:color="auto"/>
            <w:right w:val="none" w:sz="0" w:space="0" w:color="auto"/>
          </w:divBdr>
        </w:div>
        <w:div w:id="1325620165">
          <w:marLeft w:val="1037"/>
          <w:marRight w:val="0"/>
          <w:marTop w:val="0"/>
          <w:marBottom w:val="0"/>
          <w:divBdr>
            <w:top w:val="none" w:sz="0" w:space="0" w:color="auto"/>
            <w:left w:val="none" w:sz="0" w:space="0" w:color="auto"/>
            <w:bottom w:val="none" w:sz="0" w:space="0" w:color="auto"/>
            <w:right w:val="none" w:sz="0" w:space="0" w:color="auto"/>
          </w:divBdr>
        </w:div>
        <w:div w:id="1282227267">
          <w:marLeft w:val="1037"/>
          <w:marRight w:val="0"/>
          <w:marTop w:val="0"/>
          <w:marBottom w:val="0"/>
          <w:divBdr>
            <w:top w:val="none" w:sz="0" w:space="0" w:color="auto"/>
            <w:left w:val="none" w:sz="0" w:space="0" w:color="auto"/>
            <w:bottom w:val="none" w:sz="0" w:space="0" w:color="auto"/>
            <w:right w:val="none" w:sz="0" w:space="0" w:color="auto"/>
          </w:divBdr>
        </w:div>
        <w:div w:id="1873377552">
          <w:marLeft w:val="288"/>
          <w:marRight w:val="0"/>
          <w:marTop w:val="0"/>
          <w:marBottom w:val="0"/>
          <w:divBdr>
            <w:top w:val="none" w:sz="0" w:space="0" w:color="auto"/>
            <w:left w:val="none" w:sz="0" w:space="0" w:color="auto"/>
            <w:bottom w:val="none" w:sz="0" w:space="0" w:color="auto"/>
            <w:right w:val="none" w:sz="0" w:space="0" w:color="auto"/>
          </w:divBdr>
        </w:div>
        <w:div w:id="469246542">
          <w:marLeft w:val="1037"/>
          <w:marRight w:val="0"/>
          <w:marTop w:val="0"/>
          <w:marBottom w:val="0"/>
          <w:divBdr>
            <w:top w:val="none" w:sz="0" w:space="0" w:color="auto"/>
            <w:left w:val="none" w:sz="0" w:space="0" w:color="auto"/>
            <w:bottom w:val="none" w:sz="0" w:space="0" w:color="auto"/>
            <w:right w:val="none" w:sz="0" w:space="0" w:color="auto"/>
          </w:divBdr>
        </w:div>
        <w:div w:id="738938860">
          <w:marLeft w:val="1786"/>
          <w:marRight w:val="0"/>
          <w:marTop w:val="0"/>
          <w:marBottom w:val="0"/>
          <w:divBdr>
            <w:top w:val="none" w:sz="0" w:space="0" w:color="auto"/>
            <w:left w:val="none" w:sz="0" w:space="0" w:color="auto"/>
            <w:bottom w:val="none" w:sz="0" w:space="0" w:color="auto"/>
            <w:right w:val="none" w:sz="0" w:space="0" w:color="auto"/>
          </w:divBdr>
        </w:div>
        <w:div w:id="1567766867">
          <w:marLeft w:val="1786"/>
          <w:marRight w:val="0"/>
          <w:marTop w:val="0"/>
          <w:marBottom w:val="0"/>
          <w:divBdr>
            <w:top w:val="none" w:sz="0" w:space="0" w:color="auto"/>
            <w:left w:val="none" w:sz="0" w:space="0" w:color="auto"/>
            <w:bottom w:val="none" w:sz="0" w:space="0" w:color="auto"/>
            <w:right w:val="none" w:sz="0" w:space="0" w:color="auto"/>
          </w:divBdr>
        </w:div>
        <w:div w:id="1228953057">
          <w:marLeft w:val="288"/>
          <w:marRight w:val="0"/>
          <w:marTop w:val="0"/>
          <w:marBottom w:val="0"/>
          <w:divBdr>
            <w:top w:val="none" w:sz="0" w:space="0" w:color="auto"/>
            <w:left w:val="none" w:sz="0" w:space="0" w:color="auto"/>
            <w:bottom w:val="none" w:sz="0" w:space="0" w:color="auto"/>
            <w:right w:val="none" w:sz="0" w:space="0" w:color="auto"/>
          </w:divBdr>
        </w:div>
        <w:div w:id="1220676042">
          <w:marLeft w:val="1037"/>
          <w:marRight w:val="0"/>
          <w:marTop w:val="0"/>
          <w:marBottom w:val="0"/>
          <w:divBdr>
            <w:top w:val="none" w:sz="0" w:space="0" w:color="auto"/>
            <w:left w:val="none" w:sz="0" w:space="0" w:color="auto"/>
            <w:bottom w:val="none" w:sz="0" w:space="0" w:color="auto"/>
            <w:right w:val="none" w:sz="0" w:space="0" w:color="auto"/>
          </w:divBdr>
        </w:div>
        <w:div w:id="989987343">
          <w:marLeft w:val="1786"/>
          <w:marRight w:val="0"/>
          <w:marTop w:val="0"/>
          <w:marBottom w:val="0"/>
          <w:divBdr>
            <w:top w:val="none" w:sz="0" w:space="0" w:color="auto"/>
            <w:left w:val="none" w:sz="0" w:space="0" w:color="auto"/>
            <w:bottom w:val="none" w:sz="0" w:space="0" w:color="auto"/>
            <w:right w:val="none" w:sz="0" w:space="0" w:color="auto"/>
          </w:divBdr>
        </w:div>
        <w:div w:id="2069449517">
          <w:marLeft w:val="1786"/>
          <w:marRight w:val="0"/>
          <w:marTop w:val="0"/>
          <w:marBottom w:val="0"/>
          <w:divBdr>
            <w:top w:val="none" w:sz="0" w:space="0" w:color="auto"/>
            <w:left w:val="none" w:sz="0" w:space="0" w:color="auto"/>
            <w:bottom w:val="none" w:sz="0" w:space="0" w:color="auto"/>
            <w:right w:val="none" w:sz="0" w:space="0" w:color="auto"/>
          </w:divBdr>
        </w:div>
        <w:div w:id="2135369109">
          <w:marLeft w:val="288"/>
          <w:marRight w:val="0"/>
          <w:marTop w:val="0"/>
          <w:marBottom w:val="0"/>
          <w:divBdr>
            <w:top w:val="none" w:sz="0" w:space="0" w:color="auto"/>
            <w:left w:val="none" w:sz="0" w:space="0" w:color="auto"/>
            <w:bottom w:val="none" w:sz="0" w:space="0" w:color="auto"/>
            <w:right w:val="none" w:sz="0" w:space="0" w:color="auto"/>
          </w:divBdr>
        </w:div>
        <w:div w:id="1608929816">
          <w:marLeft w:val="1037"/>
          <w:marRight w:val="0"/>
          <w:marTop w:val="0"/>
          <w:marBottom w:val="0"/>
          <w:divBdr>
            <w:top w:val="none" w:sz="0" w:space="0" w:color="auto"/>
            <w:left w:val="none" w:sz="0" w:space="0" w:color="auto"/>
            <w:bottom w:val="none" w:sz="0" w:space="0" w:color="auto"/>
            <w:right w:val="none" w:sz="0" w:space="0" w:color="auto"/>
          </w:divBdr>
        </w:div>
        <w:div w:id="2093119356">
          <w:marLeft w:val="1786"/>
          <w:marRight w:val="0"/>
          <w:marTop w:val="0"/>
          <w:marBottom w:val="0"/>
          <w:divBdr>
            <w:top w:val="none" w:sz="0" w:space="0" w:color="auto"/>
            <w:left w:val="none" w:sz="0" w:space="0" w:color="auto"/>
            <w:bottom w:val="none" w:sz="0" w:space="0" w:color="auto"/>
            <w:right w:val="none" w:sz="0" w:space="0" w:color="auto"/>
          </w:divBdr>
        </w:div>
        <w:div w:id="421872688">
          <w:marLeft w:val="1786"/>
          <w:marRight w:val="0"/>
          <w:marTop w:val="0"/>
          <w:marBottom w:val="0"/>
          <w:divBdr>
            <w:top w:val="none" w:sz="0" w:space="0" w:color="auto"/>
            <w:left w:val="none" w:sz="0" w:space="0" w:color="auto"/>
            <w:bottom w:val="none" w:sz="0" w:space="0" w:color="auto"/>
            <w:right w:val="none" w:sz="0" w:space="0" w:color="auto"/>
          </w:divBdr>
        </w:div>
        <w:div w:id="1318145103">
          <w:marLeft w:val="288"/>
          <w:marRight w:val="0"/>
          <w:marTop w:val="0"/>
          <w:marBottom w:val="0"/>
          <w:divBdr>
            <w:top w:val="none" w:sz="0" w:space="0" w:color="auto"/>
            <w:left w:val="none" w:sz="0" w:space="0" w:color="auto"/>
            <w:bottom w:val="none" w:sz="0" w:space="0" w:color="auto"/>
            <w:right w:val="none" w:sz="0" w:space="0" w:color="auto"/>
          </w:divBdr>
        </w:div>
        <w:div w:id="4793799">
          <w:marLeft w:val="1037"/>
          <w:marRight w:val="0"/>
          <w:marTop w:val="0"/>
          <w:marBottom w:val="0"/>
          <w:divBdr>
            <w:top w:val="none" w:sz="0" w:space="0" w:color="auto"/>
            <w:left w:val="none" w:sz="0" w:space="0" w:color="auto"/>
            <w:bottom w:val="none" w:sz="0" w:space="0" w:color="auto"/>
            <w:right w:val="none" w:sz="0" w:space="0" w:color="auto"/>
          </w:divBdr>
        </w:div>
        <w:div w:id="178392703">
          <w:marLeft w:val="1037"/>
          <w:marRight w:val="0"/>
          <w:marTop w:val="0"/>
          <w:marBottom w:val="0"/>
          <w:divBdr>
            <w:top w:val="none" w:sz="0" w:space="0" w:color="auto"/>
            <w:left w:val="none" w:sz="0" w:space="0" w:color="auto"/>
            <w:bottom w:val="none" w:sz="0" w:space="0" w:color="auto"/>
            <w:right w:val="none" w:sz="0" w:space="0" w:color="auto"/>
          </w:divBdr>
        </w:div>
        <w:div w:id="2109962263">
          <w:marLeft w:val="288"/>
          <w:marRight w:val="0"/>
          <w:marTop w:val="0"/>
          <w:marBottom w:val="0"/>
          <w:divBdr>
            <w:top w:val="none" w:sz="0" w:space="0" w:color="auto"/>
            <w:left w:val="none" w:sz="0" w:space="0" w:color="auto"/>
            <w:bottom w:val="none" w:sz="0" w:space="0" w:color="auto"/>
            <w:right w:val="none" w:sz="0" w:space="0" w:color="auto"/>
          </w:divBdr>
        </w:div>
        <w:div w:id="6249868">
          <w:marLeft w:val="1037"/>
          <w:marRight w:val="0"/>
          <w:marTop w:val="0"/>
          <w:marBottom w:val="0"/>
          <w:divBdr>
            <w:top w:val="none" w:sz="0" w:space="0" w:color="auto"/>
            <w:left w:val="none" w:sz="0" w:space="0" w:color="auto"/>
            <w:bottom w:val="none" w:sz="0" w:space="0" w:color="auto"/>
            <w:right w:val="none" w:sz="0" w:space="0" w:color="auto"/>
          </w:divBdr>
        </w:div>
        <w:div w:id="816337077">
          <w:marLeft w:val="1037"/>
          <w:marRight w:val="0"/>
          <w:marTop w:val="0"/>
          <w:marBottom w:val="0"/>
          <w:divBdr>
            <w:top w:val="none" w:sz="0" w:space="0" w:color="auto"/>
            <w:left w:val="none" w:sz="0" w:space="0" w:color="auto"/>
            <w:bottom w:val="none" w:sz="0" w:space="0" w:color="auto"/>
            <w:right w:val="none" w:sz="0" w:space="0" w:color="auto"/>
          </w:divBdr>
        </w:div>
        <w:div w:id="912933041">
          <w:marLeft w:val="288"/>
          <w:marRight w:val="0"/>
          <w:marTop w:val="0"/>
          <w:marBottom w:val="0"/>
          <w:divBdr>
            <w:top w:val="none" w:sz="0" w:space="0" w:color="auto"/>
            <w:left w:val="none" w:sz="0" w:space="0" w:color="auto"/>
            <w:bottom w:val="none" w:sz="0" w:space="0" w:color="auto"/>
            <w:right w:val="none" w:sz="0" w:space="0" w:color="auto"/>
          </w:divBdr>
        </w:div>
        <w:div w:id="1759909023">
          <w:marLeft w:val="1037"/>
          <w:marRight w:val="0"/>
          <w:marTop w:val="0"/>
          <w:marBottom w:val="0"/>
          <w:divBdr>
            <w:top w:val="none" w:sz="0" w:space="0" w:color="auto"/>
            <w:left w:val="none" w:sz="0" w:space="0" w:color="auto"/>
            <w:bottom w:val="none" w:sz="0" w:space="0" w:color="auto"/>
            <w:right w:val="none" w:sz="0" w:space="0" w:color="auto"/>
          </w:divBdr>
        </w:div>
        <w:div w:id="761875975">
          <w:marLeft w:val="1786"/>
          <w:marRight w:val="0"/>
          <w:marTop w:val="0"/>
          <w:marBottom w:val="0"/>
          <w:divBdr>
            <w:top w:val="none" w:sz="0" w:space="0" w:color="auto"/>
            <w:left w:val="none" w:sz="0" w:space="0" w:color="auto"/>
            <w:bottom w:val="none" w:sz="0" w:space="0" w:color="auto"/>
            <w:right w:val="none" w:sz="0" w:space="0" w:color="auto"/>
          </w:divBdr>
        </w:div>
        <w:div w:id="1565919228">
          <w:marLeft w:val="1786"/>
          <w:marRight w:val="0"/>
          <w:marTop w:val="0"/>
          <w:marBottom w:val="0"/>
          <w:divBdr>
            <w:top w:val="none" w:sz="0" w:space="0" w:color="auto"/>
            <w:left w:val="none" w:sz="0" w:space="0" w:color="auto"/>
            <w:bottom w:val="none" w:sz="0" w:space="0" w:color="auto"/>
            <w:right w:val="none" w:sz="0" w:space="0" w:color="auto"/>
          </w:divBdr>
        </w:div>
        <w:div w:id="1982727613">
          <w:marLeft w:val="1786"/>
          <w:marRight w:val="0"/>
          <w:marTop w:val="0"/>
          <w:marBottom w:val="0"/>
          <w:divBdr>
            <w:top w:val="none" w:sz="0" w:space="0" w:color="auto"/>
            <w:left w:val="none" w:sz="0" w:space="0" w:color="auto"/>
            <w:bottom w:val="none" w:sz="0" w:space="0" w:color="auto"/>
            <w:right w:val="none" w:sz="0" w:space="0" w:color="auto"/>
          </w:divBdr>
        </w:div>
        <w:div w:id="1826629081">
          <w:marLeft w:val="288"/>
          <w:marRight w:val="0"/>
          <w:marTop w:val="0"/>
          <w:marBottom w:val="0"/>
          <w:divBdr>
            <w:top w:val="none" w:sz="0" w:space="0" w:color="auto"/>
            <w:left w:val="none" w:sz="0" w:space="0" w:color="auto"/>
            <w:bottom w:val="none" w:sz="0" w:space="0" w:color="auto"/>
            <w:right w:val="none" w:sz="0" w:space="0" w:color="auto"/>
          </w:divBdr>
        </w:div>
        <w:div w:id="1587113547">
          <w:marLeft w:val="1037"/>
          <w:marRight w:val="0"/>
          <w:marTop w:val="0"/>
          <w:marBottom w:val="0"/>
          <w:divBdr>
            <w:top w:val="none" w:sz="0" w:space="0" w:color="auto"/>
            <w:left w:val="none" w:sz="0" w:space="0" w:color="auto"/>
            <w:bottom w:val="none" w:sz="0" w:space="0" w:color="auto"/>
            <w:right w:val="none" w:sz="0" w:space="0" w:color="auto"/>
          </w:divBdr>
        </w:div>
        <w:div w:id="638992868">
          <w:marLeft w:val="1786"/>
          <w:marRight w:val="0"/>
          <w:marTop w:val="0"/>
          <w:marBottom w:val="0"/>
          <w:divBdr>
            <w:top w:val="none" w:sz="0" w:space="0" w:color="auto"/>
            <w:left w:val="none" w:sz="0" w:space="0" w:color="auto"/>
            <w:bottom w:val="none" w:sz="0" w:space="0" w:color="auto"/>
            <w:right w:val="none" w:sz="0" w:space="0" w:color="auto"/>
          </w:divBdr>
        </w:div>
        <w:div w:id="1765880725">
          <w:marLeft w:val="1037"/>
          <w:marRight w:val="0"/>
          <w:marTop w:val="0"/>
          <w:marBottom w:val="0"/>
          <w:divBdr>
            <w:top w:val="none" w:sz="0" w:space="0" w:color="auto"/>
            <w:left w:val="none" w:sz="0" w:space="0" w:color="auto"/>
            <w:bottom w:val="none" w:sz="0" w:space="0" w:color="auto"/>
            <w:right w:val="none" w:sz="0" w:space="0" w:color="auto"/>
          </w:divBdr>
        </w:div>
        <w:div w:id="2120755267">
          <w:marLeft w:val="1786"/>
          <w:marRight w:val="0"/>
          <w:marTop w:val="0"/>
          <w:marBottom w:val="0"/>
          <w:divBdr>
            <w:top w:val="none" w:sz="0" w:space="0" w:color="auto"/>
            <w:left w:val="none" w:sz="0" w:space="0" w:color="auto"/>
            <w:bottom w:val="none" w:sz="0" w:space="0" w:color="auto"/>
            <w:right w:val="none" w:sz="0" w:space="0" w:color="auto"/>
          </w:divBdr>
        </w:div>
        <w:div w:id="1367101507">
          <w:marLeft w:val="1786"/>
          <w:marRight w:val="0"/>
          <w:marTop w:val="0"/>
          <w:marBottom w:val="0"/>
          <w:divBdr>
            <w:top w:val="none" w:sz="0" w:space="0" w:color="auto"/>
            <w:left w:val="none" w:sz="0" w:space="0" w:color="auto"/>
            <w:bottom w:val="none" w:sz="0" w:space="0" w:color="auto"/>
            <w:right w:val="none" w:sz="0" w:space="0" w:color="auto"/>
          </w:divBdr>
        </w:div>
        <w:div w:id="1558858919">
          <w:marLeft w:val="288"/>
          <w:marRight w:val="0"/>
          <w:marTop w:val="0"/>
          <w:marBottom w:val="0"/>
          <w:divBdr>
            <w:top w:val="none" w:sz="0" w:space="0" w:color="auto"/>
            <w:left w:val="none" w:sz="0" w:space="0" w:color="auto"/>
            <w:bottom w:val="none" w:sz="0" w:space="0" w:color="auto"/>
            <w:right w:val="none" w:sz="0" w:space="0" w:color="auto"/>
          </w:divBdr>
        </w:div>
        <w:div w:id="1347246444">
          <w:marLeft w:val="1037"/>
          <w:marRight w:val="0"/>
          <w:marTop w:val="0"/>
          <w:marBottom w:val="0"/>
          <w:divBdr>
            <w:top w:val="none" w:sz="0" w:space="0" w:color="auto"/>
            <w:left w:val="none" w:sz="0" w:space="0" w:color="auto"/>
            <w:bottom w:val="none" w:sz="0" w:space="0" w:color="auto"/>
            <w:right w:val="none" w:sz="0" w:space="0" w:color="auto"/>
          </w:divBdr>
        </w:div>
        <w:div w:id="1172257549">
          <w:marLeft w:val="1786"/>
          <w:marRight w:val="0"/>
          <w:marTop w:val="0"/>
          <w:marBottom w:val="0"/>
          <w:divBdr>
            <w:top w:val="none" w:sz="0" w:space="0" w:color="auto"/>
            <w:left w:val="none" w:sz="0" w:space="0" w:color="auto"/>
            <w:bottom w:val="none" w:sz="0" w:space="0" w:color="auto"/>
            <w:right w:val="none" w:sz="0" w:space="0" w:color="auto"/>
          </w:divBdr>
        </w:div>
        <w:div w:id="307370180">
          <w:marLeft w:val="1037"/>
          <w:marRight w:val="0"/>
          <w:marTop w:val="0"/>
          <w:marBottom w:val="0"/>
          <w:divBdr>
            <w:top w:val="none" w:sz="0" w:space="0" w:color="auto"/>
            <w:left w:val="none" w:sz="0" w:space="0" w:color="auto"/>
            <w:bottom w:val="none" w:sz="0" w:space="0" w:color="auto"/>
            <w:right w:val="none" w:sz="0" w:space="0" w:color="auto"/>
          </w:divBdr>
        </w:div>
        <w:div w:id="682754221">
          <w:marLeft w:val="1786"/>
          <w:marRight w:val="0"/>
          <w:marTop w:val="0"/>
          <w:marBottom w:val="0"/>
          <w:divBdr>
            <w:top w:val="none" w:sz="0" w:space="0" w:color="auto"/>
            <w:left w:val="none" w:sz="0" w:space="0" w:color="auto"/>
            <w:bottom w:val="none" w:sz="0" w:space="0" w:color="auto"/>
            <w:right w:val="none" w:sz="0" w:space="0" w:color="auto"/>
          </w:divBdr>
        </w:div>
        <w:div w:id="656807698">
          <w:marLeft w:val="288"/>
          <w:marRight w:val="0"/>
          <w:marTop w:val="0"/>
          <w:marBottom w:val="0"/>
          <w:divBdr>
            <w:top w:val="none" w:sz="0" w:space="0" w:color="auto"/>
            <w:left w:val="none" w:sz="0" w:space="0" w:color="auto"/>
            <w:bottom w:val="none" w:sz="0" w:space="0" w:color="auto"/>
            <w:right w:val="none" w:sz="0" w:space="0" w:color="auto"/>
          </w:divBdr>
        </w:div>
        <w:div w:id="1884518330">
          <w:marLeft w:val="1037"/>
          <w:marRight w:val="0"/>
          <w:marTop w:val="0"/>
          <w:marBottom w:val="0"/>
          <w:divBdr>
            <w:top w:val="none" w:sz="0" w:space="0" w:color="auto"/>
            <w:left w:val="none" w:sz="0" w:space="0" w:color="auto"/>
            <w:bottom w:val="none" w:sz="0" w:space="0" w:color="auto"/>
            <w:right w:val="none" w:sz="0" w:space="0" w:color="auto"/>
          </w:divBdr>
        </w:div>
        <w:div w:id="134375815">
          <w:marLeft w:val="1037"/>
          <w:marRight w:val="0"/>
          <w:marTop w:val="0"/>
          <w:marBottom w:val="0"/>
          <w:divBdr>
            <w:top w:val="none" w:sz="0" w:space="0" w:color="auto"/>
            <w:left w:val="none" w:sz="0" w:space="0" w:color="auto"/>
            <w:bottom w:val="none" w:sz="0" w:space="0" w:color="auto"/>
            <w:right w:val="none" w:sz="0" w:space="0" w:color="auto"/>
          </w:divBdr>
        </w:div>
      </w:divsChild>
    </w:div>
    <w:div w:id="2032029451">
      <w:bodyDiv w:val="1"/>
      <w:marLeft w:val="0"/>
      <w:marRight w:val="0"/>
      <w:marTop w:val="0"/>
      <w:marBottom w:val="0"/>
      <w:divBdr>
        <w:top w:val="none" w:sz="0" w:space="0" w:color="auto"/>
        <w:left w:val="none" w:sz="0" w:space="0" w:color="auto"/>
        <w:bottom w:val="none" w:sz="0" w:space="0" w:color="auto"/>
        <w:right w:val="none" w:sz="0" w:space="0" w:color="auto"/>
      </w:divBdr>
      <w:divsChild>
        <w:div w:id="372123700">
          <w:marLeft w:val="1166"/>
          <w:marRight w:val="0"/>
          <w:marTop w:val="0"/>
          <w:marBottom w:val="0"/>
          <w:divBdr>
            <w:top w:val="none" w:sz="0" w:space="0" w:color="auto"/>
            <w:left w:val="none" w:sz="0" w:space="0" w:color="auto"/>
            <w:bottom w:val="none" w:sz="0" w:space="0" w:color="auto"/>
            <w:right w:val="none" w:sz="0" w:space="0" w:color="auto"/>
          </w:divBdr>
        </w:div>
      </w:divsChild>
    </w:div>
    <w:div w:id="2051148735">
      <w:bodyDiv w:val="1"/>
      <w:marLeft w:val="0"/>
      <w:marRight w:val="0"/>
      <w:marTop w:val="0"/>
      <w:marBottom w:val="0"/>
      <w:divBdr>
        <w:top w:val="none" w:sz="0" w:space="0" w:color="auto"/>
        <w:left w:val="none" w:sz="0" w:space="0" w:color="auto"/>
        <w:bottom w:val="none" w:sz="0" w:space="0" w:color="auto"/>
        <w:right w:val="none" w:sz="0" w:space="0" w:color="auto"/>
      </w:divBdr>
    </w:div>
    <w:div w:id="2060470373">
      <w:bodyDiv w:val="1"/>
      <w:marLeft w:val="0"/>
      <w:marRight w:val="0"/>
      <w:marTop w:val="0"/>
      <w:marBottom w:val="0"/>
      <w:divBdr>
        <w:top w:val="none" w:sz="0" w:space="0" w:color="auto"/>
        <w:left w:val="none" w:sz="0" w:space="0" w:color="auto"/>
        <w:bottom w:val="none" w:sz="0" w:space="0" w:color="auto"/>
        <w:right w:val="none" w:sz="0" w:space="0" w:color="auto"/>
      </w:divBdr>
      <w:divsChild>
        <w:div w:id="351996705">
          <w:marLeft w:val="300"/>
          <w:marRight w:val="0"/>
          <w:marTop w:val="0"/>
          <w:marBottom w:val="150"/>
          <w:divBdr>
            <w:top w:val="none" w:sz="0" w:space="0" w:color="auto"/>
            <w:left w:val="none" w:sz="0" w:space="0" w:color="auto"/>
            <w:bottom w:val="none" w:sz="0" w:space="0" w:color="auto"/>
            <w:right w:val="none" w:sz="0" w:space="0" w:color="auto"/>
          </w:divBdr>
        </w:div>
        <w:div w:id="2103451054">
          <w:marLeft w:val="0"/>
          <w:marRight w:val="0"/>
          <w:marTop w:val="0"/>
          <w:marBottom w:val="0"/>
          <w:divBdr>
            <w:top w:val="none" w:sz="0" w:space="0" w:color="auto"/>
            <w:left w:val="none" w:sz="0" w:space="0" w:color="auto"/>
            <w:bottom w:val="none" w:sz="0" w:space="0" w:color="auto"/>
            <w:right w:val="none" w:sz="0" w:space="0" w:color="auto"/>
          </w:divBdr>
        </w:div>
        <w:div w:id="950169502">
          <w:marLeft w:val="0"/>
          <w:marRight w:val="0"/>
          <w:marTop w:val="75"/>
          <w:marBottom w:val="75"/>
          <w:divBdr>
            <w:top w:val="none" w:sz="0" w:space="0" w:color="auto"/>
            <w:left w:val="none" w:sz="0" w:space="0" w:color="auto"/>
            <w:bottom w:val="none" w:sz="0" w:space="0" w:color="auto"/>
            <w:right w:val="none" w:sz="0" w:space="0" w:color="auto"/>
          </w:divBdr>
        </w:div>
        <w:div w:id="699815639">
          <w:marLeft w:val="0"/>
          <w:marRight w:val="0"/>
          <w:marTop w:val="0"/>
          <w:marBottom w:val="0"/>
          <w:divBdr>
            <w:top w:val="none" w:sz="0" w:space="0" w:color="auto"/>
            <w:left w:val="none" w:sz="0" w:space="0" w:color="auto"/>
            <w:bottom w:val="none" w:sz="0" w:space="0" w:color="auto"/>
            <w:right w:val="none" w:sz="0" w:space="0" w:color="auto"/>
          </w:divBdr>
        </w:div>
        <w:div w:id="290551623">
          <w:marLeft w:val="0"/>
          <w:marRight w:val="0"/>
          <w:marTop w:val="75"/>
          <w:marBottom w:val="75"/>
          <w:divBdr>
            <w:top w:val="none" w:sz="0" w:space="0" w:color="auto"/>
            <w:left w:val="none" w:sz="0" w:space="0" w:color="auto"/>
            <w:bottom w:val="none" w:sz="0" w:space="0" w:color="auto"/>
            <w:right w:val="none" w:sz="0" w:space="0" w:color="auto"/>
          </w:divBdr>
        </w:div>
        <w:div w:id="19740765">
          <w:marLeft w:val="0"/>
          <w:marRight w:val="0"/>
          <w:marTop w:val="0"/>
          <w:marBottom w:val="0"/>
          <w:divBdr>
            <w:top w:val="none" w:sz="0" w:space="0" w:color="auto"/>
            <w:left w:val="none" w:sz="0" w:space="0" w:color="auto"/>
            <w:bottom w:val="none" w:sz="0" w:space="0" w:color="auto"/>
            <w:right w:val="none" w:sz="0" w:space="0" w:color="auto"/>
          </w:divBdr>
        </w:div>
        <w:div w:id="1308627610">
          <w:marLeft w:val="0"/>
          <w:marRight w:val="0"/>
          <w:marTop w:val="75"/>
          <w:marBottom w:val="75"/>
          <w:divBdr>
            <w:top w:val="none" w:sz="0" w:space="0" w:color="auto"/>
            <w:left w:val="none" w:sz="0" w:space="0" w:color="auto"/>
            <w:bottom w:val="none" w:sz="0" w:space="0" w:color="auto"/>
            <w:right w:val="none" w:sz="0" w:space="0" w:color="auto"/>
          </w:divBdr>
        </w:div>
        <w:div w:id="783884872">
          <w:marLeft w:val="0"/>
          <w:marRight w:val="0"/>
          <w:marTop w:val="0"/>
          <w:marBottom w:val="0"/>
          <w:divBdr>
            <w:top w:val="none" w:sz="0" w:space="0" w:color="auto"/>
            <w:left w:val="none" w:sz="0" w:space="0" w:color="auto"/>
            <w:bottom w:val="none" w:sz="0" w:space="0" w:color="auto"/>
            <w:right w:val="none" w:sz="0" w:space="0" w:color="auto"/>
          </w:divBdr>
        </w:div>
        <w:div w:id="1156728595">
          <w:marLeft w:val="0"/>
          <w:marRight w:val="0"/>
          <w:marTop w:val="75"/>
          <w:marBottom w:val="75"/>
          <w:divBdr>
            <w:top w:val="none" w:sz="0" w:space="0" w:color="auto"/>
            <w:left w:val="none" w:sz="0" w:space="0" w:color="auto"/>
            <w:bottom w:val="none" w:sz="0" w:space="0" w:color="auto"/>
            <w:right w:val="none" w:sz="0" w:space="0" w:color="auto"/>
          </w:divBdr>
        </w:div>
        <w:div w:id="915434880">
          <w:marLeft w:val="0"/>
          <w:marRight w:val="0"/>
          <w:marTop w:val="0"/>
          <w:marBottom w:val="0"/>
          <w:divBdr>
            <w:top w:val="none" w:sz="0" w:space="0" w:color="auto"/>
            <w:left w:val="none" w:sz="0" w:space="0" w:color="auto"/>
            <w:bottom w:val="none" w:sz="0" w:space="0" w:color="auto"/>
            <w:right w:val="none" w:sz="0" w:space="0" w:color="auto"/>
          </w:divBdr>
        </w:div>
        <w:div w:id="1881746888">
          <w:marLeft w:val="300"/>
          <w:marRight w:val="0"/>
          <w:marTop w:val="0"/>
          <w:marBottom w:val="150"/>
          <w:divBdr>
            <w:top w:val="none" w:sz="0" w:space="0" w:color="auto"/>
            <w:left w:val="none" w:sz="0" w:space="0" w:color="auto"/>
            <w:bottom w:val="none" w:sz="0" w:space="0" w:color="auto"/>
            <w:right w:val="none" w:sz="0" w:space="0" w:color="auto"/>
          </w:divBdr>
        </w:div>
        <w:div w:id="2048290198">
          <w:marLeft w:val="-225"/>
          <w:marRight w:val="-225"/>
          <w:marTop w:val="0"/>
          <w:marBottom w:val="0"/>
          <w:divBdr>
            <w:top w:val="none" w:sz="0" w:space="0" w:color="auto"/>
            <w:left w:val="none" w:sz="0" w:space="0" w:color="auto"/>
            <w:bottom w:val="none" w:sz="0" w:space="0" w:color="auto"/>
            <w:right w:val="none" w:sz="0" w:space="0" w:color="auto"/>
          </w:divBdr>
          <w:divsChild>
            <w:div w:id="1800220909">
              <w:marLeft w:val="480"/>
              <w:marRight w:val="0"/>
              <w:marTop w:val="0"/>
              <w:marBottom w:val="150"/>
              <w:divBdr>
                <w:top w:val="none" w:sz="0" w:space="0" w:color="auto"/>
                <w:left w:val="none" w:sz="0" w:space="0" w:color="auto"/>
                <w:bottom w:val="none" w:sz="0" w:space="0" w:color="auto"/>
                <w:right w:val="none" w:sz="0" w:space="0" w:color="auto"/>
              </w:divBdr>
            </w:div>
          </w:divsChild>
        </w:div>
        <w:div w:id="1305701123">
          <w:marLeft w:val="0"/>
          <w:marRight w:val="0"/>
          <w:marTop w:val="0"/>
          <w:marBottom w:val="0"/>
          <w:divBdr>
            <w:top w:val="none" w:sz="0" w:space="0" w:color="auto"/>
            <w:left w:val="none" w:sz="0" w:space="0" w:color="auto"/>
            <w:bottom w:val="none" w:sz="0" w:space="0" w:color="auto"/>
            <w:right w:val="none" w:sz="0" w:space="0" w:color="auto"/>
          </w:divBdr>
        </w:div>
        <w:div w:id="204341731">
          <w:marLeft w:val="0"/>
          <w:marRight w:val="0"/>
          <w:marTop w:val="75"/>
          <w:marBottom w:val="75"/>
          <w:divBdr>
            <w:top w:val="none" w:sz="0" w:space="0" w:color="auto"/>
            <w:left w:val="none" w:sz="0" w:space="0" w:color="auto"/>
            <w:bottom w:val="none" w:sz="0" w:space="0" w:color="auto"/>
            <w:right w:val="none" w:sz="0" w:space="0" w:color="auto"/>
          </w:divBdr>
        </w:div>
        <w:div w:id="1937328450">
          <w:marLeft w:val="0"/>
          <w:marRight w:val="0"/>
          <w:marTop w:val="0"/>
          <w:marBottom w:val="0"/>
          <w:divBdr>
            <w:top w:val="none" w:sz="0" w:space="0" w:color="auto"/>
            <w:left w:val="none" w:sz="0" w:space="0" w:color="auto"/>
            <w:bottom w:val="none" w:sz="0" w:space="0" w:color="auto"/>
            <w:right w:val="none" w:sz="0" w:space="0" w:color="auto"/>
          </w:divBdr>
        </w:div>
        <w:div w:id="261500526">
          <w:marLeft w:val="0"/>
          <w:marRight w:val="0"/>
          <w:marTop w:val="75"/>
          <w:marBottom w:val="75"/>
          <w:divBdr>
            <w:top w:val="none" w:sz="0" w:space="0" w:color="auto"/>
            <w:left w:val="none" w:sz="0" w:space="0" w:color="auto"/>
            <w:bottom w:val="none" w:sz="0" w:space="0" w:color="auto"/>
            <w:right w:val="none" w:sz="0" w:space="0" w:color="auto"/>
          </w:divBdr>
        </w:div>
        <w:div w:id="1413117412">
          <w:marLeft w:val="0"/>
          <w:marRight w:val="0"/>
          <w:marTop w:val="0"/>
          <w:marBottom w:val="0"/>
          <w:divBdr>
            <w:top w:val="none" w:sz="0" w:space="0" w:color="auto"/>
            <w:left w:val="none" w:sz="0" w:space="0" w:color="auto"/>
            <w:bottom w:val="none" w:sz="0" w:space="0" w:color="auto"/>
            <w:right w:val="none" w:sz="0" w:space="0" w:color="auto"/>
          </w:divBdr>
        </w:div>
        <w:div w:id="1350107904">
          <w:marLeft w:val="0"/>
          <w:marRight w:val="0"/>
          <w:marTop w:val="75"/>
          <w:marBottom w:val="75"/>
          <w:divBdr>
            <w:top w:val="none" w:sz="0" w:space="0" w:color="auto"/>
            <w:left w:val="none" w:sz="0" w:space="0" w:color="auto"/>
            <w:bottom w:val="none" w:sz="0" w:space="0" w:color="auto"/>
            <w:right w:val="none" w:sz="0" w:space="0" w:color="auto"/>
          </w:divBdr>
        </w:div>
        <w:div w:id="285937718">
          <w:marLeft w:val="0"/>
          <w:marRight w:val="0"/>
          <w:marTop w:val="0"/>
          <w:marBottom w:val="0"/>
          <w:divBdr>
            <w:top w:val="none" w:sz="0" w:space="0" w:color="auto"/>
            <w:left w:val="none" w:sz="0" w:space="0" w:color="auto"/>
            <w:bottom w:val="none" w:sz="0" w:space="0" w:color="auto"/>
            <w:right w:val="none" w:sz="0" w:space="0" w:color="auto"/>
          </w:divBdr>
        </w:div>
        <w:div w:id="2102873206">
          <w:marLeft w:val="0"/>
          <w:marRight w:val="0"/>
          <w:marTop w:val="75"/>
          <w:marBottom w:val="75"/>
          <w:divBdr>
            <w:top w:val="none" w:sz="0" w:space="0" w:color="auto"/>
            <w:left w:val="none" w:sz="0" w:space="0" w:color="auto"/>
            <w:bottom w:val="none" w:sz="0" w:space="0" w:color="auto"/>
            <w:right w:val="none" w:sz="0" w:space="0" w:color="auto"/>
          </w:divBdr>
        </w:div>
      </w:divsChild>
    </w:div>
    <w:div w:id="2062438318">
      <w:bodyDiv w:val="1"/>
      <w:marLeft w:val="0"/>
      <w:marRight w:val="0"/>
      <w:marTop w:val="0"/>
      <w:marBottom w:val="0"/>
      <w:divBdr>
        <w:top w:val="none" w:sz="0" w:space="0" w:color="auto"/>
        <w:left w:val="none" w:sz="0" w:space="0" w:color="auto"/>
        <w:bottom w:val="none" w:sz="0" w:space="0" w:color="auto"/>
        <w:right w:val="none" w:sz="0" w:space="0" w:color="auto"/>
      </w:divBdr>
    </w:div>
    <w:div w:id="2067409750">
      <w:bodyDiv w:val="1"/>
      <w:marLeft w:val="0"/>
      <w:marRight w:val="0"/>
      <w:marTop w:val="0"/>
      <w:marBottom w:val="0"/>
      <w:divBdr>
        <w:top w:val="none" w:sz="0" w:space="0" w:color="auto"/>
        <w:left w:val="none" w:sz="0" w:space="0" w:color="auto"/>
        <w:bottom w:val="none" w:sz="0" w:space="0" w:color="auto"/>
        <w:right w:val="none" w:sz="0" w:space="0" w:color="auto"/>
      </w:divBdr>
      <w:divsChild>
        <w:div w:id="1552306858">
          <w:marLeft w:val="1037"/>
          <w:marRight w:val="0"/>
          <w:marTop w:val="72"/>
          <w:marBottom w:val="0"/>
          <w:divBdr>
            <w:top w:val="none" w:sz="0" w:space="0" w:color="auto"/>
            <w:left w:val="none" w:sz="0" w:space="0" w:color="auto"/>
            <w:bottom w:val="none" w:sz="0" w:space="0" w:color="auto"/>
            <w:right w:val="none" w:sz="0" w:space="0" w:color="auto"/>
          </w:divBdr>
        </w:div>
        <w:div w:id="2040272958">
          <w:marLeft w:val="1037"/>
          <w:marRight w:val="0"/>
          <w:marTop w:val="72"/>
          <w:marBottom w:val="0"/>
          <w:divBdr>
            <w:top w:val="none" w:sz="0" w:space="0" w:color="auto"/>
            <w:left w:val="none" w:sz="0" w:space="0" w:color="auto"/>
            <w:bottom w:val="none" w:sz="0" w:space="0" w:color="auto"/>
            <w:right w:val="none" w:sz="0" w:space="0" w:color="auto"/>
          </w:divBdr>
        </w:div>
        <w:div w:id="236791541">
          <w:marLeft w:val="1123"/>
          <w:marRight w:val="0"/>
          <w:marTop w:val="72"/>
          <w:marBottom w:val="0"/>
          <w:divBdr>
            <w:top w:val="none" w:sz="0" w:space="0" w:color="auto"/>
            <w:left w:val="none" w:sz="0" w:space="0" w:color="auto"/>
            <w:bottom w:val="none" w:sz="0" w:space="0" w:color="auto"/>
            <w:right w:val="none" w:sz="0" w:space="0" w:color="auto"/>
          </w:divBdr>
        </w:div>
        <w:div w:id="1302346497">
          <w:marLeft w:val="288"/>
          <w:marRight w:val="0"/>
          <w:marTop w:val="72"/>
          <w:marBottom w:val="0"/>
          <w:divBdr>
            <w:top w:val="none" w:sz="0" w:space="0" w:color="auto"/>
            <w:left w:val="none" w:sz="0" w:space="0" w:color="auto"/>
            <w:bottom w:val="none" w:sz="0" w:space="0" w:color="auto"/>
            <w:right w:val="none" w:sz="0" w:space="0" w:color="auto"/>
          </w:divBdr>
        </w:div>
        <w:div w:id="437718984">
          <w:marLeft w:val="288"/>
          <w:marRight w:val="0"/>
          <w:marTop w:val="72"/>
          <w:marBottom w:val="0"/>
          <w:divBdr>
            <w:top w:val="none" w:sz="0" w:space="0" w:color="auto"/>
            <w:left w:val="none" w:sz="0" w:space="0" w:color="auto"/>
            <w:bottom w:val="none" w:sz="0" w:space="0" w:color="auto"/>
            <w:right w:val="none" w:sz="0" w:space="0" w:color="auto"/>
          </w:divBdr>
        </w:div>
      </w:divsChild>
    </w:div>
    <w:div w:id="2073890975">
      <w:bodyDiv w:val="1"/>
      <w:marLeft w:val="0"/>
      <w:marRight w:val="0"/>
      <w:marTop w:val="0"/>
      <w:marBottom w:val="0"/>
      <w:divBdr>
        <w:top w:val="none" w:sz="0" w:space="0" w:color="auto"/>
        <w:left w:val="none" w:sz="0" w:space="0" w:color="auto"/>
        <w:bottom w:val="none" w:sz="0" w:space="0" w:color="auto"/>
        <w:right w:val="none" w:sz="0" w:space="0" w:color="auto"/>
      </w:divBdr>
      <w:divsChild>
        <w:div w:id="1386178921">
          <w:marLeft w:val="547"/>
          <w:marRight w:val="0"/>
          <w:marTop w:val="0"/>
          <w:marBottom w:val="0"/>
          <w:divBdr>
            <w:top w:val="none" w:sz="0" w:space="0" w:color="auto"/>
            <w:left w:val="none" w:sz="0" w:space="0" w:color="auto"/>
            <w:bottom w:val="none" w:sz="0" w:space="0" w:color="auto"/>
            <w:right w:val="none" w:sz="0" w:space="0" w:color="auto"/>
          </w:divBdr>
        </w:div>
      </w:divsChild>
    </w:div>
    <w:div w:id="2085060019">
      <w:bodyDiv w:val="1"/>
      <w:marLeft w:val="0"/>
      <w:marRight w:val="0"/>
      <w:marTop w:val="0"/>
      <w:marBottom w:val="0"/>
      <w:divBdr>
        <w:top w:val="none" w:sz="0" w:space="0" w:color="auto"/>
        <w:left w:val="none" w:sz="0" w:space="0" w:color="auto"/>
        <w:bottom w:val="none" w:sz="0" w:space="0" w:color="auto"/>
        <w:right w:val="none" w:sz="0" w:space="0" w:color="auto"/>
      </w:divBdr>
      <w:divsChild>
        <w:div w:id="166334973">
          <w:marLeft w:val="1166"/>
          <w:marRight w:val="0"/>
          <w:marTop w:val="0"/>
          <w:marBottom w:val="0"/>
          <w:divBdr>
            <w:top w:val="none" w:sz="0" w:space="0" w:color="auto"/>
            <w:left w:val="none" w:sz="0" w:space="0" w:color="auto"/>
            <w:bottom w:val="none" w:sz="0" w:space="0" w:color="auto"/>
            <w:right w:val="none" w:sz="0" w:space="0" w:color="auto"/>
          </w:divBdr>
        </w:div>
        <w:div w:id="292441155">
          <w:marLeft w:val="1166"/>
          <w:marRight w:val="0"/>
          <w:marTop w:val="0"/>
          <w:marBottom w:val="0"/>
          <w:divBdr>
            <w:top w:val="none" w:sz="0" w:space="0" w:color="auto"/>
            <w:left w:val="none" w:sz="0" w:space="0" w:color="auto"/>
            <w:bottom w:val="none" w:sz="0" w:space="0" w:color="auto"/>
            <w:right w:val="none" w:sz="0" w:space="0" w:color="auto"/>
          </w:divBdr>
        </w:div>
        <w:div w:id="304311970">
          <w:marLeft w:val="1166"/>
          <w:marRight w:val="0"/>
          <w:marTop w:val="0"/>
          <w:marBottom w:val="0"/>
          <w:divBdr>
            <w:top w:val="none" w:sz="0" w:space="0" w:color="auto"/>
            <w:left w:val="none" w:sz="0" w:space="0" w:color="auto"/>
            <w:bottom w:val="none" w:sz="0" w:space="0" w:color="auto"/>
            <w:right w:val="none" w:sz="0" w:space="0" w:color="auto"/>
          </w:divBdr>
        </w:div>
        <w:div w:id="329261007">
          <w:marLeft w:val="1166"/>
          <w:marRight w:val="0"/>
          <w:marTop w:val="0"/>
          <w:marBottom w:val="0"/>
          <w:divBdr>
            <w:top w:val="none" w:sz="0" w:space="0" w:color="auto"/>
            <w:left w:val="none" w:sz="0" w:space="0" w:color="auto"/>
            <w:bottom w:val="none" w:sz="0" w:space="0" w:color="auto"/>
            <w:right w:val="none" w:sz="0" w:space="0" w:color="auto"/>
          </w:divBdr>
        </w:div>
        <w:div w:id="776557627">
          <w:marLeft w:val="547"/>
          <w:marRight w:val="0"/>
          <w:marTop w:val="0"/>
          <w:marBottom w:val="0"/>
          <w:divBdr>
            <w:top w:val="none" w:sz="0" w:space="0" w:color="auto"/>
            <w:left w:val="none" w:sz="0" w:space="0" w:color="auto"/>
            <w:bottom w:val="none" w:sz="0" w:space="0" w:color="auto"/>
            <w:right w:val="none" w:sz="0" w:space="0" w:color="auto"/>
          </w:divBdr>
        </w:div>
        <w:div w:id="897396829">
          <w:marLeft w:val="1166"/>
          <w:marRight w:val="0"/>
          <w:marTop w:val="0"/>
          <w:marBottom w:val="0"/>
          <w:divBdr>
            <w:top w:val="none" w:sz="0" w:space="0" w:color="auto"/>
            <w:left w:val="none" w:sz="0" w:space="0" w:color="auto"/>
            <w:bottom w:val="none" w:sz="0" w:space="0" w:color="auto"/>
            <w:right w:val="none" w:sz="0" w:space="0" w:color="auto"/>
          </w:divBdr>
        </w:div>
        <w:div w:id="930774548">
          <w:marLeft w:val="1166"/>
          <w:marRight w:val="0"/>
          <w:marTop w:val="0"/>
          <w:marBottom w:val="0"/>
          <w:divBdr>
            <w:top w:val="none" w:sz="0" w:space="0" w:color="auto"/>
            <w:left w:val="none" w:sz="0" w:space="0" w:color="auto"/>
            <w:bottom w:val="none" w:sz="0" w:space="0" w:color="auto"/>
            <w:right w:val="none" w:sz="0" w:space="0" w:color="auto"/>
          </w:divBdr>
        </w:div>
        <w:div w:id="1212840735">
          <w:marLeft w:val="1166"/>
          <w:marRight w:val="0"/>
          <w:marTop w:val="0"/>
          <w:marBottom w:val="0"/>
          <w:divBdr>
            <w:top w:val="none" w:sz="0" w:space="0" w:color="auto"/>
            <w:left w:val="none" w:sz="0" w:space="0" w:color="auto"/>
            <w:bottom w:val="none" w:sz="0" w:space="0" w:color="auto"/>
            <w:right w:val="none" w:sz="0" w:space="0" w:color="auto"/>
          </w:divBdr>
        </w:div>
        <w:div w:id="1413117738">
          <w:marLeft w:val="1166"/>
          <w:marRight w:val="0"/>
          <w:marTop w:val="0"/>
          <w:marBottom w:val="0"/>
          <w:divBdr>
            <w:top w:val="none" w:sz="0" w:space="0" w:color="auto"/>
            <w:left w:val="none" w:sz="0" w:space="0" w:color="auto"/>
            <w:bottom w:val="none" w:sz="0" w:space="0" w:color="auto"/>
            <w:right w:val="none" w:sz="0" w:space="0" w:color="auto"/>
          </w:divBdr>
        </w:div>
        <w:div w:id="1505977622">
          <w:marLeft w:val="547"/>
          <w:marRight w:val="0"/>
          <w:marTop w:val="0"/>
          <w:marBottom w:val="0"/>
          <w:divBdr>
            <w:top w:val="none" w:sz="0" w:space="0" w:color="auto"/>
            <w:left w:val="none" w:sz="0" w:space="0" w:color="auto"/>
            <w:bottom w:val="none" w:sz="0" w:space="0" w:color="auto"/>
            <w:right w:val="none" w:sz="0" w:space="0" w:color="auto"/>
          </w:divBdr>
        </w:div>
        <w:div w:id="1795565018">
          <w:marLeft w:val="1166"/>
          <w:marRight w:val="0"/>
          <w:marTop w:val="0"/>
          <w:marBottom w:val="0"/>
          <w:divBdr>
            <w:top w:val="none" w:sz="0" w:space="0" w:color="auto"/>
            <w:left w:val="none" w:sz="0" w:space="0" w:color="auto"/>
            <w:bottom w:val="none" w:sz="0" w:space="0" w:color="auto"/>
            <w:right w:val="none" w:sz="0" w:space="0" w:color="auto"/>
          </w:divBdr>
        </w:div>
        <w:div w:id="1795756896">
          <w:marLeft w:val="1166"/>
          <w:marRight w:val="0"/>
          <w:marTop w:val="0"/>
          <w:marBottom w:val="0"/>
          <w:divBdr>
            <w:top w:val="none" w:sz="0" w:space="0" w:color="auto"/>
            <w:left w:val="none" w:sz="0" w:space="0" w:color="auto"/>
            <w:bottom w:val="none" w:sz="0" w:space="0" w:color="auto"/>
            <w:right w:val="none" w:sz="0" w:space="0" w:color="auto"/>
          </w:divBdr>
        </w:div>
        <w:div w:id="1941571729">
          <w:marLeft w:val="1166"/>
          <w:marRight w:val="0"/>
          <w:marTop w:val="0"/>
          <w:marBottom w:val="0"/>
          <w:divBdr>
            <w:top w:val="none" w:sz="0" w:space="0" w:color="auto"/>
            <w:left w:val="none" w:sz="0" w:space="0" w:color="auto"/>
            <w:bottom w:val="none" w:sz="0" w:space="0" w:color="auto"/>
            <w:right w:val="none" w:sz="0" w:space="0" w:color="auto"/>
          </w:divBdr>
        </w:div>
        <w:div w:id="1968972912">
          <w:marLeft w:val="1166"/>
          <w:marRight w:val="0"/>
          <w:marTop w:val="0"/>
          <w:marBottom w:val="0"/>
          <w:divBdr>
            <w:top w:val="none" w:sz="0" w:space="0" w:color="auto"/>
            <w:left w:val="none" w:sz="0" w:space="0" w:color="auto"/>
            <w:bottom w:val="none" w:sz="0" w:space="0" w:color="auto"/>
            <w:right w:val="none" w:sz="0" w:space="0" w:color="auto"/>
          </w:divBdr>
        </w:div>
      </w:divsChild>
    </w:div>
    <w:div w:id="2087219406">
      <w:bodyDiv w:val="1"/>
      <w:marLeft w:val="0"/>
      <w:marRight w:val="0"/>
      <w:marTop w:val="0"/>
      <w:marBottom w:val="0"/>
      <w:divBdr>
        <w:top w:val="none" w:sz="0" w:space="0" w:color="auto"/>
        <w:left w:val="none" w:sz="0" w:space="0" w:color="auto"/>
        <w:bottom w:val="none" w:sz="0" w:space="0" w:color="auto"/>
        <w:right w:val="none" w:sz="0" w:space="0" w:color="auto"/>
      </w:divBdr>
      <w:divsChild>
        <w:div w:id="571357967">
          <w:marLeft w:val="547"/>
          <w:marRight w:val="0"/>
          <w:marTop w:val="0"/>
          <w:marBottom w:val="0"/>
          <w:divBdr>
            <w:top w:val="none" w:sz="0" w:space="0" w:color="auto"/>
            <w:left w:val="none" w:sz="0" w:space="0" w:color="auto"/>
            <w:bottom w:val="none" w:sz="0" w:space="0" w:color="auto"/>
            <w:right w:val="none" w:sz="0" w:space="0" w:color="auto"/>
          </w:divBdr>
        </w:div>
        <w:div w:id="1571034845">
          <w:marLeft w:val="1166"/>
          <w:marRight w:val="0"/>
          <w:marTop w:val="0"/>
          <w:marBottom w:val="0"/>
          <w:divBdr>
            <w:top w:val="none" w:sz="0" w:space="0" w:color="auto"/>
            <w:left w:val="none" w:sz="0" w:space="0" w:color="auto"/>
            <w:bottom w:val="none" w:sz="0" w:space="0" w:color="auto"/>
            <w:right w:val="none" w:sz="0" w:space="0" w:color="auto"/>
          </w:divBdr>
        </w:div>
        <w:div w:id="788353503">
          <w:marLeft w:val="1166"/>
          <w:marRight w:val="0"/>
          <w:marTop w:val="0"/>
          <w:marBottom w:val="0"/>
          <w:divBdr>
            <w:top w:val="none" w:sz="0" w:space="0" w:color="auto"/>
            <w:left w:val="none" w:sz="0" w:space="0" w:color="auto"/>
            <w:bottom w:val="none" w:sz="0" w:space="0" w:color="auto"/>
            <w:right w:val="none" w:sz="0" w:space="0" w:color="auto"/>
          </w:divBdr>
        </w:div>
      </w:divsChild>
    </w:div>
    <w:div w:id="2088385185">
      <w:bodyDiv w:val="1"/>
      <w:marLeft w:val="0"/>
      <w:marRight w:val="0"/>
      <w:marTop w:val="0"/>
      <w:marBottom w:val="0"/>
      <w:divBdr>
        <w:top w:val="none" w:sz="0" w:space="0" w:color="auto"/>
        <w:left w:val="none" w:sz="0" w:space="0" w:color="auto"/>
        <w:bottom w:val="none" w:sz="0" w:space="0" w:color="auto"/>
        <w:right w:val="none" w:sz="0" w:space="0" w:color="auto"/>
      </w:divBdr>
      <w:divsChild>
        <w:div w:id="686637384">
          <w:marLeft w:val="0"/>
          <w:marRight w:val="0"/>
          <w:marTop w:val="0"/>
          <w:marBottom w:val="0"/>
          <w:divBdr>
            <w:top w:val="none" w:sz="0" w:space="0" w:color="auto"/>
            <w:left w:val="none" w:sz="0" w:space="0" w:color="auto"/>
            <w:bottom w:val="none" w:sz="0" w:space="0" w:color="auto"/>
            <w:right w:val="none" w:sz="0" w:space="0" w:color="auto"/>
          </w:divBdr>
          <w:divsChild>
            <w:div w:id="465464879">
              <w:marLeft w:val="0"/>
              <w:marRight w:val="0"/>
              <w:marTop w:val="0"/>
              <w:marBottom w:val="0"/>
              <w:divBdr>
                <w:top w:val="none" w:sz="0" w:space="0" w:color="auto"/>
                <w:left w:val="none" w:sz="0" w:space="0" w:color="auto"/>
                <w:bottom w:val="none" w:sz="0" w:space="0" w:color="auto"/>
                <w:right w:val="none" w:sz="0" w:space="0" w:color="auto"/>
              </w:divBdr>
            </w:div>
            <w:div w:id="666715428">
              <w:marLeft w:val="0"/>
              <w:marRight w:val="0"/>
              <w:marTop w:val="0"/>
              <w:marBottom w:val="0"/>
              <w:divBdr>
                <w:top w:val="none" w:sz="0" w:space="0" w:color="auto"/>
                <w:left w:val="none" w:sz="0" w:space="0" w:color="auto"/>
                <w:bottom w:val="none" w:sz="0" w:space="0" w:color="auto"/>
                <w:right w:val="none" w:sz="0" w:space="0" w:color="auto"/>
              </w:divBdr>
            </w:div>
            <w:div w:id="182454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689657">
      <w:bodyDiv w:val="1"/>
      <w:marLeft w:val="0"/>
      <w:marRight w:val="0"/>
      <w:marTop w:val="0"/>
      <w:marBottom w:val="0"/>
      <w:divBdr>
        <w:top w:val="none" w:sz="0" w:space="0" w:color="auto"/>
        <w:left w:val="none" w:sz="0" w:space="0" w:color="auto"/>
        <w:bottom w:val="none" w:sz="0" w:space="0" w:color="auto"/>
        <w:right w:val="none" w:sz="0" w:space="0" w:color="auto"/>
      </w:divBdr>
    </w:div>
    <w:div w:id="2104717331">
      <w:bodyDiv w:val="1"/>
      <w:marLeft w:val="0"/>
      <w:marRight w:val="0"/>
      <w:marTop w:val="0"/>
      <w:marBottom w:val="0"/>
      <w:divBdr>
        <w:top w:val="none" w:sz="0" w:space="0" w:color="auto"/>
        <w:left w:val="none" w:sz="0" w:space="0" w:color="auto"/>
        <w:bottom w:val="none" w:sz="0" w:space="0" w:color="auto"/>
        <w:right w:val="none" w:sz="0" w:space="0" w:color="auto"/>
      </w:divBdr>
    </w:div>
    <w:div w:id="2111855614">
      <w:bodyDiv w:val="1"/>
      <w:marLeft w:val="0"/>
      <w:marRight w:val="0"/>
      <w:marTop w:val="0"/>
      <w:marBottom w:val="0"/>
      <w:divBdr>
        <w:top w:val="none" w:sz="0" w:space="0" w:color="auto"/>
        <w:left w:val="none" w:sz="0" w:space="0" w:color="auto"/>
        <w:bottom w:val="none" w:sz="0" w:space="0" w:color="auto"/>
        <w:right w:val="none" w:sz="0" w:space="0" w:color="auto"/>
      </w:divBdr>
      <w:divsChild>
        <w:div w:id="166143810">
          <w:marLeft w:val="1166"/>
          <w:marRight w:val="0"/>
          <w:marTop w:val="0"/>
          <w:marBottom w:val="0"/>
          <w:divBdr>
            <w:top w:val="none" w:sz="0" w:space="0" w:color="auto"/>
            <w:left w:val="none" w:sz="0" w:space="0" w:color="auto"/>
            <w:bottom w:val="none" w:sz="0" w:space="0" w:color="auto"/>
            <w:right w:val="none" w:sz="0" w:space="0" w:color="auto"/>
          </w:divBdr>
        </w:div>
        <w:div w:id="420370216">
          <w:marLeft w:val="1800"/>
          <w:marRight w:val="0"/>
          <w:marTop w:val="0"/>
          <w:marBottom w:val="0"/>
          <w:divBdr>
            <w:top w:val="none" w:sz="0" w:space="0" w:color="auto"/>
            <w:left w:val="none" w:sz="0" w:space="0" w:color="auto"/>
            <w:bottom w:val="none" w:sz="0" w:space="0" w:color="auto"/>
            <w:right w:val="none" w:sz="0" w:space="0" w:color="auto"/>
          </w:divBdr>
        </w:div>
        <w:div w:id="630945403">
          <w:marLeft w:val="1800"/>
          <w:marRight w:val="0"/>
          <w:marTop w:val="0"/>
          <w:marBottom w:val="0"/>
          <w:divBdr>
            <w:top w:val="none" w:sz="0" w:space="0" w:color="auto"/>
            <w:left w:val="none" w:sz="0" w:space="0" w:color="auto"/>
            <w:bottom w:val="none" w:sz="0" w:space="0" w:color="auto"/>
            <w:right w:val="none" w:sz="0" w:space="0" w:color="auto"/>
          </w:divBdr>
        </w:div>
        <w:div w:id="832062577">
          <w:marLeft w:val="1800"/>
          <w:marRight w:val="0"/>
          <w:marTop w:val="0"/>
          <w:marBottom w:val="0"/>
          <w:divBdr>
            <w:top w:val="none" w:sz="0" w:space="0" w:color="auto"/>
            <w:left w:val="none" w:sz="0" w:space="0" w:color="auto"/>
            <w:bottom w:val="none" w:sz="0" w:space="0" w:color="auto"/>
            <w:right w:val="none" w:sz="0" w:space="0" w:color="auto"/>
          </w:divBdr>
        </w:div>
        <w:div w:id="885870154">
          <w:marLeft w:val="1800"/>
          <w:marRight w:val="0"/>
          <w:marTop w:val="0"/>
          <w:marBottom w:val="0"/>
          <w:divBdr>
            <w:top w:val="none" w:sz="0" w:space="0" w:color="auto"/>
            <w:left w:val="none" w:sz="0" w:space="0" w:color="auto"/>
            <w:bottom w:val="none" w:sz="0" w:space="0" w:color="auto"/>
            <w:right w:val="none" w:sz="0" w:space="0" w:color="auto"/>
          </w:divBdr>
        </w:div>
        <w:div w:id="1191186745">
          <w:marLeft w:val="1800"/>
          <w:marRight w:val="0"/>
          <w:marTop w:val="0"/>
          <w:marBottom w:val="0"/>
          <w:divBdr>
            <w:top w:val="none" w:sz="0" w:space="0" w:color="auto"/>
            <w:left w:val="none" w:sz="0" w:space="0" w:color="auto"/>
            <w:bottom w:val="none" w:sz="0" w:space="0" w:color="auto"/>
            <w:right w:val="none" w:sz="0" w:space="0" w:color="auto"/>
          </w:divBdr>
        </w:div>
        <w:div w:id="1355110804">
          <w:marLeft w:val="547"/>
          <w:marRight w:val="0"/>
          <w:marTop w:val="0"/>
          <w:marBottom w:val="0"/>
          <w:divBdr>
            <w:top w:val="none" w:sz="0" w:space="0" w:color="auto"/>
            <w:left w:val="none" w:sz="0" w:space="0" w:color="auto"/>
            <w:bottom w:val="none" w:sz="0" w:space="0" w:color="auto"/>
            <w:right w:val="none" w:sz="0" w:space="0" w:color="auto"/>
          </w:divBdr>
        </w:div>
        <w:div w:id="1540702048">
          <w:marLeft w:val="1166"/>
          <w:marRight w:val="0"/>
          <w:marTop w:val="0"/>
          <w:marBottom w:val="0"/>
          <w:divBdr>
            <w:top w:val="none" w:sz="0" w:space="0" w:color="auto"/>
            <w:left w:val="none" w:sz="0" w:space="0" w:color="auto"/>
            <w:bottom w:val="none" w:sz="0" w:space="0" w:color="auto"/>
            <w:right w:val="none" w:sz="0" w:space="0" w:color="auto"/>
          </w:divBdr>
        </w:div>
        <w:div w:id="2143694564">
          <w:marLeft w:val="1800"/>
          <w:marRight w:val="0"/>
          <w:marTop w:val="0"/>
          <w:marBottom w:val="0"/>
          <w:divBdr>
            <w:top w:val="none" w:sz="0" w:space="0" w:color="auto"/>
            <w:left w:val="none" w:sz="0" w:space="0" w:color="auto"/>
            <w:bottom w:val="none" w:sz="0" w:space="0" w:color="auto"/>
            <w:right w:val="none" w:sz="0" w:space="0" w:color="auto"/>
          </w:divBdr>
        </w:div>
      </w:divsChild>
    </w:div>
    <w:div w:id="2116439231">
      <w:bodyDiv w:val="1"/>
      <w:marLeft w:val="0"/>
      <w:marRight w:val="0"/>
      <w:marTop w:val="0"/>
      <w:marBottom w:val="0"/>
      <w:divBdr>
        <w:top w:val="none" w:sz="0" w:space="0" w:color="auto"/>
        <w:left w:val="none" w:sz="0" w:space="0" w:color="auto"/>
        <w:bottom w:val="none" w:sz="0" w:space="0" w:color="auto"/>
        <w:right w:val="none" w:sz="0" w:space="0" w:color="auto"/>
      </w:divBdr>
      <w:divsChild>
        <w:div w:id="340401218">
          <w:marLeft w:val="1800"/>
          <w:marRight w:val="0"/>
          <w:marTop w:val="0"/>
          <w:marBottom w:val="0"/>
          <w:divBdr>
            <w:top w:val="none" w:sz="0" w:space="0" w:color="auto"/>
            <w:left w:val="none" w:sz="0" w:space="0" w:color="auto"/>
            <w:bottom w:val="none" w:sz="0" w:space="0" w:color="auto"/>
            <w:right w:val="none" w:sz="0" w:space="0" w:color="auto"/>
          </w:divBdr>
        </w:div>
        <w:div w:id="1999383508">
          <w:marLeft w:val="1800"/>
          <w:marRight w:val="0"/>
          <w:marTop w:val="0"/>
          <w:marBottom w:val="0"/>
          <w:divBdr>
            <w:top w:val="none" w:sz="0" w:space="0" w:color="auto"/>
            <w:left w:val="none" w:sz="0" w:space="0" w:color="auto"/>
            <w:bottom w:val="none" w:sz="0" w:space="0" w:color="auto"/>
            <w:right w:val="none" w:sz="0" w:space="0" w:color="auto"/>
          </w:divBdr>
        </w:div>
      </w:divsChild>
    </w:div>
    <w:div w:id="2122449649">
      <w:bodyDiv w:val="1"/>
      <w:marLeft w:val="0"/>
      <w:marRight w:val="0"/>
      <w:marTop w:val="0"/>
      <w:marBottom w:val="0"/>
      <w:divBdr>
        <w:top w:val="none" w:sz="0" w:space="0" w:color="auto"/>
        <w:left w:val="none" w:sz="0" w:space="0" w:color="auto"/>
        <w:bottom w:val="none" w:sz="0" w:space="0" w:color="auto"/>
        <w:right w:val="none" w:sz="0" w:space="0" w:color="auto"/>
      </w:divBdr>
      <w:divsChild>
        <w:div w:id="137767013">
          <w:marLeft w:val="1166"/>
          <w:marRight w:val="0"/>
          <w:marTop w:val="0"/>
          <w:marBottom w:val="0"/>
          <w:divBdr>
            <w:top w:val="none" w:sz="0" w:space="0" w:color="auto"/>
            <w:left w:val="none" w:sz="0" w:space="0" w:color="auto"/>
            <w:bottom w:val="none" w:sz="0" w:space="0" w:color="auto"/>
            <w:right w:val="none" w:sz="0" w:space="0" w:color="auto"/>
          </w:divBdr>
        </w:div>
        <w:div w:id="330835820">
          <w:marLeft w:val="1166"/>
          <w:marRight w:val="0"/>
          <w:marTop w:val="0"/>
          <w:marBottom w:val="0"/>
          <w:divBdr>
            <w:top w:val="none" w:sz="0" w:space="0" w:color="auto"/>
            <w:left w:val="none" w:sz="0" w:space="0" w:color="auto"/>
            <w:bottom w:val="none" w:sz="0" w:space="0" w:color="auto"/>
            <w:right w:val="none" w:sz="0" w:space="0" w:color="auto"/>
          </w:divBdr>
        </w:div>
        <w:div w:id="572278631">
          <w:marLeft w:val="1166"/>
          <w:marRight w:val="0"/>
          <w:marTop w:val="0"/>
          <w:marBottom w:val="0"/>
          <w:divBdr>
            <w:top w:val="none" w:sz="0" w:space="0" w:color="auto"/>
            <w:left w:val="none" w:sz="0" w:space="0" w:color="auto"/>
            <w:bottom w:val="none" w:sz="0" w:space="0" w:color="auto"/>
            <w:right w:val="none" w:sz="0" w:space="0" w:color="auto"/>
          </w:divBdr>
        </w:div>
        <w:div w:id="1000277587">
          <w:marLeft w:val="1166"/>
          <w:marRight w:val="0"/>
          <w:marTop w:val="0"/>
          <w:marBottom w:val="0"/>
          <w:divBdr>
            <w:top w:val="none" w:sz="0" w:space="0" w:color="auto"/>
            <w:left w:val="none" w:sz="0" w:space="0" w:color="auto"/>
            <w:bottom w:val="none" w:sz="0" w:space="0" w:color="auto"/>
            <w:right w:val="none" w:sz="0" w:space="0" w:color="auto"/>
          </w:divBdr>
        </w:div>
        <w:div w:id="1081948007">
          <w:marLeft w:val="1166"/>
          <w:marRight w:val="0"/>
          <w:marTop w:val="0"/>
          <w:marBottom w:val="0"/>
          <w:divBdr>
            <w:top w:val="none" w:sz="0" w:space="0" w:color="auto"/>
            <w:left w:val="none" w:sz="0" w:space="0" w:color="auto"/>
            <w:bottom w:val="none" w:sz="0" w:space="0" w:color="auto"/>
            <w:right w:val="none" w:sz="0" w:space="0" w:color="auto"/>
          </w:divBdr>
        </w:div>
        <w:div w:id="1087072301">
          <w:marLeft w:val="1166"/>
          <w:marRight w:val="0"/>
          <w:marTop w:val="0"/>
          <w:marBottom w:val="0"/>
          <w:divBdr>
            <w:top w:val="none" w:sz="0" w:space="0" w:color="auto"/>
            <w:left w:val="none" w:sz="0" w:space="0" w:color="auto"/>
            <w:bottom w:val="none" w:sz="0" w:space="0" w:color="auto"/>
            <w:right w:val="none" w:sz="0" w:space="0" w:color="auto"/>
          </w:divBdr>
        </w:div>
        <w:div w:id="1288051117">
          <w:marLeft w:val="1166"/>
          <w:marRight w:val="0"/>
          <w:marTop w:val="0"/>
          <w:marBottom w:val="0"/>
          <w:divBdr>
            <w:top w:val="none" w:sz="0" w:space="0" w:color="auto"/>
            <w:left w:val="none" w:sz="0" w:space="0" w:color="auto"/>
            <w:bottom w:val="none" w:sz="0" w:space="0" w:color="auto"/>
            <w:right w:val="none" w:sz="0" w:space="0" w:color="auto"/>
          </w:divBdr>
        </w:div>
        <w:div w:id="1518352975">
          <w:marLeft w:val="1166"/>
          <w:marRight w:val="0"/>
          <w:marTop w:val="0"/>
          <w:marBottom w:val="0"/>
          <w:divBdr>
            <w:top w:val="none" w:sz="0" w:space="0" w:color="auto"/>
            <w:left w:val="none" w:sz="0" w:space="0" w:color="auto"/>
            <w:bottom w:val="none" w:sz="0" w:space="0" w:color="auto"/>
            <w:right w:val="none" w:sz="0" w:space="0" w:color="auto"/>
          </w:divBdr>
        </w:div>
        <w:div w:id="1524979014">
          <w:marLeft w:val="1166"/>
          <w:marRight w:val="0"/>
          <w:marTop w:val="0"/>
          <w:marBottom w:val="0"/>
          <w:divBdr>
            <w:top w:val="none" w:sz="0" w:space="0" w:color="auto"/>
            <w:left w:val="none" w:sz="0" w:space="0" w:color="auto"/>
            <w:bottom w:val="none" w:sz="0" w:space="0" w:color="auto"/>
            <w:right w:val="none" w:sz="0" w:space="0" w:color="auto"/>
          </w:divBdr>
        </w:div>
        <w:div w:id="1738360808">
          <w:marLeft w:val="1166"/>
          <w:marRight w:val="0"/>
          <w:marTop w:val="0"/>
          <w:marBottom w:val="0"/>
          <w:divBdr>
            <w:top w:val="none" w:sz="0" w:space="0" w:color="auto"/>
            <w:left w:val="none" w:sz="0" w:space="0" w:color="auto"/>
            <w:bottom w:val="none" w:sz="0" w:space="0" w:color="auto"/>
            <w:right w:val="none" w:sz="0" w:space="0" w:color="auto"/>
          </w:divBdr>
        </w:div>
        <w:div w:id="1766875761">
          <w:marLeft w:val="547"/>
          <w:marRight w:val="0"/>
          <w:marTop w:val="0"/>
          <w:marBottom w:val="0"/>
          <w:divBdr>
            <w:top w:val="none" w:sz="0" w:space="0" w:color="auto"/>
            <w:left w:val="none" w:sz="0" w:space="0" w:color="auto"/>
            <w:bottom w:val="none" w:sz="0" w:space="0" w:color="auto"/>
            <w:right w:val="none" w:sz="0" w:space="0" w:color="auto"/>
          </w:divBdr>
        </w:div>
      </w:divsChild>
    </w:div>
    <w:div w:id="2133358175">
      <w:bodyDiv w:val="1"/>
      <w:marLeft w:val="0"/>
      <w:marRight w:val="0"/>
      <w:marTop w:val="0"/>
      <w:marBottom w:val="0"/>
      <w:divBdr>
        <w:top w:val="none" w:sz="0" w:space="0" w:color="auto"/>
        <w:left w:val="none" w:sz="0" w:space="0" w:color="auto"/>
        <w:bottom w:val="none" w:sz="0" w:space="0" w:color="auto"/>
        <w:right w:val="none" w:sz="0" w:space="0" w:color="auto"/>
      </w:divBdr>
    </w:div>
    <w:div w:id="2139176046">
      <w:bodyDiv w:val="1"/>
      <w:marLeft w:val="0"/>
      <w:marRight w:val="0"/>
      <w:marTop w:val="0"/>
      <w:marBottom w:val="0"/>
      <w:divBdr>
        <w:top w:val="none" w:sz="0" w:space="0" w:color="auto"/>
        <w:left w:val="none" w:sz="0" w:space="0" w:color="auto"/>
        <w:bottom w:val="none" w:sz="0" w:space="0" w:color="auto"/>
        <w:right w:val="none" w:sz="0" w:space="0" w:color="auto"/>
      </w:divBdr>
      <w:divsChild>
        <w:div w:id="194082741">
          <w:marLeft w:val="1800"/>
          <w:marRight w:val="0"/>
          <w:marTop w:val="0"/>
          <w:marBottom w:val="0"/>
          <w:divBdr>
            <w:top w:val="none" w:sz="0" w:space="0" w:color="auto"/>
            <w:left w:val="none" w:sz="0" w:space="0" w:color="auto"/>
            <w:bottom w:val="none" w:sz="0" w:space="0" w:color="auto"/>
            <w:right w:val="none" w:sz="0" w:space="0" w:color="auto"/>
          </w:divBdr>
        </w:div>
        <w:div w:id="707993523">
          <w:marLeft w:val="1800"/>
          <w:marRight w:val="0"/>
          <w:marTop w:val="0"/>
          <w:marBottom w:val="0"/>
          <w:divBdr>
            <w:top w:val="none" w:sz="0" w:space="0" w:color="auto"/>
            <w:left w:val="none" w:sz="0" w:space="0" w:color="auto"/>
            <w:bottom w:val="none" w:sz="0" w:space="0" w:color="auto"/>
            <w:right w:val="none" w:sz="0" w:space="0" w:color="auto"/>
          </w:divBdr>
        </w:div>
        <w:div w:id="858737316">
          <w:marLeft w:val="547"/>
          <w:marRight w:val="0"/>
          <w:marTop w:val="0"/>
          <w:marBottom w:val="0"/>
          <w:divBdr>
            <w:top w:val="none" w:sz="0" w:space="0" w:color="auto"/>
            <w:left w:val="none" w:sz="0" w:space="0" w:color="auto"/>
            <w:bottom w:val="none" w:sz="0" w:space="0" w:color="auto"/>
            <w:right w:val="none" w:sz="0" w:space="0" w:color="auto"/>
          </w:divBdr>
        </w:div>
        <w:div w:id="862013326">
          <w:marLeft w:val="1800"/>
          <w:marRight w:val="0"/>
          <w:marTop w:val="0"/>
          <w:marBottom w:val="0"/>
          <w:divBdr>
            <w:top w:val="none" w:sz="0" w:space="0" w:color="auto"/>
            <w:left w:val="none" w:sz="0" w:space="0" w:color="auto"/>
            <w:bottom w:val="none" w:sz="0" w:space="0" w:color="auto"/>
            <w:right w:val="none" w:sz="0" w:space="0" w:color="auto"/>
          </w:divBdr>
        </w:div>
        <w:div w:id="1365060427">
          <w:marLeft w:val="1800"/>
          <w:marRight w:val="0"/>
          <w:marTop w:val="0"/>
          <w:marBottom w:val="0"/>
          <w:divBdr>
            <w:top w:val="none" w:sz="0" w:space="0" w:color="auto"/>
            <w:left w:val="none" w:sz="0" w:space="0" w:color="auto"/>
            <w:bottom w:val="none" w:sz="0" w:space="0" w:color="auto"/>
            <w:right w:val="none" w:sz="0" w:space="0" w:color="auto"/>
          </w:divBdr>
        </w:div>
        <w:div w:id="1420982686">
          <w:marLeft w:val="1800"/>
          <w:marRight w:val="0"/>
          <w:marTop w:val="0"/>
          <w:marBottom w:val="0"/>
          <w:divBdr>
            <w:top w:val="none" w:sz="0" w:space="0" w:color="auto"/>
            <w:left w:val="none" w:sz="0" w:space="0" w:color="auto"/>
            <w:bottom w:val="none" w:sz="0" w:space="0" w:color="auto"/>
            <w:right w:val="none" w:sz="0" w:space="0" w:color="auto"/>
          </w:divBdr>
        </w:div>
        <w:div w:id="1603763700">
          <w:marLeft w:val="1166"/>
          <w:marRight w:val="0"/>
          <w:marTop w:val="0"/>
          <w:marBottom w:val="0"/>
          <w:divBdr>
            <w:top w:val="none" w:sz="0" w:space="0" w:color="auto"/>
            <w:left w:val="none" w:sz="0" w:space="0" w:color="auto"/>
            <w:bottom w:val="none" w:sz="0" w:space="0" w:color="auto"/>
            <w:right w:val="none" w:sz="0" w:space="0" w:color="auto"/>
          </w:divBdr>
        </w:div>
        <w:div w:id="1660965867">
          <w:marLeft w:val="547"/>
          <w:marRight w:val="0"/>
          <w:marTop w:val="0"/>
          <w:marBottom w:val="0"/>
          <w:divBdr>
            <w:top w:val="none" w:sz="0" w:space="0" w:color="auto"/>
            <w:left w:val="none" w:sz="0" w:space="0" w:color="auto"/>
            <w:bottom w:val="none" w:sz="0" w:space="0" w:color="auto"/>
            <w:right w:val="none" w:sz="0" w:space="0" w:color="auto"/>
          </w:divBdr>
        </w:div>
        <w:div w:id="1701934439">
          <w:marLeft w:val="1166"/>
          <w:marRight w:val="0"/>
          <w:marTop w:val="0"/>
          <w:marBottom w:val="0"/>
          <w:divBdr>
            <w:top w:val="none" w:sz="0" w:space="0" w:color="auto"/>
            <w:left w:val="none" w:sz="0" w:space="0" w:color="auto"/>
            <w:bottom w:val="none" w:sz="0" w:space="0" w:color="auto"/>
            <w:right w:val="none" w:sz="0" w:space="0" w:color="auto"/>
          </w:divBdr>
        </w:div>
        <w:div w:id="2032682380">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F6E57-4A88-4D63-A1FC-93AC23641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4640</Words>
  <Characters>26450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K.U.Leuven</Company>
  <LinksUpToDate>false</LinksUpToDate>
  <CharactersWithSpaces>31028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ndbad79</dc:creator>
  <cp:lastModifiedBy>Orphee Bocklandt</cp:lastModifiedBy>
  <cp:revision>2</cp:revision>
  <cp:lastPrinted>2020-01-20T18:25:00Z</cp:lastPrinted>
  <dcterms:created xsi:type="dcterms:W3CDTF">2022-11-24T13:28:00Z</dcterms:created>
  <dcterms:modified xsi:type="dcterms:W3CDTF">2022-11-24T13:28:00Z</dcterms:modified>
</cp:coreProperties>
</file>