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012A8754" w:rsidR="009E65B8" w:rsidRPr="002A3E89" w:rsidRDefault="00E16133" w:rsidP="003D2187">
      <w:pPr>
        <w:pStyle w:val="Heading1"/>
        <w:jc w:val="center"/>
        <w:rPr>
          <w:lang w:val="en-GB"/>
        </w:rPr>
      </w:pPr>
      <w:r>
        <w:rPr>
          <w:lang w:val="en-GB"/>
        </w:rPr>
        <w:t>Marketing Engineering</w:t>
      </w:r>
    </w:p>
    <w:p w14:paraId="4303E4EF" w14:textId="07728124" w:rsidR="003D2187" w:rsidRPr="002A3E89" w:rsidRDefault="003D2187" w:rsidP="003D2187">
      <w:pPr>
        <w:rPr>
          <w:lang w:val="en-GB"/>
        </w:rPr>
      </w:pPr>
    </w:p>
    <w:p w14:paraId="2187F91C" w14:textId="7066C8F5" w:rsidR="002C23DE" w:rsidRPr="002A3E89" w:rsidRDefault="00E16133" w:rsidP="002C23DE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1</w:t>
      </w:r>
      <w:r w:rsidR="0041669A" w:rsidRPr="002A3E89">
        <w:rPr>
          <w:rFonts w:cstheme="minorHAnsi"/>
          <w:sz w:val="28"/>
          <w:szCs w:val="28"/>
          <w:u w:val="single"/>
          <w:lang w:val="en-GB"/>
        </w:rPr>
        <w:t>.</w:t>
      </w:r>
      <w:r w:rsidR="003D2187" w:rsidRPr="002A3E89">
        <w:rPr>
          <w:rFonts w:cstheme="minorHAnsi"/>
          <w:sz w:val="28"/>
          <w:szCs w:val="28"/>
          <w:u w:val="single"/>
          <w:lang w:val="en-GB"/>
        </w:rPr>
        <w:t xml:space="preserve"> </w:t>
      </w:r>
      <w:proofErr w:type="spellStart"/>
      <w:r>
        <w:rPr>
          <w:rFonts w:cstheme="minorHAnsi"/>
          <w:sz w:val="28"/>
          <w:szCs w:val="28"/>
          <w:u w:val="single"/>
          <w:lang w:val="en-GB"/>
        </w:rPr>
        <w:t>Inleiding</w:t>
      </w:r>
      <w:proofErr w:type="spellEnd"/>
    </w:p>
    <w:p w14:paraId="38220092" w14:textId="77777777" w:rsidR="00E16133" w:rsidRDefault="00E16133" w:rsidP="002C23DE">
      <w:pPr>
        <w:rPr>
          <w:rFonts w:cstheme="minorHAnsi"/>
          <w:b/>
          <w:bCs/>
          <w:sz w:val="22"/>
          <w:szCs w:val="22"/>
          <w:lang w:val="en-GB"/>
        </w:rPr>
      </w:pPr>
    </w:p>
    <w:p w14:paraId="2AA7C325" w14:textId="26051768" w:rsidR="003D2187" w:rsidRPr="002A3E89" w:rsidRDefault="00E16133" w:rsidP="002C23DE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Approaches</w:t>
      </w:r>
    </w:p>
    <w:p w14:paraId="6D53715B" w14:textId="45B2B3F6" w:rsidR="00E16133" w:rsidRPr="00E16133" w:rsidRDefault="00E16133" w:rsidP="00AB4928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Experience based approach (mental model)</w:t>
      </w:r>
    </w:p>
    <w:p w14:paraId="59B3EADF" w14:textId="77777777" w:rsidR="00E16133" w:rsidRPr="00E16133" w:rsidRDefault="00E16133" w:rsidP="00E16133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Seat-of-the-pants marketing, o</w:t>
      </w:r>
      <w:r w:rsidRPr="00E16133">
        <w:rPr>
          <w:rFonts w:cstheme="minorHAnsi"/>
          <w:sz w:val="22"/>
          <w:szCs w:val="22"/>
          <w:lang w:val="en-US"/>
        </w:rPr>
        <w:t xml:space="preserve">p </w:t>
      </w:r>
      <w:proofErr w:type="spellStart"/>
      <w:r w:rsidRPr="00E16133">
        <w:rPr>
          <w:rFonts w:cstheme="minorHAnsi"/>
          <w:sz w:val="22"/>
          <w:szCs w:val="22"/>
          <w:lang w:val="en-US"/>
        </w:rPr>
        <w:t>buikgevoel</w:t>
      </w:r>
      <w:proofErr w:type="spellEnd"/>
    </w:p>
    <w:p w14:paraId="34423299" w14:textId="75A57815" w:rsidR="00E16133" w:rsidRPr="00E16133" w:rsidRDefault="00E16133" w:rsidP="00E16133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E</w:t>
      </w:r>
      <w:r w:rsidRPr="00E16133">
        <w:rPr>
          <w:rFonts w:cstheme="minorHAnsi"/>
          <w:sz w:val="22"/>
          <w:szCs w:val="22"/>
          <w:lang w:val="nl-BE"/>
        </w:rPr>
        <w:t>rg persoonsgebonden</w:t>
      </w:r>
      <w:r>
        <w:rPr>
          <w:rFonts w:cstheme="minorHAnsi"/>
          <w:sz w:val="22"/>
          <w:szCs w:val="22"/>
          <w:lang w:val="nl-BE"/>
        </w:rPr>
        <w:t>: c</w:t>
      </w:r>
      <w:proofErr w:type="spellStart"/>
      <w:r w:rsidRPr="00E16133">
        <w:rPr>
          <w:rFonts w:cstheme="minorHAnsi"/>
          <w:sz w:val="22"/>
          <w:szCs w:val="22"/>
          <w:lang w:val="fr-FR"/>
        </w:rPr>
        <w:t>ognitive</w:t>
      </w:r>
      <w:proofErr w:type="spellEnd"/>
      <w:r w:rsidRPr="00E16133">
        <w:rPr>
          <w:rFonts w:cstheme="minorHAnsi"/>
          <w:sz w:val="22"/>
          <w:szCs w:val="22"/>
          <w:lang w:val="fr-FR"/>
        </w:rPr>
        <w:t xml:space="preserve"> </w:t>
      </w:r>
      <w:proofErr w:type="spellStart"/>
      <w:r w:rsidRPr="00E16133">
        <w:rPr>
          <w:rFonts w:cstheme="minorHAnsi"/>
          <w:sz w:val="22"/>
          <w:szCs w:val="22"/>
          <w:lang w:val="fr-FR"/>
        </w:rPr>
        <w:t>bias</w:t>
      </w:r>
      <w:proofErr w:type="spellEnd"/>
      <w:r w:rsidRPr="00E16133">
        <w:rPr>
          <w:rFonts w:cstheme="minorHAnsi"/>
          <w:sz w:val="22"/>
          <w:szCs w:val="22"/>
          <w:lang w:val="fr-FR"/>
        </w:rPr>
        <w:t xml:space="preserve"> en confirmation </w:t>
      </w:r>
      <w:proofErr w:type="spellStart"/>
      <w:r w:rsidRPr="00E16133">
        <w:rPr>
          <w:rFonts w:cstheme="minorHAnsi"/>
          <w:sz w:val="22"/>
          <w:szCs w:val="22"/>
          <w:lang w:val="fr-FR"/>
        </w:rPr>
        <w:t>bias</w:t>
      </w:r>
      <w:proofErr w:type="spellEnd"/>
    </w:p>
    <w:p w14:paraId="40B2D665" w14:textId="50B40A1E" w:rsidR="00E16133" w:rsidRPr="00E16133" w:rsidRDefault="00E16133" w:rsidP="00E16133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 w:rsidRPr="00E16133">
        <w:rPr>
          <w:rFonts w:cstheme="minorHAnsi"/>
          <w:sz w:val="22"/>
          <w:szCs w:val="22"/>
          <w:lang w:val="nl-BE"/>
        </w:rPr>
        <w:t>Kan via sector-standaarden (</w:t>
      </w:r>
      <w:r>
        <w:rPr>
          <w:rFonts w:cstheme="minorHAnsi"/>
          <w:sz w:val="22"/>
          <w:szCs w:val="22"/>
          <w:lang w:val="nl-BE"/>
        </w:rPr>
        <w:t>bv. 10% van sales moet in marketing)</w:t>
      </w:r>
    </w:p>
    <w:p w14:paraId="25F4F4BF" w14:textId="50F4D836" w:rsidR="00E16133" w:rsidRPr="00E16133" w:rsidRDefault="00E16133" w:rsidP="00E16133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Houdt niet genoeg rekening met veranderende omgeving, niet flexibel</w:t>
      </w:r>
    </w:p>
    <w:p w14:paraId="40B4D203" w14:textId="677D7CFF" w:rsidR="00E16133" w:rsidRPr="00E16133" w:rsidRDefault="00E16133" w:rsidP="00E16133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sz w:val="22"/>
          <w:szCs w:val="22"/>
          <w:lang w:val="en-GB"/>
        </w:rPr>
        <w:t>Data-mining approach</w:t>
      </w:r>
    </w:p>
    <w:p w14:paraId="0A15316C" w14:textId="64849A29" w:rsidR="002D7965" w:rsidRPr="00E16133" w:rsidRDefault="00E16133" w:rsidP="00E16133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 w:rsidRPr="00E16133">
        <w:rPr>
          <w:rFonts w:cstheme="minorHAnsi"/>
          <w:sz w:val="22"/>
          <w:szCs w:val="22"/>
          <w:lang w:val="nl-BE"/>
        </w:rPr>
        <w:t>Marketing-data overload overvloed aan da</w:t>
      </w:r>
      <w:r>
        <w:rPr>
          <w:rFonts w:cstheme="minorHAnsi"/>
          <w:sz w:val="22"/>
          <w:szCs w:val="22"/>
          <w:lang w:val="nl-BE"/>
        </w:rPr>
        <w:t>ta</w:t>
      </w:r>
    </w:p>
    <w:p w14:paraId="4E1B0E41" w14:textId="3488E05B" w:rsidR="00E16133" w:rsidRPr="00E16133" w:rsidRDefault="00E16133" w:rsidP="00E16133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Data interpreteren</w:t>
      </w:r>
      <w:r w:rsidR="006B27B2">
        <w:rPr>
          <w:rFonts w:cstheme="minorHAnsi"/>
          <w:sz w:val="22"/>
          <w:szCs w:val="22"/>
          <w:lang w:val="nl-BE"/>
        </w:rPr>
        <w:t>, analyseren</w:t>
      </w:r>
    </w:p>
    <w:p w14:paraId="46A16E15" w14:textId="525CD58E" w:rsidR="00E16133" w:rsidRPr="000C05AB" w:rsidRDefault="00E16133" w:rsidP="00E16133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 w:rsidRPr="00E16133">
        <w:rPr>
          <w:rFonts w:cstheme="minorHAnsi"/>
          <w:sz w:val="22"/>
          <w:szCs w:val="22"/>
          <w:lang w:val="nl-BE"/>
        </w:rPr>
        <w:t>Balans tussen experience en data zoeken</w:t>
      </w:r>
    </w:p>
    <w:p w14:paraId="4E799575" w14:textId="5053746B" w:rsidR="000C05AB" w:rsidRDefault="000C05AB" w:rsidP="000C05AB">
      <w:pPr>
        <w:rPr>
          <w:rFonts w:cstheme="minorHAnsi"/>
          <w:b/>
          <w:bCs/>
          <w:sz w:val="22"/>
          <w:szCs w:val="22"/>
          <w:lang w:val="nl-BE"/>
        </w:rPr>
      </w:pPr>
    </w:p>
    <w:p w14:paraId="2CA61240" w14:textId="5141039D" w:rsidR="000C05AB" w:rsidRPr="000C05AB" w:rsidRDefault="000C05AB" w:rsidP="000C05AB">
      <w:pPr>
        <w:rPr>
          <w:rFonts w:cstheme="minorHAnsi"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Marketing Engineering</w:t>
      </w:r>
    </w:p>
    <w:p w14:paraId="10E0309C" w14:textId="08E73D80" w:rsidR="006B27B2" w:rsidRPr="006B27B2" w:rsidRDefault="006B27B2" w:rsidP="006B27B2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Marketing engineering: gebruik beslissingsmodellen</w:t>
      </w:r>
    </w:p>
    <w:p w14:paraId="2A2F1FF5" w14:textId="4422ADDF" w:rsidR="006B27B2" w:rsidRPr="00221034" w:rsidRDefault="00221034" w:rsidP="00221034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Data verzamelen &amp; samenvatten</w:t>
      </w:r>
    </w:p>
    <w:p w14:paraId="0DDD604F" w14:textId="77777777" w:rsidR="00221034" w:rsidRPr="00221034" w:rsidRDefault="00221034" w:rsidP="00221034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Decision- of mental model op toepassen</w:t>
      </w:r>
    </w:p>
    <w:p w14:paraId="34918E18" w14:textId="4DA9C1F5" w:rsidR="00221034" w:rsidRDefault="00221034" w:rsidP="00221034">
      <w:pPr>
        <w:ind w:left="1800"/>
        <w:rPr>
          <w:rFonts w:cstheme="minorHAnsi"/>
          <w:sz w:val="22"/>
          <w:szCs w:val="22"/>
          <w:lang w:val="nl-BE"/>
        </w:rPr>
      </w:pPr>
      <w:r w:rsidRPr="00221034">
        <w:rPr>
          <w:lang w:val="nl-BE"/>
        </w:rPr>
        <w:sym w:font="Wingdings" w:char="F0E0"/>
      </w:r>
      <w:r w:rsidRPr="00221034">
        <w:rPr>
          <w:rFonts w:cstheme="minorHAnsi"/>
          <w:sz w:val="22"/>
          <w:szCs w:val="22"/>
          <w:lang w:val="nl-BE"/>
        </w:rPr>
        <w:t xml:space="preserve"> </w:t>
      </w:r>
      <w:r>
        <w:rPr>
          <w:rFonts w:cstheme="minorHAnsi"/>
          <w:sz w:val="22"/>
          <w:szCs w:val="22"/>
          <w:lang w:val="nl-BE"/>
        </w:rPr>
        <w:tab/>
        <w:t>I</w:t>
      </w:r>
      <w:r w:rsidRPr="00221034">
        <w:rPr>
          <w:rFonts w:cstheme="minorHAnsi"/>
          <w:sz w:val="22"/>
          <w:szCs w:val="22"/>
          <w:lang w:val="nl-BE"/>
        </w:rPr>
        <w:t>nzichten verkrijgen</w:t>
      </w:r>
    </w:p>
    <w:p w14:paraId="0482A53B" w14:textId="588D3BA4" w:rsidR="00221034" w:rsidRDefault="00221034" w:rsidP="00221034">
      <w:pPr>
        <w:ind w:left="1800"/>
        <w:rPr>
          <w:rFonts w:cstheme="minorHAnsi"/>
          <w:sz w:val="22"/>
          <w:szCs w:val="22"/>
          <w:lang w:val="nl-BE"/>
        </w:rPr>
      </w:pPr>
      <w:r w:rsidRPr="00221034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</w:t>
      </w:r>
      <w:r>
        <w:rPr>
          <w:rFonts w:cstheme="minorHAnsi"/>
          <w:sz w:val="22"/>
          <w:szCs w:val="22"/>
          <w:lang w:val="nl-BE"/>
        </w:rPr>
        <w:tab/>
        <w:t>Beslissing maken &amp; implementeren</w:t>
      </w:r>
    </w:p>
    <w:p w14:paraId="1AF98244" w14:textId="166B3ED5" w:rsidR="00221034" w:rsidRPr="00221034" w:rsidRDefault="00221034" w:rsidP="00221034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 w:rsidRPr="00221034">
        <w:rPr>
          <w:rFonts w:cstheme="minorHAnsi"/>
          <w:sz w:val="22"/>
          <w:szCs w:val="22"/>
          <w:lang w:val="nl-BE"/>
        </w:rPr>
        <w:t>Beslissingsmodel</w:t>
      </w:r>
      <w:r>
        <w:rPr>
          <w:rFonts w:cstheme="minorHAnsi"/>
          <w:sz w:val="22"/>
          <w:szCs w:val="22"/>
          <w:lang w:val="nl-BE"/>
        </w:rPr>
        <w:t>:</w:t>
      </w:r>
      <w:r>
        <w:rPr>
          <w:rFonts w:cstheme="minorHAnsi"/>
          <w:b/>
          <w:bCs/>
          <w:sz w:val="22"/>
          <w:szCs w:val="22"/>
          <w:lang w:val="nl-BE"/>
        </w:rPr>
        <w:t xml:space="preserve"> </w:t>
      </w:r>
      <w:r>
        <w:rPr>
          <w:rFonts w:cstheme="minorHAnsi"/>
          <w:sz w:val="22"/>
          <w:szCs w:val="22"/>
          <w:lang w:val="nl-BE"/>
        </w:rPr>
        <w:t>vereenvoudigde weergave van realiteit die het bestuderen van specifieke problemen gemakkelijker maakt</w:t>
      </w:r>
    </w:p>
    <w:p w14:paraId="2B563D95" w14:textId="5448B7F0" w:rsidR="00221034" w:rsidRPr="00221034" w:rsidRDefault="00221034" w:rsidP="00221034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Karakteristieken</w:t>
      </w:r>
    </w:p>
    <w:p w14:paraId="70572673" w14:textId="53452892" w:rsidR="00221034" w:rsidRPr="00221034" w:rsidRDefault="00221034" w:rsidP="00221034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Doel</w:t>
      </w:r>
    </w:p>
    <w:p w14:paraId="1F324042" w14:textId="0CAE42EB" w:rsidR="00221034" w:rsidRPr="00221034" w:rsidRDefault="00221034" w:rsidP="00221034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Assumpties</w:t>
      </w:r>
    </w:p>
    <w:p w14:paraId="1449F4A9" w14:textId="3F929879" w:rsidR="00221034" w:rsidRPr="00221034" w:rsidRDefault="00221034" w:rsidP="00221034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Controleerbare , oncontroleerbare &amp; omgevingsvariabelen</w:t>
      </w:r>
    </w:p>
    <w:p w14:paraId="75F02974" w14:textId="6F741428" w:rsidR="00221034" w:rsidRPr="00221034" w:rsidRDefault="00221034" w:rsidP="00221034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Relaties</w:t>
      </w:r>
    </w:p>
    <w:p w14:paraId="5ACF2886" w14:textId="6A11FEC9" w:rsidR="00221034" w:rsidRPr="00221034" w:rsidRDefault="00221034" w:rsidP="00221034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Types</w:t>
      </w:r>
    </w:p>
    <w:p w14:paraId="538FAAB6" w14:textId="68BD9837" w:rsidR="00CE17E4" w:rsidRPr="00CE17E4" w:rsidRDefault="00221034" w:rsidP="00CE17E4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Verbaal</w:t>
      </w:r>
      <w:r w:rsidR="00CE17E4">
        <w:rPr>
          <w:rFonts w:cstheme="minorHAnsi"/>
          <w:sz w:val="22"/>
          <w:szCs w:val="22"/>
          <w:lang w:val="nl-BE"/>
        </w:rPr>
        <w:t>: proces omschreven in woorden</w:t>
      </w:r>
    </w:p>
    <w:p w14:paraId="52645BF9" w14:textId="2B171D82" w:rsidR="00221034" w:rsidRPr="00221034" w:rsidRDefault="00221034" w:rsidP="00221034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Grafisch</w:t>
      </w:r>
      <w:r w:rsidR="00CE17E4">
        <w:rPr>
          <w:rFonts w:cstheme="minorHAnsi"/>
          <w:sz w:val="22"/>
          <w:szCs w:val="22"/>
          <w:lang w:val="nl-BE"/>
        </w:rPr>
        <w:t>: proces grafisch omschreven (ex. grafiek, schema)</w:t>
      </w:r>
    </w:p>
    <w:p w14:paraId="7C4B7086" w14:textId="1EA0818F" w:rsidR="00221034" w:rsidRPr="00221034" w:rsidRDefault="00221034" w:rsidP="00221034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Mathematisch</w:t>
      </w:r>
      <w:r w:rsidR="00CE17E4">
        <w:rPr>
          <w:rFonts w:cstheme="minorHAnsi"/>
          <w:sz w:val="22"/>
          <w:szCs w:val="22"/>
          <w:lang w:val="nl-BE"/>
        </w:rPr>
        <w:t>: proces mathetmatisch berekenbaar</w:t>
      </w:r>
    </w:p>
    <w:p w14:paraId="4BA272C8" w14:textId="77777777" w:rsidR="00543E30" w:rsidRDefault="00543E30" w:rsidP="00543E3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 w:rsidRPr="00543E30">
        <w:rPr>
          <w:rFonts w:cstheme="minorHAnsi"/>
          <w:sz w:val="22"/>
          <w:szCs w:val="22"/>
          <w:lang w:val="en-US"/>
        </w:rPr>
        <w:t>Trial – repeat model</w:t>
      </w:r>
    </w:p>
    <w:p w14:paraId="6915B878" w14:textId="60E8F64E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T</w:t>
      </w:r>
      <w:r w:rsidRPr="00543E30">
        <w:rPr>
          <w:rFonts w:cstheme="minorHAnsi"/>
          <w:sz w:val="22"/>
          <w:szCs w:val="22"/>
          <w:lang w:val="en-US"/>
        </w:rPr>
        <w:t xml:space="preserve">arget population x </w:t>
      </w:r>
      <w:r>
        <w:rPr>
          <w:rFonts w:cstheme="minorHAnsi"/>
          <w:sz w:val="22"/>
          <w:szCs w:val="22"/>
          <w:lang w:val="en-US"/>
        </w:rPr>
        <w:t xml:space="preserve">aware x available x </w:t>
      </w:r>
      <w:proofErr w:type="gramStart"/>
      <w:r>
        <w:rPr>
          <w:rFonts w:cstheme="minorHAnsi"/>
          <w:sz w:val="22"/>
          <w:szCs w:val="22"/>
          <w:lang w:val="en-US"/>
        </w:rPr>
        <w:t>try</w:t>
      </w:r>
      <w:proofErr w:type="gramEnd"/>
      <w:r>
        <w:rPr>
          <w:rFonts w:cstheme="minorHAnsi"/>
          <w:sz w:val="22"/>
          <w:szCs w:val="22"/>
          <w:lang w:val="en-US"/>
        </w:rPr>
        <w:t xml:space="preserve"> x repeat = market share</w:t>
      </w:r>
    </w:p>
    <w:p w14:paraId="3D34AA87" w14:textId="643DFD4E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In </w:t>
      </w:r>
      <w:proofErr w:type="spellStart"/>
      <w:r>
        <w:rPr>
          <w:rFonts w:cstheme="minorHAnsi"/>
          <w:sz w:val="22"/>
          <w:szCs w:val="22"/>
          <w:lang w:val="en-US"/>
        </w:rPr>
        <w:t>geen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enkele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stap</w:t>
      </w:r>
      <w:proofErr w:type="spellEnd"/>
      <w:r>
        <w:rPr>
          <w:rFonts w:cstheme="minorHAnsi"/>
          <w:sz w:val="22"/>
          <w:szCs w:val="22"/>
          <w:lang w:val="en-US"/>
        </w:rPr>
        <w:t xml:space="preserve"> 100% </w:t>
      </w:r>
      <w:proofErr w:type="spellStart"/>
      <w:r>
        <w:rPr>
          <w:rFonts w:cstheme="minorHAnsi"/>
          <w:sz w:val="22"/>
          <w:szCs w:val="22"/>
          <w:lang w:val="en-US"/>
        </w:rPr>
        <w:t>mogelijk</w:t>
      </w:r>
      <w:proofErr w:type="spellEnd"/>
    </w:p>
    <w:p w14:paraId="392B738D" w14:textId="1F358251" w:rsidR="00543E30" w:rsidRP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58240" behindDoc="0" locked="0" layoutInCell="1" allowOverlap="1" wp14:anchorId="787C4952" wp14:editId="0630C293">
            <wp:simplePos x="0" y="0"/>
            <wp:positionH relativeFrom="column">
              <wp:posOffset>1405003</wp:posOffset>
            </wp:positionH>
            <wp:positionV relativeFrom="paragraph">
              <wp:posOffset>269057</wp:posOffset>
            </wp:positionV>
            <wp:extent cx="2879226" cy="1580482"/>
            <wp:effectExtent l="0" t="0" r="3810" b="0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226" cy="15804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3E30">
        <w:rPr>
          <w:rFonts w:cstheme="minorHAnsi"/>
          <w:sz w:val="22"/>
          <w:szCs w:val="22"/>
          <w:lang w:val="nl-BE"/>
        </w:rPr>
        <w:t xml:space="preserve">Late adopters worden </w:t>
      </w:r>
      <w:r>
        <w:rPr>
          <w:rFonts w:cstheme="minorHAnsi"/>
          <w:sz w:val="22"/>
          <w:szCs w:val="22"/>
          <w:lang w:val="nl-BE"/>
        </w:rPr>
        <w:t>m</w:t>
      </w:r>
      <w:r w:rsidRPr="00543E30">
        <w:rPr>
          <w:rFonts w:cstheme="minorHAnsi"/>
          <w:sz w:val="22"/>
          <w:szCs w:val="22"/>
          <w:lang w:val="nl-BE"/>
        </w:rPr>
        <w:t>eestal geen repeat klanten</w:t>
      </w:r>
    </w:p>
    <w:p w14:paraId="1181C8E7" w14:textId="3B8D3C82" w:rsidR="00543E30" w:rsidRDefault="00543E30" w:rsidP="00543E3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Voordelen marketing engineering</w:t>
      </w:r>
    </w:p>
    <w:p w14:paraId="34571F45" w14:textId="08E1C98E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Consistentere beslissingen</w:t>
      </w:r>
    </w:p>
    <w:p w14:paraId="20136829" w14:textId="0E0F63CB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Meer mogelijkheden onderzoeken</w:t>
      </w:r>
    </w:p>
    <w:p w14:paraId="19B7F50B" w14:textId="1445B504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Relatieve impact van variabelen onderzoeken</w:t>
      </w:r>
    </w:p>
    <w:p w14:paraId="513E205C" w14:textId="110433AD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Groepsbeslissingen faciliteren</w:t>
      </w:r>
    </w:p>
    <w:p w14:paraId="572E88D9" w14:textId="29EE5650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Mentaal model bijwerken</w:t>
      </w:r>
    </w:p>
    <w:p w14:paraId="37720338" w14:textId="7C09296B" w:rsidR="00543E30" w:rsidRDefault="00543E30" w:rsidP="00543E3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Correlaties tussen voorspellingen (verwachte waarde via model vs. exacte waarde)</w:t>
      </w:r>
    </w:p>
    <w:p w14:paraId="120513E4" w14:textId="3755E6A5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Random model: </w:t>
      </w:r>
      <w:r w:rsidR="0003109B">
        <w:rPr>
          <w:rFonts w:cstheme="minorHAnsi"/>
          <w:sz w:val="22"/>
          <w:szCs w:val="22"/>
          <w:lang w:val="nl-BE"/>
        </w:rPr>
        <w:t xml:space="preserve">willekeurige waarde, </w:t>
      </w:r>
      <w:r>
        <w:rPr>
          <w:rFonts w:cstheme="minorHAnsi"/>
          <w:sz w:val="22"/>
          <w:szCs w:val="22"/>
          <w:lang w:val="nl-BE"/>
        </w:rPr>
        <w:t>correlatie 0</w:t>
      </w:r>
    </w:p>
    <w:p w14:paraId="6E422E39" w14:textId="039ED378" w:rsidR="00543E30" w:rsidRDefault="00543E30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Mental model: </w:t>
      </w:r>
      <w:r w:rsidR="0003109B">
        <w:rPr>
          <w:rFonts w:cstheme="minorHAnsi"/>
          <w:sz w:val="22"/>
          <w:szCs w:val="22"/>
          <w:lang w:val="nl-BE"/>
        </w:rPr>
        <w:t>op basis van voorspelling, correlatie klein</w:t>
      </w:r>
    </w:p>
    <w:p w14:paraId="716278FB" w14:textId="6E1DD5CD" w:rsidR="0003109B" w:rsidRDefault="0003109B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Subjective decision model: iemand data geven en laten voorspellen</w:t>
      </w:r>
    </w:p>
    <w:p w14:paraId="30F5A194" w14:textId="28A08720" w:rsidR="0003109B" w:rsidRDefault="0003109B" w:rsidP="00543E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03109B">
        <w:rPr>
          <w:rFonts w:cstheme="minorHAnsi"/>
          <w:sz w:val="22"/>
          <w:szCs w:val="22"/>
          <w:lang w:val="nl-BE"/>
        </w:rPr>
        <w:t>Objective decision model: met data voorspellen, hoogste correlatie</w:t>
      </w:r>
    </w:p>
    <w:p w14:paraId="3B6F4008" w14:textId="3254426D" w:rsidR="0074752D" w:rsidRDefault="0074752D" w:rsidP="000C05AB">
      <w:pPr>
        <w:rPr>
          <w:rFonts w:cstheme="minorHAnsi"/>
          <w:sz w:val="22"/>
          <w:szCs w:val="22"/>
          <w:lang w:val="nl-BE"/>
        </w:rPr>
      </w:pPr>
    </w:p>
    <w:p w14:paraId="503DF5AF" w14:textId="69288400" w:rsidR="000C05AB" w:rsidRPr="002A3E89" w:rsidRDefault="000C05AB" w:rsidP="000C05AB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2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Data</w:t>
      </w:r>
    </w:p>
    <w:p w14:paraId="74072292" w14:textId="77777777" w:rsidR="000C05AB" w:rsidRDefault="000C05AB" w:rsidP="000C05AB">
      <w:pPr>
        <w:rPr>
          <w:rFonts w:cstheme="minorHAnsi"/>
          <w:b/>
          <w:bCs/>
          <w:sz w:val="22"/>
          <w:szCs w:val="22"/>
          <w:lang w:val="en-GB"/>
        </w:rPr>
      </w:pPr>
    </w:p>
    <w:p w14:paraId="50C63FBD" w14:textId="32DD117A" w:rsidR="000C05AB" w:rsidRPr="002A3E89" w:rsidRDefault="000C05AB" w:rsidP="000C05AB">
      <w:pPr>
        <w:rPr>
          <w:rFonts w:cstheme="minorHAnsi"/>
          <w:b/>
          <w:bCs/>
          <w:sz w:val="22"/>
          <w:szCs w:val="22"/>
          <w:lang w:val="en-GB"/>
        </w:rPr>
      </w:pPr>
      <w:proofErr w:type="spellStart"/>
      <w:r>
        <w:rPr>
          <w:rFonts w:cstheme="minorHAnsi"/>
          <w:b/>
          <w:bCs/>
          <w:sz w:val="22"/>
          <w:szCs w:val="22"/>
          <w:lang w:val="en-GB"/>
        </w:rPr>
        <w:t>Soorten</w:t>
      </w:r>
      <w:proofErr w:type="spellEnd"/>
    </w:p>
    <w:p w14:paraId="60880382" w14:textId="38FEAEFD" w:rsidR="000C05AB" w:rsidRPr="00C05AF7" w:rsidRDefault="000C05AB" w:rsidP="000C05A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 w:rsidRPr="000C05AB">
        <w:rPr>
          <w:rFonts w:cstheme="minorHAnsi"/>
          <w:sz w:val="22"/>
          <w:szCs w:val="22"/>
          <w:lang w:val="nl-BE"/>
        </w:rPr>
        <w:t xml:space="preserve">Primaire </w:t>
      </w:r>
      <w:r>
        <w:rPr>
          <w:rFonts w:cstheme="minorHAnsi"/>
          <w:sz w:val="22"/>
          <w:szCs w:val="22"/>
          <w:lang w:val="nl-BE"/>
        </w:rPr>
        <w:t xml:space="preserve">bronnen: </w:t>
      </w:r>
      <w:r w:rsidRPr="000C05AB">
        <w:rPr>
          <w:rFonts w:cstheme="minorHAnsi"/>
          <w:sz w:val="22"/>
          <w:szCs w:val="22"/>
          <w:lang w:val="nl-BE"/>
        </w:rPr>
        <w:t xml:space="preserve">verkregen op basis </w:t>
      </w:r>
      <w:r>
        <w:rPr>
          <w:rFonts w:cstheme="minorHAnsi"/>
          <w:sz w:val="22"/>
          <w:szCs w:val="22"/>
          <w:lang w:val="nl-BE"/>
        </w:rPr>
        <w:t>van eigen onderzoeken</w:t>
      </w:r>
    </w:p>
    <w:p w14:paraId="1D8BFAF3" w14:textId="05575C04" w:rsidR="00C05AF7" w:rsidRPr="00C05AF7" w:rsidRDefault="00C05AF7" w:rsidP="00C05AF7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Exploreren</w:t>
      </w:r>
    </w:p>
    <w:p w14:paraId="0371C4B2" w14:textId="522C90F8" w:rsidR="00C05AF7" w:rsidRPr="00C05AF7" w:rsidRDefault="00C05AF7" w:rsidP="00C05AF7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Ongestructureerd, kwalitatief</w:t>
      </w:r>
    </w:p>
    <w:p w14:paraId="12C25044" w14:textId="024E5F09" w:rsidR="00C05AF7" w:rsidRPr="00C05AF7" w:rsidRDefault="00C05AF7" w:rsidP="00C05AF7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Vrijblijvende inzichten ontwikkelen</w:t>
      </w:r>
    </w:p>
    <w:p w14:paraId="13A08C74" w14:textId="1E56DEDD" w:rsidR="00C05AF7" w:rsidRPr="00C05AF7" w:rsidRDefault="00C05AF7" w:rsidP="00C05AF7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Ex. diepte interviews, focusgroep…</w:t>
      </w:r>
    </w:p>
    <w:p w14:paraId="2B4773F2" w14:textId="3FB95A46" w:rsidR="00C05AF7" w:rsidRPr="00C05AF7" w:rsidRDefault="00C05AF7" w:rsidP="00C05AF7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Confirmeren</w:t>
      </w:r>
    </w:p>
    <w:p w14:paraId="44C90CA4" w14:textId="1C52134E" w:rsidR="00C05AF7" w:rsidRPr="00C05AF7" w:rsidRDefault="00C05AF7" w:rsidP="00C05AF7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Specifiek, kwantitatief</w:t>
      </w:r>
    </w:p>
    <w:p w14:paraId="13BB6471" w14:textId="05B08A92" w:rsidR="00C05AF7" w:rsidRPr="00C05AF7" w:rsidRDefault="00C05AF7" w:rsidP="00C05AF7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Toetsen van verkregen inzichten</w:t>
      </w:r>
    </w:p>
    <w:p w14:paraId="60C0C50D" w14:textId="35C68F2E" w:rsidR="00C05AF7" w:rsidRPr="000C05AB" w:rsidRDefault="00C05AF7" w:rsidP="00C05AF7">
      <w:pPr>
        <w:pStyle w:val="ListParagraph"/>
        <w:numPr>
          <w:ilvl w:val="3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Ex. surveys, observatie, experimenteren… </w:t>
      </w:r>
    </w:p>
    <w:p w14:paraId="4BAD4254" w14:textId="1E9F5E09" w:rsidR="000C05AB" w:rsidRPr="000C05AB" w:rsidRDefault="000C05AB" w:rsidP="000C05AB">
      <w:pPr>
        <w:pStyle w:val="ListParagraph"/>
        <w:numPr>
          <w:ilvl w:val="0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Secundaire bronnen: resultaat eerder onderzoek met ander doel gebruikt</w:t>
      </w:r>
    </w:p>
    <w:p w14:paraId="5BE5B30D" w14:textId="5851292C" w:rsidR="000C05AB" w:rsidRPr="000C05AB" w:rsidRDefault="000C05AB" w:rsidP="000C05AB">
      <w:pPr>
        <w:pStyle w:val="ListParagraph"/>
        <w:numPr>
          <w:ilvl w:val="2"/>
          <w:numId w:val="1"/>
        </w:num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Intern: in-house bijgehouden data</w:t>
      </w:r>
    </w:p>
    <w:p w14:paraId="65852490" w14:textId="75A9404A" w:rsidR="000C05AB" w:rsidRDefault="000C05AB" w:rsidP="0035496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 w:rsidRPr="000C05AB">
        <w:rPr>
          <w:rFonts w:cstheme="minorHAnsi"/>
          <w:sz w:val="22"/>
          <w:szCs w:val="22"/>
          <w:lang w:val="en-US"/>
        </w:rPr>
        <w:t xml:space="preserve">Extern: </w:t>
      </w:r>
      <w:proofErr w:type="spellStart"/>
      <w:r w:rsidRPr="000C05AB">
        <w:rPr>
          <w:rFonts w:cstheme="minorHAnsi"/>
          <w:sz w:val="22"/>
          <w:szCs w:val="22"/>
          <w:lang w:val="en-US"/>
        </w:rPr>
        <w:t>publieke</w:t>
      </w:r>
      <w:proofErr w:type="spellEnd"/>
      <w:r w:rsidRPr="000C05AB">
        <w:rPr>
          <w:rFonts w:cstheme="minorHAnsi"/>
          <w:sz w:val="22"/>
          <w:szCs w:val="22"/>
          <w:lang w:val="en-US"/>
        </w:rPr>
        <w:t xml:space="preserve"> of private data</w:t>
      </w:r>
    </w:p>
    <w:p w14:paraId="5C8104D0" w14:textId="646E44D6" w:rsidR="00167BCA" w:rsidRDefault="00167BCA" w:rsidP="0035496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Quality control</w:t>
      </w:r>
    </w:p>
    <w:p w14:paraId="7553A80C" w14:textId="1411E36B" w:rsidR="00167BCA" w:rsidRDefault="00167BCA" w:rsidP="00167BC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Wat was het doel van het onderzoek</w:t>
      </w:r>
    </w:p>
    <w:p w14:paraId="0D4E35F9" w14:textId="5BAF8B50" w:rsidR="00167BCA" w:rsidRDefault="00167BCA" w:rsidP="00167BC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Wie of in wiens opdracht is de info verzameld</w:t>
      </w:r>
    </w:p>
    <w:p w14:paraId="6AC97449" w14:textId="7A1BA262" w:rsidR="00167BCA" w:rsidRDefault="00167BCA" w:rsidP="00167BC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Hoe is de info verkregen (steekproef, grootte)</w:t>
      </w:r>
    </w:p>
    <w:p w14:paraId="11317F51" w14:textId="1D6FAF28" w:rsidR="00167BCA" w:rsidRDefault="00167BCA" w:rsidP="00167BC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Consistentie van uitkomst met andere onderzoeken</w:t>
      </w:r>
    </w:p>
    <w:p w14:paraId="609F4408" w14:textId="3574632D" w:rsidR="00C05AF7" w:rsidRDefault="00C05AF7" w:rsidP="00C05AF7">
      <w:pPr>
        <w:rPr>
          <w:rFonts w:cstheme="minorHAnsi"/>
          <w:sz w:val="22"/>
          <w:szCs w:val="22"/>
          <w:lang w:val="nl-BE"/>
        </w:rPr>
      </w:pPr>
    </w:p>
    <w:p w14:paraId="4D0D805A" w14:textId="4105B68C" w:rsidR="00C05AF7" w:rsidRPr="00C05AF7" w:rsidRDefault="00C05AF7" w:rsidP="00C05AF7">
      <w:pPr>
        <w:rPr>
          <w:rFonts w:cstheme="minorHAnsi"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Verzameling</w:t>
      </w:r>
    </w:p>
    <w:p w14:paraId="2EE1A812" w14:textId="22629C63" w:rsidR="00167BCA" w:rsidRDefault="00167BCA" w:rsidP="00167BCA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Syndicated services</w:t>
      </w:r>
    </w:p>
    <w:p w14:paraId="64E97724" w14:textId="7535243D" w:rsidR="00167BCA" w:rsidRDefault="00167BCA" w:rsidP="00167BC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Op eigen initiatief volgens gestandaardiseerde procedure marktinformatie verzamelen en tegen betaling ter beschikking stellen</w:t>
      </w:r>
    </w:p>
    <w:p w14:paraId="3C16428E" w14:textId="02BEA2C2" w:rsidR="00167BCA" w:rsidRDefault="00167BCA" w:rsidP="00167BC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Externe secundaire informatiebron</w:t>
      </w:r>
    </w:p>
    <w:p w14:paraId="2A4ED2B1" w14:textId="2BF9C128" w:rsidR="00167BCA" w:rsidRDefault="00167BCA" w:rsidP="00167BC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3 soorten binnen de fast moving consumer packaged goods (FMCG)</w:t>
      </w:r>
    </w:p>
    <w:p w14:paraId="2773E736" w14:textId="6DB2A503" w:rsidR="00167BCA" w:rsidRDefault="00167BCA" w:rsidP="00167BC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Bij fabrieken: productiehoeveelheden, prijzen…</w:t>
      </w:r>
    </w:p>
    <w:p w14:paraId="55219ED0" w14:textId="2BE3CBF8" w:rsidR="00167BCA" w:rsidRDefault="00167BCA" w:rsidP="00167BC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Bij retailers (ex. Nielsen</w:t>
      </w:r>
      <w:r w:rsidR="00B74B30">
        <w:rPr>
          <w:rFonts w:cstheme="minorHAnsi"/>
          <w:sz w:val="22"/>
          <w:szCs w:val="22"/>
          <w:lang w:val="nl-BE"/>
        </w:rPr>
        <w:t>): retailpannels</w:t>
      </w:r>
      <w:r>
        <w:rPr>
          <w:rFonts w:cstheme="minorHAnsi"/>
          <w:sz w:val="22"/>
          <w:szCs w:val="22"/>
          <w:lang w:val="nl-BE"/>
        </w:rPr>
        <w:t xml:space="preserve"> </w:t>
      </w:r>
    </w:p>
    <w:p w14:paraId="4E9872C1" w14:textId="51028990" w:rsidR="00167BCA" w:rsidRDefault="00167BCA" w:rsidP="00167BC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Bij consumers</w:t>
      </w:r>
      <w:r w:rsidR="00B74B30">
        <w:rPr>
          <w:rFonts w:cstheme="minorHAnsi"/>
          <w:sz w:val="22"/>
          <w:szCs w:val="22"/>
          <w:lang w:val="nl-BE"/>
        </w:rPr>
        <w:t xml:space="preserve"> (ex. GFK): consumerpannels</w:t>
      </w:r>
    </w:p>
    <w:p w14:paraId="5ED0FBF7" w14:textId="0E3C6C21" w:rsidR="00B74B30" w:rsidRDefault="00B74B30" w:rsidP="00B74B3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Retailpanels</w:t>
      </w:r>
    </w:p>
    <w:p w14:paraId="018ED469" w14:textId="4B3027EE" w:rsidR="00B74B30" w:rsidRDefault="00B74B30" w:rsidP="00B74B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Scanner data, coupons, brochures…</w:t>
      </w:r>
    </w:p>
    <w:p w14:paraId="50584E65" w14:textId="231FF83E" w:rsidR="00B74B30" w:rsidRDefault="00B74B30" w:rsidP="00B74B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Sturen mensen naar winkels om displays na te kijken</w:t>
      </w:r>
    </w:p>
    <w:p w14:paraId="1C832FDA" w14:textId="14D39DE3" w:rsidR="00B74B30" w:rsidRDefault="00B74B30" w:rsidP="00B74B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Niet alle winkels willen deelnemen (ex. Aldi &amp; Lidl)</w:t>
      </w:r>
    </w:p>
    <w:p w14:paraId="45C0342F" w14:textId="5DC5F45D" w:rsidR="00B74B30" w:rsidRDefault="00B74B30" w:rsidP="00B74B3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Consumerpanels</w:t>
      </w:r>
    </w:p>
    <w:p w14:paraId="599FA3CE" w14:textId="3F0CE762" w:rsidR="00B74B30" w:rsidRDefault="00B74B30" w:rsidP="00B74B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Consumenten moeten thuis producten inlezen en data doorsturen</w:t>
      </w:r>
    </w:p>
    <w:p w14:paraId="6D1579AF" w14:textId="7AFF8E30" w:rsidR="00B74B30" w:rsidRDefault="00B74B30" w:rsidP="00B74B3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Device dat </w:t>
      </w:r>
      <w:r w:rsidR="00C05AF7">
        <w:rPr>
          <w:rFonts w:cstheme="minorHAnsi"/>
          <w:sz w:val="22"/>
          <w:szCs w:val="22"/>
          <w:lang w:val="nl-BE"/>
        </w:rPr>
        <w:t>registreert welke media mensen consumeren om effectiviteit van reclame te meten</w:t>
      </w:r>
    </w:p>
    <w:p w14:paraId="07317D39" w14:textId="7F3CE263" w:rsidR="00B74B30" w:rsidRPr="00B74B30" w:rsidRDefault="00B74B30" w:rsidP="00B74B30">
      <w:pPr>
        <w:ind w:left="1800"/>
        <w:rPr>
          <w:rFonts w:cstheme="minorHAnsi"/>
          <w:sz w:val="22"/>
          <w:szCs w:val="22"/>
          <w:lang w:val="nl-BE"/>
        </w:rPr>
      </w:pPr>
      <w:r w:rsidRPr="00B74B30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</w:t>
      </w:r>
      <w:r>
        <w:rPr>
          <w:rFonts w:cstheme="minorHAnsi"/>
          <w:sz w:val="22"/>
          <w:szCs w:val="22"/>
          <w:lang w:val="nl-BE"/>
        </w:rPr>
        <w:tab/>
        <w:t>Longitudinale, continue studie van representatieve steekproef</w:t>
      </w:r>
    </w:p>
    <w:p w14:paraId="28E02603" w14:textId="11048113" w:rsidR="00200E0B" w:rsidRDefault="00200E0B" w:rsidP="00200E0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Data dimensies (Nielsen)</w:t>
      </w:r>
    </w:p>
    <w:p w14:paraId="0F2AC421" w14:textId="42DCD9EF" w:rsidR="00200E0B" w:rsidRDefault="00200E0B" w:rsidP="00200E0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Markt area: plaats, t</w:t>
      </w:r>
      <w:r w:rsidRPr="00200E0B">
        <w:rPr>
          <w:rFonts w:cstheme="minorHAnsi"/>
          <w:sz w:val="22"/>
          <w:szCs w:val="22"/>
          <w:lang w:val="nl-BE"/>
        </w:rPr>
        <w:t>ype</w:t>
      </w:r>
      <w:r>
        <w:rPr>
          <w:rFonts w:cstheme="minorHAnsi"/>
          <w:sz w:val="22"/>
          <w:szCs w:val="22"/>
          <w:lang w:val="nl-BE"/>
        </w:rPr>
        <w:t xml:space="preserve"> (ex. </w:t>
      </w:r>
      <w:r w:rsidRPr="00200E0B">
        <w:rPr>
          <w:rFonts w:cstheme="minorHAnsi"/>
          <w:sz w:val="22"/>
          <w:szCs w:val="22"/>
          <w:lang w:val="nl-BE"/>
        </w:rPr>
        <w:t>hypermarkt, buurtwinkels</w:t>
      </w:r>
      <w:r>
        <w:rPr>
          <w:rFonts w:cstheme="minorHAnsi"/>
          <w:sz w:val="22"/>
          <w:szCs w:val="22"/>
          <w:lang w:val="nl-BE"/>
        </w:rPr>
        <w:t>….), …</w:t>
      </w:r>
    </w:p>
    <w:p w14:paraId="5BA1DE36" w14:textId="719C752C" w:rsidR="00200E0B" w:rsidRDefault="00200E0B" w:rsidP="00200E0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 w:rsidRPr="00200E0B">
        <w:rPr>
          <w:rFonts w:cstheme="minorHAnsi"/>
          <w:sz w:val="22"/>
          <w:szCs w:val="22"/>
          <w:lang w:val="en-US"/>
        </w:rPr>
        <w:t xml:space="preserve">Product: </w:t>
      </w:r>
      <w:proofErr w:type="spellStart"/>
      <w:r w:rsidRPr="00200E0B">
        <w:rPr>
          <w:rFonts w:cstheme="minorHAnsi"/>
          <w:sz w:val="22"/>
          <w:szCs w:val="22"/>
          <w:lang w:val="en-US"/>
        </w:rPr>
        <w:t>categorie</w:t>
      </w:r>
      <w:proofErr w:type="spellEnd"/>
      <w:r w:rsidRPr="00200E0B">
        <w:rPr>
          <w:rFonts w:cstheme="minorHAnsi"/>
          <w:sz w:val="22"/>
          <w:szCs w:val="22"/>
          <w:lang w:val="en-US"/>
        </w:rPr>
        <w:t>, segment, merk, SKU</w:t>
      </w:r>
      <w:r>
        <w:rPr>
          <w:rFonts w:cstheme="minorHAnsi"/>
          <w:sz w:val="22"/>
          <w:szCs w:val="22"/>
          <w:lang w:val="en-US"/>
        </w:rPr>
        <w:t xml:space="preserve"> (stock keeping unit) </w:t>
      </w:r>
      <w:r w:rsidRPr="00200E0B">
        <w:rPr>
          <w:rFonts w:cstheme="minorHAnsi"/>
          <w:sz w:val="22"/>
          <w:szCs w:val="22"/>
          <w:lang w:val="en-US"/>
        </w:rPr>
        <w:t>…</w:t>
      </w:r>
    </w:p>
    <w:p w14:paraId="3A79E6EA" w14:textId="1B81937A" w:rsidR="00200E0B" w:rsidRDefault="00200E0B" w:rsidP="00200E0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Fact: </w:t>
      </w:r>
      <w:proofErr w:type="spellStart"/>
      <w:r>
        <w:rPr>
          <w:rFonts w:cstheme="minorHAnsi"/>
          <w:sz w:val="22"/>
          <w:szCs w:val="22"/>
          <w:lang w:val="en-US"/>
        </w:rPr>
        <w:t>prijs</w:t>
      </w:r>
      <w:proofErr w:type="spellEnd"/>
      <w:r>
        <w:rPr>
          <w:rFonts w:cstheme="minorHAnsi"/>
          <w:sz w:val="22"/>
          <w:szCs w:val="22"/>
          <w:lang w:val="en-US"/>
        </w:rPr>
        <w:t xml:space="preserve">, volume, units, </w:t>
      </w:r>
      <w:proofErr w:type="spellStart"/>
      <w:r>
        <w:rPr>
          <w:rFonts w:cstheme="minorHAnsi"/>
          <w:sz w:val="22"/>
          <w:szCs w:val="22"/>
          <w:lang w:val="en-US"/>
        </w:rPr>
        <w:t>distributie</w:t>
      </w:r>
      <w:proofErr w:type="spellEnd"/>
      <w:r>
        <w:rPr>
          <w:rFonts w:cstheme="minorHAnsi"/>
          <w:sz w:val="22"/>
          <w:szCs w:val="22"/>
          <w:lang w:val="en-US"/>
        </w:rPr>
        <w:t>…</w:t>
      </w:r>
    </w:p>
    <w:p w14:paraId="55036232" w14:textId="1E1F8E22" w:rsidR="00C97A8F" w:rsidRPr="00C97A8F" w:rsidRDefault="00C97A8F" w:rsidP="00C97A8F">
      <w:pPr>
        <w:rPr>
          <w:rFonts w:cstheme="minorHAnsi"/>
          <w:b/>
          <w:bCs/>
          <w:sz w:val="22"/>
          <w:szCs w:val="22"/>
          <w:lang w:val="en-US"/>
        </w:rPr>
      </w:pPr>
      <w:proofErr w:type="spellStart"/>
      <w:r>
        <w:rPr>
          <w:rFonts w:cstheme="minorHAnsi"/>
          <w:b/>
          <w:bCs/>
          <w:sz w:val="22"/>
          <w:szCs w:val="22"/>
          <w:lang w:val="en-US"/>
        </w:rPr>
        <w:lastRenderedPageBreak/>
        <w:t>Vragenlijst</w:t>
      </w:r>
      <w:proofErr w:type="spellEnd"/>
      <w:r>
        <w:rPr>
          <w:rFonts w:cstheme="minorHAnsi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b/>
          <w:bCs/>
          <w:sz w:val="22"/>
          <w:szCs w:val="22"/>
          <w:lang w:val="en-US"/>
        </w:rPr>
        <w:t>Ontwerp</w:t>
      </w:r>
      <w:proofErr w:type="spellEnd"/>
    </w:p>
    <w:p w14:paraId="16E0144F" w14:textId="611765B7" w:rsidR="00200E0B" w:rsidRDefault="0009025D" w:rsidP="00B74B3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Categorieën</w:t>
      </w:r>
      <w:proofErr w:type="spellEnd"/>
    </w:p>
    <w:p w14:paraId="528A8B24" w14:textId="7E37D5A5" w:rsid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Administratieve</w:t>
      </w:r>
      <w:proofErr w:type="spellEnd"/>
      <w:r>
        <w:rPr>
          <w:rFonts w:cstheme="minorHAnsi"/>
          <w:sz w:val="22"/>
          <w:szCs w:val="22"/>
          <w:lang w:val="en-US"/>
        </w:rPr>
        <w:t xml:space="preserve">- of </w:t>
      </w:r>
      <w:proofErr w:type="spellStart"/>
      <w:r>
        <w:rPr>
          <w:rFonts w:cstheme="minorHAnsi"/>
          <w:sz w:val="22"/>
          <w:szCs w:val="22"/>
          <w:lang w:val="en-US"/>
        </w:rPr>
        <w:t>identificatievragen</w:t>
      </w:r>
      <w:proofErr w:type="spellEnd"/>
      <w:r>
        <w:rPr>
          <w:rFonts w:cstheme="minorHAnsi"/>
          <w:sz w:val="22"/>
          <w:szCs w:val="22"/>
          <w:lang w:val="en-US"/>
        </w:rPr>
        <w:t xml:space="preserve">: naam interviewer, </w:t>
      </w:r>
      <w:proofErr w:type="spellStart"/>
      <w:r>
        <w:rPr>
          <w:rFonts w:cstheme="minorHAnsi"/>
          <w:sz w:val="22"/>
          <w:szCs w:val="22"/>
          <w:lang w:val="en-US"/>
        </w:rPr>
        <w:t>plaats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afname</w:t>
      </w:r>
      <w:proofErr w:type="spellEnd"/>
      <w:r>
        <w:rPr>
          <w:rFonts w:cstheme="minorHAnsi"/>
          <w:sz w:val="22"/>
          <w:szCs w:val="22"/>
          <w:lang w:val="en-US"/>
        </w:rPr>
        <w:t>…</w:t>
      </w:r>
    </w:p>
    <w:p w14:paraId="547D77B3" w14:textId="6B683BF0" w:rsidR="0009025D" w:rsidRP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09025D">
        <w:rPr>
          <w:rFonts w:cstheme="minorHAnsi"/>
          <w:sz w:val="22"/>
          <w:szCs w:val="22"/>
          <w:lang w:val="nl-BE"/>
        </w:rPr>
        <w:t>Target- of basisvragen</w:t>
      </w:r>
      <w:r>
        <w:rPr>
          <w:rFonts w:cstheme="minorHAnsi"/>
          <w:sz w:val="22"/>
          <w:szCs w:val="22"/>
          <w:lang w:val="nl-BE"/>
        </w:rPr>
        <w:t xml:space="preserve">: </w:t>
      </w:r>
      <w:r w:rsidRPr="0009025D">
        <w:rPr>
          <w:rFonts w:cstheme="minorHAnsi"/>
          <w:sz w:val="22"/>
          <w:szCs w:val="22"/>
          <w:lang w:val="nl-BE"/>
        </w:rPr>
        <w:t xml:space="preserve">om </w:t>
      </w:r>
      <w:r>
        <w:rPr>
          <w:rFonts w:cstheme="minorHAnsi"/>
          <w:sz w:val="22"/>
          <w:szCs w:val="22"/>
          <w:lang w:val="nl-BE"/>
        </w:rPr>
        <w:t>hypothese onderzoek te toetsen</w:t>
      </w:r>
    </w:p>
    <w:p w14:paraId="04EA8611" w14:textId="65EDC08B" w:rsid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09025D">
        <w:rPr>
          <w:rFonts w:cstheme="minorHAnsi"/>
          <w:sz w:val="22"/>
          <w:szCs w:val="22"/>
          <w:lang w:val="nl-BE"/>
        </w:rPr>
        <w:t xml:space="preserve">Classificatievragen: om proefpersoon te </w:t>
      </w:r>
      <w:r>
        <w:rPr>
          <w:rFonts w:cstheme="minorHAnsi"/>
          <w:sz w:val="22"/>
          <w:szCs w:val="22"/>
          <w:lang w:val="nl-BE"/>
        </w:rPr>
        <w:t>kunnen classificeren (demografisch)</w:t>
      </w:r>
    </w:p>
    <w:p w14:paraId="6D007EE4" w14:textId="4D3DDA62" w:rsidR="0009025D" w:rsidRDefault="0009025D" w:rsidP="000902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Volgorde</w:t>
      </w:r>
    </w:p>
    <w:p w14:paraId="6E0A2941" w14:textId="32661338" w:rsid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Introductie</w:t>
      </w:r>
    </w:p>
    <w:p w14:paraId="10FC1108" w14:textId="1929FDE4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Anonimiteit aangeven</w:t>
      </w:r>
    </w:p>
    <w:p w14:paraId="7AFDD384" w14:textId="2CF65A0B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Duur onderzoek (niet te lang, to the point)</w:t>
      </w:r>
    </w:p>
    <w:p w14:paraId="31CCC0DD" w14:textId="6C1AA348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Details mogen geen invloed hebben op antwoorden correspondent</w:t>
      </w:r>
    </w:p>
    <w:p w14:paraId="22DF3977" w14:textId="1FCB2B21" w:rsidR="0009025D" w:rsidRP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Openingsvragen (screening, mensen filteren)</w:t>
      </w:r>
    </w:p>
    <w:p w14:paraId="7D16387A" w14:textId="1EE97DD8" w:rsid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Vragen die ‘werk’ vereisen</w:t>
      </w:r>
      <w:r>
        <w:rPr>
          <w:rFonts w:cstheme="minorHAnsi"/>
          <w:sz w:val="22"/>
          <w:szCs w:val="22"/>
          <w:lang w:val="nl-BE"/>
        </w:rPr>
        <w:tab/>
      </w:r>
    </w:p>
    <w:p w14:paraId="7E8D7A0B" w14:textId="47F3BE37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Branched questions: vragen volgen verder op elkaar (ja </w:t>
      </w:r>
      <w:r w:rsidRPr="0009025D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ga naar…)</w:t>
      </w:r>
    </w:p>
    <w:p w14:paraId="05AB5712" w14:textId="7F6A28C4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Funnel approach: gaan van algemene vraag naar specifieke vragen</w:t>
      </w:r>
    </w:p>
    <w:p w14:paraId="12F7C1E8" w14:textId="2D11182F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Logische volgorde</w:t>
      </w:r>
    </w:p>
    <w:p w14:paraId="03D98730" w14:textId="26AAEDA1" w:rsid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Gevoelige &amp; demografische vragen op einde</w:t>
      </w:r>
    </w:p>
    <w:p w14:paraId="066AFECD" w14:textId="1B38E7A8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Gevoelige vragen: anders stoppen deelnemers misschien al snel</w:t>
      </w:r>
    </w:p>
    <w:p w14:paraId="711BDE16" w14:textId="291DCD31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Optie: ‘geen antwoord’ geven</w:t>
      </w:r>
    </w:p>
    <w:p w14:paraId="71EF97E9" w14:textId="01E91092" w:rsid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Transition elements: tussentekst voor context</w:t>
      </w:r>
    </w:p>
    <w:p w14:paraId="652D69D5" w14:textId="3941FA75" w:rsidR="0009025D" w:rsidRDefault="0009025D" w:rsidP="0009025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Inhoud</w:t>
      </w:r>
    </w:p>
    <w:p w14:paraId="3332353E" w14:textId="10202541" w:rsid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Is de vraag noodzakelijk</w:t>
      </w:r>
      <w:r w:rsidR="00BB2140">
        <w:rPr>
          <w:rFonts w:cstheme="minorHAnsi"/>
          <w:sz w:val="22"/>
          <w:szCs w:val="22"/>
          <w:lang w:val="nl-BE"/>
        </w:rPr>
        <w:t>?</w:t>
      </w:r>
    </w:p>
    <w:p w14:paraId="7A4CEDFC" w14:textId="3C41D9EC" w:rsidR="0009025D" w:rsidRDefault="0009025D" w:rsidP="0009025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Juiste scope en dekt het de lading</w:t>
      </w:r>
      <w:r w:rsidR="00BB2140">
        <w:rPr>
          <w:rFonts w:cstheme="minorHAnsi"/>
          <w:sz w:val="22"/>
          <w:szCs w:val="22"/>
          <w:lang w:val="nl-BE"/>
        </w:rPr>
        <w:t>?</w:t>
      </w:r>
    </w:p>
    <w:p w14:paraId="621B7BC4" w14:textId="16788EF0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Gefocust en volledig</w:t>
      </w:r>
    </w:p>
    <w:p w14:paraId="5CDF3585" w14:textId="2A1038DF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Duidelijk</w:t>
      </w:r>
    </w:p>
    <w:p w14:paraId="4B6298E1" w14:textId="244295CB" w:rsidR="0009025D" w:rsidRDefault="0009025D" w:rsidP="0009025D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Geen double barrelled vragen (</w:t>
      </w:r>
      <w:r w:rsidR="00BB2140">
        <w:rPr>
          <w:rFonts w:cstheme="minorHAnsi"/>
          <w:sz w:val="22"/>
          <w:szCs w:val="22"/>
          <w:lang w:val="nl-BE"/>
        </w:rPr>
        <w:t>2</w:t>
      </w:r>
      <w:r>
        <w:rPr>
          <w:rFonts w:cstheme="minorHAnsi"/>
          <w:sz w:val="22"/>
          <w:szCs w:val="22"/>
          <w:lang w:val="nl-BE"/>
        </w:rPr>
        <w:t xml:space="preserve"> vragen in </w:t>
      </w:r>
      <w:r w:rsidR="00BB2140">
        <w:rPr>
          <w:rFonts w:cstheme="minorHAnsi"/>
          <w:sz w:val="22"/>
          <w:szCs w:val="22"/>
          <w:lang w:val="nl-BE"/>
        </w:rPr>
        <w:t>1 antwoord</w:t>
      </w:r>
      <w:r>
        <w:rPr>
          <w:rFonts w:cstheme="minorHAnsi"/>
          <w:sz w:val="22"/>
          <w:szCs w:val="22"/>
          <w:lang w:val="nl-BE"/>
        </w:rPr>
        <w:t>)</w:t>
      </w:r>
    </w:p>
    <w:p w14:paraId="2979494A" w14:textId="45520C20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Respondent bereid te antwoorden?</w:t>
      </w:r>
    </w:p>
    <w:p w14:paraId="77A7F5D9" w14:textId="7E4C0D04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Kan de respondent juist antwoorden?</w:t>
      </w:r>
    </w:p>
    <w:p w14:paraId="469C4279" w14:textId="260EFEAA" w:rsidR="00BB2140" w:rsidRPr="00BB2140" w:rsidRDefault="00BB2140" w:rsidP="00BB214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BB2140">
        <w:rPr>
          <w:rFonts w:cstheme="minorHAnsi"/>
          <w:sz w:val="22"/>
          <w:szCs w:val="22"/>
          <w:lang w:val="nl-BE"/>
        </w:rPr>
        <w:t xml:space="preserve">Time for thought: </w:t>
      </w:r>
      <w:r>
        <w:rPr>
          <w:rFonts w:cstheme="minorHAnsi"/>
          <w:sz w:val="22"/>
          <w:szCs w:val="22"/>
          <w:lang w:val="nl-BE"/>
        </w:rPr>
        <w:t>juiste</w:t>
      </w:r>
      <w:r w:rsidRPr="00BB2140">
        <w:rPr>
          <w:rFonts w:cstheme="minorHAnsi"/>
          <w:sz w:val="22"/>
          <w:szCs w:val="22"/>
          <w:lang w:val="nl-BE"/>
        </w:rPr>
        <w:t xml:space="preserve"> interpretatie van de vraag</w:t>
      </w:r>
    </w:p>
    <w:p w14:paraId="5F78D5B0" w14:textId="3B248468" w:rsidR="00BB2140" w:rsidRDefault="00BB2140" w:rsidP="00BB214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Participatie ten koste van correctheid</w:t>
      </w:r>
    </w:p>
    <w:p w14:paraId="02F864D3" w14:textId="6B2B1E8D" w:rsidR="00BB2140" w:rsidRDefault="00BB2140" w:rsidP="00BB214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Veronderstelde voorkennis</w:t>
      </w:r>
    </w:p>
    <w:p w14:paraId="703FFC09" w14:textId="18D35637" w:rsidR="00BB2140" w:rsidRDefault="00BB2140" w:rsidP="00BB214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Objectiviteit van de vraag</w:t>
      </w:r>
    </w:p>
    <w:p w14:paraId="7E9F4C60" w14:textId="26BCB3D9" w:rsidR="00BB2140" w:rsidRDefault="00BB2140" w:rsidP="00BB214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Recall en memory decay</w:t>
      </w:r>
    </w:p>
    <w:p w14:paraId="304C5616" w14:textId="284C7DCD" w:rsidR="00BB2140" w:rsidRDefault="00BB2140" w:rsidP="00BB214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Balans algemeen – specifiek </w:t>
      </w:r>
    </w:p>
    <w:p w14:paraId="1982E43D" w14:textId="73BBE8C9" w:rsidR="00BB2140" w:rsidRDefault="00BB2140" w:rsidP="00BB214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Verwoording</w:t>
      </w:r>
    </w:p>
    <w:p w14:paraId="0ADE4E93" w14:textId="53B988D2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Standaard woorden, vermijd technisch taalgebruik</w:t>
      </w:r>
    </w:p>
    <w:p w14:paraId="0FC2BFC0" w14:textId="5CABD68D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Geen ambigue termen of vertekend woordgebruik</w:t>
      </w:r>
    </w:p>
    <w:p w14:paraId="245B2C56" w14:textId="53B9EEB4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Vermijd impliciete assumpties</w:t>
      </w:r>
    </w:p>
    <w:p w14:paraId="1F074243" w14:textId="034475EB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Consistentie qua personalisatie</w:t>
      </w:r>
    </w:p>
    <w:p w14:paraId="35DF5941" w14:textId="77777777" w:rsidR="00BB2140" w:rsidRP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BB2140">
        <w:rPr>
          <w:rFonts w:cstheme="minorHAnsi"/>
          <w:sz w:val="22"/>
          <w:szCs w:val="22"/>
          <w:lang w:val="nl-BE"/>
        </w:rPr>
        <w:t xml:space="preserve">Bevat de vraag correcte alternatieven: </w:t>
      </w:r>
    </w:p>
    <w:p w14:paraId="1F832722" w14:textId="6D66BE6B" w:rsidR="00BB2140" w:rsidRDefault="00BB2140" w:rsidP="00BB214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M</w:t>
      </w:r>
      <w:r w:rsidRPr="00BB2140">
        <w:rPr>
          <w:rFonts w:cstheme="minorHAnsi"/>
          <w:sz w:val="22"/>
          <w:szCs w:val="22"/>
          <w:lang w:val="en-US"/>
        </w:rPr>
        <w:t>utually exclusive</w:t>
      </w:r>
    </w:p>
    <w:p w14:paraId="3ED6C7BF" w14:textId="19A3FD51" w:rsidR="00BB2140" w:rsidRDefault="00BB2140" w:rsidP="00BB214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Co</w:t>
      </w:r>
      <w:r w:rsidRPr="00BB2140">
        <w:rPr>
          <w:rFonts w:cstheme="minorHAnsi"/>
          <w:sz w:val="22"/>
          <w:szCs w:val="22"/>
          <w:lang w:val="en-US"/>
        </w:rPr>
        <w:t>llectively exhaustive</w:t>
      </w:r>
    </w:p>
    <w:p w14:paraId="4339DC60" w14:textId="0D3B95DD" w:rsidR="00BB2140" w:rsidRDefault="00BB2140" w:rsidP="00BB214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Antwoord </w:t>
      </w:r>
      <w:proofErr w:type="spellStart"/>
      <w:r>
        <w:rPr>
          <w:rFonts w:cstheme="minorHAnsi"/>
          <w:sz w:val="22"/>
          <w:szCs w:val="22"/>
          <w:lang w:val="en-US"/>
        </w:rPr>
        <w:t>strategie</w:t>
      </w:r>
      <w:proofErr w:type="spellEnd"/>
    </w:p>
    <w:p w14:paraId="41F0FB87" w14:textId="1B4DC9B3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Free response: </w:t>
      </w:r>
      <w:proofErr w:type="spellStart"/>
      <w:r>
        <w:rPr>
          <w:rFonts w:cstheme="minorHAnsi"/>
          <w:sz w:val="22"/>
          <w:szCs w:val="22"/>
          <w:lang w:val="en-US"/>
        </w:rPr>
        <w:t>minimaliseren</w:t>
      </w:r>
      <w:proofErr w:type="spellEnd"/>
    </w:p>
    <w:p w14:paraId="1C6E4881" w14:textId="1A130A89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BB2140">
        <w:rPr>
          <w:rFonts w:cstheme="minorHAnsi"/>
          <w:sz w:val="22"/>
          <w:szCs w:val="22"/>
          <w:lang w:val="nl-BE"/>
        </w:rPr>
        <w:t xml:space="preserve">Dichotomous response (ja – nee): vaak te </w:t>
      </w:r>
      <w:r>
        <w:rPr>
          <w:rFonts w:cstheme="minorHAnsi"/>
          <w:sz w:val="22"/>
          <w:szCs w:val="22"/>
          <w:lang w:val="nl-BE"/>
        </w:rPr>
        <w:t xml:space="preserve">zwart – wit </w:t>
      </w:r>
    </w:p>
    <w:p w14:paraId="07142C39" w14:textId="6E033FB0" w:rsidR="00BB2140" w:rsidRP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 w:rsidRPr="00BB2140">
        <w:rPr>
          <w:rFonts w:cstheme="minorHAnsi"/>
          <w:sz w:val="22"/>
          <w:szCs w:val="22"/>
          <w:lang w:val="en-US"/>
        </w:rPr>
        <w:t xml:space="preserve">Multiple choice of rating: 1 </w:t>
      </w:r>
      <w:proofErr w:type="spellStart"/>
      <w:r w:rsidRPr="00BB2140">
        <w:rPr>
          <w:rFonts w:cstheme="minorHAnsi"/>
          <w:sz w:val="22"/>
          <w:szCs w:val="22"/>
          <w:lang w:val="en-US"/>
        </w:rPr>
        <w:t>optie</w:t>
      </w:r>
      <w:proofErr w:type="spellEnd"/>
      <w:r w:rsidRPr="00BB2140">
        <w:rPr>
          <w:rFonts w:cstheme="minorHAnsi"/>
          <w:sz w:val="22"/>
          <w:szCs w:val="22"/>
          <w:lang w:val="en-US"/>
        </w:rPr>
        <w:t xml:space="preserve"> </w:t>
      </w:r>
      <w:proofErr w:type="spellStart"/>
      <w:r w:rsidRPr="00BB2140">
        <w:rPr>
          <w:rFonts w:cstheme="minorHAnsi"/>
          <w:sz w:val="22"/>
          <w:szCs w:val="22"/>
          <w:lang w:val="en-US"/>
        </w:rPr>
        <w:t>kiezen</w:t>
      </w:r>
      <w:proofErr w:type="spellEnd"/>
    </w:p>
    <w:p w14:paraId="26B4A283" w14:textId="72A32150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 w:rsidRPr="00BB2140">
        <w:rPr>
          <w:rFonts w:cstheme="minorHAnsi"/>
          <w:sz w:val="22"/>
          <w:szCs w:val="22"/>
          <w:lang w:val="en-US"/>
        </w:rPr>
        <w:t>Checklist</w:t>
      </w:r>
      <w:r>
        <w:rPr>
          <w:rFonts w:cstheme="minorHAnsi"/>
          <w:sz w:val="22"/>
          <w:szCs w:val="22"/>
          <w:lang w:val="en-US"/>
        </w:rPr>
        <w:t xml:space="preserve">: </w:t>
      </w:r>
      <w:proofErr w:type="spellStart"/>
      <w:r>
        <w:rPr>
          <w:rFonts w:cstheme="minorHAnsi"/>
          <w:sz w:val="22"/>
          <w:szCs w:val="22"/>
          <w:lang w:val="en-US"/>
        </w:rPr>
        <w:t>kan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meerdere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opties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aanvinken</w:t>
      </w:r>
      <w:proofErr w:type="spellEnd"/>
    </w:p>
    <w:p w14:paraId="7741ECC6" w14:textId="5A4FF219" w:rsidR="00BB2140" w:rsidRDefault="00BB2140" w:rsidP="00BB214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Ranking: </w:t>
      </w:r>
      <w:proofErr w:type="spellStart"/>
      <w:r>
        <w:rPr>
          <w:rFonts w:cstheme="minorHAnsi"/>
          <w:sz w:val="22"/>
          <w:szCs w:val="22"/>
          <w:lang w:val="en-US"/>
        </w:rPr>
        <w:t>moeilijk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te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analyseren</w:t>
      </w:r>
      <w:proofErr w:type="spellEnd"/>
    </w:p>
    <w:p w14:paraId="3133192B" w14:textId="78332762" w:rsidR="00BB2140" w:rsidRDefault="00BB2140" w:rsidP="00BB2140">
      <w:pPr>
        <w:ind w:left="1800"/>
        <w:rPr>
          <w:rFonts w:cstheme="minorHAnsi"/>
          <w:sz w:val="22"/>
          <w:szCs w:val="22"/>
          <w:lang w:val="nl-BE"/>
        </w:rPr>
      </w:pPr>
      <w:r w:rsidRPr="00BB2140">
        <w:rPr>
          <w:rFonts w:cstheme="minorHAnsi"/>
          <w:sz w:val="22"/>
          <w:szCs w:val="22"/>
          <w:lang w:val="en-US"/>
        </w:rPr>
        <w:sym w:font="Wingdings" w:char="F0E0"/>
      </w:r>
      <w:r w:rsidRPr="00BB2140">
        <w:rPr>
          <w:rFonts w:cstheme="minorHAnsi"/>
          <w:sz w:val="22"/>
          <w:szCs w:val="22"/>
          <w:lang w:val="nl-BE"/>
        </w:rPr>
        <w:tab/>
        <w:t xml:space="preserve">Over het algemeen: </w:t>
      </w:r>
      <w:r>
        <w:rPr>
          <w:rFonts w:cstheme="minorHAnsi"/>
          <w:sz w:val="22"/>
          <w:szCs w:val="22"/>
          <w:lang w:val="nl-BE"/>
        </w:rPr>
        <w:t>meer opties = beter, meer genuanceerde antwoorden</w:t>
      </w:r>
    </w:p>
    <w:p w14:paraId="5D7AC992" w14:textId="0695D04E" w:rsidR="00BB2140" w:rsidRDefault="00BB2140" w:rsidP="00BB2140">
      <w:pPr>
        <w:ind w:left="1800"/>
        <w:rPr>
          <w:rFonts w:cstheme="minorHAnsi"/>
          <w:sz w:val="22"/>
          <w:szCs w:val="22"/>
          <w:lang w:val="nl-BE"/>
        </w:rPr>
      </w:pPr>
    </w:p>
    <w:p w14:paraId="3C64FB61" w14:textId="77777777" w:rsidR="00BB2140" w:rsidRDefault="00BB2140" w:rsidP="00BB2140">
      <w:pPr>
        <w:ind w:left="1800"/>
        <w:rPr>
          <w:rFonts w:cstheme="minorHAnsi"/>
          <w:sz w:val="22"/>
          <w:szCs w:val="22"/>
          <w:lang w:val="nl-BE"/>
        </w:rPr>
      </w:pPr>
    </w:p>
    <w:p w14:paraId="2C98664B" w14:textId="5EF560F7" w:rsidR="00BB2140" w:rsidRPr="002A3E89" w:rsidRDefault="00BB2140" w:rsidP="00BB2140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lastRenderedPageBreak/>
        <w:t>3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 xml:space="preserve">Market Response </w:t>
      </w:r>
      <w:proofErr w:type="spellStart"/>
      <w:r>
        <w:rPr>
          <w:rFonts w:cstheme="minorHAnsi"/>
          <w:sz w:val="28"/>
          <w:szCs w:val="28"/>
          <w:u w:val="single"/>
          <w:lang w:val="en-GB"/>
        </w:rPr>
        <w:t>Modellen</w:t>
      </w:r>
      <w:proofErr w:type="spellEnd"/>
    </w:p>
    <w:p w14:paraId="6D991A38" w14:textId="77777777" w:rsidR="00BB2140" w:rsidRDefault="00BB2140" w:rsidP="00BB2140">
      <w:pPr>
        <w:rPr>
          <w:rFonts w:cstheme="minorHAnsi"/>
          <w:b/>
          <w:bCs/>
          <w:sz w:val="22"/>
          <w:szCs w:val="22"/>
          <w:lang w:val="en-GB"/>
        </w:rPr>
      </w:pPr>
    </w:p>
    <w:p w14:paraId="258FC16B" w14:textId="72F4DF96" w:rsidR="00BB2140" w:rsidRPr="002A3E89" w:rsidRDefault="0099110C" w:rsidP="00BB2140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Intro</w:t>
      </w:r>
    </w:p>
    <w:p w14:paraId="21462BA3" w14:textId="5F3BCBC9" w:rsidR="00BB2140" w:rsidRDefault="0099110C" w:rsidP="00BB214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Marketing inputs</w:t>
      </w:r>
    </w:p>
    <w:p w14:paraId="47105F2F" w14:textId="2B69B037" w:rsidR="0099110C" w:rsidRDefault="00673F4B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Parameters </w:t>
      </w:r>
      <w:r w:rsidR="0099110C">
        <w:rPr>
          <w:rFonts w:cstheme="minorHAnsi"/>
          <w:sz w:val="22"/>
          <w:szCs w:val="22"/>
          <w:lang w:val="nl-BE"/>
        </w:rPr>
        <w:t xml:space="preserve">die aankoopgedrag beïnvloeden </w:t>
      </w:r>
    </w:p>
    <w:p w14:paraId="1405CDD1" w14:textId="1D6EC753" w:rsidR="0099110C" w:rsidRDefault="0099110C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Ex. prijs, reclamebudget…</w:t>
      </w:r>
    </w:p>
    <w:p w14:paraId="3BEA5C21" w14:textId="45E5B601" w:rsidR="0099110C" w:rsidRDefault="0099110C" w:rsidP="0099110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Marketing outputs</w:t>
      </w:r>
    </w:p>
    <w:p w14:paraId="18840BD9" w14:textId="297AA30D" w:rsidR="0099110C" w:rsidRDefault="00673F4B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Afhankelijke v</w:t>
      </w:r>
      <w:r w:rsidR="0099110C">
        <w:rPr>
          <w:rFonts w:cstheme="minorHAnsi"/>
          <w:sz w:val="22"/>
          <w:szCs w:val="22"/>
          <w:lang w:val="nl-BE"/>
        </w:rPr>
        <w:t>ariabelen beïnvloed door de inputs</w:t>
      </w:r>
    </w:p>
    <w:p w14:paraId="206CB249" w14:textId="33801030" w:rsidR="0099110C" w:rsidRPr="0099110C" w:rsidRDefault="0099110C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fr-FR"/>
        </w:rPr>
      </w:pPr>
      <w:r w:rsidRPr="0099110C">
        <w:rPr>
          <w:rFonts w:cstheme="minorHAnsi"/>
          <w:sz w:val="22"/>
          <w:szCs w:val="22"/>
          <w:lang w:val="fr-FR"/>
        </w:rPr>
        <w:t xml:space="preserve">Ex. brand recognition, </w:t>
      </w:r>
      <w:proofErr w:type="spellStart"/>
      <w:r w:rsidRPr="0099110C">
        <w:rPr>
          <w:rFonts w:cstheme="minorHAnsi"/>
          <w:sz w:val="22"/>
          <w:szCs w:val="22"/>
          <w:lang w:val="fr-FR"/>
        </w:rPr>
        <w:t>vraag</w:t>
      </w:r>
      <w:proofErr w:type="spellEnd"/>
      <w:r w:rsidRPr="0099110C">
        <w:rPr>
          <w:rFonts w:cstheme="minorHAnsi"/>
          <w:sz w:val="22"/>
          <w:szCs w:val="22"/>
          <w:lang w:val="fr-FR"/>
        </w:rPr>
        <w:t xml:space="preserve">, CSR </w:t>
      </w:r>
      <w:proofErr w:type="spellStart"/>
      <w:r w:rsidRPr="0099110C">
        <w:rPr>
          <w:rFonts w:cstheme="minorHAnsi"/>
          <w:sz w:val="22"/>
          <w:szCs w:val="22"/>
          <w:lang w:val="fr-FR"/>
        </w:rPr>
        <w:t>perceptie</w:t>
      </w:r>
      <w:proofErr w:type="spellEnd"/>
    </w:p>
    <w:p w14:paraId="52F9C672" w14:textId="2174A1BB" w:rsidR="0099110C" w:rsidRDefault="0099110C" w:rsidP="0099110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noProof/>
          <w:lang w:val="nl-BE"/>
        </w:rPr>
        <w:drawing>
          <wp:anchor distT="0" distB="0" distL="114300" distR="114300" simplePos="0" relativeHeight="251659264" behindDoc="0" locked="0" layoutInCell="1" allowOverlap="1" wp14:anchorId="33FC2116" wp14:editId="70E2912F">
            <wp:simplePos x="0" y="0"/>
            <wp:positionH relativeFrom="column">
              <wp:posOffset>491206</wp:posOffset>
            </wp:positionH>
            <wp:positionV relativeFrom="paragraph">
              <wp:posOffset>340995</wp:posOffset>
            </wp:positionV>
            <wp:extent cx="3335934" cy="1988773"/>
            <wp:effectExtent l="0" t="0" r="4445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934" cy="1988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110C">
        <w:rPr>
          <w:rFonts w:cstheme="minorHAnsi"/>
          <w:sz w:val="22"/>
          <w:szCs w:val="22"/>
          <w:lang w:val="nl-BE"/>
        </w:rPr>
        <w:t xml:space="preserve">Market response model: functie die in- en </w:t>
      </w:r>
      <w:r>
        <w:rPr>
          <w:rFonts w:cstheme="minorHAnsi"/>
          <w:sz w:val="22"/>
          <w:szCs w:val="22"/>
          <w:lang w:val="nl-BE"/>
        </w:rPr>
        <w:t>outputs linkt</w:t>
      </w:r>
    </w:p>
    <w:p w14:paraId="126D36C9" w14:textId="514F8A5B" w:rsidR="0099110C" w:rsidRDefault="0099110C" w:rsidP="0099110C">
      <w:pPr>
        <w:pStyle w:val="ListParagraph"/>
        <w:rPr>
          <w:rFonts w:cstheme="minorHAnsi"/>
          <w:sz w:val="22"/>
          <w:szCs w:val="22"/>
          <w:lang w:val="nl-BE"/>
        </w:rPr>
      </w:pPr>
    </w:p>
    <w:p w14:paraId="5D8BCB07" w14:textId="5ECD76DB" w:rsidR="0099110C" w:rsidRPr="0099110C" w:rsidRDefault="0099110C" w:rsidP="0099110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Response models leiden tot objectievere en consistentere beslissingen</w:t>
      </w:r>
    </w:p>
    <w:p w14:paraId="165532D5" w14:textId="0556F92D" w:rsidR="0099110C" w:rsidRDefault="0099110C" w:rsidP="0099110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Kenmerken</w:t>
      </w:r>
    </w:p>
    <w:p w14:paraId="74A1E938" w14:textId="4F417636" w:rsidR="0099110C" w:rsidRDefault="0099110C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Aantal variabelen</w:t>
      </w:r>
    </w:p>
    <w:p w14:paraId="1D60C7AB" w14:textId="728B173D" w:rsidR="0099110C" w:rsidRDefault="0099110C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Opnemen van competitie of niet</w:t>
      </w:r>
    </w:p>
    <w:p w14:paraId="5D0767E9" w14:textId="57C8CB38" w:rsidR="0099110C" w:rsidRDefault="0099110C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Type van relatie</w:t>
      </w:r>
      <w:r w:rsidR="00673F4B">
        <w:rPr>
          <w:rFonts w:cstheme="minorHAnsi"/>
          <w:sz w:val="22"/>
          <w:szCs w:val="22"/>
          <w:lang w:val="nl-BE"/>
        </w:rPr>
        <w:t xml:space="preserve"> (ex. lineair, exponentiëel..)</w:t>
      </w:r>
    </w:p>
    <w:p w14:paraId="013E7E61" w14:textId="31786B86" w:rsidR="0099110C" w:rsidRDefault="0099110C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Statisch of dynamisch</w:t>
      </w:r>
    </w:p>
    <w:p w14:paraId="73C1BB3C" w14:textId="320A4A0B" w:rsidR="0099110C" w:rsidRDefault="0099110C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Individuele of geaggregeerde </w:t>
      </w:r>
      <w:r w:rsidR="00673F4B">
        <w:rPr>
          <w:rFonts w:cstheme="minorHAnsi"/>
          <w:sz w:val="22"/>
          <w:szCs w:val="22"/>
          <w:lang w:val="nl-BE"/>
        </w:rPr>
        <w:t>responses</w:t>
      </w:r>
    </w:p>
    <w:p w14:paraId="4FC7541F" w14:textId="39473DBC" w:rsidR="00673F4B" w:rsidRDefault="00673F4B" w:rsidP="009911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Niveau van vraag</w:t>
      </w:r>
    </w:p>
    <w:p w14:paraId="6C3692CC" w14:textId="3521E584" w:rsidR="00673F4B" w:rsidRDefault="00673F4B" w:rsidP="00673F4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Terminologie</w:t>
      </w:r>
    </w:p>
    <w:p w14:paraId="7D1829BD" w14:textId="47B811E3" w:rsidR="00673F4B" w:rsidRDefault="00673F4B" w:rsidP="00673F4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Afhankelijke &amp; onafhankelijke variabelen (Y &amp; X)</w:t>
      </w:r>
    </w:p>
    <w:p w14:paraId="375914E9" w14:textId="05156164" w:rsidR="00673F4B" w:rsidRDefault="00673F4B" w:rsidP="00673F4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Parameters (a &amp; b)</w:t>
      </w:r>
    </w:p>
    <w:p w14:paraId="4228430A" w14:textId="2045E038" w:rsidR="00673F4B" w:rsidRDefault="00673F4B" w:rsidP="00673F4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Calibratie (bepalen van gepaste waardes voor parameters</w:t>
      </w:r>
    </w:p>
    <w:p w14:paraId="33B7823C" w14:textId="0B2AFA1A" w:rsidR="00673F4B" w:rsidRDefault="00673F4B" w:rsidP="00673F4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Y = aX + b</w:t>
      </w:r>
    </w:p>
    <w:p w14:paraId="0AC97D0F" w14:textId="23BCD7F0" w:rsidR="00673F4B" w:rsidRDefault="00673F4B" w:rsidP="00890F08">
      <w:pPr>
        <w:rPr>
          <w:rFonts w:cstheme="minorHAnsi"/>
          <w:b/>
          <w:bCs/>
          <w:sz w:val="22"/>
          <w:szCs w:val="22"/>
          <w:lang w:val="nl-BE"/>
        </w:rPr>
      </w:pPr>
      <w:r w:rsidRPr="00890F08">
        <w:rPr>
          <w:rFonts w:cstheme="minorHAnsi"/>
          <w:b/>
          <w:bCs/>
          <w:sz w:val="22"/>
          <w:szCs w:val="22"/>
          <w:lang w:val="nl-BE"/>
        </w:rPr>
        <w:t>Soorten modellen</w:t>
      </w:r>
    </w:p>
    <w:p w14:paraId="1EB4D447" w14:textId="7A1BEF89" w:rsidR="00890F08" w:rsidRPr="00890F08" w:rsidRDefault="00890F08" w:rsidP="00890F0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Types</w:t>
      </w:r>
    </w:p>
    <w:p w14:paraId="067FB7CF" w14:textId="5F593615" w:rsidR="00673F4B" w:rsidRDefault="00673F4B" w:rsidP="00673F4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Geaggregeerde modellen</w:t>
      </w:r>
    </w:p>
    <w:p w14:paraId="7C7CADA6" w14:textId="4DCB099A" w:rsidR="00673F4B" w:rsidRDefault="00673F4B" w:rsidP="00673F4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Gedisaggregeerde modellen</w:t>
      </w:r>
    </w:p>
    <w:p w14:paraId="013C2B25" w14:textId="44E2379E" w:rsidR="00673F4B" w:rsidRDefault="00673F4B" w:rsidP="00673F4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(Shared-experience modellen: model van gelijkaardig bedrijf overnemen)</w:t>
      </w:r>
    </w:p>
    <w:p w14:paraId="2A7D91EB" w14:textId="6B141CC8" w:rsidR="00673F4B" w:rsidRDefault="00673F4B" w:rsidP="00673F4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(Kwalitatieve response modellen: gebaseerd op academische know-how)</w:t>
      </w:r>
    </w:p>
    <w:p w14:paraId="7DA122E8" w14:textId="0FF6A978" w:rsidR="00890F08" w:rsidRDefault="00890F08" w:rsidP="00890F0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Fenomenen</w:t>
      </w:r>
    </w:p>
    <w:p w14:paraId="04D01A98" w14:textId="5E1411DB" w:rsidR="00890F08" w:rsidRDefault="00890F08" w:rsidP="00890F0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Door oorsprong</w:t>
      </w:r>
    </w:p>
    <w:p w14:paraId="42FDFA1E" w14:textId="4FAA430F" w:rsidR="00890F08" w:rsidRPr="000F4B1D" w:rsidRDefault="00890F08" w:rsidP="000F4B1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 w:rsidRPr="000F4B1D">
        <w:rPr>
          <w:rFonts w:cstheme="minorHAnsi"/>
          <w:sz w:val="22"/>
          <w:szCs w:val="22"/>
          <w:lang w:val="en-US"/>
        </w:rPr>
        <w:t xml:space="preserve">Linear, </w:t>
      </w:r>
      <w:proofErr w:type="spellStart"/>
      <w:r w:rsidRPr="000F4B1D">
        <w:rPr>
          <w:rFonts w:cstheme="minorHAnsi"/>
          <w:sz w:val="22"/>
          <w:szCs w:val="22"/>
          <w:lang w:val="en-US"/>
        </w:rPr>
        <w:t>concaaf</w:t>
      </w:r>
      <w:proofErr w:type="spellEnd"/>
      <w:r w:rsidRPr="000F4B1D">
        <w:rPr>
          <w:rFonts w:cstheme="minorHAnsi"/>
          <w:sz w:val="22"/>
          <w:szCs w:val="22"/>
          <w:lang w:val="en-US"/>
        </w:rPr>
        <w:t xml:space="preserve"> of convex</w:t>
      </w:r>
      <w:r w:rsidR="000F4B1D" w:rsidRPr="000F4B1D">
        <w:rPr>
          <w:rFonts w:cstheme="minorHAnsi"/>
          <w:sz w:val="22"/>
          <w:szCs w:val="22"/>
          <w:lang w:val="en-US"/>
        </w:rPr>
        <w:t xml:space="preserve"> of </w:t>
      </w:r>
      <w:r w:rsidR="000F4B1D">
        <w:rPr>
          <w:rFonts w:cstheme="minorHAnsi"/>
          <w:sz w:val="22"/>
          <w:szCs w:val="22"/>
          <w:lang w:val="en-US"/>
        </w:rPr>
        <w:t>S</w:t>
      </w:r>
      <w:r w:rsidR="000F4B1D" w:rsidRPr="000F4B1D">
        <w:rPr>
          <w:rFonts w:cstheme="minorHAnsi"/>
          <w:sz w:val="22"/>
          <w:szCs w:val="22"/>
          <w:lang w:val="en-US"/>
        </w:rPr>
        <w:t>-</w:t>
      </w:r>
      <w:proofErr w:type="spellStart"/>
      <w:r w:rsidR="000F4B1D" w:rsidRPr="000F4B1D">
        <w:rPr>
          <w:rFonts w:cstheme="minorHAnsi"/>
          <w:sz w:val="22"/>
          <w:szCs w:val="22"/>
          <w:lang w:val="en-US"/>
        </w:rPr>
        <w:t>vorm</w:t>
      </w:r>
      <w:proofErr w:type="spellEnd"/>
    </w:p>
    <w:p w14:paraId="2027B28B" w14:textId="5B7BCF63" w:rsidR="000F4B1D" w:rsidRDefault="000F4B1D" w:rsidP="00890F0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Treshold (bepaalde minimumuitgave nodig vooraleer er reactie is)</w:t>
      </w:r>
    </w:p>
    <w:p w14:paraId="376CC2BB" w14:textId="443AEBBA" w:rsidR="000F4B1D" w:rsidRPr="000F4B1D" w:rsidRDefault="000F4B1D" w:rsidP="000F4B1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Saturatie (na bepaalde waarde heeft extra uitgave geen invloed)</w:t>
      </w:r>
    </w:p>
    <w:p w14:paraId="307FF1D2" w14:textId="2372071A" w:rsidR="000F4B1D" w:rsidRDefault="000F4B1D" w:rsidP="00890F0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Super-saturatie (na bepaalde waarde heeft extra uitgave negatieve invloed)</w:t>
      </w:r>
    </w:p>
    <w:p w14:paraId="421936DB" w14:textId="5FC3576D" w:rsidR="000F4B1D" w:rsidRDefault="000F4B1D" w:rsidP="000F4B1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Lineair model: </w:t>
      </w:r>
      <w:r>
        <w:rPr>
          <w:rFonts w:cstheme="minorHAnsi"/>
          <w:sz w:val="22"/>
          <w:szCs w:val="22"/>
          <w:lang w:val="nl-BE"/>
        </w:rPr>
        <w:tab/>
        <w:t>Y = a + bX</w:t>
      </w:r>
    </w:p>
    <w:p w14:paraId="13E9D425" w14:textId="6D525751" w:rsidR="000F4B1D" w:rsidRDefault="000F4B1D" w:rsidP="000F4B1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Te zwart-wit, niet realistisch</w:t>
      </w:r>
    </w:p>
    <w:p w14:paraId="688743B0" w14:textId="33CAC14F" w:rsidR="000F4B1D" w:rsidRDefault="000F4B1D" w:rsidP="000F4B1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Geeft x = 0 of x = oneindig</w:t>
      </w:r>
    </w:p>
    <w:p w14:paraId="1EEC026C" w14:textId="77777777" w:rsidR="000F4B1D" w:rsidRDefault="000F4B1D" w:rsidP="000F4B1D">
      <w:pPr>
        <w:pStyle w:val="ListParagraph"/>
        <w:rPr>
          <w:rFonts w:cstheme="minorHAnsi"/>
          <w:sz w:val="22"/>
          <w:szCs w:val="22"/>
          <w:lang w:val="nl-BE"/>
        </w:rPr>
      </w:pPr>
    </w:p>
    <w:p w14:paraId="068FB9CC" w14:textId="77777777" w:rsidR="00B17B36" w:rsidRDefault="000F4B1D" w:rsidP="000F4B1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Fractional root model: </w:t>
      </w:r>
      <w:r>
        <w:rPr>
          <w:rFonts w:cstheme="minorHAnsi"/>
          <w:sz w:val="22"/>
          <w:szCs w:val="22"/>
          <w:lang w:val="nl-BE"/>
        </w:rPr>
        <w:tab/>
      </w:r>
    </w:p>
    <w:p w14:paraId="46A557B7" w14:textId="0A87608D" w:rsidR="000F4B1D" w:rsidRPr="000F4B1D" w:rsidRDefault="000F4B1D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0F4B1D">
        <w:rPr>
          <w:rFonts w:cstheme="minorHAnsi"/>
          <w:sz w:val="22"/>
          <w:szCs w:val="22"/>
          <w:lang w:val="nl-BE"/>
        </w:rPr>
        <w:t>Y = a + bX</w:t>
      </w:r>
      <w:r w:rsidRPr="000F4B1D">
        <w:rPr>
          <w:rFonts w:cstheme="minorHAnsi"/>
          <w:sz w:val="22"/>
          <w:szCs w:val="22"/>
          <w:vertAlign w:val="superscript"/>
          <w:lang w:val="nl-BE"/>
        </w:rPr>
        <w:t>c</w:t>
      </w:r>
    </w:p>
    <w:p w14:paraId="10BFF235" w14:textId="13590324" w:rsidR="000F4B1D" w:rsidRDefault="000F4B1D" w:rsidP="000F4B1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 &lt; 1</w:t>
      </w:r>
      <w:r w:rsidR="00B17B36">
        <w:rPr>
          <w:rFonts w:cstheme="minorHAnsi"/>
          <w:sz w:val="22"/>
          <w:szCs w:val="22"/>
          <w:lang w:val="nl-BE"/>
        </w:rPr>
        <w:t xml:space="preserve">: </w:t>
      </w:r>
      <w:r>
        <w:rPr>
          <w:rFonts w:cstheme="minorHAnsi"/>
          <w:sz w:val="22"/>
          <w:szCs w:val="22"/>
          <w:lang w:val="nl-BE"/>
        </w:rPr>
        <w:t>concaaf patroon, dalende meeropbrengsten</w:t>
      </w:r>
    </w:p>
    <w:p w14:paraId="331AEC98" w14:textId="4747D646" w:rsidR="000F4B1D" w:rsidRDefault="000F4B1D" w:rsidP="000F4B1D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 &gt; 1:</w:t>
      </w:r>
      <w:r w:rsidR="00B17B36">
        <w:rPr>
          <w:rFonts w:cstheme="minorHAnsi"/>
          <w:sz w:val="22"/>
          <w:szCs w:val="22"/>
          <w:lang w:val="nl-BE"/>
        </w:rPr>
        <w:t xml:space="preserve"> </w:t>
      </w:r>
      <w:r>
        <w:rPr>
          <w:rFonts w:cstheme="minorHAnsi"/>
          <w:sz w:val="22"/>
          <w:szCs w:val="22"/>
          <w:lang w:val="nl-BE"/>
        </w:rPr>
        <w:t>convex patroon, stijgende meeropbrengsten</w:t>
      </w:r>
    </w:p>
    <w:p w14:paraId="5AA1C174" w14:textId="77777777" w:rsidR="00B17B36" w:rsidRDefault="00B17B36" w:rsidP="00B17B3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Exponentieel model: </w:t>
      </w:r>
      <w:r>
        <w:rPr>
          <w:rFonts w:cstheme="minorHAnsi"/>
          <w:sz w:val="22"/>
          <w:szCs w:val="22"/>
          <w:lang w:val="nl-BE"/>
        </w:rPr>
        <w:tab/>
      </w:r>
    </w:p>
    <w:p w14:paraId="2C6AC491" w14:textId="04BF97E1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Y = ae</w:t>
      </w:r>
      <w:r>
        <w:rPr>
          <w:rFonts w:cstheme="minorHAnsi"/>
          <w:sz w:val="22"/>
          <w:szCs w:val="22"/>
          <w:vertAlign w:val="superscript"/>
          <w:lang w:val="nl-BE"/>
        </w:rPr>
        <w:t>bX</w:t>
      </w:r>
    </w:p>
    <w:p w14:paraId="1C75A4B9" w14:textId="52D77FE7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Stijgende of dalende meeropbrengsten afhankelijk van b</w:t>
      </w:r>
    </w:p>
    <w:p w14:paraId="3052B4FC" w14:textId="41ECD497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Schatten: lineair maken van functie</w:t>
      </w:r>
    </w:p>
    <w:p w14:paraId="35A48789" w14:textId="45324E62" w:rsidR="00B17B36" w:rsidRDefault="00B17B36" w:rsidP="00B17B36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fr-FR"/>
        </w:rPr>
      </w:pPr>
      <w:r w:rsidRPr="00B17B36">
        <w:rPr>
          <w:rFonts w:cstheme="minorHAnsi"/>
          <w:sz w:val="22"/>
          <w:szCs w:val="22"/>
          <w:lang w:val="fr-FR"/>
        </w:rPr>
        <w:t>Ln(Y) = ln(a) + ln(</w:t>
      </w:r>
      <w:proofErr w:type="spellStart"/>
      <w:r w:rsidRPr="00B17B36">
        <w:rPr>
          <w:rFonts w:cstheme="minorHAnsi"/>
          <w:sz w:val="22"/>
          <w:szCs w:val="22"/>
          <w:lang w:val="fr-FR"/>
        </w:rPr>
        <w:t>e</w:t>
      </w:r>
      <w:r w:rsidRPr="00B17B36">
        <w:rPr>
          <w:rFonts w:cstheme="minorHAnsi"/>
          <w:sz w:val="22"/>
          <w:szCs w:val="22"/>
          <w:vertAlign w:val="superscript"/>
          <w:lang w:val="fr-FR"/>
        </w:rPr>
        <w:t>b</w:t>
      </w:r>
      <w:r>
        <w:rPr>
          <w:rFonts w:cstheme="minorHAnsi"/>
          <w:sz w:val="22"/>
          <w:szCs w:val="22"/>
          <w:vertAlign w:val="superscript"/>
          <w:lang w:val="fr-FR"/>
        </w:rPr>
        <w:t>X</w:t>
      </w:r>
      <w:proofErr w:type="spellEnd"/>
      <w:r>
        <w:rPr>
          <w:rFonts w:cstheme="minorHAnsi"/>
          <w:sz w:val="22"/>
          <w:szCs w:val="22"/>
          <w:lang w:val="fr-FR"/>
        </w:rPr>
        <w:t xml:space="preserve">) = ln(a) + </w:t>
      </w:r>
      <w:proofErr w:type="spellStart"/>
      <w:r>
        <w:rPr>
          <w:rFonts w:cstheme="minorHAnsi"/>
          <w:sz w:val="22"/>
          <w:szCs w:val="22"/>
          <w:lang w:val="fr-FR"/>
        </w:rPr>
        <w:t>bX</w:t>
      </w:r>
      <w:proofErr w:type="spellEnd"/>
    </w:p>
    <w:p w14:paraId="35F5CF8F" w14:textId="116F2916" w:rsidR="00B17B36" w:rsidRDefault="00B17B36" w:rsidP="00B17B3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fr-FR"/>
        </w:rPr>
      </w:pPr>
      <w:proofErr w:type="spellStart"/>
      <w:r>
        <w:rPr>
          <w:rFonts w:cstheme="minorHAnsi"/>
          <w:sz w:val="22"/>
          <w:szCs w:val="22"/>
          <w:lang w:val="fr-FR"/>
        </w:rPr>
        <w:t>Modified</w:t>
      </w:r>
      <w:proofErr w:type="spellEnd"/>
      <w:r>
        <w:rPr>
          <w:rFonts w:cstheme="minorHAnsi"/>
          <w:sz w:val="22"/>
          <w:szCs w:val="22"/>
          <w:lang w:val="fr-FR"/>
        </w:rPr>
        <w:t xml:space="preserve"> </w:t>
      </w:r>
      <w:proofErr w:type="spellStart"/>
      <w:r>
        <w:rPr>
          <w:rFonts w:cstheme="minorHAnsi"/>
          <w:sz w:val="22"/>
          <w:szCs w:val="22"/>
          <w:lang w:val="fr-FR"/>
        </w:rPr>
        <w:t>exponentieel</w:t>
      </w:r>
      <w:proofErr w:type="spellEnd"/>
      <w:r>
        <w:rPr>
          <w:rFonts w:cstheme="minorHAnsi"/>
          <w:sz w:val="22"/>
          <w:szCs w:val="22"/>
          <w:lang w:val="fr-FR"/>
        </w:rPr>
        <w:t xml:space="preserve"> model</w:t>
      </w:r>
    </w:p>
    <w:p w14:paraId="43A7459F" w14:textId="3EF40D17" w:rsidR="00B17B36" w:rsidRP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fr-FR"/>
        </w:rPr>
      </w:pPr>
      <w:r>
        <w:rPr>
          <w:rFonts w:cstheme="minorHAnsi"/>
          <w:sz w:val="22"/>
          <w:szCs w:val="22"/>
          <w:lang w:val="fr-FR"/>
        </w:rPr>
        <w:t xml:space="preserve">Y = a(1 - </w:t>
      </w:r>
      <w:r>
        <w:rPr>
          <w:rFonts w:cstheme="minorHAnsi"/>
          <w:sz w:val="22"/>
          <w:szCs w:val="22"/>
          <w:lang w:val="nl-BE"/>
        </w:rPr>
        <w:t>e</w:t>
      </w:r>
      <w:r>
        <w:rPr>
          <w:rFonts w:cstheme="minorHAnsi"/>
          <w:sz w:val="22"/>
          <w:szCs w:val="22"/>
          <w:vertAlign w:val="superscript"/>
          <w:lang w:val="nl-BE"/>
        </w:rPr>
        <w:t>bX</w:t>
      </w:r>
      <w:r>
        <w:rPr>
          <w:rFonts w:cstheme="minorHAnsi"/>
          <w:sz w:val="22"/>
          <w:szCs w:val="22"/>
          <w:lang w:val="nl-BE"/>
        </w:rPr>
        <w:t>) + c</w:t>
      </w:r>
    </w:p>
    <w:p w14:paraId="200368ED" w14:textId="41CF96D0" w:rsidR="00B17B36" w:rsidRP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Altijd concaaf, dalende meeropbrengsten</w:t>
      </w:r>
    </w:p>
    <w:p w14:paraId="33A70A97" w14:textId="03B0886F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c: ondergrens</w:t>
      </w:r>
    </w:p>
    <w:p w14:paraId="0E9DB0CD" w14:textId="7087E31E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 + c: bovengrens (saturatie)</w:t>
      </w:r>
    </w:p>
    <w:p w14:paraId="2820E398" w14:textId="4E8CA6E9" w:rsidR="00B17B36" w:rsidRDefault="00B17B36" w:rsidP="00B17B3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ADBUDG model</w:t>
      </w:r>
    </w:p>
    <w:p w14:paraId="04EC1F3A" w14:textId="69E7D192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Y = b + (a – b) (X</w:t>
      </w:r>
      <w:r>
        <w:rPr>
          <w:rFonts w:cstheme="minorHAnsi"/>
          <w:sz w:val="22"/>
          <w:szCs w:val="22"/>
          <w:vertAlign w:val="superscript"/>
          <w:lang w:val="nl-BE"/>
        </w:rPr>
        <w:t>c</w:t>
      </w:r>
      <w:r>
        <w:rPr>
          <w:rFonts w:cstheme="minorHAnsi"/>
          <w:sz w:val="22"/>
          <w:szCs w:val="22"/>
          <w:lang w:val="nl-BE"/>
        </w:rPr>
        <w:t xml:space="preserve"> / (d + X</w:t>
      </w:r>
      <w:r>
        <w:rPr>
          <w:rFonts w:cstheme="minorHAnsi"/>
          <w:sz w:val="22"/>
          <w:szCs w:val="22"/>
          <w:vertAlign w:val="superscript"/>
          <w:lang w:val="nl-BE"/>
        </w:rPr>
        <w:t>c</w:t>
      </w:r>
      <w:r>
        <w:rPr>
          <w:rFonts w:cstheme="minorHAnsi"/>
          <w:sz w:val="22"/>
          <w:szCs w:val="22"/>
          <w:lang w:val="nl-BE"/>
        </w:rPr>
        <w:t>))</w:t>
      </w:r>
    </w:p>
    <w:p w14:paraId="5E4A1FC6" w14:textId="77777777" w:rsidR="00B17B36" w:rsidRP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a:  bovengrens (saturatie)</w:t>
      </w:r>
    </w:p>
    <w:p w14:paraId="7D5FC65F" w14:textId="1C02D475" w:rsidR="00B17B36" w:rsidRP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b: ondergrens</w:t>
      </w:r>
    </w:p>
    <w:p w14:paraId="7FF7D9E7" w14:textId="41034029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 &gt; 1: S-vormig patroon</w:t>
      </w:r>
    </w:p>
    <w:p w14:paraId="730C6523" w14:textId="339D570F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0 &lt; c &lt; 1: concaaf</w:t>
      </w:r>
    </w:p>
    <w:p w14:paraId="3621AA06" w14:textId="25E886D8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Nuttig wanneer er weinig of enkel subjectieve data beschikbaar is</w:t>
      </w:r>
    </w:p>
    <w:p w14:paraId="5CABC790" w14:textId="77777777" w:rsidR="00B17B36" w:rsidRDefault="00B17B36" w:rsidP="00B17B3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Calibratie</w:t>
      </w:r>
    </w:p>
    <w:p w14:paraId="2333B63F" w14:textId="77777777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Parameteroptimalisatie</w:t>
      </w:r>
    </w:p>
    <w:p w14:paraId="6489E4E2" w14:textId="5852E5FD" w:rsidR="00B17B36" w:rsidRDefault="00B17B36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Schattingen zo goed mogelijk overeenkomen met realiteit</w:t>
      </w:r>
    </w:p>
    <w:p w14:paraId="0CF65203" w14:textId="32832061" w:rsidR="0092112F" w:rsidRPr="0092112F" w:rsidRDefault="00B17B36" w:rsidP="0092112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Least squares</w:t>
      </w:r>
      <w:r w:rsidR="0092112F">
        <w:rPr>
          <w:rFonts w:cstheme="minorHAnsi"/>
          <w:sz w:val="22"/>
          <w:szCs w:val="22"/>
          <w:lang w:val="nl-BE"/>
        </w:rPr>
        <w:t xml:space="preserve"> method</w:t>
      </w:r>
    </w:p>
    <w:p w14:paraId="7FB0ED6F" w14:textId="4B6A61B1" w:rsidR="0092112F" w:rsidRDefault="0092112F" w:rsidP="00B17B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60288" behindDoc="0" locked="0" layoutInCell="1" allowOverlap="1" wp14:anchorId="7094300C" wp14:editId="30190891">
            <wp:simplePos x="0" y="0"/>
            <wp:positionH relativeFrom="column">
              <wp:posOffset>1389553</wp:posOffset>
            </wp:positionH>
            <wp:positionV relativeFrom="paragraph">
              <wp:posOffset>216157</wp:posOffset>
            </wp:positionV>
            <wp:extent cx="1028791" cy="400522"/>
            <wp:effectExtent l="0" t="0" r="0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91" cy="400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>R</w:t>
      </w:r>
      <w:r>
        <w:rPr>
          <w:rFonts w:cstheme="minorHAnsi"/>
          <w:sz w:val="22"/>
          <w:szCs w:val="22"/>
          <w:vertAlign w:val="superscript"/>
          <w:lang w:val="nl-BE"/>
        </w:rPr>
        <w:t>2</w:t>
      </w:r>
      <w:r>
        <w:rPr>
          <w:rFonts w:cstheme="minorHAnsi"/>
          <w:sz w:val="22"/>
          <w:szCs w:val="22"/>
          <w:lang w:val="nl-BE"/>
        </w:rPr>
        <w:t xml:space="preserve"> = % van variatie in datareeks die verklaard wordt door model</w:t>
      </w:r>
    </w:p>
    <w:p w14:paraId="062463F2" w14:textId="67CF616C" w:rsidR="0092112F" w:rsidRDefault="0092112F" w:rsidP="0092112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Objectieve calibratie: met beschikbare dataset calibreren</w:t>
      </w:r>
    </w:p>
    <w:p w14:paraId="19D94EC5" w14:textId="6CD441E7" w:rsidR="0092112F" w:rsidRDefault="0092112F" w:rsidP="0092112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Subjectieve calibratie: geen beschikbare data, schatten op basis van Q5</w:t>
      </w:r>
    </w:p>
    <w:p w14:paraId="25F11B21" w14:textId="55A992CB" w:rsidR="0092112F" w:rsidRDefault="0092112F" w:rsidP="0092112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Huidig niveau van reclame en verkoop</w:t>
      </w:r>
    </w:p>
    <w:p w14:paraId="65716949" w14:textId="5909FDE1" w:rsidR="0092112F" w:rsidRDefault="0092112F" w:rsidP="0092112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Verkoop als adv = 0</w:t>
      </w:r>
    </w:p>
    <w:p w14:paraId="6F5D7508" w14:textId="44345EE8" w:rsidR="0092112F" w:rsidRDefault="0092112F" w:rsidP="0092112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Verkoop als adv. daalt met 50%</w:t>
      </w:r>
    </w:p>
    <w:p w14:paraId="2829C2EC" w14:textId="09D9A441" w:rsidR="0092112F" w:rsidRDefault="0092112F" w:rsidP="0092112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Verkoop als adv. stijgt met 50%</w:t>
      </w:r>
    </w:p>
    <w:p w14:paraId="7D7F05D6" w14:textId="495F947B" w:rsidR="0092112F" w:rsidRDefault="0092112F" w:rsidP="0092112F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Verkoop als adv. </w:t>
      </w:r>
      <w:r w:rsidR="00942CFF">
        <w:rPr>
          <w:rFonts w:cstheme="minorHAnsi"/>
          <w:sz w:val="22"/>
          <w:szCs w:val="22"/>
          <w:lang w:val="nl-BE"/>
        </w:rPr>
        <w:t>= oneindig</w:t>
      </w:r>
    </w:p>
    <w:p w14:paraId="72D0209A" w14:textId="584B7A61" w:rsidR="00F10870" w:rsidRDefault="00F10870" w:rsidP="00F1087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Meerdere variabelen</w:t>
      </w:r>
    </w:p>
    <w:p w14:paraId="62A2C5DC" w14:textId="59184EE5" w:rsidR="00F10870" w:rsidRDefault="00F10870" w:rsidP="00F108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 w:rsidRPr="00F10870">
        <w:rPr>
          <w:rFonts w:cstheme="minorHAnsi"/>
          <w:sz w:val="22"/>
          <w:szCs w:val="22"/>
          <w:lang w:val="en-US"/>
        </w:rPr>
        <w:t>Additief</w:t>
      </w:r>
      <w:proofErr w:type="spellEnd"/>
      <w:r w:rsidRPr="00F10870">
        <w:rPr>
          <w:rFonts w:cstheme="minorHAnsi"/>
          <w:sz w:val="22"/>
          <w:szCs w:val="22"/>
          <w:lang w:val="en-US"/>
        </w:rPr>
        <w:t xml:space="preserve"> model</w:t>
      </w:r>
      <w:r>
        <w:rPr>
          <w:rFonts w:cstheme="minorHAnsi"/>
          <w:sz w:val="22"/>
          <w:szCs w:val="22"/>
          <w:lang w:val="en-US"/>
        </w:rPr>
        <w:tab/>
      </w:r>
      <w:r>
        <w:rPr>
          <w:rFonts w:cstheme="minorHAnsi"/>
          <w:sz w:val="22"/>
          <w:szCs w:val="22"/>
          <w:lang w:val="en-US"/>
        </w:rPr>
        <w:tab/>
      </w:r>
      <w:r w:rsidRPr="00F10870">
        <w:rPr>
          <w:rFonts w:cstheme="minorHAnsi"/>
          <w:sz w:val="22"/>
          <w:szCs w:val="22"/>
          <w:lang w:val="en-US"/>
        </w:rPr>
        <w:t>Y = a</w:t>
      </w:r>
      <w:r>
        <w:rPr>
          <w:rFonts w:cstheme="minorHAnsi"/>
          <w:sz w:val="22"/>
          <w:szCs w:val="22"/>
          <w:lang w:val="en-US"/>
        </w:rPr>
        <w:t xml:space="preserve"> </w:t>
      </w:r>
      <w:r w:rsidRPr="00F10870">
        <w:rPr>
          <w:rFonts w:cstheme="minorHAnsi"/>
          <w:sz w:val="22"/>
          <w:szCs w:val="22"/>
          <w:lang w:val="en-US"/>
        </w:rPr>
        <w:t>f</w:t>
      </w:r>
      <w:r>
        <w:rPr>
          <w:rFonts w:cstheme="minorHAnsi"/>
          <w:sz w:val="22"/>
          <w:szCs w:val="22"/>
          <w:lang w:val="en-US"/>
        </w:rPr>
        <w:t>(x</w:t>
      </w:r>
      <w:r>
        <w:rPr>
          <w:rFonts w:cstheme="minorHAnsi"/>
          <w:sz w:val="22"/>
          <w:szCs w:val="22"/>
          <w:vertAlign w:val="subscript"/>
          <w:lang w:val="en-US"/>
        </w:rPr>
        <w:t>1</w:t>
      </w:r>
      <w:r>
        <w:rPr>
          <w:rFonts w:cstheme="minorHAnsi"/>
          <w:sz w:val="22"/>
          <w:szCs w:val="22"/>
          <w:lang w:val="en-US"/>
        </w:rPr>
        <w:t>) + b f(x</w:t>
      </w:r>
      <w:r>
        <w:rPr>
          <w:rFonts w:cstheme="minorHAnsi"/>
          <w:sz w:val="22"/>
          <w:szCs w:val="22"/>
          <w:vertAlign w:val="subscript"/>
          <w:lang w:val="en-US"/>
        </w:rPr>
        <w:t>2</w:t>
      </w:r>
      <w:r>
        <w:rPr>
          <w:rFonts w:cstheme="minorHAnsi"/>
          <w:sz w:val="22"/>
          <w:szCs w:val="22"/>
          <w:lang w:val="en-US"/>
        </w:rPr>
        <w:t>)</w:t>
      </w:r>
    </w:p>
    <w:p w14:paraId="762A55AC" w14:textId="14979C4F" w:rsidR="00F10870" w:rsidRDefault="00F10870" w:rsidP="00F108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Multiplicatief</w:t>
      </w:r>
      <w:proofErr w:type="spellEnd"/>
      <w:r>
        <w:rPr>
          <w:rFonts w:cstheme="minorHAnsi"/>
          <w:sz w:val="22"/>
          <w:szCs w:val="22"/>
          <w:lang w:val="en-US"/>
        </w:rPr>
        <w:t xml:space="preserve"> model</w:t>
      </w:r>
      <w:r>
        <w:rPr>
          <w:rFonts w:cstheme="minorHAnsi"/>
          <w:sz w:val="22"/>
          <w:szCs w:val="22"/>
          <w:lang w:val="en-US"/>
        </w:rPr>
        <w:tab/>
        <w:t xml:space="preserve">Y = </w:t>
      </w:r>
      <w:r w:rsidRPr="00F10870">
        <w:rPr>
          <w:rFonts w:cstheme="minorHAnsi"/>
          <w:sz w:val="22"/>
          <w:szCs w:val="22"/>
          <w:lang w:val="en-US"/>
        </w:rPr>
        <w:t>a</w:t>
      </w:r>
      <w:r>
        <w:rPr>
          <w:rFonts w:cstheme="minorHAnsi"/>
          <w:sz w:val="22"/>
          <w:szCs w:val="22"/>
          <w:lang w:val="en-US"/>
        </w:rPr>
        <w:t xml:space="preserve"> </w:t>
      </w:r>
      <w:r w:rsidRPr="00F10870">
        <w:rPr>
          <w:rFonts w:cstheme="minorHAnsi"/>
          <w:sz w:val="22"/>
          <w:szCs w:val="22"/>
          <w:lang w:val="en-US"/>
        </w:rPr>
        <w:t>f</w:t>
      </w:r>
      <w:r>
        <w:rPr>
          <w:rFonts w:cstheme="minorHAnsi"/>
          <w:sz w:val="22"/>
          <w:szCs w:val="22"/>
          <w:lang w:val="en-US"/>
        </w:rPr>
        <w:t>(x</w:t>
      </w:r>
      <w:r>
        <w:rPr>
          <w:rFonts w:cstheme="minorHAnsi"/>
          <w:sz w:val="22"/>
          <w:szCs w:val="22"/>
          <w:vertAlign w:val="subscript"/>
          <w:lang w:val="en-US"/>
        </w:rPr>
        <w:t>1</w:t>
      </w:r>
      <w:r>
        <w:rPr>
          <w:rFonts w:cstheme="minorHAnsi"/>
          <w:sz w:val="22"/>
          <w:szCs w:val="22"/>
          <w:lang w:val="en-US"/>
        </w:rPr>
        <w:t>) * g(x</w:t>
      </w:r>
      <w:r>
        <w:rPr>
          <w:rFonts w:cstheme="minorHAnsi"/>
          <w:sz w:val="22"/>
          <w:szCs w:val="22"/>
          <w:vertAlign w:val="subscript"/>
          <w:lang w:val="en-US"/>
        </w:rPr>
        <w:t>2</w:t>
      </w:r>
      <w:r>
        <w:rPr>
          <w:rFonts w:cstheme="minorHAnsi"/>
          <w:sz w:val="22"/>
          <w:szCs w:val="22"/>
          <w:lang w:val="en-US"/>
        </w:rPr>
        <w:t>)</w:t>
      </w:r>
    </w:p>
    <w:p w14:paraId="17543282" w14:textId="0C64DBC4" w:rsidR="00F10870" w:rsidRDefault="00F10870" w:rsidP="00F108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F10870">
        <w:rPr>
          <w:rFonts w:cstheme="minorHAnsi"/>
          <w:sz w:val="22"/>
          <w:szCs w:val="22"/>
          <w:lang w:val="nl-BE"/>
        </w:rPr>
        <w:t>Check multicollineariteit, wanneer x</w:t>
      </w:r>
      <w:r w:rsidRPr="00F10870">
        <w:rPr>
          <w:rFonts w:cstheme="minorHAnsi"/>
          <w:sz w:val="22"/>
          <w:szCs w:val="22"/>
          <w:vertAlign w:val="subscript"/>
          <w:lang w:val="nl-BE"/>
        </w:rPr>
        <w:t>1</w:t>
      </w:r>
      <w:r w:rsidRPr="00F10870">
        <w:rPr>
          <w:rFonts w:cstheme="minorHAnsi"/>
          <w:sz w:val="22"/>
          <w:szCs w:val="22"/>
          <w:lang w:val="nl-BE"/>
        </w:rPr>
        <w:t xml:space="preserve"> en </w:t>
      </w:r>
      <w:r>
        <w:rPr>
          <w:rFonts w:cstheme="minorHAnsi"/>
          <w:sz w:val="22"/>
          <w:szCs w:val="22"/>
          <w:lang w:val="nl-BE"/>
        </w:rPr>
        <w:t>x</w:t>
      </w:r>
      <w:r>
        <w:rPr>
          <w:rFonts w:cstheme="minorHAnsi"/>
          <w:sz w:val="22"/>
          <w:szCs w:val="22"/>
          <w:vertAlign w:val="subscript"/>
          <w:lang w:val="nl-BE"/>
        </w:rPr>
        <w:t>2</w:t>
      </w:r>
      <w:r>
        <w:rPr>
          <w:rFonts w:cstheme="minorHAnsi"/>
          <w:sz w:val="22"/>
          <w:szCs w:val="22"/>
          <w:lang w:val="nl-BE"/>
        </w:rPr>
        <w:t xml:space="preserve"> sterk gecorreleert zijn (&gt; 0,80)</w:t>
      </w:r>
    </w:p>
    <w:p w14:paraId="144F9E89" w14:textId="027D4302" w:rsidR="00F10870" w:rsidRDefault="00F10870" w:rsidP="00F1087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 marketing meestal gebruik van Y = aX</w:t>
      </w:r>
      <w:r>
        <w:rPr>
          <w:rFonts w:cstheme="minorHAnsi"/>
          <w:sz w:val="22"/>
          <w:szCs w:val="22"/>
          <w:vertAlign w:val="subscript"/>
          <w:lang w:val="nl-BE"/>
        </w:rPr>
        <w:t>1</w:t>
      </w:r>
      <w:r>
        <w:rPr>
          <w:rFonts w:cstheme="minorHAnsi"/>
          <w:sz w:val="22"/>
          <w:szCs w:val="22"/>
          <w:vertAlign w:val="superscript"/>
          <w:lang w:val="nl-BE"/>
        </w:rPr>
        <w:t>b</w:t>
      </w:r>
      <w:r>
        <w:rPr>
          <w:rFonts w:cstheme="minorHAnsi"/>
          <w:sz w:val="22"/>
          <w:szCs w:val="22"/>
          <w:lang w:val="nl-BE"/>
        </w:rPr>
        <w:t>X</w:t>
      </w:r>
      <w:r>
        <w:rPr>
          <w:rFonts w:cstheme="minorHAnsi"/>
          <w:sz w:val="22"/>
          <w:szCs w:val="22"/>
          <w:vertAlign w:val="subscript"/>
          <w:lang w:val="nl-BE"/>
        </w:rPr>
        <w:t>2</w:t>
      </w:r>
      <w:r>
        <w:rPr>
          <w:rFonts w:cstheme="minorHAnsi"/>
          <w:sz w:val="22"/>
          <w:szCs w:val="22"/>
          <w:vertAlign w:val="superscript"/>
          <w:lang w:val="nl-BE"/>
        </w:rPr>
        <w:t>c</w:t>
      </w:r>
      <w:r>
        <w:rPr>
          <w:rFonts w:cstheme="minorHAnsi"/>
          <w:sz w:val="22"/>
          <w:szCs w:val="22"/>
          <w:lang w:val="nl-BE"/>
        </w:rPr>
        <w:t xml:space="preserve"> met b &amp; c als elasticiteiten</w:t>
      </w:r>
    </w:p>
    <w:p w14:paraId="1A804A18" w14:textId="77D52B04" w:rsidR="00F10870" w:rsidRDefault="00F10870" w:rsidP="00F10870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(elasticiteit hier: met hoeveel % Y verandert als X met 1% stijgt)</w:t>
      </w:r>
    </w:p>
    <w:p w14:paraId="24840C57" w14:textId="77777777" w:rsidR="009C59F9" w:rsidRDefault="009C59F9" w:rsidP="009C59F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Marktaandeel</w:t>
      </w:r>
    </w:p>
    <w:p w14:paraId="27FE275A" w14:textId="255B0029" w:rsidR="009C59F9" w:rsidRDefault="009C59F9" w:rsidP="009C59F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Brand sales model (Y)</w:t>
      </w:r>
    </w:p>
    <w:p w14:paraId="2F21E81B" w14:textId="2D387CF7" w:rsidR="009C59F9" w:rsidRPr="009C59F9" w:rsidRDefault="009C59F9" w:rsidP="009C59F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 w:rsidRPr="009C59F9">
        <w:rPr>
          <w:rFonts w:cstheme="minorHAnsi"/>
          <w:sz w:val="22"/>
          <w:szCs w:val="22"/>
          <w:lang w:val="en-US"/>
        </w:rPr>
        <w:t>Product class sales model (V)</w:t>
      </w:r>
    </w:p>
    <w:p w14:paraId="6B1ECD65" w14:textId="4AE5FFDE" w:rsidR="009C59F9" w:rsidRDefault="009C59F9" w:rsidP="009C59F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Market share model (M)</w:t>
      </w:r>
    </w:p>
    <w:p w14:paraId="563BDB2A" w14:textId="4CA00026" w:rsidR="00942CFF" w:rsidRDefault="009C59F9" w:rsidP="0097126C">
      <w:pPr>
        <w:ind w:left="1800"/>
        <w:rPr>
          <w:rFonts w:cstheme="minorHAnsi"/>
          <w:sz w:val="22"/>
          <w:szCs w:val="22"/>
          <w:lang w:val="en-US"/>
        </w:rPr>
      </w:pPr>
      <w:r w:rsidRPr="009C59F9">
        <w:rPr>
          <w:rFonts w:cstheme="minorHAnsi"/>
          <w:sz w:val="22"/>
          <w:szCs w:val="22"/>
          <w:lang w:val="en-US"/>
        </w:rPr>
        <w:sym w:font="Wingdings" w:char="F0E0"/>
      </w:r>
      <w:r>
        <w:rPr>
          <w:rFonts w:cstheme="minorHAnsi"/>
          <w:sz w:val="22"/>
          <w:szCs w:val="22"/>
          <w:lang w:val="en-US"/>
        </w:rPr>
        <w:t xml:space="preserve"> </w:t>
      </w:r>
      <w:r>
        <w:rPr>
          <w:rFonts w:cstheme="minorHAnsi"/>
          <w:sz w:val="22"/>
          <w:szCs w:val="22"/>
          <w:lang w:val="en-US"/>
        </w:rPr>
        <w:tab/>
        <w:t>Y = M x V</w:t>
      </w:r>
    </w:p>
    <w:p w14:paraId="31329263" w14:textId="7C26BEF8" w:rsidR="0097126C" w:rsidRDefault="0097126C" w:rsidP="0097126C">
      <w:pPr>
        <w:ind w:left="1800"/>
        <w:rPr>
          <w:rFonts w:cstheme="minorHAnsi"/>
          <w:sz w:val="22"/>
          <w:szCs w:val="22"/>
          <w:lang w:val="en-US"/>
        </w:rPr>
      </w:pPr>
    </w:p>
    <w:p w14:paraId="75793C95" w14:textId="47161026" w:rsidR="0097126C" w:rsidRDefault="0097126C" w:rsidP="0097126C">
      <w:pPr>
        <w:ind w:left="1800"/>
        <w:rPr>
          <w:rFonts w:cstheme="minorHAnsi"/>
          <w:sz w:val="22"/>
          <w:szCs w:val="22"/>
          <w:lang w:val="en-US"/>
        </w:rPr>
      </w:pPr>
    </w:p>
    <w:p w14:paraId="34764A90" w14:textId="3917381A" w:rsidR="0097126C" w:rsidRDefault="0097126C" w:rsidP="0097126C">
      <w:pPr>
        <w:ind w:left="1800"/>
        <w:rPr>
          <w:rFonts w:cstheme="minorHAnsi"/>
          <w:sz w:val="22"/>
          <w:szCs w:val="22"/>
          <w:lang w:val="en-US"/>
        </w:rPr>
      </w:pPr>
    </w:p>
    <w:p w14:paraId="4AD0035A" w14:textId="77777777" w:rsidR="0097126C" w:rsidRPr="0097126C" w:rsidRDefault="0097126C" w:rsidP="0097126C">
      <w:pPr>
        <w:ind w:left="1800"/>
        <w:rPr>
          <w:rFonts w:cstheme="minorHAnsi"/>
          <w:sz w:val="22"/>
          <w:szCs w:val="22"/>
          <w:lang w:val="en-US"/>
        </w:rPr>
      </w:pPr>
    </w:p>
    <w:p w14:paraId="15E5B597" w14:textId="30261DB9" w:rsidR="00942CFF" w:rsidRDefault="00942CFF" w:rsidP="00942CFF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lastRenderedPageBreak/>
        <w:t>Objectieven</w:t>
      </w:r>
    </w:p>
    <w:p w14:paraId="4F4F86CE" w14:textId="1D59E721" w:rsidR="00942CFF" w:rsidRDefault="00942CFF" w:rsidP="00942CF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Op basis van</w:t>
      </w:r>
    </w:p>
    <w:p w14:paraId="2E30CB2D" w14:textId="203E1A70" w:rsidR="00942CFF" w:rsidRDefault="00942CFF" w:rsidP="00942CF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Tijd (LT, KT)</w:t>
      </w:r>
    </w:p>
    <w:p w14:paraId="4896A659" w14:textId="695B0F6D" w:rsidR="00942CFF" w:rsidRDefault="00942CFF" w:rsidP="00942CF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Financieel (omzet, winst…)</w:t>
      </w:r>
    </w:p>
    <w:p w14:paraId="6E2C49E2" w14:textId="3ED8EFDA" w:rsidR="00942CFF" w:rsidRDefault="00942CFF" w:rsidP="00942CF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Strategie (marktaandeel, product lanceren, vervangen…)</w:t>
      </w:r>
    </w:p>
    <w:p w14:paraId="5BD7C4C6" w14:textId="656BA881" w:rsidR="00942CFF" w:rsidRDefault="00942CFF" w:rsidP="00942CFF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…</w:t>
      </w:r>
    </w:p>
    <w:p w14:paraId="414F1F0B" w14:textId="78934934" w:rsidR="00942CFF" w:rsidRDefault="00942CFF" w:rsidP="00942CF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Uitkomst response model interpreteren en op basis van objectieven advies geven</w:t>
      </w:r>
    </w:p>
    <w:p w14:paraId="456C51AB" w14:textId="4416E00D" w:rsidR="00942CFF" w:rsidRDefault="00942CFF" w:rsidP="00F10870">
      <w:pPr>
        <w:rPr>
          <w:rFonts w:cstheme="minorHAnsi"/>
          <w:sz w:val="22"/>
          <w:szCs w:val="22"/>
          <w:lang w:val="nl-BE"/>
        </w:rPr>
      </w:pPr>
    </w:p>
    <w:p w14:paraId="3C9E3AF3" w14:textId="5D5E248A" w:rsidR="00F10870" w:rsidRDefault="00F10870" w:rsidP="00F10870">
      <w:pPr>
        <w:rPr>
          <w:rFonts w:cstheme="minorHAnsi"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Dynamische Effecten</w:t>
      </w:r>
    </w:p>
    <w:p w14:paraId="7FACAEDA" w14:textId="172485AF" w:rsidR="00F10870" w:rsidRDefault="002C386D" w:rsidP="00F1087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Carry-over effect: invloed van een marketing actie in deze periode op latere periodes</w:t>
      </w:r>
    </w:p>
    <w:p w14:paraId="6DB03C77" w14:textId="4C10B380" w:rsidR="002C386D" w:rsidRPr="002C386D" w:rsidRDefault="002C386D" w:rsidP="002C386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2C386D">
        <w:rPr>
          <w:rFonts w:cstheme="minorHAnsi"/>
          <w:sz w:val="22"/>
          <w:szCs w:val="22"/>
          <w:lang w:val="nl-BE"/>
        </w:rPr>
        <w:t>Hysteresis effect: na promotie blij</w:t>
      </w:r>
      <w:r>
        <w:rPr>
          <w:rFonts w:cstheme="minorHAnsi"/>
          <w:sz w:val="22"/>
          <w:szCs w:val="22"/>
          <w:lang w:val="nl-BE"/>
        </w:rPr>
        <w:t>ven mensen product gebruiken, sales niet terug naar 0.</w:t>
      </w:r>
    </w:p>
    <w:p w14:paraId="1CE1FECF" w14:textId="23983331" w:rsidR="002C386D" w:rsidRDefault="002C386D" w:rsidP="00F1087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 w:rsidRPr="002C386D">
        <w:rPr>
          <w:rFonts w:cstheme="minorHAnsi"/>
          <w:sz w:val="22"/>
          <w:szCs w:val="22"/>
          <w:lang w:val="en-US"/>
        </w:rPr>
        <w:t>Combinatie</w:t>
      </w:r>
      <w:proofErr w:type="spellEnd"/>
      <w:r w:rsidRPr="002C386D">
        <w:rPr>
          <w:rFonts w:cstheme="minorHAnsi"/>
          <w:sz w:val="22"/>
          <w:szCs w:val="22"/>
          <w:lang w:val="en-US"/>
        </w:rPr>
        <w:t xml:space="preserve"> delayed response &amp; customer holdout effec</w:t>
      </w:r>
      <w:r>
        <w:rPr>
          <w:rFonts w:cstheme="minorHAnsi"/>
          <w:sz w:val="22"/>
          <w:szCs w:val="22"/>
          <w:lang w:val="en-US"/>
        </w:rPr>
        <w:t>t</w:t>
      </w:r>
    </w:p>
    <w:p w14:paraId="2565560C" w14:textId="20F091AE" w:rsidR="002C386D" w:rsidRPr="002C386D" w:rsidRDefault="002C386D" w:rsidP="00F1087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61312" behindDoc="0" locked="0" layoutInCell="1" allowOverlap="1" wp14:anchorId="2F59FF26" wp14:editId="4F18F55C">
            <wp:simplePos x="0" y="0"/>
            <wp:positionH relativeFrom="column">
              <wp:posOffset>468630</wp:posOffset>
            </wp:positionH>
            <wp:positionV relativeFrom="paragraph">
              <wp:posOffset>73025</wp:posOffset>
            </wp:positionV>
            <wp:extent cx="2560320" cy="874395"/>
            <wp:effectExtent l="0" t="0" r="5080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05D081" w14:textId="3AD5A8BF" w:rsidR="00B13D4C" w:rsidRPr="002C386D" w:rsidRDefault="00B13D4C" w:rsidP="00B13D4C">
      <w:pPr>
        <w:rPr>
          <w:rFonts w:cstheme="minorHAnsi"/>
          <w:sz w:val="22"/>
          <w:szCs w:val="22"/>
          <w:lang w:val="en-US"/>
        </w:rPr>
      </w:pPr>
    </w:p>
    <w:p w14:paraId="34BA5D0C" w14:textId="1984C4C8" w:rsidR="00B13D4C" w:rsidRPr="002C386D" w:rsidRDefault="00B13D4C" w:rsidP="00B13D4C">
      <w:pPr>
        <w:rPr>
          <w:rFonts w:cstheme="minorHAnsi"/>
          <w:sz w:val="22"/>
          <w:szCs w:val="22"/>
          <w:lang w:val="en-US"/>
        </w:rPr>
      </w:pPr>
    </w:p>
    <w:p w14:paraId="3D22CA2F" w14:textId="0B89B725" w:rsidR="0099110C" w:rsidRDefault="0099110C" w:rsidP="0099110C">
      <w:pPr>
        <w:pStyle w:val="ListParagraph"/>
        <w:rPr>
          <w:rFonts w:cstheme="minorHAnsi"/>
          <w:sz w:val="22"/>
          <w:szCs w:val="22"/>
          <w:lang w:val="en-US"/>
        </w:rPr>
      </w:pPr>
    </w:p>
    <w:p w14:paraId="3D43CF6C" w14:textId="6D7938ED" w:rsidR="002C386D" w:rsidRDefault="002C386D" w:rsidP="0099110C">
      <w:pPr>
        <w:pStyle w:val="ListParagraph"/>
        <w:rPr>
          <w:rFonts w:cstheme="minorHAnsi"/>
          <w:sz w:val="22"/>
          <w:szCs w:val="22"/>
          <w:lang w:val="en-US"/>
        </w:rPr>
      </w:pPr>
    </w:p>
    <w:p w14:paraId="5E89BC01" w14:textId="64FE5F62" w:rsidR="002C386D" w:rsidRDefault="002C386D" w:rsidP="0099110C">
      <w:pPr>
        <w:pStyle w:val="ListParagraph"/>
        <w:rPr>
          <w:rFonts w:cstheme="minorHAnsi"/>
          <w:sz w:val="22"/>
          <w:szCs w:val="22"/>
          <w:lang w:val="en-US"/>
        </w:rPr>
      </w:pPr>
    </w:p>
    <w:p w14:paraId="0D9E1775" w14:textId="582678C1" w:rsidR="002C386D" w:rsidRDefault="002C386D" w:rsidP="002C386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662336" behindDoc="0" locked="0" layoutInCell="1" allowOverlap="1" wp14:anchorId="1CAFEBE8" wp14:editId="53FA6DB2">
            <wp:simplePos x="0" y="0"/>
            <wp:positionH relativeFrom="column">
              <wp:posOffset>468630</wp:posOffset>
            </wp:positionH>
            <wp:positionV relativeFrom="paragraph">
              <wp:posOffset>170815</wp:posOffset>
            </wp:positionV>
            <wp:extent cx="2560320" cy="930910"/>
            <wp:effectExtent l="0" t="0" r="508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47"/>
                    <a:stretch/>
                  </pic:blipFill>
                  <pic:spPr bwMode="auto">
                    <a:xfrm>
                      <a:off x="0" y="0"/>
                      <a:ext cx="2560320" cy="930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en-US"/>
        </w:rPr>
        <w:t>New trier &amp; wear out effect</w:t>
      </w:r>
    </w:p>
    <w:p w14:paraId="7032F5CC" w14:textId="031DBB93" w:rsidR="002C386D" w:rsidRDefault="002C386D" w:rsidP="002C386D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663360" behindDoc="0" locked="0" layoutInCell="1" allowOverlap="1" wp14:anchorId="3AA08CE2" wp14:editId="3A97886F">
            <wp:simplePos x="0" y="0"/>
            <wp:positionH relativeFrom="column">
              <wp:posOffset>468630</wp:posOffset>
            </wp:positionH>
            <wp:positionV relativeFrom="paragraph">
              <wp:posOffset>1169035</wp:posOffset>
            </wp:positionV>
            <wp:extent cx="2075180" cy="795020"/>
            <wp:effectExtent l="0" t="0" r="0" b="508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180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386D">
        <w:rPr>
          <w:rFonts w:cstheme="minorHAnsi"/>
          <w:noProof/>
          <w:sz w:val="22"/>
          <w:szCs w:val="22"/>
          <w:lang w:val="nl-BE"/>
        </w:rPr>
        <w:t>Stocking</w:t>
      </w:r>
      <w:r w:rsidRPr="002C386D">
        <w:rPr>
          <w:rFonts w:cstheme="minorHAnsi"/>
          <w:sz w:val="22"/>
          <w:szCs w:val="22"/>
          <w:lang w:val="nl-BE"/>
        </w:rPr>
        <w:t xml:space="preserve"> effect: omdat mensen </w:t>
      </w:r>
      <w:r>
        <w:rPr>
          <w:rFonts w:cstheme="minorHAnsi"/>
          <w:sz w:val="22"/>
          <w:szCs w:val="22"/>
          <w:lang w:val="nl-BE"/>
        </w:rPr>
        <w:t>tijdens promotie grotere voorraad aanleggen</w:t>
      </w:r>
    </w:p>
    <w:p w14:paraId="26B195B9" w14:textId="4A6AA1FC" w:rsidR="002C386D" w:rsidRPr="009C59F9" w:rsidRDefault="002C386D" w:rsidP="002C386D">
      <w:pPr>
        <w:pStyle w:val="ListParagraph"/>
        <w:numPr>
          <w:ilvl w:val="0"/>
          <w:numId w:val="1"/>
        </w:numPr>
        <w:rPr>
          <w:sz w:val="22"/>
          <w:szCs w:val="22"/>
          <w:lang w:val="en-US"/>
        </w:rPr>
      </w:pPr>
      <w:proofErr w:type="spellStart"/>
      <w:r w:rsidRPr="009C59F9">
        <w:rPr>
          <w:sz w:val="22"/>
          <w:szCs w:val="22"/>
          <w:lang w:val="en-US"/>
        </w:rPr>
        <w:t>Dynamisch</w:t>
      </w:r>
      <w:proofErr w:type="spellEnd"/>
      <w:r w:rsidRPr="009C59F9">
        <w:rPr>
          <w:sz w:val="22"/>
          <w:szCs w:val="22"/>
          <w:lang w:val="en-US"/>
        </w:rPr>
        <w:t xml:space="preserve"> </w:t>
      </w:r>
      <w:proofErr w:type="spellStart"/>
      <w:r w:rsidRPr="009C59F9">
        <w:rPr>
          <w:sz w:val="22"/>
          <w:szCs w:val="22"/>
          <w:lang w:val="en-US"/>
        </w:rPr>
        <w:t>respons</w:t>
      </w:r>
      <w:proofErr w:type="spellEnd"/>
      <w:r w:rsidRPr="009C59F9">
        <w:rPr>
          <w:sz w:val="22"/>
          <w:szCs w:val="22"/>
          <w:lang w:val="en-US"/>
        </w:rPr>
        <w:t xml:space="preserve"> model: </w:t>
      </w:r>
      <w:proofErr w:type="spellStart"/>
      <w:r w:rsidRPr="009C59F9">
        <w:rPr>
          <w:sz w:val="22"/>
          <w:szCs w:val="22"/>
          <w:lang w:val="en-US"/>
        </w:rPr>
        <w:t>Y</w:t>
      </w:r>
      <w:r w:rsidRPr="009C59F9">
        <w:rPr>
          <w:sz w:val="22"/>
          <w:szCs w:val="22"/>
          <w:vertAlign w:val="subscript"/>
          <w:lang w:val="en-US"/>
        </w:rPr>
        <w:t>t</w:t>
      </w:r>
      <w:proofErr w:type="spellEnd"/>
      <w:r w:rsidRPr="009C59F9">
        <w:rPr>
          <w:sz w:val="22"/>
          <w:szCs w:val="22"/>
          <w:lang w:val="en-US"/>
        </w:rPr>
        <w:t xml:space="preserve"> = a</w:t>
      </w:r>
      <w:r w:rsidRPr="009C59F9">
        <w:rPr>
          <w:sz w:val="22"/>
          <w:szCs w:val="22"/>
          <w:vertAlign w:val="subscript"/>
          <w:lang w:val="en-US"/>
        </w:rPr>
        <w:t>0</w:t>
      </w:r>
      <w:r w:rsidRPr="009C59F9">
        <w:rPr>
          <w:sz w:val="22"/>
          <w:szCs w:val="22"/>
          <w:lang w:val="en-US"/>
        </w:rPr>
        <w:t xml:space="preserve"> + a</w:t>
      </w:r>
      <w:r w:rsidRPr="009C59F9">
        <w:rPr>
          <w:sz w:val="22"/>
          <w:szCs w:val="22"/>
          <w:vertAlign w:val="subscript"/>
          <w:lang w:val="en-US"/>
        </w:rPr>
        <w:t>1</w:t>
      </w:r>
      <w:r w:rsidRPr="009C59F9">
        <w:rPr>
          <w:sz w:val="22"/>
          <w:szCs w:val="22"/>
          <w:lang w:val="en-US"/>
        </w:rPr>
        <w:t>X</w:t>
      </w:r>
      <w:r w:rsidRPr="009C59F9">
        <w:rPr>
          <w:sz w:val="22"/>
          <w:szCs w:val="22"/>
          <w:vertAlign w:val="subscript"/>
          <w:lang w:val="en-US"/>
        </w:rPr>
        <w:t>t</w:t>
      </w:r>
      <w:r w:rsidRPr="009C59F9">
        <w:rPr>
          <w:sz w:val="22"/>
          <w:szCs w:val="22"/>
          <w:lang w:val="en-US"/>
        </w:rPr>
        <w:t xml:space="preserve"> + </w:t>
      </w:r>
      <w:r w:rsidRPr="002C386D">
        <w:rPr>
          <w:sz w:val="22"/>
          <w:szCs w:val="22"/>
          <w:lang w:val="el-GR"/>
        </w:rPr>
        <w:t>λ</w:t>
      </w:r>
      <w:r w:rsidRPr="009C59F9">
        <w:rPr>
          <w:sz w:val="22"/>
          <w:szCs w:val="22"/>
          <w:lang w:val="en-US"/>
        </w:rPr>
        <w:t>Y</w:t>
      </w:r>
      <w:r w:rsidRPr="009C59F9">
        <w:rPr>
          <w:sz w:val="22"/>
          <w:szCs w:val="22"/>
          <w:vertAlign w:val="subscript"/>
          <w:lang w:val="en-US"/>
        </w:rPr>
        <w:t>t-1</w:t>
      </w:r>
      <w:r w:rsidR="009C59F9" w:rsidRPr="009C59F9">
        <w:rPr>
          <w:sz w:val="22"/>
          <w:szCs w:val="22"/>
          <w:lang w:val="en-US"/>
        </w:rPr>
        <w:t xml:space="preserve"> + error</w:t>
      </w:r>
    </w:p>
    <w:p w14:paraId="661EC24E" w14:textId="084957CE" w:rsidR="002C386D" w:rsidRPr="002C386D" w:rsidRDefault="002C386D" w:rsidP="002C386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proofErr w:type="gramStart"/>
      <w:r>
        <w:rPr>
          <w:sz w:val="22"/>
          <w:szCs w:val="22"/>
          <w:lang w:val="nl-NL"/>
        </w:rPr>
        <w:t>t</w:t>
      </w:r>
      <w:proofErr w:type="gramEnd"/>
      <w:r>
        <w:rPr>
          <w:sz w:val="22"/>
          <w:szCs w:val="22"/>
          <w:lang w:val="nl-NL"/>
        </w:rPr>
        <w:t xml:space="preserve"> = week i</w:t>
      </w:r>
    </w:p>
    <w:p w14:paraId="00BA223A" w14:textId="31CCC5DA" w:rsidR="002C386D" w:rsidRPr="002C386D" w:rsidRDefault="002C386D" w:rsidP="002C386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proofErr w:type="gramStart"/>
      <w:r>
        <w:rPr>
          <w:sz w:val="22"/>
          <w:szCs w:val="22"/>
          <w:lang w:val="nl-NL"/>
        </w:rPr>
        <w:t>a</w:t>
      </w:r>
      <w:proofErr w:type="gramEnd"/>
      <w:r>
        <w:rPr>
          <w:sz w:val="22"/>
          <w:szCs w:val="22"/>
          <w:vertAlign w:val="subscript"/>
          <w:lang w:val="nl-NL"/>
        </w:rPr>
        <w:t>1</w:t>
      </w:r>
      <w:r>
        <w:rPr>
          <w:sz w:val="22"/>
          <w:szCs w:val="22"/>
          <w:lang w:val="nl-NL"/>
        </w:rPr>
        <w:t xml:space="preserve"> = </w:t>
      </w:r>
      <w:proofErr w:type="spellStart"/>
      <w:r>
        <w:rPr>
          <w:sz w:val="22"/>
          <w:szCs w:val="22"/>
          <w:lang w:val="nl-NL"/>
        </w:rPr>
        <w:t>current</w:t>
      </w:r>
      <w:proofErr w:type="spellEnd"/>
      <w:r>
        <w:rPr>
          <w:sz w:val="22"/>
          <w:szCs w:val="22"/>
          <w:lang w:val="nl-NL"/>
        </w:rPr>
        <w:t xml:space="preserve"> effect</w:t>
      </w:r>
    </w:p>
    <w:p w14:paraId="17CF185C" w14:textId="53174AC1" w:rsidR="002C386D" w:rsidRPr="002C386D" w:rsidRDefault="002C386D" w:rsidP="002C386D">
      <w:pPr>
        <w:pStyle w:val="ListParagraph"/>
        <w:numPr>
          <w:ilvl w:val="2"/>
          <w:numId w:val="1"/>
        </w:numPr>
        <w:rPr>
          <w:sz w:val="22"/>
          <w:szCs w:val="22"/>
          <w:lang w:val="nl-BE"/>
        </w:rPr>
      </w:pPr>
      <w:r w:rsidRPr="002C386D">
        <w:rPr>
          <w:sz w:val="22"/>
          <w:szCs w:val="22"/>
          <w:lang w:val="el-GR"/>
        </w:rPr>
        <w:t>λ</w:t>
      </w:r>
      <w:r>
        <w:rPr>
          <w:sz w:val="22"/>
          <w:szCs w:val="22"/>
          <w:lang w:val="nl-NL"/>
        </w:rPr>
        <w:t xml:space="preserve"> = </w:t>
      </w:r>
      <w:proofErr w:type="spellStart"/>
      <w:r>
        <w:rPr>
          <w:sz w:val="22"/>
          <w:szCs w:val="22"/>
          <w:lang w:val="nl-NL"/>
        </w:rPr>
        <w:t>carry</w:t>
      </w:r>
      <w:proofErr w:type="spellEnd"/>
      <w:r>
        <w:rPr>
          <w:sz w:val="22"/>
          <w:szCs w:val="22"/>
          <w:lang w:val="nl-NL"/>
        </w:rPr>
        <w:t>-over effect</w:t>
      </w:r>
    </w:p>
    <w:p w14:paraId="56DCB0D4" w14:textId="48AF51FD" w:rsidR="0099110C" w:rsidRPr="002C386D" w:rsidRDefault="0099110C" w:rsidP="0099110C">
      <w:pPr>
        <w:rPr>
          <w:rFonts w:cstheme="minorHAnsi"/>
          <w:sz w:val="22"/>
          <w:szCs w:val="22"/>
          <w:lang w:val="nl-BE"/>
        </w:rPr>
      </w:pPr>
    </w:p>
    <w:p w14:paraId="6BF855D5" w14:textId="4F93DA8B" w:rsidR="002C386D" w:rsidRPr="002C386D" w:rsidRDefault="002C386D" w:rsidP="0099110C">
      <w:pPr>
        <w:rPr>
          <w:rFonts w:cstheme="minorHAnsi"/>
          <w:sz w:val="22"/>
          <w:szCs w:val="22"/>
          <w:lang w:val="nl-BE"/>
        </w:rPr>
      </w:pPr>
    </w:p>
    <w:p w14:paraId="7BC7B739" w14:textId="3151F15C" w:rsidR="00E502F6" w:rsidRPr="002A3E89" w:rsidRDefault="00E502F6" w:rsidP="00E502F6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4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proofErr w:type="spellStart"/>
      <w:r>
        <w:rPr>
          <w:rFonts w:cstheme="minorHAnsi"/>
          <w:sz w:val="28"/>
          <w:szCs w:val="28"/>
          <w:u w:val="single"/>
          <w:lang w:val="en-GB"/>
        </w:rPr>
        <w:t>Segmentatie</w:t>
      </w:r>
      <w:proofErr w:type="spellEnd"/>
      <w:r>
        <w:rPr>
          <w:rFonts w:cstheme="minorHAnsi"/>
          <w:sz w:val="28"/>
          <w:szCs w:val="28"/>
          <w:u w:val="single"/>
          <w:lang w:val="en-GB"/>
        </w:rPr>
        <w:t xml:space="preserve"> &amp; Targeting</w:t>
      </w:r>
    </w:p>
    <w:p w14:paraId="37CCFCEB" w14:textId="77777777" w:rsidR="00E502F6" w:rsidRDefault="00E502F6" w:rsidP="00E502F6">
      <w:pPr>
        <w:rPr>
          <w:rFonts w:cstheme="minorHAnsi"/>
          <w:b/>
          <w:bCs/>
          <w:sz w:val="22"/>
          <w:szCs w:val="22"/>
          <w:lang w:val="en-GB"/>
        </w:rPr>
      </w:pPr>
    </w:p>
    <w:p w14:paraId="4E0F9CE9" w14:textId="0B3B9A0A" w:rsidR="00E502F6" w:rsidRPr="002A3E89" w:rsidRDefault="00E502F6" w:rsidP="00E502F6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STP</w:t>
      </w:r>
    </w:p>
    <w:p w14:paraId="690794B4" w14:textId="0F9C05D3" w:rsidR="002C386D" w:rsidRDefault="00E502F6" w:rsidP="00E502F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E502F6">
        <w:rPr>
          <w:rFonts w:cstheme="minorHAnsi"/>
          <w:sz w:val="22"/>
          <w:szCs w:val="22"/>
          <w:lang w:val="nl-BE"/>
        </w:rPr>
        <w:t xml:space="preserve">Segmentation, </w:t>
      </w:r>
      <w:r>
        <w:rPr>
          <w:rFonts w:cstheme="minorHAnsi"/>
          <w:sz w:val="22"/>
          <w:szCs w:val="22"/>
          <w:lang w:val="nl-BE"/>
        </w:rPr>
        <w:t>targeting &amp; positioning</w:t>
      </w:r>
    </w:p>
    <w:p w14:paraId="6F9839E7" w14:textId="183A631F" w:rsidR="00E502F6" w:rsidRDefault="00E502F6" w:rsidP="00E502F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Voordelen</w:t>
      </w:r>
    </w:p>
    <w:p w14:paraId="12F9501D" w14:textId="70452448" w:rsidR="00E502F6" w:rsidRDefault="00883A15" w:rsidP="00E502F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Minder ‘verspilling’ van marketing effort</w:t>
      </w:r>
    </w:p>
    <w:p w14:paraId="278DD12C" w14:textId="5670BF51" w:rsidR="00883A15" w:rsidRDefault="00883A15" w:rsidP="00E502F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Meer repeat customers</w:t>
      </w:r>
    </w:p>
    <w:p w14:paraId="3E68765E" w14:textId="1B2EC0EF" w:rsidR="00883A15" w:rsidRDefault="00883A15" w:rsidP="00E502F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Groter marktaandeel</w:t>
      </w:r>
    </w:p>
    <w:p w14:paraId="6BAC5F6C" w14:textId="68D7CCD9" w:rsidR="00883A15" w:rsidRDefault="00883A15" w:rsidP="00883A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Segmentatie</w:t>
      </w:r>
    </w:p>
    <w:p w14:paraId="39DA8383" w14:textId="5C313D96" w:rsidR="00883A15" w:rsidRDefault="00883A15" w:rsidP="00883A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Marktsegmentatie</w:t>
      </w:r>
    </w:p>
    <w:p w14:paraId="68149AA0" w14:textId="62FCB7AC" w:rsidR="00883A15" w:rsidRDefault="00883A15" w:rsidP="00883A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Segmenten beschrijven</w:t>
      </w:r>
    </w:p>
    <w:p w14:paraId="141F2238" w14:textId="7DE0B073" w:rsidR="00883A15" w:rsidRDefault="00883A15" w:rsidP="00883A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Targeting</w:t>
      </w:r>
    </w:p>
    <w:p w14:paraId="2FDE1F78" w14:textId="3793E531" w:rsidR="00883A15" w:rsidRDefault="00883A15" w:rsidP="00883A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Evalueren attractiviteit segmenten</w:t>
      </w:r>
    </w:p>
    <w:p w14:paraId="3FCC6424" w14:textId="2019C602" w:rsidR="00883A15" w:rsidRDefault="00883A15" w:rsidP="00883A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Selecteer segmenten en allocatie van middelen</w:t>
      </w:r>
    </w:p>
    <w:p w14:paraId="17CDFD6A" w14:textId="08295435" w:rsidR="00883A15" w:rsidRDefault="00883A15" w:rsidP="00883A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Vinden van consumenten in de doelgroep</w:t>
      </w:r>
    </w:p>
    <w:p w14:paraId="34902DAD" w14:textId="4C781B7B" w:rsidR="00883A15" w:rsidRDefault="00883A15" w:rsidP="00883A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Positionering</w:t>
      </w:r>
    </w:p>
    <w:p w14:paraId="36C31B1F" w14:textId="164BE205" w:rsidR="00883A15" w:rsidRDefault="00883A15" w:rsidP="00883A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Identificeer positionering voor elke doelgroep</w:t>
      </w:r>
    </w:p>
    <w:p w14:paraId="782A9289" w14:textId="7E1802E8" w:rsidR="00883A15" w:rsidRDefault="00883A15" w:rsidP="00883A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Selecteer, ontwikkel &amp; communiceer gekozen conept</w:t>
      </w:r>
    </w:p>
    <w:p w14:paraId="7A346FA5" w14:textId="3DE5279C" w:rsidR="00883A15" w:rsidRDefault="00883A15" w:rsidP="00883A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Mass marketing: ieder hetzelfde</w:t>
      </w:r>
    </w:p>
    <w:p w14:paraId="1B2D709A" w14:textId="0E6AF11C" w:rsidR="00883A15" w:rsidRDefault="00883A15" w:rsidP="00883A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One-on-one marketing: gepersonaliseerd</w:t>
      </w:r>
    </w:p>
    <w:p w14:paraId="37B084B5" w14:textId="690BE0D2" w:rsidR="00883A15" w:rsidRDefault="00883A15" w:rsidP="00883A15">
      <w:pPr>
        <w:rPr>
          <w:rFonts w:cstheme="minorHAnsi"/>
          <w:sz w:val="22"/>
          <w:szCs w:val="22"/>
          <w:lang w:val="nl-BE"/>
        </w:rPr>
      </w:pPr>
    </w:p>
    <w:p w14:paraId="07BCB9B3" w14:textId="2A68A286" w:rsidR="00883A15" w:rsidRDefault="00883A15" w:rsidP="00883A15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Segmentatie</w:t>
      </w:r>
    </w:p>
    <w:p w14:paraId="0B2FA980" w14:textId="49021614" w:rsidR="00883A15" w:rsidRDefault="00883A15" w:rsidP="00883A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Variabelen: hangt af van wat het onderzoek inhoud, bv. geografie, demografie, psychografisch, gedragsmatig (best)…</w:t>
      </w:r>
    </w:p>
    <w:p w14:paraId="3BC248FF" w14:textId="01291983" w:rsidR="00883A15" w:rsidRDefault="00070AE3" w:rsidP="00883A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Gedragsmatig</w:t>
      </w:r>
    </w:p>
    <w:p w14:paraId="20C46D37" w14:textId="1049D3EC" w:rsidR="00070AE3" w:rsidRDefault="00070AE3" w:rsidP="00070AE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Gelegenheid</w:t>
      </w:r>
    </w:p>
    <w:p w14:paraId="6742993B" w14:textId="6C7B4F83" w:rsidR="00070AE3" w:rsidRDefault="00070AE3" w:rsidP="00070AE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Voordelen</w:t>
      </w:r>
    </w:p>
    <w:p w14:paraId="51A64BCD" w14:textId="7FA8693C" w:rsidR="00070AE3" w:rsidRDefault="00070AE3" w:rsidP="00070AE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Gebruikersstatus</w:t>
      </w:r>
      <w:r w:rsidR="00C600A3">
        <w:rPr>
          <w:rFonts w:cstheme="minorHAnsi"/>
          <w:sz w:val="22"/>
          <w:szCs w:val="22"/>
          <w:lang w:val="nl-BE"/>
        </w:rPr>
        <w:t>: niet, voormalig, nieuw…</w:t>
      </w:r>
    </w:p>
    <w:p w14:paraId="5EE9D27B" w14:textId="50197CD9" w:rsidR="00070AE3" w:rsidRDefault="00070AE3" w:rsidP="00070AE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Mate van gebruik</w:t>
      </w:r>
      <w:r w:rsidR="00C600A3">
        <w:rPr>
          <w:rFonts w:cstheme="minorHAnsi"/>
          <w:sz w:val="22"/>
          <w:szCs w:val="22"/>
          <w:lang w:val="nl-BE"/>
        </w:rPr>
        <w:t>: light-, medium- en heavy users</w:t>
      </w:r>
    </w:p>
    <w:p w14:paraId="160C48AC" w14:textId="1D8956C3" w:rsidR="00070AE3" w:rsidRDefault="00070AE3" w:rsidP="00070AE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Loyaliteit</w:t>
      </w:r>
      <w:r w:rsidR="00C600A3">
        <w:rPr>
          <w:rFonts w:cstheme="minorHAnsi"/>
          <w:sz w:val="22"/>
          <w:szCs w:val="22"/>
          <w:lang w:val="nl-BE"/>
        </w:rPr>
        <w:t>: loyaal ,semi-loyaal, tijdelijk, switchers</w:t>
      </w:r>
    </w:p>
    <w:p w14:paraId="044C7704" w14:textId="7ADA314F" w:rsidR="00070AE3" w:rsidRDefault="00070AE3" w:rsidP="00070AE3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Houding: enthousiast, positief, onverschillig, negatief, vijandig</w:t>
      </w:r>
    </w:p>
    <w:p w14:paraId="1FA2901F" w14:textId="2DD39CA5" w:rsidR="00C600A3" w:rsidRDefault="00097B79" w:rsidP="00C600A3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Segmentatievariabelen (bases): geven aan waarom segmenten verschillen</w:t>
      </w:r>
    </w:p>
    <w:p w14:paraId="06F911D6" w14:textId="2A2D373E" w:rsidR="00097B79" w:rsidRDefault="00097B79" w:rsidP="00097B7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Beschrijvende variabelen (descriptors): helpen segmenten te vinden &amp; bereiken</w:t>
      </w:r>
    </w:p>
    <w:p w14:paraId="23ACFC13" w14:textId="7694932A" w:rsidR="00097B79" w:rsidRDefault="00097B79" w:rsidP="0082794E">
      <w:pPr>
        <w:rPr>
          <w:rFonts w:cstheme="minorHAnsi"/>
          <w:sz w:val="22"/>
          <w:szCs w:val="22"/>
          <w:lang w:val="nl-BE"/>
        </w:rPr>
      </w:pPr>
    </w:p>
    <w:p w14:paraId="3CDEA353" w14:textId="00431389" w:rsidR="0082794E" w:rsidRDefault="0082794E" w:rsidP="0082794E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Targeting</w:t>
      </w:r>
    </w:p>
    <w:p w14:paraId="28511C67" w14:textId="19239ED6" w:rsidR="0082794E" w:rsidRDefault="0082794E" w:rsidP="0082794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Diversificatie strategie</w:t>
      </w:r>
    </w:p>
    <w:p w14:paraId="06914380" w14:textId="2B1D66C3" w:rsidR="0082794E" w:rsidRDefault="0082794E" w:rsidP="0082794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Keuze van verschillende segmenten</w:t>
      </w:r>
    </w:p>
    <w:p w14:paraId="21FC1328" w14:textId="775C6F03" w:rsidR="0082794E" w:rsidRDefault="0082794E" w:rsidP="0082794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Moeilijkheden in een segment opvangen met succes andere</w:t>
      </w:r>
    </w:p>
    <w:p w14:paraId="301BB476" w14:textId="5AEAAB76" w:rsidR="0082794E" w:rsidRDefault="0082794E" w:rsidP="0082794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Focus strategie</w:t>
      </w:r>
    </w:p>
    <w:p w14:paraId="77C0BC02" w14:textId="6D675C0B" w:rsidR="0082794E" w:rsidRDefault="0082794E" w:rsidP="0082794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Op één niche focussen</w:t>
      </w:r>
    </w:p>
    <w:p w14:paraId="3142F62D" w14:textId="0EE670EF" w:rsidR="0082794E" w:rsidRDefault="0082794E" w:rsidP="0082794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Zeer gericht, voornamelijk op heel competitieve markten</w:t>
      </w:r>
    </w:p>
    <w:p w14:paraId="398749CE" w14:textId="63592669" w:rsidR="0082794E" w:rsidRDefault="0082794E" w:rsidP="0082794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Attractiviteit segmenten</w:t>
      </w:r>
    </w:p>
    <w:p w14:paraId="6E23864C" w14:textId="32474402" w:rsidR="0082794E" w:rsidRDefault="0082794E" w:rsidP="0082794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Porter 5-forces</w:t>
      </w:r>
    </w:p>
    <w:p w14:paraId="779DFF24" w14:textId="70751317" w:rsidR="00A87349" w:rsidRDefault="0082794E" w:rsidP="00A873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SWOT analysis</w:t>
      </w:r>
    </w:p>
    <w:p w14:paraId="566A5BBB" w14:textId="4EE46224" w:rsidR="00A87349" w:rsidRPr="00A87349" w:rsidRDefault="00BC6099" w:rsidP="00A8734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65408" behindDoc="0" locked="0" layoutInCell="1" allowOverlap="1" wp14:anchorId="7E3991E6" wp14:editId="476E38DF">
            <wp:simplePos x="0" y="0"/>
            <wp:positionH relativeFrom="column">
              <wp:posOffset>1367155</wp:posOffset>
            </wp:positionH>
            <wp:positionV relativeFrom="paragraph">
              <wp:posOffset>2385060</wp:posOffset>
            </wp:positionV>
            <wp:extent cx="2948305" cy="1353185"/>
            <wp:effectExtent l="0" t="0" r="0" b="571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305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349"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64384" behindDoc="0" locked="0" layoutInCell="1" allowOverlap="1" wp14:anchorId="076FFA7A" wp14:editId="0CFA7336">
            <wp:simplePos x="0" y="0"/>
            <wp:positionH relativeFrom="column">
              <wp:posOffset>1367155</wp:posOffset>
            </wp:positionH>
            <wp:positionV relativeFrom="paragraph">
              <wp:posOffset>210047</wp:posOffset>
            </wp:positionV>
            <wp:extent cx="2909570" cy="21209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57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349">
        <w:rPr>
          <w:rFonts w:cstheme="minorHAnsi"/>
          <w:sz w:val="22"/>
          <w:szCs w:val="22"/>
          <w:lang w:val="nl-BE"/>
        </w:rPr>
        <w:t>PESTEL-framework</w:t>
      </w:r>
    </w:p>
    <w:p w14:paraId="6D94379E" w14:textId="1064F6F0" w:rsidR="0082794E" w:rsidRDefault="0082794E" w:rsidP="0082794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Selecteer doelsegmenten</w:t>
      </w:r>
    </w:p>
    <w:p w14:paraId="54385F20" w14:textId="4DE3D579" w:rsidR="0082794E" w:rsidRPr="00BC6099" w:rsidRDefault="00F234B1" w:rsidP="00BC609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BC6099">
        <w:rPr>
          <w:rFonts w:cstheme="minorHAnsi"/>
          <w:sz w:val="22"/>
          <w:szCs w:val="22"/>
          <w:lang w:val="nl-BE"/>
        </w:rPr>
        <w:lastRenderedPageBreak/>
        <w:t>Conusmenten vinden</w:t>
      </w:r>
    </w:p>
    <w:p w14:paraId="020C15AC" w14:textId="2CBC07E9" w:rsidR="00F234B1" w:rsidRDefault="00F234B1" w:rsidP="00F234B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Zelfselectie: consument moet zelf zoeken (bv. in supermarkt)</w:t>
      </w:r>
    </w:p>
    <w:p w14:paraId="2CB4DCDF" w14:textId="3AD31549" w:rsidR="00F234B1" w:rsidRDefault="00F234B1" w:rsidP="00F234B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Scoring methodes: </w:t>
      </w:r>
      <w:r w:rsidR="00EE3D30">
        <w:rPr>
          <w:rFonts w:cstheme="minorHAnsi"/>
          <w:sz w:val="22"/>
          <w:szCs w:val="22"/>
          <w:lang w:val="nl-BE"/>
        </w:rPr>
        <w:t>korte vragen leiden tot juiste product</w:t>
      </w:r>
    </w:p>
    <w:p w14:paraId="0EE85792" w14:textId="77777777" w:rsidR="00BC6099" w:rsidRDefault="00BC6099" w:rsidP="00BC6099">
      <w:pPr>
        <w:rPr>
          <w:rFonts w:cstheme="minorHAnsi"/>
          <w:sz w:val="22"/>
          <w:szCs w:val="22"/>
          <w:lang w:val="nl-BE"/>
        </w:rPr>
      </w:pPr>
    </w:p>
    <w:p w14:paraId="543EE38E" w14:textId="04BE2D9B" w:rsidR="00BC6099" w:rsidRDefault="00BC6099" w:rsidP="00BC6099">
      <w:pPr>
        <w:rPr>
          <w:rFonts w:cstheme="minorHAnsi"/>
          <w:b/>
          <w:bCs/>
          <w:sz w:val="22"/>
          <w:szCs w:val="22"/>
          <w:lang w:val="nl-BE"/>
        </w:rPr>
      </w:pPr>
      <w:r w:rsidRPr="00BC6099">
        <w:rPr>
          <w:rFonts w:cstheme="minorHAnsi"/>
          <w:b/>
          <w:bCs/>
          <w:sz w:val="22"/>
          <w:szCs w:val="22"/>
          <w:lang w:val="nl-BE"/>
        </w:rPr>
        <w:t>Selectie respondent &amp; aggregatie</w:t>
      </w:r>
    </w:p>
    <w:p w14:paraId="3F0FA54F" w14:textId="620A0439" w:rsidR="001D6285" w:rsidRPr="001D6285" w:rsidRDefault="001D6285" w:rsidP="001D62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Segmentatievragenlijst (ex. hoe vaak gebuik je het toestel, leeftijd, geslacht…)</w:t>
      </w:r>
    </w:p>
    <w:p w14:paraId="410A2D33" w14:textId="4DC95005" w:rsidR="00BC6099" w:rsidRDefault="00BC6099" w:rsidP="00BC609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Wie maakt aankoopbeslissing (DMU)?</w:t>
      </w:r>
    </w:p>
    <w:p w14:paraId="1C9F39AC" w14:textId="5065AE11" w:rsidR="00BC6099" w:rsidRDefault="00BC6099" w:rsidP="00BC609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Aankoper</w:t>
      </w:r>
    </w:p>
    <w:p w14:paraId="3D096C22" w14:textId="64C79AD1" w:rsidR="00BC6099" w:rsidRDefault="00BC6099" w:rsidP="00BC609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Grbuiker</w:t>
      </w:r>
    </w:p>
    <w:p w14:paraId="717F5AA2" w14:textId="4B2BCC6B" w:rsidR="00BC6099" w:rsidRDefault="00BC6099" w:rsidP="00BC609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Gatekeeper</w:t>
      </w:r>
    </w:p>
    <w:p w14:paraId="4E455160" w14:textId="0CFAF090" w:rsidR="00BC6099" w:rsidRDefault="00BC6099" w:rsidP="00BC609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Financieel analist</w:t>
      </w:r>
    </w:p>
    <w:p w14:paraId="13987873" w14:textId="4029E7F7" w:rsidR="00BC6099" w:rsidRDefault="00BC6099" w:rsidP="00BC609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Hoeveel respondenten per eenheid, hoe noden aggregeren?</w:t>
      </w:r>
    </w:p>
    <w:p w14:paraId="0C22B819" w14:textId="77777777" w:rsidR="001D6285" w:rsidRDefault="001D6285" w:rsidP="001D6285">
      <w:pPr>
        <w:rPr>
          <w:rFonts w:cstheme="minorHAnsi"/>
          <w:sz w:val="22"/>
          <w:szCs w:val="22"/>
          <w:lang w:val="nl-BE"/>
        </w:rPr>
      </w:pPr>
    </w:p>
    <w:p w14:paraId="63970AEB" w14:textId="4E0E0D58" w:rsidR="00BC6099" w:rsidRPr="001D6285" w:rsidRDefault="001D6285" w:rsidP="001D6285">
      <w:pPr>
        <w:rPr>
          <w:rFonts w:cstheme="minorHAnsi"/>
          <w:b/>
          <w:bCs/>
          <w:sz w:val="22"/>
          <w:szCs w:val="22"/>
          <w:lang w:val="nl-BE"/>
        </w:rPr>
      </w:pPr>
      <w:r w:rsidRPr="001D6285">
        <w:rPr>
          <w:rFonts w:cstheme="minorHAnsi"/>
          <w:b/>
          <w:bCs/>
          <w:sz w:val="22"/>
          <w:szCs w:val="22"/>
          <w:lang w:val="nl-BE"/>
        </w:rPr>
        <w:t>Segmentatie analyse methodes</w:t>
      </w:r>
    </w:p>
    <w:p w14:paraId="061B44FF" w14:textId="1F8E4FFE" w:rsidR="001D6285" w:rsidRPr="001D6285" w:rsidRDefault="001D6285" w:rsidP="001D62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1D6285">
        <w:rPr>
          <w:rFonts w:cstheme="minorHAnsi"/>
          <w:sz w:val="22"/>
          <w:szCs w:val="22"/>
          <w:lang w:val="nl-BE"/>
        </w:rPr>
        <w:t>Factor- / clusteranalyse</w:t>
      </w:r>
    </w:p>
    <w:p w14:paraId="1BFBD4F2" w14:textId="52082D95" w:rsidR="001D6285" w:rsidRPr="001D6285" w:rsidRDefault="001D6285" w:rsidP="001D628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Clusters van subjects met zelfde antwoorden samennemen</w:t>
      </w:r>
    </w:p>
    <w:p w14:paraId="789679D6" w14:textId="7E421EEF" w:rsidR="001D6285" w:rsidRPr="001D6285" w:rsidRDefault="001D6285" w:rsidP="001D628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D6285">
        <w:rPr>
          <w:rFonts w:cstheme="minorHAnsi"/>
          <w:sz w:val="22"/>
          <w:szCs w:val="22"/>
          <w:lang w:val="nl-BE"/>
        </w:rPr>
        <w:t>Kijken welke factoren gerelateerd zijn</w:t>
      </w:r>
    </w:p>
    <w:p w14:paraId="6739AE90" w14:textId="1ADB8CCD" w:rsidR="001D6285" w:rsidRPr="001D6285" w:rsidRDefault="001D6285" w:rsidP="001D628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D6285">
        <w:rPr>
          <w:rFonts w:cstheme="minorHAnsi"/>
          <w:sz w:val="22"/>
          <w:szCs w:val="22"/>
          <w:lang w:val="nl-BE"/>
        </w:rPr>
        <w:t>Maatstaf voor gelijkenis (afstand) tussen segmenten bepalen</w:t>
      </w:r>
    </w:p>
    <w:p w14:paraId="1D7ED22E" w14:textId="53D2DFCB" w:rsidR="001D6285" w:rsidRPr="001D6285" w:rsidRDefault="001D6285" w:rsidP="001D628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D6285">
        <w:rPr>
          <w:rFonts w:cstheme="minorHAnsi"/>
          <w:sz w:val="22"/>
          <w:szCs w:val="22"/>
          <w:lang w:val="nl-BE"/>
        </w:rPr>
        <w:t>Maak profiel van noden van geselecteerde segmenten</w:t>
      </w:r>
    </w:p>
    <w:p w14:paraId="03732648" w14:textId="77777777" w:rsidR="009D59D7" w:rsidRDefault="009D59D7" w:rsidP="009D59D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Matching coefficient</w:t>
      </w:r>
    </w:p>
    <w:p w14:paraId="739055E6" w14:textId="77777777" w:rsidR="009D59D7" w:rsidRDefault="009D59D7" w:rsidP="009D59D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Nominale</w:t>
      </w:r>
      <w:proofErr w:type="spellEnd"/>
      <w:r>
        <w:rPr>
          <w:rFonts w:cstheme="minorHAnsi"/>
          <w:sz w:val="22"/>
          <w:szCs w:val="22"/>
          <w:lang w:val="en-US"/>
        </w:rPr>
        <w:t xml:space="preserve"> data</w:t>
      </w:r>
    </w:p>
    <w:p w14:paraId="033C3CCE" w14:textId="77777777" w:rsidR="009D59D7" w:rsidRDefault="009D59D7" w:rsidP="009D59D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Niet-nominale</w:t>
      </w:r>
      <w:proofErr w:type="spellEnd"/>
      <w:r>
        <w:rPr>
          <w:rFonts w:cstheme="minorHAnsi"/>
          <w:sz w:val="22"/>
          <w:szCs w:val="22"/>
          <w:lang w:val="en-US"/>
        </w:rPr>
        <w:t xml:space="preserve"> (</w:t>
      </w:r>
      <w:proofErr w:type="spellStart"/>
      <w:r>
        <w:rPr>
          <w:rFonts w:cstheme="minorHAnsi"/>
          <w:sz w:val="22"/>
          <w:szCs w:val="22"/>
          <w:lang w:val="en-US"/>
        </w:rPr>
        <w:t>geschaalde</w:t>
      </w:r>
      <w:proofErr w:type="spellEnd"/>
      <w:r>
        <w:rPr>
          <w:rFonts w:cstheme="minorHAnsi"/>
          <w:sz w:val="22"/>
          <w:szCs w:val="22"/>
          <w:lang w:val="en-US"/>
        </w:rPr>
        <w:t>) data</w:t>
      </w:r>
    </w:p>
    <w:p w14:paraId="38F55087" w14:textId="77777777" w:rsidR="009D59D7" w:rsidRDefault="009D59D7" w:rsidP="009D59D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Afstandmaatstaf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</w:p>
    <w:p w14:paraId="361F0C89" w14:textId="77777777" w:rsidR="009D59D7" w:rsidRPr="00456E75" w:rsidRDefault="009D59D7" w:rsidP="009D59D7">
      <w:pPr>
        <w:ind w:left="2880"/>
        <w:rPr>
          <w:rFonts w:cstheme="minorHAnsi"/>
          <w:sz w:val="22"/>
          <w:szCs w:val="22"/>
          <w:lang w:val="nl-BE"/>
        </w:rPr>
      </w:pPr>
      <w:r w:rsidRPr="00456E75">
        <w:rPr>
          <w:rFonts w:cstheme="minorHAnsi"/>
          <w:sz w:val="22"/>
          <w:szCs w:val="22"/>
          <w:lang w:val="nl-BE"/>
        </w:rPr>
        <w:t xml:space="preserve">Euclidisch: </w:t>
      </w:r>
      <w:r>
        <w:rPr>
          <w:rFonts w:cstheme="minorHAnsi"/>
          <w:sz w:val="22"/>
          <w:szCs w:val="22"/>
          <w:lang w:val="nl-BE"/>
        </w:rPr>
        <w:t xml:space="preserve"> 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sz w:val="22"/>
                <w:szCs w:val="22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sz w:val="22"/>
                            <w:szCs w:val="22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2"/>
                            <w:szCs w:val="22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2"/>
                            <w:szCs w:val="22"/>
                            <w:lang w:val="nl-BE"/>
                          </w:rPr>
                          <m:t>1</m:t>
                        </m:r>
                        <m:r>
                          <w:rPr>
                            <w:rFonts w:ascii="Cambria Math" w:hAnsi="Cambria Math" w:cstheme="minorHAnsi"/>
                            <w:sz w:val="22"/>
                            <w:szCs w:val="22"/>
                            <w:lang w:val="en-US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nl-BE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sz w:val="22"/>
                            <w:szCs w:val="22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sz w:val="22"/>
                            <w:szCs w:val="22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sz w:val="22"/>
                            <w:szCs w:val="22"/>
                            <w:lang w:val="nl-BE"/>
                          </w:rPr>
                          <m:t>1</m:t>
                        </m:r>
                        <m:r>
                          <w:rPr>
                            <w:rFonts w:ascii="Cambria Math" w:hAnsi="Cambria Math" w:cstheme="minorHAnsi"/>
                            <w:sz w:val="22"/>
                            <w:szCs w:val="22"/>
                            <w:lang w:val="en-US"/>
                          </w:rPr>
                          <m:t>j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+…+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en-US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en-US"/>
                      </w:rPr>
                      <m:t>ni</m:t>
                    </m:r>
                  </m:sub>
                </m:sSub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en-US"/>
                      </w:rPr>
                      <m:t>nj</m:t>
                    </m:r>
                  </m:sub>
                </m:sSub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)</m:t>
                </m:r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2</m:t>
                </m:r>
              </m:sup>
            </m:sSup>
          </m:e>
        </m:rad>
      </m:oMath>
    </w:p>
    <w:p w14:paraId="6030A4CE" w14:textId="77777777" w:rsidR="009D59D7" w:rsidRDefault="009D59D7" w:rsidP="009D59D7">
      <w:pPr>
        <w:ind w:left="2880"/>
        <w:rPr>
          <w:rFonts w:eastAsiaTheme="minorEastAsia"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Absoluut</w:t>
      </w:r>
      <w:proofErr w:type="spellEnd"/>
      <w:r>
        <w:rPr>
          <w:rFonts w:cstheme="minorHAnsi"/>
          <w:sz w:val="22"/>
          <w:szCs w:val="22"/>
          <w:lang w:val="en-US"/>
        </w:rPr>
        <w:t xml:space="preserve">: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  <w:sz w:val="22"/>
                <w:szCs w:val="22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1i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1j</m:t>
                </m:r>
              </m:sub>
            </m:sSub>
          </m:e>
        </m:d>
        <m:r>
          <w:rPr>
            <w:rFonts w:ascii="Cambria Math" w:hAnsi="Cambria Math" w:cstheme="minorHAnsi"/>
            <w:sz w:val="22"/>
            <w:szCs w:val="22"/>
            <w:lang w:val="en-US"/>
          </w:rPr>
          <m:t>+…+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  <w:sz w:val="22"/>
                <w:szCs w:val="22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ni</m:t>
                </m:r>
              </m:sub>
            </m:sSub>
            <m:r>
              <w:rPr>
                <w:rFonts w:ascii="Cambria Math" w:hAnsi="Cambria Math" w:cstheme="minorHAnsi"/>
                <w:sz w:val="22"/>
                <w:szCs w:val="2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nj</m:t>
                </m:r>
              </m:sub>
            </m:sSub>
          </m:e>
        </m:d>
      </m:oMath>
    </w:p>
    <w:p w14:paraId="3FC1BB32" w14:textId="21C5EF4E" w:rsidR="009D59D7" w:rsidRPr="009D59D7" w:rsidRDefault="009D59D7" w:rsidP="009D59D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Segmentatievariabelen</w:t>
      </w:r>
      <w:proofErr w:type="spellEnd"/>
      <w:r>
        <w:rPr>
          <w:rFonts w:cstheme="minorHAnsi"/>
          <w:sz w:val="22"/>
          <w:szCs w:val="22"/>
          <w:lang w:val="en-US"/>
        </w:rPr>
        <w:t xml:space="preserve"> best </w:t>
      </w:r>
      <w:proofErr w:type="spellStart"/>
      <w:r>
        <w:rPr>
          <w:rFonts w:cstheme="minorHAnsi"/>
          <w:sz w:val="22"/>
          <w:szCs w:val="22"/>
          <w:lang w:val="en-US"/>
        </w:rPr>
        <w:t>standaardiseren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</w:p>
    <w:p w14:paraId="5B941D31" w14:textId="6BCD584F" w:rsidR="001D6285" w:rsidRDefault="001D6285" w:rsidP="001D628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D6285">
        <w:rPr>
          <w:rFonts w:cstheme="minorHAnsi"/>
          <w:sz w:val="22"/>
          <w:szCs w:val="22"/>
          <w:lang w:val="nl-BE"/>
        </w:rPr>
        <w:t>Hiërarchische clustering</w:t>
      </w:r>
    </w:p>
    <w:p w14:paraId="244A5378" w14:textId="0BE3A0E9" w:rsidR="00456E75" w:rsidRDefault="002B41DC" w:rsidP="00456E7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2 observaties dichtst bij elkaar telkens samennemen tot er maar 1 cluster overblijft</w:t>
      </w:r>
    </w:p>
    <w:p w14:paraId="505CB4EA" w14:textId="739C1F69" w:rsidR="002B41DC" w:rsidRDefault="002B41DC" w:rsidP="00456E7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Onderzoeker beslist wanneer clustering stopt en hoeveel er zijn</w:t>
      </w:r>
    </w:p>
    <w:p w14:paraId="22639C10" w14:textId="1B9D009B" w:rsidR="002B41DC" w:rsidRDefault="002B41DC" w:rsidP="00456E7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2B41DC">
        <w:rPr>
          <w:rFonts w:cstheme="minorHAnsi"/>
          <w:sz w:val="22"/>
          <w:szCs w:val="22"/>
          <w:lang w:val="nl-BE"/>
        </w:rPr>
        <w:t>Single linkage: afstand tss clusters bepaald door d</w:t>
      </w:r>
      <w:r>
        <w:rPr>
          <w:rFonts w:cstheme="minorHAnsi"/>
          <w:sz w:val="22"/>
          <w:szCs w:val="22"/>
          <w:lang w:val="nl-BE"/>
        </w:rPr>
        <w:t>ichtste buur</w:t>
      </w:r>
    </w:p>
    <w:p w14:paraId="679EDC2B" w14:textId="1053F00C" w:rsidR="002B41DC" w:rsidRDefault="002B41DC" w:rsidP="00456E7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Complete linkage: afstand tss clusters bepaald door verste buren</w:t>
      </w:r>
    </w:p>
    <w:p w14:paraId="70B012EB" w14:textId="64E17B19" w:rsidR="002B41DC" w:rsidRDefault="002B41DC" w:rsidP="00456E7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Average linkage: gemiddelde afstand tss data in 2 clusters</w:t>
      </w:r>
    </w:p>
    <w:p w14:paraId="58B139A1" w14:textId="73BF7346" w:rsidR="002B41DC" w:rsidRDefault="002B41DC" w:rsidP="00456E75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Wards linkage: optellen van gekwadrateerde afwijkingen van elke obseravtie met gemiddelde van cluster waartoe het behoort</w:t>
      </w:r>
    </w:p>
    <w:p w14:paraId="7168FB27" w14:textId="1C8B3282" w:rsidR="002B41DC" w:rsidRPr="002B41DC" w:rsidRDefault="002B41DC" w:rsidP="002B41DC">
      <w:pPr>
        <w:ind w:left="2880"/>
        <w:rPr>
          <w:rFonts w:cstheme="minorHAnsi"/>
          <w:sz w:val="22"/>
          <w:szCs w:val="22"/>
          <w:lang w:val="nl-BE"/>
        </w:rPr>
      </w:pPr>
      <w:r w:rsidRPr="002B41DC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</w:t>
      </w:r>
      <m:oMath>
        <m:nary>
          <m:naryPr>
            <m:chr m:val="∑"/>
            <m:limLoc m:val="subSup"/>
            <m:ctrlPr>
              <w:rPr>
                <w:rFonts w:ascii="Cambria Math" w:hAnsi="Cambria Math" w:cstheme="minorHAnsi"/>
                <w:i/>
                <w:sz w:val="22"/>
                <w:szCs w:val="22"/>
                <w:lang w:val="nl-BE"/>
              </w:rPr>
            </m:ctrlPr>
          </m:naryPr>
          <m:sub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j</m:t>
            </m:r>
          </m:sub>
          <m:sup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k</m:t>
            </m:r>
          </m:sup>
          <m:e>
            <m:sSubSup>
              <m:sSub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nl-BE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(x</m:t>
                </m:r>
              </m:e>
              <m:sub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ij</m:t>
                </m:r>
              </m:sub>
              <m:sup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2</m:t>
                </m:r>
              </m:sup>
            </m:sSubSup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-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nl-BE"/>
                  </w:rPr>
                </m:ctrlPr>
              </m:sSupPr>
              <m:e>
                <m:acc>
                  <m:accPr>
                    <m:chr m:val="̅"/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  <w:lang w:val="nl-BE"/>
                      </w:rPr>
                    </m:ctrlPr>
                  </m:acc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nl-BE"/>
                      </w:rPr>
                      <m:t>x</m:t>
                    </m:r>
                  </m:e>
                </m:acc>
              </m:e>
              <m:sup>
                <m:r>
                  <w:rPr>
                    <w:rFonts w:ascii="Cambria Math" w:hAnsi="Cambria Math" w:cstheme="minorHAnsi"/>
                    <w:sz w:val="22"/>
                    <w:szCs w:val="22"/>
                    <w:lang w:val="nl-BE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)</m:t>
            </m:r>
          </m:e>
        </m:nary>
      </m:oMath>
    </w:p>
    <w:p w14:paraId="261C1B7E" w14:textId="27C2A197" w:rsidR="001D6285" w:rsidRDefault="001D6285" w:rsidP="001D628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D6285">
        <w:rPr>
          <w:rFonts w:cstheme="minorHAnsi"/>
          <w:sz w:val="22"/>
          <w:szCs w:val="22"/>
          <w:lang w:val="nl-BE"/>
        </w:rPr>
        <w:t>Niet-hiërarchische methode</w:t>
      </w:r>
    </w:p>
    <w:p w14:paraId="618AEF6B" w14:textId="718E4A7F" w:rsidR="002B41DC" w:rsidRPr="001D6285" w:rsidRDefault="002B41DC" w:rsidP="002B41DC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Op voorhand vastleggen hoeveel clusters er moeten zijn</w:t>
      </w:r>
    </w:p>
    <w:p w14:paraId="1F472048" w14:textId="77B7A2E5" w:rsidR="002B41DC" w:rsidRDefault="009D59D7" w:rsidP="002B41D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9D59D7">
        <w:rPr>
          <w:rFonts w:cstheme="minorHAnsi"/>
          <w:sz w:val="22"/>
          <w:szCs w:val="22"/>
          <w:lang w:val="nl-BE"/>
        </w:rPr>
        <w:t xml:space="preserve">Face validiteit: </w:t>
      </w:r>
      <w:r>
        <w:rPr>
          <w:rFonts w:cstheme="minorHAnsi"/>
          <w:sz w:val="22"/>
          <w:szCs w:val="22"/>
          <w:lang w:val="nl-BE"/>
        </w:rPr>
        <w:t xml:space="preserve">mogelijk </w:t>
      </w:r>
      <w:r w:rsidRPr="009D59D7">
        <w:rPr>
          <w:rFonts w:cstheme="minorHAnsi"/>
          <w:sz w:val="22"/>
          <w:szCs w:val="22"/>
          <w:lang w:val="nl-BE"/>
        </w:rPr>
        <w:t>intuïtief na</w:t>
      </w:r>
      <w:r>
        <w:rPr>
          <w:rFonts w:cstheme="minorHAnsi"/>
          <w:sz w:val="22"/>
          <w:szCs w:val="22"/>
          <w:lang w:val="nl-BE"/>
        </w:rPr>
        <w:t>am te</w:t>
      </w:r>
      <w:r w:rsidRPr="009D59D7">
        <w:rPr>
          <w:rFonts w:cstheme="minorHAnsi"/>
          <w:sz w:val="22"/>
          <w:szCs w:val="22"/>
          <w:lang w:val="nl-BE"/>
        </w:rPr>
        <w:t xml:space="preserve"> plakken op </w:t>
      </w:r>
      <w:r>
        <w:rPr>
          <w:rFonts w:cstheme="minorHAnsi"/>
          <w:sz w:val="22"/>
          <w:szCs w:val="22"/>
          <w:lang w:val="nl-BE"/>
        </w:rPr>
        <w:t>elke cluster?</w:t>
      </w:r>
    </w:p>
    <w:p w14:paraId="781D319C" w14:textId="77777777" w:rsidR="009D59D7" w:rsidRDefault="009D59D7" w:rsidP="009D59D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 w:rsidRPr="001D6285">
        <w:rPr>
          <w:rFonts w:cstheme="minorHAnsi"/>
          <w:sz w:val="22"/>
          <w:szCs w:val="22"/>
          <w:lang w:val="en-US"/>
        </w:rPr>
        <w:t xml:space="preserve">Cluster profiling: univariate (ANOVA) of multivariate </w:t>
      </w:r>
      <w:proofErr w:type="spellStart"/>
      <w:r w:rsidRPr="001D6285">
        <w:rPr>
          <w:rFonts w:cstheme="minorHAnsi"/>
          <w:sz w:val="22"/>
          <w:szCs w:val="22"/>
          <w:lang w:val="en-US"/>
        </w:rPr>
        <w:t>anal</w:t>
      </w:r>
      <w:r>
        <w:rPr>
          <w:rFonts w:cstheme="minorHAnsi"/>
          <w:sz w:val="22"/>
          <w:szCs w:val="22"/>
          <w:lang w:val="en-US"/>
        </w:rPr>
        <w:t>ys</w:t>
      </w:r>
      <w:r w:rsidRPr="001D6285">
        <w:rPr>
          <w:rFonts w:cstheme="minorHAnsi"/>
          <w:sz w:val="22"/>
          <w:szCs w:val="22"/>
          <w:lang w:val="en-US"/>
        </w:rPr>
        <w:t>e</w:t>
      </w:r>
      <w:proofErr w:type="spellEnd"/>
    </w:p>
    <w:p w14:paraId="72CE86FB" w14:textId="23FAB780" w:rsidR="009D59D7" w:rsidRPr="009D59D7" w:rsidRDefault="009D59D7" w:rsidP="009D59D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9D59D7">
        <w:rPr>
          <w:rFonts w:cstheme="minorHAnsi"/>
          <w:sz w:val="22"/>
          <w:szCs w:val="22"/>
          <w:lang w:val="nl-BE"/>
        </w:rPr>
        <w:t>Variatie tussen groepen</w:t>
      </w:r>
      <w:r>
        <w:rPr>
          <w:rFonts w:cstheme="minorHAnsi"/>
          <w:sz w:val="22"/>
          <w:szCs w:val="22"/>
          <w:lang w:val="nl-BE"/>
        </w:rPr>
        <w:t>, MSG =</w:t>
      </w:r>
      <w:r w:rsidRPr="009D59D7">
        <w:rPr>
          <w:rFonts w:cstheme="minorHAnsi"/>
          <w:sz w:val="22"/>
          <w:szCs w:val="22"/>
          <w:lang w:val="nl-BE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en-US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2"/>
                        <w:szCs w:val="22"/>
                        <w:lang w:val="en-US"/>
                      </w:rPr>
                      <m:t>i</m:t>
                    </m:r>
                  </m:sub>
                </m:sSub>
              </m:e>
            </m:acc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-</m:t>
            </m:r>
            <m:acc>
              <m:accPr>
                <m:chr m:val="̅"/>
                <m:ctrlPr>
                  <w:rPr>
                    <w:rFonts w:ascii="Cambria Math" w:hAnsi="Cambria Math" w:cstheme="minorHAnsi"/>
                    <w:i/>
                    <w:sz w:val="22"/>
                    <w:szCs w:val="22"/>
                    <w:lang w:val="en-US"/>
                  </w:rPr>
                </m:ctrlPr>
              </m:accPr>
              <m:e>
                <m:r>
                  <w:rPr>
                    <w:rFonts w:ascii="Cambria Math" w:hAnsi="Cambria Math" w:cstheme="minorHAnsi"/>
                    <w:sz w:val="22"/>
                    <w:szCs w:val="22"/>
                    <w:lang w:val="en-US"/>
                  </w:rPr>
                  <m:t>x</m:t>
                </m:r>
              </m:e>
            </m:acc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)</m:t>
            </m:r>
          </m:e>
          <m:sup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2</m:t>
            </m:r>
          </m:sup>
        </m:sSup>
      </m:oMath>
    </w:p>
    <w:p w14:paraId="5C035D25" w14:textId="30DECC61" w:rsidR="009D59D7" w:rsidRPr="0099748A" w:rsidRDefault="009D59D7" w:rsidP="009D59D7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9D59D7">
        <w:rPr>
          <w:rFonts w:eastAsiaTheme="minorEastAsia" w:cstheme="minorHAnsi"/>
          <w:sz w:val="22"/>
          <w:szCs w:val="22"/>
          <w:lang w:val="nl-BE"/>
        </w:rPr>
        <w:t>Variatie binnen groep</w:t>
      </w:r>
      <w:r>
        <w:rPr>
          <w:rFonts w:eastAsiaTheme="minorEastAsia" w:cstheme="minorHAnsi"/>
          <w:sz w:val="22"/>
          <w:szCs w:val="22"/>
          <w:lang w:val="nl-BE"/>
        </w:rPr>
        <w:t>, MSE</w:t>
      </w:r>
      <w:r w:rsidR="0099748A">
        <w:rPr>
          <w:rFonts w:eastAsiaTheme="minorEastAsia" w:cstheme="minorHAnsi"/>
          <w:sz w:val="22"/>
          <w:szCs w:val="22"/>
          <w:lang w:val="nl-BE"/>
        </w:rPr>
        <w:t xml:space="preserve"> =</w:t>
      </w:r>
      <w:r w:rsidRPr="009D59D7">
        <w:rPr>
          <w:rFonts w:eastAsiaTheme="minorEastAsia" w:cstheme="minorHAnsi"/>
          <w:sz w:val="22"/>
          <w:szCs w:val="22"/>
          <w:lang w:val="nl-BE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nl-BE"/>
              </w:rPr>
              <m:t>(</m:t>
            </m:r>
            <m:sSub>
              <m:sSub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US"/>
                  </w:rPr>
                  <m:t>ij</m:t>
                </m:r>
              </m:sub>
            </m:sSub>
            <m:r>
              <w:rPr>
                <w:rFonts w:ascii="Cambria Math" w:eastAsiaTheme="minorEastAsia" w:hAnsi="Cambria Math" w:cstheme="minorHAnsi"/>
                <w:sz w:val="22"/>
                <w:szCs w:val="22"/>
                <w:lang w:val="nl-BE"/>
              </w:rPr>
              <m:t>-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U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US"/>
                      </w:rPr>
                      <m:t>i</m:t>
                    </m:r>
                  </m:sub>
                </m:sSub>
              </m:e>
            </m:acc>
            <m:r>
              <w:rPr>
                <w:rFonts w:ascii="Cambria Math" w:eastAsiaTheme="minorEastAsia" w:hAnsi="Cambria Math" w:cstheme="minorHAnsi"/>
                <w:sz w:val="22"/>
                <w:szCs w:val="22"/>
                <w:lang w:val="nl-BE"/>
              </w:rPr>
              <m:t>)</m:t>
            </m:r>
          </m:e>
          <m:sup>
            <m:r>
              <w:rPr>
                <w:rFonts w:ascii="Cambria Math" w:eastAsiaTheme="minorEastAsia" w:hAnsi="Cambria Math" w:cstheme="minorHAnsi"/>
                <w:sz w:val="22"/>
                <w:szCs w:val="22"/>
                <w:lang w:val="nl-BE"/>
              </w:rPr>
              <m:t>2</m:t>
            </m:r>
          </m:sup>
        </m:sSup>
      </m:oMath>
    </w:p>
    <w:p w14:paraId="44BFBC13" w14:textId="4DB1F5B5" w:rsidR="0099748A" w:rsidRPr="0061678F" w:rsidRDefault="0099748A" w:rsidP="0061678F">
      <w:pPr>
        <w:pStyle w:val="ListParagraph"/>
        <w:numPr>
          <w:ilvl w:val="3"/>
          <w:numId w:val="1"/>
        </w:numPr>
        <w:rPr>
          <w:rFonts w:eastAsiaTheme="minorEastAsia" w:cstheme="minorHAnsi"/>
          <w:sz w:val="22"/>
          <w:szCs w:val="22"/>
          <w:lang w:val="nl-BE"/>
        </w:rPr>
      </w:pPr>
      <w:r w:rsidRPr="0099748A">
        <w:rPr>
          <w:rFonts w:eastAsiaTheme="minorEastAsia" w:cstheme="minorHAnsi"/>
          <w:sz w:val="22"/>
          <w:szCs w:val="22"/>
          <w:lang w:val="nl-BE"/>
        </w:rPr>
        <w:t>ANOVA F-toets statistiek, F</w:t>
      </w:r>
      <w:r>
        <w:rPr>
          <w:rFonts w:eastAsiaTheme="minorEastAsia" w:cstheme="minorHAnsi"/>
          <w:sz w:val="22"/>
          <w:szCs w:val="22"/>
          <w:lang w:val="nl-BE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nl-BE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nl-BE"/>
              </w:rPr>
              <m:t>MSG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  <w:lang w:val="nl-BE"/>
              </w:rPr>
              <m:t>MSE</m:t>
            </m:r>
          </m:den>
        </m:f>
      </m:oMath>
    </w:p>
    <w:p w14:paraId="5973BCE6" w14:textId="6C819EB1" w:rsidR="00BC6099" w:rsidRPr="001D6285" w:rsidRDefault="001D6285" w:rsidP="001D628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1D6285">
        <w:rPr>
          <w:rFonts w:cstheme="minorHAnsi"/>
          <w:sz w:val="22"/>
          <w:szCs w:val="22"/>
          <w:lang w:val="nl-BE"/>
        </w:rPr>
        <w:t>Discriminant analyse: voorspel tot welk segment bepaalde klant behoort</w:t>
      </w:r>
    </w:p>
    <w:p w14:paraId="4655EE04" w14:textId="107B8083" w:rsidR="00BC6099" w:rsidRDefault="00BC6099" w:rsidP="00BC6099">
      <w:pPr>
        <w:rPr>
          <w:rFonts w:cstheme="minorHAnsi"/>
          <w:b/>
          <w:bCs/>
          <w:sz w:val="22"/>
          <w:szCs w:val="22"/>
          <w:lang w:val="nl-BE"/>
        </w:rPr>
      </w:pPr>
    </w:p>
    <w:p w14:paraId="121FDCD1" w14:textId="77777777" w:rsidR="0061678F" w:rsidRDefault="0061678F" w:rsidP="00BC6099">
      <w:pPr>
        <w:rPr>
          <w:rFonts w:cstheme="minorHAnsi"/>
          <w:b/>
          <w:bCs/>
          <w:sz w:val="22"/>
          <w:szCs w:val="22"/>
          <w:lang w:val="nl-BE"/>
        </w:rPr>
      </w:pPr>
    </w:p>
    <w:p w14:paraId="22D5D10D" w14:textId="77777777" w:rsidR="0061678F" w:rsidRDefault="0061678F" w:rsidP="00BC6099">
      <w:pPr>
        <w:rPr>
          <w:rFonts w:cstheme="minorHAnsi"/>
          <w:b/>
          <w:bCs/>
          <w:sz w:val="22"/>
          <w:szCs w:val="22"/>
          <w:lang w:val="nl-BE"/>
        </w:rPr>
      </w:pPr>
    </w:p>
    <w:p w14:paraId="43AE355E" w14:textId="77777777" w:rsidR="0061678F" w:rsidRDefault="0061678F" w:rsidP="00BC6099">
      <w:pPr>
        <w:rPr>
          <w:rFonts w:cstheme="minorHAnsi"/>
          <w:b/>
          <w:bCs/>
          <w:sz w:val="22"/>
          <w:szCs w:val="22"/>
          <w:lang w:val="nl-BE"/>
        </w:rPr>
      </w:pPr>
    </w:p>
    <w:p w14:paraId="3ED431CA" w14:textId="77777777" w:rsidR="0061678F" w:rsidRPr="00BC6099" w:rsidRDefault="0061678F" w:rsidP="00BC6099">
      <w:pPr>
        <w:rPr>
          <w:rFonts w:cstheme="minorHAnsi"/>
          <w:b/>
          <w:bCs/>
          <w:sz w:val="22"/>
          <w:szCs w:val="22"/>
          <w:lang w:val="nl-BE"/>
        </w:rPr>
      </w:pPr>
    </w:p>
    <w:p w14:paraId="01A8D18D" w14:textId="20125FFF" w:rsidR="0061678F" w:rsidRPr="002A3E89" w:rsidRDefault="0061678F" w:rsidP="0061678F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lastRenderedPageBreak/>
        <w:t>5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Pricing</w:t>
      </w:r>
    </w:p>
    <w:p w14:paraId="447BCEE3" w14:textId="107E06DE" w:rsidR="0061678F" w:rsidRDefault="0061678F" w:rsidP="0061678F">
      <w:pPr>
        <w:rPr>
          <w:rFonts w:cstheme="minorHAnsi"/>
          <w:b/>
          <w:bCs/>
          <w:sz w:val="22"/>
          <w:szCs w:val="22"/>
          <w:lang w:val="en-GB"/>
        </w:rPr>
      </w:pPr>
    </w:p>
    <w:p w14:paraId="5CBCAAF0" w14:textId="4BF5DAF0" w:rsidR="0061678F" w:rsidRPr="002A3E89" w:rsidRDefault="00ED6C41" w:rsidP="0061678F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66432" behindDoc="1" locked="0" layoutInCell="1" allowOverlap="1" wp14:anchorId="305C1BC8" wp14:editId="19DB884C">
            <wp:simplePos x="0" y="0"/>
            <wp:positionH relativeFrom="column">
              <wp:posOffset>3895725</wp:posOffset>
            </wp:positionH>
            <wp:positionV relativeFrom="paragraph">
              <wp:posOffset>76151</wp:posOffset>
            </wp:positionV>
            <wp:extent cx="1807210" cy="1520190"/>
            <wp:effectExtent l="0" t="0" r="0" b="3810"/>
            <wp:wrapTight wrapText="bothSides">
              <wp:wrapPolygon edited="0">
                <wp:start x="0" y="0"/>
                <wp:lineTo x="0" y="21474"/>
                <wp:lineTo x="21403" y="21474"/>
                <wp:lineTo x="2140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1678F">
        <w:rPr>
          <w:rFonts w:cstheme="minorHAnsi"/>
          <w:b/>
          <w:bCs/>
          <w:sz w:val="22"/>
          <w:szCs w:val="22"/>
          <w:lang w:val="en-GB"/>
        </w:rPr>
        <w:t>Elasticiteit</w:t>
      </w:r>
      <w:proofErr w:type="spellEnd"/>
    </w:p>
    <w:p w14:paraId="1CFA863B" w14:textId="7F7F2686" w:rsidR="00EE3D30" w:rsidRDefault="0061678F" w:rsidP="0061678F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Ratio van vraagverandering over prijsverandering</w:t>
      </w:r>
    </w:p>
    <w:p w14:paraId="247C7FCA" w14:textId="46EA34A6" w:rsidR="0061678F" w:rsidRDefault="00ED6C41" w:rsidP="00ED6C4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Elastisch</w:t>
      </w:r>
    </w:p>
    <w:p w14:paraId="734DC740" w14:textId="1A15D02D" w:rsidR="00ED6C41" w:rsidRDefault="00ED6C4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1 &lt; e &lt; inf</w:t>
      </w:r>
    </w:p>
    <w:p w14:paraId="190C14D4" w14:textId="093BFC8A" w:rsidR="00ED6C41" w:rsidRDefault="00ED6C4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Verlaag prijs voor meer total revenue</w:t>
      </w:r>
    </w:p>
    <w:p w14:paraId="6B9E25D9" w14:textId="20E96F62" w:rsidR="00ED6C41" w:rsidRDefault="00ED6C41" w:rsidP="00ED6C4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Inelastisch</w:t>
      </w:r>
    </w:p>
    <w:p w14:paraId="06B8CEDE" w14:textId="2430F9D8" w:rsidR="00ED6C41" w:rsidRDefault="00ED6C4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0 &lt; e &lt; 1</w:t>
      </w:r>
    </w:p>
    <w:p w14:paraId="61462F17" w14:textId="0F1A3AD4" w:rsidR="00ED6C41" w:rsidRDefault="00ED6C4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Verhoog prijs voor meer total revenu</w:t>
      </w:r>
    </w:p>
    <w:p w14:paraId="7907B4D1" w14:textId="77777777" w:rsidR="00ED6C41" w:rsidRDefault="00ED6C41" w:rsidP="00ED6C41">
      <w:pPr>
        <w:rPr>
          <w:rFonts w:cstheme="minorHAnsi"/>
          <w:sz w:val="22"/>
          <w:szCs w:val="22"/>
          <w:lang w:val="nl-BE"/>
        </w:rPr>
      </w:pPr>
    </w:p>
    <w:p w14:paraId="1F2B6CF9" w14:textId="4A10D039" w:rsidR="00ED6C41" w:rsidRDefault="00ED6C41" w:rsidP="00ED6C41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Pricing Modellen</w:t>
      </w:r>
    </w:p>
    <w:p w14:paraId="5E9F5ABF" w14:textId="612A3A9F" w:rsidR="00ED6C41" w:rsidRDefault="00ED6C41" w:rsidP="00ED6C4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Cost-oriented pricing</w:t>
      </w:r>
    </w:p>
    <w:p w14:paraId="40A1C198" w14:textId="2BB3588F" w:rsidR="00ED6C41" w:rsidRDefault="00ED6C4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Berekenen van cost </w:t>
      </w:r>
    </w:p>
    <w:p w14:paraId="67DDB482" w14:textId="400B4596" w:rsidR="00ED6C41" w:rsidRDefault="00ED6C4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Bepalen van mark-up (margin)</w:t>
      </w:r>
    </w:p>
    <w:p w14:paraId="4B9A2ACB" w14:textId="03D19D16" w:rsidR="00ED6C41" w:rsidRDefault="00ED6C4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Gemakkelijk te bepalen en te duiden</w:t>
      </w:r>
    </w:p>
    <w:p w14:paraId="6E70433D" w14:textId="313D6243" w:rsidR="004615D1" w:rsidRDefault="004615D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Geen verband met WTP of competitie</w:t>
      </w:r>
    </w:p>
    <w:p w14:paraId="0F68E8F7" w14:textId="17250CBB" w:rsidR="00ED6C41" w:rsidRDefault="00ED6C41" w:rsidP="00ED6C4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Competitor-oriented pricing</w:t>
      </w:r>
    </w:p>
    <w:p w14:paraId="7E0E11CA" w14:textId="7EB882D5" w:rsidR="00ED6C41" w:rsidRDefault="004615D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Going-rate pricing: neem gemiddelde prijs in de markt</w:t>
      </w:r>
    </w:p>
    <w:p w14:paraId="597C5EE5" w14:textId="51B76025" w:rsidR="004615D1" w:rsidRDefault="004615D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Competitive bidding: bedrijf is in competitie met onbekende hoeveelheid andere suppliers zonder deterministische kennis van hun prijs</w:t>
      </w:r>
    </w:p>
    <w:p w14:paraId="55FAE296" w14:textId="4D51C542" w:rsidR="004615D1" w:rsidRDefault="004615D1" w:rsidP="00ED6C4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Best bij slecht gedifferentieerde producten</w:t>
      </w:r>
    </w:p>
    <w:p w14:paraId="652BAF3C" w14:textId="6DABFDCB" w:rsidR="00ED6C41" w:rsidRDefault="004615D1" w:rsidP="004615D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Demand-oriented pricing</w:t>
      </w:r>
    </w:p>
    <w:p w14:paraId="452A5143" w14:textId="54A4B36E" w:rsidR="004615D1" w:rsidRDefault="004615D1" w:rsidP="004615D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Value-based pricing</w:t>
      </w:r>
    </w:p>
    <w:p w14:paraId="6AD1D721" w14:textId="54353501" w:rsidR="004615D1" w:rsidRDefault="004615D1" w:rsidP="004615D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Hogere prijs wanneer vraag hoog is</w:t>
      </w:r>
    </w:p>
    <w:p w14:paraId="4DA6DA35" w14:textId="409C34FC" w:rsidR="004615D1" w:rsidRDefault="004615D1" w:rsidP="004615D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Value-in-use: prijs die potentiële klant inverschillig maakt tussen wisselen tussen uw product en ander product</w:t>
      </w:r>
    </w:p>
    <w:p w14:paraId="130764BE" w14:textId="041B4CEA" w:rsidR="00CA2315" w:rsidRDefault="00CA2315" w:rsidP="00CA231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Perceived value</w:t>
      </w:r>
    </w:p>
    <w:p w14:paraId="29162FF6" w14:textId="2E9612AB" w:rsidR="00CA2315" w:rsidRDefault="00FA187C" w:rsidP="00CA23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Waarde die klant aan product hecht</w:t>
      </w:r>
    </w:p>
    <w:p w14:paraId="6E0CB0C8" w14:textId="6DC0BC4D" w:rsidR="00FA187C" w:rsidRDefault="00FA187C" w:rsidP="00CA231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Meestal lager dan true economic value (TEV) voor klant</w:t>
      </w:r>
    </w:p>
    <w:p w14:paraId="7C0BDCDB" w14:textId="524049DE" w:rsidR="00FA187C" w:rsidRDefault="00FA187C" w:rsidP="00FA187C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Onbewust van bepaalde voordelen vna product</w:t>
      </w:r>
    </w:p>
    <w:p w14:paraId="587E585E" w14:textId="3C5DCD99" w:rsidR="00FA187C" w:rsidRDefault="00FA187C" w:rsidP="00FA187C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(Te) skeptisch over gekende voordelen</w:t>
      </w:r>
    </w:p>
    <w:p w14:paraId="60D03374" w14:textId="2B4C483C" w:rsidR="00FA187C" w:rsidRDefault="00FA187C" w:rsidP="00FA187C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Onderwaarderen van gekende voordelen</w:t>
      </w:r>
    </w:p>
    <w:p w14:paraId="7E446063" w14:textId="23CD5645" w:rsidR="00FA187C" w:rsidRDefault="00FA187C" w:rsidP="00FA187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67456" behindDoc="0" locked="0" layoutInCell="1" allowOverlap="1" wp14:anchorId="6BFF221B" wp14:editId="2F00D8B5">
            <wp:simplePos x="0" y="0"/>
            <wp:positionH relativeFrom="column">
              <wp:posOffset>1371600</wp:posOffset>
            </wp:positionH>
            <wp:positionV relativeFrom="paragraph">
              <wp:posOffset>204226</wp:posOffset>
            </wp:positionV>
            <wp:extent cx="2785110" cy="1557655"/>
            <wp:effectExtent l="0" t="0" r="0" b="444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155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>Meer &amp; kwalitatievere marketing: kleiner verschil perceiv</w:t>
      </w:r>
      <w:r w:rsidRPr="00FA187C">
        <w:rPr>
          <w:rFonts w:cstheme="minorHAnsi"/>
          <w:sz w:val="22"/>
          <w:szCs w:val="22"/>
          <w:lang w:val="nl-BE"/>
        </w:rPr>
        <w:t>ed value en TEV</w:t>
      </w:r>
    </w:p>
    <w:p w14:paraId="40C07F7B" w14:textId="72D01C4A" w:rsidR="00FA187C" w:rsidRDefault="00FA187C" w:rsidP="00FA187C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Prijsdiscriminatie</w:t>
      </w:r>
    </w:p>
    <w:p w14:paraId="231F646A" w14:textId="43613753" w:rsidR="00FA187C" w:rsidRPr="00FA187C" w:rsidRDefault="00FA187C" w:rsidP="00FA187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Kenmerken</w:t>
      </w:r>
    </w:p>
    <w:p w14:paraId="67CCDF39" w14:textId="10BFA4BB" w:rsidR="00FA187C" w:rsidRPr="00FA187C" w:rsidRDefault="00FA187C" w:rsidP="00FA187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Extractie: g</w:t>
      </w:r>
      <w:r w:rsidRPr="00FA187C">
        <w:rPr>
          <w:rFonts w:cstheme="minorHAnsi"/>
          <w:sz w:val="22"/>
          <w:szCs w:val="22"/>
          <w:lang w:val="nl-BE"/>
        </w:rPr>
        <w:t>een geld gaat verloren</w:t>
      </w:r>
    </w:p>
    <w:p w14:paraId="2E2E7429" w14:textId="50718F2D" w:rsidR="00FA187C" w:rsidRPr="00FA187C" w:rsidRDefault="00FA187C" w:rsidP="00FA187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FA187C">
        <w:rPr>
          <w:rFonts w:cstheme="minorHAnsi"/>
          <w:sz w:val="22"/>
          <w:szCs w:val="22"/>
          <w:lang w:val="nl-BE"/>
        </w:rPr>
        <w:t>Inclusie: iedereen die meer dan kost wil betalen wordt bediend</w:t>
      </w:r>
    </w:p>
    <w:p w14:paraId="78048FC9" w14:textId="7F76D4F6" w:rsidR="00FA187C" w:rsidRDefault="00FA187C" w:rsidP="00FA187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Exclusie: iedereen die minder dan kost wil betalen blijft onbediend</w:t>
      </w:r>
    </w:p>
    <w:p w14:paraId="5DBBFCE0" w14:textId="223669B7" w:rsidR="00FA187C" w:rsidRDefault="00FA187C" w:rsidP="00FA187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Efficient: geen enkele andere prijssetting heeft minder DWL</w:t>
      </w:r>
    </w:p>
    <w:p w14:paraId="6C5DDC77" w14:textId="79E41541" w:rsidR="00FA187C" w:rsidRDefault="00FA187C" w:rsidP="00FA187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WTP verschillende segmenten bepalen moeilijk</w:t>
      </w:r>
    </w:p>
    <w:p w14:paraId="5C4EA481" w14:textId="77777777" w:rsidR="006D5F36" w:rsidRDefault="006D5F36" w:rsidP="006D5F36">
      <w:pPr>
        <w:pStyle w:val="ListParagraph"/>
        <w:rPr>
          <w:rFonts w:cstheme="minorHAnsi"/>
          <w:sz w:val="22"/>
          <w:szCs w:val="22"/>
          <w:lang w:val="nl-BE"/>
        </w:rPr>
      </w:pPr>
    </w:p>
    <w:p w14:paraId="63BB9A23" w14:textId="4A00E951" w:rsidR="00C121AD" w:rsidRDefault="006D5F36" w:rsidP="006D5F3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Discriminatie op basis van</w:t>
      </w:r>
    </w:p>
    <w:p w14:paraId="44BD1029" w14:textId="0FE5B479" w:rsidR="006D5F36" w:rsidRDefault="006D5F36" w:rsidP="006D5F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Beschikbaarheid (aanbod enkel aan bepaalde klanten geven)</w:t>
      </w:r>
    </w:p>
    <w:p w14:paraId="424E1DC2" w14:textId="3D0286E4" w:rsidR="006D5F36" w:rsidRDefault="006D5F36" w:rsidP="006D5F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Koper eigenschappen (leeftijd, locatie…)</w:t>
      </w:r>
    </w:p>
    <w:p w14:paraId="4B8CBB7F" w14:textId="0B808847" w:rsidR="006D5F36" w:rsidRDefault="006D5F36" w:rsidP="006D5F36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Transactietype (timing, kwaliteit…)</w:t>
      </w:r>
    </w:p>
    <w:p w14:paraId="563C16C9" w14:textId="77777777" w:rsidR="00BB1FFB" w:rsidRDefault="00BB1FFB" w:rsidP="00BB1FFB">
      <w:pPr>
        <w:rPr>
          <w:rFonts w:cstheme="minorHAnsi"/>
          <w:sz w:val="22"/>
          <w:szCs w:val="22"/>
          <w:lang w:val="nl-BE"/>
        </w:rPr>
      </w:pPr>
    </w:p>
    <w:p w14:paraId="53BB2D5E" w14:textId="4EF8B207" w:rsidR="00BB1FFB" w:rsidRPr="002A3E89" w:rsidRDefault="00BB1FFB" w:rsidP="00BB1FFB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6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proofErr w:type="spellStart"/>
      <w:r>
        <w:rPr>
          <w:rFonts w:cstheme="minorHAnsi"/>
          <w:sz w:val="28"/>
          <w:szCs w:val="28"/>
          <w:u w:val="single"/>
          <w:lang w:val="en-GB"/>
        </w:rPr>
        <w:t>Positionering</w:t>
      </w:r>
      <w:proofErr w:type="spellEnd"/>
    </w:p>
    <w:p w14:paraId="4EC861DD" w14:textId="77777777" w:rsidR="00BB1FFB" w:rsidRDefault="00BB1FFB" w:rsidP="00BB1FFB">
      <w:pPr>
        <w:rPr>
          <w:rFonts w:cstheme="minorHAnsi"/>
          <w:b/>
          <w:bCs/>
          <w:sz w:val="22"/>
          <w:szCs w:val="22"/>
          <w:lang w:val="en-GB"/>
        </w:rPr>
      </w:pPr>
    </w:p>
    <w:p w14:paraId="785F38A5" w14:textId="2A3941AC" w:rsidR="00BB1FFB" w:rsidRPr="002A3E89" w:rsidRDefault="006B0CE6" w:rsidP="00BB1FFB">
      <w:pPr>
        <w:rPr>
          <w:rFonts w:cstheme="minorHAnsi"/>
          <w:b/>
          <w:bCs/>
          <w:sz w:val="22"/>
          <w:szCs w:val="22"/>
          <w:lang w:val="en-GB"/>
        </w:rPr>
      </w:pPr>
      <w:proofErr w:type="spellStart"/>
      <w:r>
        <w:rPr>
          <w:rFonts w:cstheme="minorHAnsi"/>
          <w:b/>
          <w:bCs/>
          <w:sz w:val="22"/>
          <w:szCs w:val="22"/>
          <w:lang w:val="en-GB"/>
        </w:rPr>
        <w:t>Inleiding</w:t>
      </w:r>
      <w:proofErr w:type="spellEnd"/>
    </w:p>
    <w:p w14:paraId="64415CB5" w14:textId="2335CFE6" w:rsidR="006B0CE6" w:rsidRDefault="006B0CE6" w:rsidP="00BB1FF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Differentiatie: wat er objectief anders tov concurrent</w:t>
      </w:r>
    </w:p>
    <w:p w14:paraId="4D59225B" w14:textId="2B1141F3" w:rsidR="006B0CE6" w:rsidRDefault="006B0CE6" w:rsidP="006B0CE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Positionering: perceptie van consument van het verschil tussen merken (subjectief)</w:t>
      </w:r>
    </w:p>
    <w:p w14:paraId="4373D3C6" w14:textId="4F556354" w:rsidR="006B0CE6" w:rsidRDefault="006B0CE6" w:rsidP="006B0CE6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Positioning statement: voor [doelgroep X] is er [product X] dat [belangrijkste claim] omdat [redenering achter claim]</w:t>
      </w:r>
    </w:p>
    <w:p w14:paraId="41C75289" w14:textId="77777777" w:rsidR="00681783" w:rsidRDefault="00681783" w:rsidP="00681783">
      <w:pPr>
        <w:rPr>
          <w:rFonts w:cstheme="minorHAnsi"/>
          <w:sz w:val="22"/>
          <w:szCs w:val="22"/>
          <w:lang w:val="nl-BE"/>
        </w:rPr>
      </w:pPr>
    </w:p>
    <w:p w14:paraId="00996B14" w14:textId="23B893D6" w:rsidR="00681783" w:rsidRDefault="00681783" w:rsidP="00681783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Hoe?</w:t>
      </w:r>
    </w:p>
    <w:p w14:paraId="1D037247" w14:textId="53E769A3" w:rsidR="00681783" w:rsidRDefault="00681783" w:rsidP="00681783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Mapping: visualisatie van hoe consument merken percipiëren op assen</w:t>
      </w:r>
    </w:p>
    <w:p w14:paraId="23278B05" w14:textId="77777777" w:rsidR="00DD4EB9" w:rsidRDefault="00681783" w:rsidP="00681783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Perceptual map</w:t>
      </w:r>
    </w:p>
    <w:p w14:paraId="7C35D112" w14:textId="77777777" w:rsidR="00DD4EB9" w:rsidRDefault="00DD4EB9" w:rsidP="00DD4EB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</w:t>
      </w:r>
      <w:r w:rsidR="00681783">
        <w:rPr>
          <w:rFonts w:cstheme="minorHAnsi"/>
          <w:sz w:val="22"/>
          <w:szCs w:val="22"/>
          <w:lang w:val="nl-BE"/>
        </w:rPr>
        <w:t>rafische weergave</w:t>
      </w:r>
    </w:p>
    <w:p w14:paraId="3988FC7C" w14:textId="50BFD99E" w:rsidR="008024EE" w:rsidRPr="008024EE" w:rsidRDefault="008024EE" w:rsidP="008024E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Is vereenvoudiging van informatie, we verliezen dus data</w:t>
      </w:r>
    </w:p>
    <w:p w14:paraId="79CF6D6A" w14:textId="77777777" w:rsidR="00DD4EB9" w:rsidRDefault="00DD4EB9" w:rsidP="00DD4EB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</w:t>
      </w:r>
      <w:r w:rsidR="00681783">
        <w:rPr>
          <w:rFonts w:cstheme="minorHAnsi"/>
          <w:sz w:val="22"/>
          <w:szCs w:val="22"/>
          <w:lang w:val="nl-BE"/>
        </w:rPr>
        <w:t>oncurrerende alternatieven zijn geplot op 2 assen</w:t>
      </w:r>
    </w:p>
    <w:p w14:paraId="12DB29EC" w14:textId="25A57797" w:rsidR="00681783" w:rsidRDefault="00DD4EB9" w:rsidP="00DD4EB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</w:t>
      </w:r>
      <w:r w:rsidR="00681783">
        <w:rPr>
          <w:rFonts w:cstheme="minorHAnsi"/>
          <w:sz w:val="22"/>
          <w:szCs w:val="22"/>
          <w:lang w:val="nl-BE"/>
        </w:rPr>
        <w:t>ectoren voor de bepaalde attributen</w:t>
      </w:r>
    </w:p>
    <w:p w14:paraId="3AC14CC9" w14:textId="5B5F1730" w:rsidR="00DD4EB9" w:rsidRDefault="00DD4EB9" w:rsidP="00DD4EB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Lengte </w:t>
      </w:r>
      <w:r w:rsidR="008024EE">
        <w:rPr>
          <w:rFonts w:cstheme="minorHAnsi"/>
          <w:sz w:val="22"/>
          <w:szCs w:val="22"/>
          <w:lang w:val="nl-BE"/>
        </w:rPr>
        <w:t xml:space="preserve">van de </w:t>
      </w:r>
      <w:r>
        <w:rPr>
          <w:rFonts w:cstheme="minorHAnsi"/>
          <w:sz w:val="22"/>
          <w:szCs w:val="22"/>
          <w:lang w:val="nl-BE"/>
        </w:rPr>
        <w:t xml:space="preserve">vector: </w:t>
      </w:r>
      <w:r w:rsidR="008024EE">
        <w:rPr>
          <w:rFonts w:cstheme="minorHAnsi"/>
          <w:sz w:val="22"/>
          <w:szCs w:val="22"/>
          <w:lang w:val="nl-BE"/>
        </w:rPr>
        <w:t>hoeveel procent van de variatie in de perceptuele map wordt weergegeven</w:t>
      </w:r>
    </w:p>
    <w:p w14:paraId="0857646E" w14:textId="59331CDD" w:rsidR="008024EE" w:rsidRDefault="008024EE" w:rsidP="008024EE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 w:rsidRPr="008024EE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korte vector betekent dat variatie slecht wordt weergegeven door map</w:t>
      </w:r>
    </w:p>
    <w:p w14:paraId="56354B12" w14:textId="19B8406A" w:rsidR="008024EE" w:rsidRDefault="008024EE" w:rsidP="008024E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Best om assen te benoemen, kleine hoek van vector met as betekent dat as dit kenmerk beter representeerd</w:t>
      </w:r>
    </w:p>
    <w:p w14:paraId="3548B682" w14:textId="670FD54F" w:rsidR="008024EE" w:rsidRDefault="008024EE" w:rsidP="008024E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Variantie assen: betekent dat as x% van de variatie in de dataset weergeeft, optellen x &amp; y geeft totale variatie die map weergeeft (&gt;70% is goede map)</w:t>
      </w:r>
    </w:p>
    <w:p w14:paraId="36E591F5" w14:textId="29D9C54B" w:rsidR="008024EE" w:rsidRDefault="008024EE" w:rsidP="008024E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Map geeft niet weer wat klanten willen, enkel wat klanten krijgen</w:t>
      </w:r>
    </w:p>
    <w:p w14:paraId="4349E031" w14:textId="19B24059" w:rsidR="008024EE" w:rsidRDefault="009D3DA8" w:rsidP="009D3DA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69504" behindDoc="0" locked="0" layoutInCell="1" allowOverlap="1" wp14:anchorId="5F9EED36" wp14:editId="6D2E8B30">
            <wp:simplePos x="0" y="0"/>
            <wp:positionH relativeFrom="column">
              <wp:posOffset>3750945</wp:posOffset>
            </wp:positionH>
            <wp:positionV relativeFrom="paragraph">
              <wp:posOffset>221294</wp:posOffset>
            </wp:positionV>
            <wp:extent cx="2261870" cy="1646555"/>
            <wp:effectExtent l="0" t="0" r="0" b="444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87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/>
        </w:rPr>
        <w:drawing>
          <wp:anchor distT="0" distB="0" distL="114300" distR="114300" simplePos="0" relativeHeight="251668480" behindDoc="0" locked="0" layoutInCell="1" allowOverlap="1" wp14:anchorId="6E426934" wp14:editId="7663443A">
            <wp:simplePos x="0" y="0"/>
            <wp:positionH relativeFrom="column">
              <wp:posOffset>84992</wp:posOffset>
            </wp:positionH>
            <wp:positionV relativeFrom="paragraph">
              <wp:posOffset>221445</wp:posOffset>
            </wp:positionV>
            <wp:extent cx="3666490" cy="1853565"/>
            <wp:effectExtent l="0" t="0" r="3810" b="63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6490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4EE">
        <w:rPr>
          <w:rFonts w:cstheme="minorHAnsi"/>
          <w:sz w:val="22"/>
          <w:szCs w:val="22"/>
          <w:lang w:val="nl-BE"/>
        </w:rPr>
        <w:t xml:space="preserve">Voorkeursmap: </w:t>
      </w:r>
      <w:r w:rsidR="008024EE" w:rsidRPr="008024EE">
        <w:rPr>
          <w:rFonts w:cstheme="minorHAnsi"/>
          <w:sz w:val="22"/>
          <w:szCs w:val="22"/>
          <w:lang w:val="nl-BE"/>
        </w:rPr>
        <w:t xml:space="preserve">toevoegen </w:t>
      </w:r>
      <w:r>
        <w:rPr>
          <w:rFonts w:cstheme="minorHAnsi"/>
          <w:sz w:val="22"/>
          <w:szCs w:val="22"/>
          <w:lang w:val="nl-BE"/>
        </w:rPr>
        <w:t xml:space="preserve">aan perceptual map </w:t>
      </w:r>
      <w:r w:rsidR="008024EE" w:rsidRPr="008024EE">
        <w:rPr>
          <w:rFonts w:cstheme="minorHAnsi"/>
          <w:sz w:val="22"/>
          <w:szCs w:val="22"/>
          <w:lang w:val="nl-BE"/>
        </w:rPr>
        <w:t>om voorkeuren te bepalen</w:t>
      </w:r>
    </w:p>
    <w:p w14:paraId="5BAEE7E1" w14:textId="77777777" w:rsidR="009D3DA8" w:rsidRDefault="009D3DA8" w:rsidP="009D3DA8">
      <w:pPr>
        <w:rPr>
          <w:rFonts w:cstheme="minorHAnsi"/>
          <w:sz w:val="22"/>
          <w:szCs w:val="22"/>
          <w:lang w:val="nl-BE"/>
        </w:rPr>
      </w:pPr>
    </w:p>
    <w:p w14:paraId="442C1F29" w14:textId="2139682E" w:rsidR="009D3DA8" w:rsidRPr="009D3DA8" w:rsidRDefault="009D3DA8" w:rsidP="009D3DA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Toepassingen perceptuele map</w:t>
      </w:r>
    </w:p>
    <w:p w14:paraId="2D056CCF" w14:textId="306CFFD5" w:rsidR="009D3DA8" w:rsidRDefault="009D3DA8" w:rsidP="009D3D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Nieuwe productbeslissingen</w:t>
      </w:r>
    </w:p>
    <w:p w14:paraId="5DE40439" w14:textId="0B7FC397" w:rsidR="009D3DA8" w:rsidRDefault="009D3DA8" w:rsidP="009D3D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Check van competitieve structuur en positionering</w:t>
      </w:r>
    </w:p>
    <w:p w14:paraId="05FD989C" w14:textId="3562425D" w:rsidR="009D3DA8" w:rsidRDefault="009D3DA8" w:rsidP="009D3D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Identificeer tegen wie je concurreert</w:t>
      </w:r>
    </w:p>
    <w:p w14:paraId="21397B6D" w14:textId="0133552E" w:rsidR="009D3DA8" w:rsidRDefault="009D3DA8" w:rsidP="009D3D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Imago &amp; reputatie studies</w:t>
      </w:r>
    </w:p>
    <w:p w14:paraId="47BE2A0B" w14:textId="39F71AA2" w:rsidR="009D3DA8" w:rsidRDefault="009D3DA8" w:rsidP="009D3DA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Attribute based perceptuele map</w:t>
      </w:r>
    </w:p>
    <w:p w14:paraId="70407A4B" w14:textId="3842F860" w:rsidR="009D3DA8" w:rsidRDefault="009D3DA8" w:rsidP="009D3D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Kies gelijkaardige concurrenten</w:t>
      </w:r>
    </w:p>
    <w:p w14:paraId="22CA575D" w14:textId="2C55DC20" w:rsidR="009D3DA8" w:rsidRDefault="009D3DA8" w:rsidP="009D3D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Kies aantal belangrijke attributen voor product (via onderzoek)</w:t>
      </w:r>
    </w:p>
    <w:p w14:paraId="5179C365" w14:textId="4DF8F6AF" w:rsidR="009D3DA8" w:rsidRDefault="009D3DA8" w:rsidP="009D3D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Zorg dat testers alle concurrenten kent (perceptie over heeft)</w:t>
      </w:r>
    </w:p>
    <w:p w14:paraId="556E5EB9" w14:textId="31629C19" w:rsidR="009D3DA8" w:rsidRDefault="009D3DA8" w:rsidP="009D3DA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Vragenlijst over de attributen en de verschillende merken</w:t>
      </w:r>
    </w:p>
    <w:p w14:paraId="0BF49E16" w14:textId="512A6330" w:rsidR="009D3DA8" w:rsidRDefault="009D3DA8" w:rsidP="009D3DA8">
      <w:pPr>
        <w:ind w:left="1800"/>
        <w:rPr>
          <w:rFonts w:cstheme="minorHAnsi"/>
          <w:sz w:val="22"/>
          <w:szCs w:val="22"/>
          <w:lang w:val="nl-BE"/>
        </w:rPr>
      </w:pPr>
      <w:r w:rsidRPr="009D3DA8">
        <w:rPr>
          <w:rFonts w:cstheme="minorHAnsi"/>
          <w:sz w:val="22"/>
          <w:szCs w:val="22"/>
          <w:lang w:val="nl-BE"/>
        </w:rPr>
        <w:lastRenderedPageBreak/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</w:t>
      </w:r>
      <w:r>
        <w:rPr>
          <w:rFonts w:cstheme="minorHAnsi"/>
          <w:sz w:val="22"/>
          <w:szCs w:val="22"/>
          <w:lang w:val="nl-BE"/>
        </w:rPr>
        <w:tab/>
        <w:t>Resultaat: matrix van scores van merken en attributen</w:t>
      </w:r>
    </w:p>
    <w:p w14:paraId="50B02950" w14:textId="39D24225" w:rsidR="009D3DA8" w:rsidRDefault="009D3DA8" w:rsidP="009D3DA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Bereken gemiddelde score per merk per attribuut voor finale matrix</w:t>
      </w:r>
    </w:p>
    <w:p w14:paraId="070D8771" w14:textId="327D56BD" w:rsidR="009D3DA8" w:rsidRDefault="009D3DA8" w:rsidP="009D3DA8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(percepties zvan mensen zijn relatief gelijk, voorkeuren niet)</w:t>
      </w:r>
    </w:p>
    <w:p w14:paraId="69E18E65" w14:textId="5B6C8CF4" w:rsidR="009D3DA8" w:rsidRDefault="009D3DA8" w:rsidP="009D3DA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70528" behindDoc="0" locked="0" layoutInCell="1" allowOverlap="1" wp14:anchorId="5235D87E" wp14:editId="1D30CF7F">
            <wp:simplePos x="0" y="0"/>
            <wp:positionH relativeFrom="column">
              <wp:posOffset>1828800</wp:posOffset>
            </wp:positionH>
            <wp:positionV relativeFrom="paragraph">
              <wp:posOffset>244422</wp:posOffset>
            </wp:positionV>
            <wp:extent cx="3770630" cy="1923415"/>
            <wp:effectExtent l="0" t="0" r="127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630" cy="192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>Maak perceptuele map</w:t>
      </w:r>
    </w:p>
    <w:p w14:paraId="2A3F4EB6" w14:textId="73AC40CB" w:rsidR="009D3DA8" w:rsidRDefault="009D3DA8" w:rsidP="009D3DA8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1BDBF982" w14:textId="69C9C361" w:rsidR="00720D00" w:rsidRPr="00720D00" w:rsidRDefault="009D3DA8" w:rsidP="00720D0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Niet gelinkt: vectoren met </w:t>
      </w:r>
      <w:r w:rsidR="00720D00">
        <w:rPr>
          <w:rFonts w:cstheme="minorHAnsi"/>
          <w:sz w:val="22"/>
          <w:szCs w:val="22"/>
          <w:lang w:val="nl-BE"/>
        </w:rPr>
        <w:t>+-</w:t>
      </w:r>
      <w:r>
        <w:rPr>
          <w:rFonts w:cstheme="minorHAnsi"/>
          <w:sz w:val="22"/>
          <w:szCs w:val="22"/>
          <w:lang w:val="nl-BE"/>
        </w:rPr>
        <w:t>90</w:t>
      </w:r>
      <w:r w:rsidR="00720D00">
        <w:rPr>
          <w:rFonts w:cstheme="minorHAnsi"/>
          <w:sz w:val="22"/>
          <w:szCs w:val="22"/>
          <w:lang w:val="nl-BE"/>
        </w:rPr>
        <w:t xml:space="preserve"> graden</w:t>
      </w:r>
    </w:p>
    <w:p w14:paraId="49A49C8F" w14:textId="1AD1146A" w:rsidR="00720D00" w:rsidRDefault="00720D00" w:rsidP="00720D00">
      <w:pPr>
        <w:pStyle w:val="ListParagraph"/>
        <w:ind w:left="2880"/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B</w:t>
      </w:r>
      <w:r w:rsidRPr="00720D00">
        <w:rPr>
          <w:rFonts w:cstheme="minorHAnsi"/>
          <w:sz w:val="22"/>
          <w:szCs w:val="22"/>
          <w:lang w:val="en-US"/>
        </w:rPr>
        <w:t>v</w:t>
      </w:r>
      <w:proofErr w:type="spellEnd"/>
      <w:r w:rsidRPr="00720D00">
        <w:rPr>
          <w:rFonts w:cstheme="minorHAnsi"/>
          <w:sz w:val="22"/>
          <w:szCs w:val="22"/>
          <w:lang w:val="en-US"/>
        </w:rPr>
        <w:t>. popular with women &amp; heavy</w:t>
      </w:r>
    </w:p>
    <w:p w14:paraId="145E95AD" w14:textId="5CA82956" w:rsidR="00720D00" w:rsidRDefault="00720D00" w:rsidP="00720D0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Negatieve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correlatie</w:t>
      </w:r>
      <w:proofErr w:type="spellEnd"/>
      <w:r>
        <w:rPr>
          <w:rFonts w:cstheme="minorHAnsi"/>
          <w:sz w:val="22"/>
          <w:szCs w:val="22"/>
          <w:lang w:val="en-US"/>
        </w:rPr>
        <w:t xml:space="preserve">: </w:t>
      </w:r>
      <w:proofErr w:type="spellStart"/>
      <w:r>
        <w:rPr>
          <w:rFonts w:cstheme="minorHAnsi"/>
          <w:sz w:val="22"/>
          <w:szCs w:val="22"/>
          <w:lang w:val="en-US"/>
        </w:rPr>
        <w:t>tegengesteld</w:t>
      </w:r>
      <w:proofErr w:type="spellEnd"/>
    </w:p>
    <w:p w14:paraId="422C7828" w14:textId="7DC21413" w:rsidR="00720D00" w:rsidRDefault="00720D00" w:rsidP="00720D00">
      <w:pPr>
        <w:ind w:left="2880"/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Bv</w:t>
      </w:r>
      <w:proofErr w:type="spellEnd"/>
      <w:r>
        <w:rPr>
          <w:rFonts w:cstheme="minorHAnsi"/>
          <w:sz w:val="22"/>
          <w:szCs w:val="22"/>
          <w:lang w:val="en-US"/>
        </w:rPr>
        <w:t>. on a budget &amp; popular with men</w:t>
      </w:r>
    </w:p>
    <w:p w14:paraId="1BA64307" w14:textId="79BDB7D8" w:rsidR="00720D00" w:rsidRPr="00720D00" w:rsidRDefault="00720D00" w:rsidP="00720D00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720D00">
        <w:rPr>
          <w:rFonts w:cstheme="minorHAnsi"/>
          <w:sz w:val="22"/>
          <w:szCs w:val="22"/>
          <w:lang w:val="nl-BE"/>
        </w:rPr>
        <w:t>Positieve correlatie: zelfde richting en zin</w:t>
      </w:r>
    </w:p>
    <w:p w14:paraId="66F5BE06" w14:textId="3DA415BE" w:rsidR="00720D00" w:rsidRDefault="00720D00" w:rsidP="00720D00">
      <w:pPr>
        <w:pStyle w:val="ListParagraph"/>
        <w:ind w:left="2880"/>
        <w:rPr>
          <w:rFonts w:cstheme="minorHAnsi"/>
          <w:sz w:val="22"/>
          <w:szCs w:val="22"/>
          <w:lang w:val="en-US"/>
        </w:rPr>
      </w:pPr>
      <w:proofErr w:type="spellStart"/>
      <w:r w:rsidRPr="00720D00">
        <w:rPr>
          <w:rFonts w:cstheme="minorHAnsi"/>
          <w:sz w:val="22"/>
          <w:szCs w:val="22"/>
          <w:lang w:val="en-US"/>
        </w:rPr>
        <w:t>Bv</w:t>
      </w:r>
      <w:proofErr w:type="spellEnd"/>
      <w:r w:rsidRPr="00720D00">
        <w:rPr>
          <w:rFonts w:cstheme="minorHAnsi"/>
          <w:sz w:val="22"/>
          <w:szCs w:val="22"/>
          <w:lang w:val="en-US"/>
        </w:rPr>
        <w:t xml:space="preserve">. </w:t>
      </w:r>
      <w:r>
        <w:rPr>
          <w:rFonts w:cstheme="minorHAnsi"/>
          <w:sz w:val="22"/>
          <w:szCs w:val="22"/>
          <w:lang w:val="en-US"/>
        </w:rPr>
        <w:t>s</w:t>
      </w:r>
      <w:r w:rsidRPr="00720D00">
        <w:rPr>
          <w:rFonts w:cstheme="minorHAnsi"/>
          <w:sz w:val="22"/>
          <w:szCs w:val="22"/>
          <w:lang w:val="en-US"/>
        </w:rPr>
        <w:t>pecial occasions &amp; dining out premium</w:t>
      </w:r>
    </w:p>
    <w:p w14:paraId="50E00961" w14:textId="2B2DBB6D" w:rsidR="00720D00" w:rsidRDefault="00720D00" w:rsidP="00720D00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 xml:space="preserve">Factor </w:t>
      </w:r>
      <w:proofErr w:type="spellStart"/>
      <w:r>
        <w:rPr>
          <w:rFonts w:cstheme="minorHAnsi"/>
          <w:sz w:val="22"/>
          <w:szCs w:val="22"/>
          <w:lang w:val="en-US"/>
        </w:rPr>
        <w:t>analyse</w:t>
      </w:r>
      <w:proofErr w:type="spellEnd"/>
      <w:r>
        <w:rPr>
          <w:rFonts w:cstheme="minorHAnsi"/>
          <w:sz w:val="22"/>
          <w:szCs w:val="22"/>
          <w:lang w:val="en-US"/>
        </w:rPr>
        <w:t xml:space="preserve"> </w:t>
      </w:r>
      <w:proofErr w:type="spellStart"/>
      <w:r>
        <w:rPr>
          <w:rFonts w:cstheme="minorHAnsi"/>
          <w:sz w:val="22"/>
          <w:szCs w:val="22"/>
          <w:lang w:val="en-US"/>
        </w:rPr>
        <w:t>methode</w:t>
      </w:r>
      <w:proofErr w:type="spellEnd"/>
    </w:p>
    <w:p w14:paraId="28EDB1A4" w14:textId="32273816" w:rsidR="00720D00" w:rsidRPr="00720D00" w:rsidRDefault="00720D00" w:rsidP="00720D0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720D00">
        <w:rPr>
          <w:rFonts w:cstheme="minorHAnsi"/>
          <w:sz w:val="22"/>
          <w:szCs w:val="22"/>
          <w:lang w:val="nl-BE"/>
        </w:rPr>
        <w:t>Gelijkaardig aan clusteranalyse, meth</w:t>
      </w:r>
      <w:r>
        <w:rPr>
          <w:rFonts w:cstheme="minorHAnsi"/>
          <w:sz w:val="22"/>
          <w:szCs w:val="22"/>
          <w:lang w:val="nl-BE"/>
        </w:rPr>
        <w:t>o</w:t>
      </w:r>
      <w:r w:rsidRPr="00720D00">
        <w:rPr>
          <w:rFonts w:cstheme="minorHAnsi"/>
          <w:sz w:val="22"/>
          <w:szCs w:val="22"/>
          <w:lang w:val="nl-BE"/>
        </w:rPr>
        <w:t>de o</w:t>
      </w:r>
      <w:r>
        <w:rPr>
          <w:rFonts w:cstheme="minorHAnsi"/>
          <w:sz w:val="22"/>
          <w:szCs w:val="22"/>
          <w:lang w:val="nl-BE"/>
        </w:rPr>
        <w:t>m data te vereenvoudigen</w:t>
      </w:r>
    </w:p>
    <w:p w14:paraId="7C291542" w14:textId="1DAE78D0" w:rsidR="00720D00" w:rsidRDefault="00720D00" w:rsidP="00720D0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Zoekt links tussen attributen en voegt deze samen om van meerdere dimensies naar 2 dimensies (factoren) te gaan</w:t>
      </w:r>
    </w:p>
    <w:p w14:paraId="0251A6D2" w14:textId="4F779FE1" w:rsidR="00720D00" w:rsidRDefault="00720D00" w:rsidP="00720D0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Zoekt naar (2) onderliggende factoren die attributen bepalen</w:t>
      </w:r>
    </w:p>
    <w:p w14:paraId="54880030" w14:textId="17A40287" w:rsidR="00720D00" w:rsidRDefault="00720D00" w:rsidP="00720D0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Factor 1 (x-as) neemt zoveel mogelijk info in de attributen X’s op</w:t>
      </w:r>
    </w:p>
    <w:p w14:paraId="166D72A9" w14:textId="7E76DB92" w:rsidR="00720D00" w:rsidRDefault="00720D00" w:rsidP="00720D0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Factor 2 (y-as) neemt zoveel mogelijk van de niet verklaarde informatie in de attributen X</w:t>
      </w:r>
      <w:r w:rsidR="00503679">
        <w:rPr>
          <w:rFonts w:cstheme="minorHAnsi"/>
          <w:sz w:val="22"/>
          <w:szCs w:val="22"/>
          <w:lang w:val="nl-BE"/>
        </w:rPr>
        <w:t>’</w:t>
      </w:r>
      <w:r>
        <w:rPr>
          <w:rFonts w:cstheme="minorHAnsi"/>
          <w:sz w:val="22"/>
          <w:szCs w:val="22"/>
          <w:lang w:val="nl-BE"/>
        </w:rPr>
        <w:t>s op</w:t>
      </w:r>
    </w:p>
    <w:p w14:paraId="44423834" w14:textId="769DDC98" w:rsidR="00503679" w:rsidRDefault="00503679" w:rsidP="00720D0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Factorscores: coördinaten van de merken</w:t>
      </w:r>
    </w:p>
    <w:p w14:paraId="17858DAD" w14:textId="59BCA223" w:rsidR="00503679" w:rsidRDefault="00503679" w:rsidP="00720D00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Factorladingen: eindcoördinaten van de vectoren (attributen)</w:t>
      </w:r>
    </w:p>
    <w:p w14:paraId="569AB760" w14:textId="62A1BF75" w:rsidR="000E2472" w:rsidRDefault="000E2472" w:rsidP="000E2472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Voorkeuren van consumenten weergeven</w:t>
      </w:r>
    </w:p>
    <w:p w14:paraId="35FCF9F3" w14:textId="52BDD0EB" w:rsidR="000E2472" w:rsidRDefault="000E2472" w:rsidP="000E2472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Ideale punt methode</w:t>
      </w:r>
    </w:p>
    <w:p w14:paraId="775768CD" w14:textId="5704AB19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71552" behindDoc="0" locked="0" layoutInCell="1" allowOverlap="1" wp14:anchorId="0201F8D7" wp14:editId="275C4972">
            <wp:simplePos x="0" y="0"/>
            <wp:positionH relativeFrom="column">
              <wp:posOffset>92173</wp:posOffset>
            </wp:positionH>
            <wp:positionV relativeFrom="paragraph">
              <wp:posOffset>46355</wp:posOffset>
            </wp:positionV>
            <wp:extent cx="1319530" cy="1093470"/>
            <wp:effectExtent l="0" t="0" r="1270" b="0"/>
            <wp:wrapThrough wrapText="bothSides">
              <wp:wrapPolygon edited="0">
                <wp:start x="0" y="0"/>
                <wp:lineTo x="0" y="21324"/>
                <wp:lineTo x="21413" y="21324"/>
                <wp:lineTo x="21413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170"/>
                    <a:stretch/>
                  </pic:blipFill>
                  <pic:spPr bwMode="auto">
                    <a:xfrm>
                      <a:off x="0" y="0"/>
                      <a:ext cx="1319530" cy="1093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>Zet nieuw punt op map waar het ideale merk zich zou situeren</w:t>
      </w:r>
    </w:p>
    <w:p w14:paraId="2A1BB91E" w14:textId="3D62EF26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Geen rekening houdend met bestaande merken</w:t>
      </w:r>
    </w:p>
    <w:p w14:paraId="4FFEE2AB" w14:textId="0F93D222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Verder van ideale punt betekent slechter</w:t>
      </w:r>
    </w:p>
    <w:p w14:paraId="51198406" w14:textId="0DDFC050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Ideaal voor factoren die gebalanceerd moeten zijn, hoe verder van ideaal punt hoe slechter (in alle richtingen)</w:t>
      </w:r>
    </w:p>
    <w:p w14:paraId="39489079" w14:textId="2881C026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</w:t>
      </w:r>
      <w:r w:rsidRPr="000E2472">
        <w:rPr>
          <w:rFonts w:cstheme="minorHAnsi"/>
          <w:sz w:val="22"/>
          <w:szCs w:val="22"/>
          <w:lang w:val="nl-BE"/>
        </w:rPr>
        <w:t>v. zoetheid van een frisdrank</w:t>
      </w:r>
    </w:p>
    <w:p w14:paraId="5ECC2AE4" w14:textId="79A68746" w:rsidR="000E2472" w:rsidRPr="000E2472" w:rsidRDefault="000E2472" w:rsidP="000E2472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</w:p>
    <w:p w14:paraId="42EC9BDF" w14:textId="5CA7241D" w:rsidR="000E2472" w:rsidRDefault="000E2472" w:rsidP="000E2472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Vectormethode</w:t>
      </w:r>
    </w:p>
    <w:p w14:paraId="7FC923E4" w14:textId="3E41233F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72576" behindDoc="0" locked="0" layoutInCell="1" allowOverlap="1" wp14:anchorId="35ADD353" wp14:editId="6F66D051">
            <wp:simplePos x="0" y="0"/>
            <wp:positionH relativeFrom="column">
              <wp:posOffset>-47481</wp:posOffset>
            </wp:positionH>
            <wp:positionV relativeFrom="paragraph">
              <wp:posOffset>53876</wp:posOffset>
            </wp:positionV>
            <wp:extent cx="1459230" cy="1423035"/>
            <wp:effectExtent l="0" t="0" r="1270" b="0"/>
            <wp:wrapThrough wrapText="bothSides">
              <wp:wrapPolygon edited="0">
                <wp:start x="0" y="0"/>
                <wp:lineTo x="0" y="21398"/>
                <wp:lineTo x="21431" y="21398"/>
                <wp:lineTo x="21431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29"/>
                    <a:stretch/>
                  </pic:blipFill>
                  <pic:spPr bwMode="auto">
                    <a:xfrm>
                      <a:off x="0" y="0"/>
                      <a:ext cx="1459230" cy="1423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 xml:space="preserve">Zet nieuwe vector op de map </w:t>
      </w:r>
    </w:p>
    <w:p w14:paraId="0E605E5A" w14:textId="5E31F998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Tegelijk laten berekenen met andere attributen</w:t>
      </w:r>
    </w:p>
    <w:p w14:paraId="1788B348" w14:textId="5811E975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Vector zal wijzen waar ideale merk zich situeert</w:t>
      </w:r>
    </w:p>
    <w:p w14:paraId="3F645B27" w14:textId="26FD93D6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Teken loodrechte van merk op voorkeursvector, afstand tussen snijpunten is hoeveel beter/slechter het merk is dan een ander</w:t>
      </w:r>
    </w:p>
    <w:p w14:paraId="7E74400C" w14:textId="1306DA60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Ideaal voor factoren die ‘oneindig’ verbeterd kunnen worden </w:t>
      </w:r>
    </w:p>
    <w:p w14:paraId="2067EC4F" w14:textId="4C2D2CA5" w:rsidR="000E2472" w:rsidRDefault="000E2472" w:rsidP="000E2472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wachttijd</w:t>
      </w:r>
    </w:p>
    <w:p w14:paraId="61DE6AE2" w14:textId="77777777" w:rsidR="00AF4F77" w:rsidRDefault="00AF4F77" w:rsidP="00AF4F77">
      <w:pPr>
        <w:rPr>
          <w:rFonts w:cstheme="minorHAnsi"/>
          <w:sz w:val="22"/>
          <w:szCs w:val="22"/>
          <w:lang w:val="nl-BE"/>
        </w:rPr>
      </w:pPr>
    </w:p>
    <w:p w14:paraId="0AC020F5" w14:textId="6BD7A2EC" w:rsidR="00AF4F77" w:rsidRDefault="00AF4F77" w:rsidP="00AF4F77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Voorkeursvector</w:t>
      </w:r>
    </w:p>
    <w:p w14:paraId="648A5A2D" w14:textId="1C423530" w:rsidR="00AF4F77" w:rsidRDefault="00AF4F77" w:rsidP="00AF4F7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Niet werken met gemiddelden, voorkeuren heel verschillend</w:t>
      </w:r>
    </w:p>
    <w:p w14:paraId="014194FA" w14:textId="4AC5E647" w:rsidR="00AF4F77" w:rsidRDefault="00AF4F77" w:rsidP="00AF4F7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Clusters van voorkeuren maken (segmenten), per cluster 1 vector</w:t>
      </w:r>
    </w:p>
    <w:p w14:paraId="58EC9D36" w14:textId="097058AE" w:rsidR="00AF4F77" w:rsidRDefault="00AF4F77" w:rsidP="00AF4F7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Voorkeur is niet gelijk aan keuze!</w:t>
      </w:r>
    </w:p>
    <w:p w14:paraId="1BEF41FB" w14:textId="105A7A4D" w:rsidR="00AF4F77" w:rsidRDefault="00AF4F77" w:rsidP="00AF4F77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>
        <w:rPr>
          <w:rFonts w:cstheme="minorHAnsi"/>
          <w:sz w:val="22"/>
          <w:szCs w:val="22"/>
          <w:lang w:val="en-US"/>
        </w:rPr>
        <w:t>Keuze</w:t>
      </w:r>
      <w:proofErr w:type="spellEnd"/>
    </w:p>
    <w:p w14:paraId="2F2A22D8" w14:textId="77777777" w:rsidR="00EC6EC8" w:rsidRDefault="00AF4F77" w:rsidP="00AF4F7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en-US"/>
        </w:rPr>
      </w:pPr>
      <w:r>
        <w:rPr>
          <w:rFonts w:cstheme="minorHAnsi"/>
          <w:sz w:val="22"/>
          <w:szCs w:val="22"/>
          <w:lang w:val="en-US"/>
        </w:rPr>
        <w:t>‘</w:t>
      </w:r>
      <w:r w:rsidRPr="00AF4F77">
        <w:rPr>
          <w:rFonts w:cstheme="minorHAnsi"/>
          <w:sz w:val="22"/>
          <w:szCs w:val="22"/>
          <w:lang w:val="en-US"/>
        </w:rPr>
        <w:t>First choice</w:t>
      </w:r>
      <w:r>
        <w:rPr>
          <w:rFonts w:cstheme="minorHAnsi"/>
          <w:sz w:val="22"/>
          <w:szCs w:val="22"/>
          <w:lang w:val="en-US"/>
        </w:rPr>
        <w:t>’</w:t>
      </w:r>
      <w:r w:rsidRPr="00AF4F77">
        <w:rPr>
          <w:rFonts w:cstheme="minorHAnsi"/>
          <w:sz w:val="22"/>
          <w:szCs w:val="22"/>
          <w:lang w:val="en-US"/>
        </w:rPr>
        <w:t xml:space="preserve"> o</w:t>
      </w:r>
      <w:r>
        <w:rPr>
          <w:rFonts w:cstheme="minorHAnsi"/>
          <w:sz w:val="22"/>
          <w:szCs w:val="22"/>
          <w:lang w:val="en-US"/>
        </w:rPr>
        <w:t>f ‘</w:t>
      </w:r>
      <w:r w:rsidRPr="00AF4F77">
        <w:rPr>
          <w:rFonts w:cstheme="minorHAnsi"/>
          <w:sz w:val="22"/>
          <w:szCs w:val="22"/>
          <w:lang w:val="en-US"/>
        </w:rPr>
        <w:t>maximum utility</w:t>
      </w:r>
      <w:r>
        <w:rPr>
          <w:rFonts w:cstheme="minorHAnsi"/>
          <w:sz w:val="22"/>
          <w:szCs w:val="22"/>
          <w:lang w:val="en-US"/>
        </w:rPr>
        <w:t>’</w:t>
      </w:r>
      <w:r w:rsidRPr="00AF4F77">
        <w:rPr>
          <w:rFonts w:cstheme="minorHAnsi"/>
          <w:sz w:val="22"/>
          <w:szCs w:val="22"/>
          <w:lang w:val="en-US"/>
        </w:rPr>
        <w:t xml:space="preserve"> rule</w:t>
      </w:r>
    </w:p>
    <w:p w14:paraId="0EA26686" w14:textId="77777777" w:rsidR="00EC6EC8" w:rsidRDefault="00EC6EC8" w:rsidP="00EC6EC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</w:t>
      </w:r>
      <w:r w:rsidR="00AF4F77" w:rsidRPr="00EC6EC8">
        <w:rPr>
          <w:rFonts w:cstheme="minorHAnsi"/>
          <w:sz w:val="22"/>
          <w:szCs w:val="22"/>
          <w:lang w:val="nl-BE"/>
        </w:rPr>
        <w:t>onsument kiest wat ze meest prefereren</w:t>
      </w:r>
    </w:p>
    <w:p w14:paraId="75D2759C" w14:textId="408158D4" w:rsidR="00EC6EC8" w:rsidRDefault="00EC6EC8" w:rsidP="00EC6EC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Marktaandeel = </w:t>
      </w:r>
      <m:oMath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  <w:lang w:val="nl-BE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# klanten die merk X prefereert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#klanten totaal</m:t>
            </m:r>
          </m:den>
        </m:f>
      </m:oMath>
    </w:p>
    <w:p w14:paraId="3E6BF97A" w14:textId="0743DABB" w:rsidR="00AF4F77" w:rsidRPr="00EC6EC8" w:rsidRDefault="00EC6EC8" w:rsidP="00EC6EC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EC6EC8">
        <w:rPr>
          <w:rFonts w:cstheme="minorHAnsi"/>
          <w:sz w:val="22"/>
          <w:szCs w:val="22"/>
          <w:lang w:val="nl-BE"/>
        </w:rPr>
        <w:t>bv. auto</w:t>
      </w:r>
    </w:p>
    <w:p w14:paraId="2F437CE3" w14:textId="77777777" w:rsidR="00EC6EC8" w:rsidRDefault="00AF4F77" w:rsidP="00AF4F77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EC6EC8">
        <w:rPr>
          <w:rFonts w:cstheme="minorHAnsi"/>
          <w:sz w:val="22"/>
          <w:szCs w:val="22"/>
          <w:lang w:val="nl-BE"/>
        </w:rPr>
        <w:t xml:space="preserve">Share of preference rule: </w:t>
      </w:r>
    </w:p>
    <w:p w14:paraId="14CF9B62" w14:textId="77777777" w:rsidR="00EC6EC8" w:rsidRDefault="00EC6EC8" w:rsidP="00EC6EC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</w:t>
      </w:r>
      <w:r w:rsidR="00AF4F77" w:rsidRPr="00EC6EC8">
        <w:rPr>
          <w:rFonts w:cstheme="minorHAnsi"/>
          <w:sz w:val="22"/>
          <w:szCs w:val="22"/>
          <w:lang w:val="nl-BE"/>
        </w:rPr>
        <w:t>onsument probeert alles</w:t>
      </w:r>
    </w:p>
    <w:p w14:paraId="7320710B" w14:textId="77777777" w:rsidR="00EC6EC8" w:rsidRDefault="00EC6EC8" w:rsidP="00EC6EC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</w:t>
      </w:r>
      <w:r w:rsidR="00AF4F77" w:rsidRPr="00EC6EC8">
        <w:rPr>
          <w:rFonts w:cstheme="minorHAnsi"/>
          <w:sz w:val="22"/>
          <w:szCs w:val="22"/>
          <w:lang w:val="nl-BE"/>
        </w:rPr>
        <w:t xml:space="preserve">oopt </w:t>
      </w:r>
      <w:r w:rsidRPr="00EC6EC8">
        <w:rPr>
          <w:rFonts w:cstheme="minorHAnsi"/>
          <w:sz w:val="22"/>
          <w:szCs w:val="22"/>
          <w:lang w:val="nl-BE"/>
        </w:rPr>
        <w:t xml:space="preserve">product met hoogste voorkeur </w:t>
      </w:r>
      <w:r>
        <w:rPr>
          <w:rFonts w:cstheme="minorHAnsi"/>
          <w:sz w:val="22"/>
          <w:szCs w:val="22"/>
          <w:lang w:val="nl-BE"/>
        </w:rPr>
        <w:t>het vaakst</w:t>
      </w:r>
    </w:p>
    <w:p w14:paraId="11D48752" w14:textId="6FA5C8CF" w:rsidR="00EC6EC8" w:rsidRDefault="00EC6EC8" w:rsidP="00EC6EC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Marktaandeel = gemiddelde van  </w:t>
      </w:r>
      <m:oMath>
        <m:f>
          <m:fPr>
            <m:ctrlPr>
              <w:rPr>
                <w:rFonts w:ascii="Cambria Math" w:hAnsi="Cambria Math" w:cstheme="minorHAnsi"/>
                <w:i/>
                <w:sz w:val="22"/>
                <w:szCs w:val="22"/>
                <w:lang w:val="nl-BE"/>
              </w:rPr>
            </m:ctrlPr>
          </m:fPr>
          <m:num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klant score op merk X</m:t>
            </m:r>
          </m:num>
          <m:den>
            <m:r>
              <w:rPr>
                <w:rFonts w:ascii="Cambria Math" w:hAnsi="Cambria Math" w:cstheme="minorHAnsi"/>
                <w:sz w:val="22"/>
                <w:szCs w:val="22"/>
                <w:lang w:val="nl-BE"/>
              </w:rPr>
              <m:t>som klant scores alle merken</m:t>
            </m:r>
          </m:den>
        </m:f>
      </m:oMath>
    </w:p>
    <w:p w14:paraId="3BB3FF0A" w14:textId="3E9D9B72" w:rsidR="00AF4F77" w:rsidRDefault="00EC6EC8" w:rsidP="00EC6EC8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smaak van ijsje</w:t>
      </w:r>
    </w:p>
    <w:p w14:paraId="36C83BD6" w14:textId="2CF210C0" w:rsidR="00EC6EC8" w:rsidRDefault="00EC6EC8" w:rsidP="00EC6EC8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Limitaties</w:t>
      </w:r>
    </w:p>
    <w:p w14:paraId="15BDD0E9" w14:textId="635B6E57" w:rsidR="00EC6EC8" w:rsidRDefault="00EC6EC8" w:rsidP="00EC6EC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Reden achter bepaalde perceptie niet achterhaald</w:t>
      </w:r>
    </w:p>
    <w:p w14:paraId="6244C46B" w14:textId="28460026" w:rsidR="00EC6EC8" w:rsidRDefault="00EC6EC8" w:rsidP="00EC6EC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Geen rekening met verandering perceptie doorheen de tijd</w:t>
      </w:r>
    </w:p>
    <w:p w14:paraId="7BD968DF" w14:textId="3D9ADC20" w:rsidR="00EC6EC8" w:rsidRDefault="00EC6EC8" w:rsidP="00EC6EC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Interpretatie moeilijk</w:t>
      </w:r>
    </w:p>
    <w:p w14:paraId="63988FF7" w14:textId="419C0031" w:rsidR="00EC6EC8" w:rsidRDefault="00EC6EC8" w:rsidP="00EC6EC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Nieuw attribuut kan niet worden getoetst want consumenten hebben er nog geen mening over</w:t>
      </w:r>
    </w:p>
    <w:p w14:paraId="1DA80FFF" w14:textId="67812F02" w:rsidR="00EC6EC8" w:rsidRDefault="00EC6EC8" w:rsidP="00EC6EC8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Geen rekening met kost of haalbaarheid van wenselijke positie op map</w:t>
      </w:r>
    </w:p>
    <w:p w14:paraId="53532A86" w14:textId="77777777" w:rsidR="00D61809" w:rsidRDefault="00D61809" w:rsidP="00D61809">
      <w:pPr>
        <w:rPr>
          <w:rFonts w:cstheme="minorHAnsi"/>
          <w:sz w:val="22"/>
          <w:szCs w:val="22"/>
          <w:lang w:val="nl-BE"/>
        </w:rPr>
      </w:pPr>
    </w:p>
    <w:p w14:paraId="1966ED29" w14:textId="145B1F33" w:rsidR="00D61809" w:rsidRPr="002A3E89" w:rsidRDefault="00D61809" w:rsidP="00D61809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7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proofErr w:type="spellStart"/>
      <w:r>
        <w:rPr>
          <w:rFonts w:cstheme="minorHAnsi"/>
          <w:sz w:val="28"/>
          <w:szCs w:val="28"/>
          <w:u w:val="single"/>
          <w:lang w:val="en-GB"/>
        </w:rPr>
        <w:t>Nieuwe</w:t>
      </w:r>
      <w:proofErr w:type="spellEnd"/>
      <w:r>
        <w:rPr>
          <w:rFonts w:cstheme="minorHAnsi"/>
          <w:sz w:val="28"/>
          <w:szCs w:val="28"/>
          <w:u w:val="single"/>
          <w:lang w:val="en-GB"/>
        </w:rPr>
        <w:t xml:space="preserve"> </w:t>
      </w:r>
      <w:proofErr w:type="spellStart"/>
      <w:r>
        <w:rPr>
          <w:rFonts w:cstheme="minorHAnsi"/>
          <w:sz w:val="28"/>
          <w:szCs w:val="28"/>
          <w:u w:val="single"/>
          <w:lang w:val="en-GB"/>
        </w:rPr>
        <w:t>producten</w:t>
      </w:r>
      <w:proofErr w:type="spellEnd"/>
    </w:p>
    <w:p w14:paraId="1CA4F56B" w14:textId="77777777" w:rsidR="00D61809" w:rsidRDefault="00D61809" w:rsidP="00D61809">
      <w:pPr>
        <w:rPr>
          <w:rFonts w:cstheme="minorHAnsi"/>
          <w:b/>
          <w:bCs/>
          <w:sz w:val="22"/>
          <w:szCs w:val="22"/>
          <w:lang w:val="en-GB"/>
        </w:rPr>
      </w:pPr>
    </w:p>
    <w:p w14:paraId="7F67D432" w14:textId="77777777" w:rsidR="00D61809" w:rsidRPr="002A3E89" w:rsidRDefault="00D61809" w:rsidP="00D61809">
      <w:pPr>
        <w:rPr>
          <w:rFonts w:cstheme="minorHAnsi"/>
          <w:b/>
          <w:bCs/>
          <w:sz w:val="22"/>
          <w:szCs w:val="22"/>
          <w:lang w:val="en-GB"/>
        </w:rPr>
      </w:pPr>
      <w:proofErr w:type="spellStart"/>
      <w:r>
        <w:rPr>
          <w:rFonts w:cstheme="minorHAnsi"/>
          <w:b/>
          <w:bCs/>
          <w:sz w:val="22"/>
          <w:szCs w:val="22"/>
          <w:lang w:val="en-GB"/>
        </w:rPr>
        <w:t>Inleiding</w:t>
      </w:r>
      <w:proofErr w:type="spellEnd"/>
    </w:p>
    <w:p w14:paraId="180A44DE" w14:textId="3A94E0F9" w:rsidR="00D61809" w:rsidRDefault="00D61809" w:rsidP="00D6180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75% van de nieuwe producten falen</w:t>
      </w:r>
    </w:p>
    <w:p w14:paraId="73535F80" w14:textId="1E1D53DE" w:rsidR="00D61809" w:rsidRDefault="00D61809" w:rsidP="00D6180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Nieuw product lanceren is zeer duur</w:t>
      </w:r>
    </w:p>
    <w:p w14:paraId="0A206F6A" w14:textId="2A4D2284" w:rsidR="00D61809" w:rsidRDefault="00D61809" w:rsidP="00D6180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Decision tools</w:t>
      </w:r>
    </w:p>
    <w:p w14:paraId="52A142EB" w14:textId="2AFCEAEF" w:rsidR="00D61809" w:rsidRDefault="00D61809" w:rsidP="00D6180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Opportuniteiten identificeren (ideeën genereren &amp; evalueren)</w:t>
      </w:r>
    </w:p>
    <w:p w14:paraId="49B68213" w14:textId="63F51C8A" w:rsidR="00D61809" w:rsidRDefault="00D61809" w:rsidP="00D6180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Product ontwikkeling (conjoint studie)</w:t>
      </w:r>
    </w:p>
    <w:p w14:paraId="2E42C1CD" w14:textId="6C8A9A33" w:rsidR="00D61809" w:rsidRDefault="00D61809" w:rsidP="00D6180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Voorspellen (marktaandeel, adoptieproces…)</w:t>
      </w:r>
    </w:p>
    <w:p w14:paraId="3FBCDD1A" w14:textId="6669FA9D" w:rsidR="00D61809" w:rsidRDefault="00D61809" w:rsidP="00D6180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Perspectief koper-verkoper: beste &amp; goedkoopste &lt;-&gt; winst maximalisatie</w:t>
      </w:r>
    </w:p>
    <w:p w14:paraId="2EEA408D" w14:textId="0BFD9699" w:rsidR="00D61809" w:rsidRDefault="00D61809" w:rsidP="00D6180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Product heeft veel attributen: welke zijn belangrijkst voor consument?</w:t>
      </w:r>
    </w:p>
    <w:p w14:paraId="4EEA1B29" w14:textId="50E1FB5F" w:rsidR="00D61809" w:rsidRDefault="00211045" w:rsidP="00D6180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Koper verplichten te kiezen (bv. low cost &amp; quality of duur &amp; betrouwbaar?)</w:t>
      </w:r>
    </w:p>
    <w:p w14:paraId="119FC634" w14:textId="77777777" w:rsidR="00211045" w:rsidRDefault="00211045" w:rsidP="00211045">
      <w:pPr>
        <w:rPr>
          <w:rFonts w:cstheme="minorHAnsi"/>
          <w:b/>
          <w:bCs/>
          <w:sz w:val="22"/>
          <w:szCs w:val="22"/>
          <w:lang w:val="nl-BE"/>
        </w:rPr>
      </w:pPr>
    </w:p>
    <w:p w14:paraId="3855C181" w14:textId="01B1809D" w:rsidR="00211045" w:rsidRDefault="00211045" w:rsidP="00211045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Conjoint Analyse</w:t>
      </w:r>
    </w:p>
    <w:p w14:paraId="7A189749" w14:textId="6B38A3D1" w:rsidR="00211045" w:rsidRDefault="00211045" w:rsidP="0021104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Methode om consumentenvoorkeur te meten, verstaan &amp; te incorporeren in nieuw product</w:t>
      </w:r>
    </w:p>
    <w:p w14:paraId="28D94353" w14:textId="3D9FAE1E" w:rsidR="00211045" w:rsidRDefault="00211045" w:rsidP="0021104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Evalueren hoe consumenten trade-off maken tussen attributen en levels</w:t>
      </w:r>
    </w:p>
    <w:p w14:paraId="1C8C6CA0" w14:textId="2BA5D400" w:rsidR="00211045" w:rsidRDefault="00211045" w:rsidP="0021104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Output</w:t>
      </w:r>
    </w:p>
    <w:p w14:paraId="35079B50" w14:textId="62D5D17F" w:rsidR="00211045" w:rsidRDefault="00211045" w:rsidP="0021104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Numerieke waarde per attribuut hoe belangrijk het is</w:t>
      </w:r>
    </w:p>
    <w:p w14:paraId="1560DE3D" w14:textId="07AED929" w:rsidR="00211045" w:rsidRDefault="00211045" w:rsidP="0021104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Numerieke waarde per niveau binnen een attribuut hoe belangrijk het is</w:t>
      </w:r>
    </w:p>
    <w:p w14:paraId="3FFFE406" w14:textId="62327891" w:rsidR="00211045" w:rsidRDefault="00211045" w:rsidP="0021104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73600" behindDoc="0" locked="0" layoutInCell="1" allowOverlap="1" wp14:anchorId="55FBCD39" wp14:editId="04149496">
            <wp:simplePos x="0" y="0"/>
            <wp:positionH relativeFrom="column">
              <wp:posOffset>1376045</wp:posOffset>
            </wp:positionH>
            <wp:positionV relativeFrom="paragraph">
              <wp:posOffset>246229</wp:posOffset>
            </wp:positionV>
            <wp:extent cx="3497357" cy="971402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357" cy="971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>Identificatie van product designs die marktaandeel etc. maximaliseren</w:t>
      </w:r>
    </w:p>
    <w:p w14:paraId="1EC05168" w14:textId="26493993" w:rsidR="00211045" w:rsidRDefault="00211045" w:rsidP="00211045">
      <w:pPr>
        <w:pStyle w:val="ListParagraph"/>
        <w:rPr>
          <w:rFonts w:cstheme="minorHAnsi"/>
          <w:sz w:val="22"/>
          <w:szCs w:val="22"/>
          <w:lang w:val="nl-BE"/>
        </w:rPr>
      </w:pPr>
    </w:p>
    <w:p w14:paraId="01CE7CDB" w14:textId="77777777" w:rsidR="00211045" w:rsidRDefault="00211045" w:rsidP="00211045">
      <w:pPr>
        <w:pStyle w:val="ListParagraph"/>
        <w:rPr>
          <w:rFonts w:cstheme="minorHAnsi"/>
          <w:sz w:val="22"/>
          <w:szCs w:val="22"/>
          <w:lang w:val="nl-BE"/>
        </w:rPr>
      </w:pPr>
    </w:p>
    <w:p w14:paraId="21672C10" w14:textId="49A2E0AD" w:rsidR="00077911" w:rsidRDefault="00077911" w:rsidP="00211045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lastRenderedPageBreak/>
        <w:drawing>
          <wp:anchor distT="0" distB="0" distL="114300" distR="114300" simplePos="0" relativeHeight="251675648" behindDoc="1" locked="0" layoutInCell="1" allowOverlap="1" wp14:anchorId="0EBB1F3D" wp14:editId="65D51F6E">
            <wp:simplePos x="0" y="0"/>
            <wp:positionH relativeFrom="column">
              <wp:posOffset>4373768</wp:posOffset>
            </wp:positionH>
            <wp:positionV relativeFrom="paragraph">
              <wp:posOffset>809036</wp:posOffset>
            </wp:positionV>
            <wp:extent cx="1489173" cy="1018908"/>
            <wp:effectExtent l="0" t="0" r="0" b="0"/>
            <wp:wrapTight wrapText="bothSides">
              <wp:wrapPolygon edited="0">
                <wp:start x="0" y="0"/>
                <wp:lineTo x="0" y="21277"/>
                <wp:lineTo x="21370" y="21277"/>
                <wp:lineTo x="2137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173" cy="1018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74624" behindDoc="0" locked="0" layoutInCell="1" allowOverlap="1" wp14:anchorId="20470032" wp14:editId="22315886">
            <wp:simplePos x="0" y="0"/>
            <wp:positionH relativeFrom="column">
              <wp:posOffset>461645</wp:posOffset>
            </wp:positionH>
            <wp:positionV relativeFrom="paragraph">
              <wp:posOffset>227873</wp:posOffset>
            </wp:positionV>
            <wp:extent cx="3610479" cy="1604835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0479" cy="160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>Stel: persoon ranked 8 restaurants, 8 is beste en 1 is slechtste restaurant</w:t>
      </w:r>
    </w:p>
    <w:p w14:paraId="69C14748" w14:textId="33296CDE" w:rsidR="00077911" w:rsidRDefault="00077911" w:rsidP="00077911">
      <w:pPr>
        <w:pStyle w:val="ListParagraph"/>
        <w:rPr>
          <w:rFonts w:cstheme="minorHAnsi"/>
          <w:sz w:val="22"/>
          <w:szCs w:val="22"/>
          <w:lang w:val="nl-BE"/>
        </w:rPr>
      </w:pPr>
    </w:p>
    <w:p w14:paraId="23FE2954" w14:textId="69EDA2ED" w:rsidR="00077911" w:rsidRPr="00077911" w:rsidRDefault="00077911" w:rsidP="0007791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Output is ranking opgeteld, afstand is dus belangrijkste attribuut</w:t>
      </w:r>
    </w:p>
    <w:p w14:paraId="22D202E9" w14:textId="495AEE49" w:rsidR="00077911" w:rsidRDefault="00077911" w:rsidP="0007791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Kan via de output appels en peren vergelijken (bv. afstand belangrijker dan keuken?)</w:t>
      </w:r>
    </w:p>
    <w:p w14:paraId="355549D4" w14:textId="17BB026F" w:rsidR="00077911" w:rsidRDefault="00077911" w:rsidP="000779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Italiaans vs. Thaïs = 20 – 16 = 4</w:t>
      </w:r>
    </w:p>
    <w:p w14:paraId="00D9B07A" w14:textId="3B4FBC32" w:rsidR="00077911" w:rsidRDefault="00077911" w:rsidP="00077911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$10 vs. $15 = 22 – 14 = 8</w:t>
      </w:r>
    </w:p>
    <w:p w14:paraId="5A255668" w14:textId="46B0B8AF" w:rsidR="00077911" w:rsidRDefault="00077911" w:rsidP="00077911">
      <w:pPr>
        <w:ind w:left="1800"/>
        <w:rPr>
          <w:rFonts w:cstheme="minorHAnsi"/>
          <w:sz w:val="22"/>
          <w:szCs w:val="22"/>
          <w:lang w:val="nl-BE"/>
        </w:rPr>
      </w:pPr>
      <w:r w:rsidRPr="00077911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</w:t>
      </w:r>
      <w:r>
        <w:rPr>
          <w:rFonts w:cstheme="minorHAnsi"/>
          <w:sz w:val="22"/>
          <w:szCs w:val="22"/>
          <w:lang w:val="nl-BE"/>
        </w:rPr>
        <w:tab/>
        <w:t>4/8 x (15 – 10) = 2,5: Italiaans is $2,5 meer waard dan Thaïs voor deze klant</w:t>
      </w:r>
    </w:p>
    <w:p w14:paraId="23B432E9" w14:textId="34816C9F" w:rsidR="00A536DB" w:rsidRDefault="00A536DB" w:rsidP="00A536D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A536DB">
        <w:rPr>
          <w:rFonts w:cstheme="minorHAnsi"/>
          <w:sz w:val="22"/>
          <w:szCs w:val="22"/>
          <w:lang w:val="nl-BE"/>
        </w:rPr>
        <w:t>Respondenten gedwongen afweging te maken, ontnemen de kans te zeggen dat alle attributen belangrijk zijn</w:t>
      </w:r>
    </w:p>
    <w:p w14:paraId="48CE1552" w14:textId="77777777" w:rsidR="00A536DB" w:rsidRDefault="00A536DB" w:rsidP="00A536DB">
      <w:pPr>
        <w:rPr>
          <w:rFonts w:cstheme="minorHAnsi"/>
          <w:sz w:val="22"/>
          <w:szCs w:val="22"/>
          <w:lang w:val="nl-BE"/>
        </w:rPr>
      </w:pPr>
    </w:p>
    <w:p w14:paraId="61FF2A8E" w14:textId="77777777" w:rsidR="009B4769" w:rsidRDefault="009B4769" w:rsidP="009B4769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 xml:space="preserve">Conjoint Studie: </w:t>
      </w:r>
      <w:r w:rsidR="00A536DB">
        <w:rPr>
          <w:rFonts w:cstheme="minorHAnsi"/>
          <w:b/>
          <w:bCs/>
          <w:sz w:val="22"/>
          <w:szCs w:val="22"/>
          <w:lang w:val="nl-BE"/>
        </w:rPr>
        <w:t>Ontwerp</w:t>
      </w:r>
    </w:p>
    <w:p w14:paraId="6BBBFAC8" w14:textId="4A34DD6A" w:rsidR="00A536DB" w:rsidRPr="009B4769" w:rsidRDefault="00A536DB" w:rsidP="009B476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en-US"/>
        </w:rPr>
      </w:pPr>
      <w:proofErr w:type="spellStart"/>
      <w:r w:rsidRPr="009B4769">
        <w:rPr>
          <w:rFonts w:cstheme="minorHAnsi"/>
          <w:sz w:val="22"/>
          <w:szCs w:val="22"/>
          <w:lang w:val="en-US"/>
        </w:rPr>
        <w:t>Welke</w:t>
      </w:r>
      <w:proofErr w:type="spellEnd"/>
      <w:r w:rsidRPr="009B4769">
        <w:rPr>
          <w:rFonts w:cstheme="minorHAnsi"/>
          <w:sz w:val="22"/>
          <w:szCs w:val="22"/>
          <w:lang w:val="en-US"/>
        </w:rPr>
        <w:t xml:space="preserve"> </w:t>
      </w:r>
      <w:proofErr w:type="spellStart"/>
      <w:r w:rsidRPr="009B4769">
        <w:rPr>
          <w:rFonts w:cstheme="minorHAnsi"/>
          <w:sz w:val="22"/>
          <w:szCs w:val="22"/>
          <w:lang w:val="en-US"/>
        </w:rPr>
        <w:t>attributen</w:t>
      </w:r>
      <w:proofErr w:type="spellEnd"/>
      <w:r w:rsidRPr="009B4769">
        <w:rPr>
          <w:rFonts w:cstheme="minorHAnsi"/>
          <w:sz w:val="22"/>
          <w:szCs w:val="22"/>
          <w:lang w:val="en-US"/>
        </w:rPr>
        <w:t xml:space="preserve">: master set </w:t>
      </w:r>
      <w:proofErr w:type="spellStart"/>
      <w:r w:rsidRPr="009B4769">
        <w:rPr>
          <w:rFonts w:cstheme="minorHAnsi"/>
          <w:sz w:val="22"/>
          <w:szCs w:val="22"/>
          <w:lang w:val="en-US"/>
        </w:rPr>
        <w:t>selecteren</w:t>
      </w:r>
      <w:proofErr w:type="spellEnd"/>
      <w:r w:rsidRPr="009B4769">
        <w:rPr>
          <w:rFonts w:cstheme="minorHAnsi"/>
          <w:sz w:val="22"/>
          <w:szCs w:val="22"/>
          <w:lang w:val="en-US"/>
        </w:rPr>
        <w:t xml:space="preserve"> (max. 6)</w:t>
      </w:r>
    </w:p>
    <w:p w14:paraId="26A0485D" w14:textId="570CAD5F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Marktanalyse</w:t>
      </w:r>
    </w:p>
    <w:p w14:paraId="450111E8" w14:textId="7B606296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Gesprekken met focusgroep of consumenten</w:t>
      </w:r>
    </w:p>
    <w:p w14:paraId="23009CAA" w14:textId="639DF27E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Interviews met management</w:t>
      </w:r>
    </w:p>
    <w:p w14:paraId="0FDA5E84" w14:textId="5A46C7BE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Literatuurstudie</w:t>
      </w:r>
    </w:p>
    <w:p w14:paraId="39273E72" w14:textId="5DD5EDFE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…</w:t>
      </w:r>
    </w:p>
    <w:p w14:paraId="7C1C771E" w14:textId="45386AC3" w:rsidR="00A536DB" w:rsidRDefault="00A536DB" w:rsidP="00A536D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Welke niveaus van attributen (2 tot 5)</w:t>
      </w:r>
    </w:p>
    <w:p w14:paraId="30049263" w14:textId="24FEEF5A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Laagste tot hoogste in de markt</w:t>
      </w:r>
    </w:p>
    <w:p w14:paraId="6EF98B1D" w14:textId="10033019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Aantal levels per attribuut ongeveer gelijk bij de verschillende attributen</w:t>
      </w:r>
    </w:p>
    <w:p w14:paraId="1C578C60" w14:textId="3D7D7679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Geen ranges maar exacte getallen per level (niet ambigu)</w:t>
      </w:r>
    </w:p>
    <w:p w14:paraId="7F656341" w14:textId="70858B28" w:rsidR="00A536DB" w:rsidRDefault="00A536DB" w:rsidP="00A536D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Niveaus moeten logisch opgebouwd zijn</w:t>
      </w:r>
    </w:p>
    <w:p w14:paraId="3A6EF2C1" w14:textId="2745DD66" w:rsidR="009B4769" w:rsidRDefault="009B4769" w:rsidP="009B476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Welke productbundels</w:t>
      </w:r>
    </w:p>
    <w:p w14:paraId="7A75C410" w14:textId="77777777" w:rsidR="009B4769" w:rsidRDefault="009B4769" w:rsidP="009B476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Indien klein aantal mogelijke combinaties</w:t>
      </w:r>
    </w:p>
    <w:p w14:paraId="694F9D39" w14:textId="67CD8641" w:rsidR="009B4769" w:rsidRDefault="009B4769" w:rsidP="009B47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‘Full factorial design’: </w:t>
      </w:r>
      <w:r w:rsidRPr="009B4769">
        <w:rPr>
          <w:rFonts w:cstheme="minorHAnsi"/>
          <w:sz w:val="22"/>
          <w:szCs w:val="22"/>
          <w:lang w:val="nl-BE"/>
        </w:rPr>
        <w:t>alle mogelijke combinaties opnemen</w:t>
      </w:r>
    </w:p>
    <w:p w14:paraId="05BB25C7" w14:textId="4DFCDD44" w:rsidR="009B4769" w:rsidRPr="009B4769" w:rsidRDefault="009B4769" w:rsidP="009B47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2 attributen met 3 niveaus = 6 mogelijkheden</w:t>
      </w:r>
    </w:p>
    <w:p w14:paraId="7168F8F5" w14:textId="6C6074E8" w:rsidR="009B4769" w:rsidRDefault="009B4769" w:rsidP="009B476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Indien groot aantal mogelijke combinaties</w:t>
      </w:r>
    </w:p>
    <w:p w14:paraId="6B301762" w14:textId="4CD780D7" w:rsidR="009B4769" w:rsidRDefault="009B4769" w:rsidP="009B47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‘Fractional factorial design’: subsets die orthogonaal zijn</w:t>
      </w:r>
    </w:p>
    <w:p w14:paraId="17E6D851" w14:textId="2F2E0658" w:rsidR="009B4769" w:rsidRDefault="009B4769" w:rsidP="009B47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 elk attribuutlevel komen de levels op elk ander attribuutin dezelfde verhouding voor</w:t>
      </w:r>
    </w:p>
    <w:p w14:paraId="22212C0E" w14:textId="37BDB835" w:rsidR="009B4769" w:rsidRDefault="009B4769" w:rsidP="009B47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Geen enkele subset is duidelijk beter dan de rest</w:t>
      </w:r>
    </w:p>
    <w:p w14:paraId="25F2115B" w14:textId="311DCB41" w:rsidR="009B4769" w:rsidRDefault="009B4769" w:rsidP="009B4769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Software kan subsets bepalen</w:t>
      </w:r>
    </w:p>
    <w:p w14:paraId="51314F9D" w14:textId="77777777" w:rsidR="009B4769" w:rsidRDefault="009B4769" w:rsidP="009B4769">
      <w:pPr>
        <w:rPr>
          <w:rFonts w:cstheme="minorHAnsi"/>
          <w:sz w:val="22"/>
          <w:szCs w:val="22"/>
          <w:lang w:val="nl-BE"/>
        </w:rPr>
      </w:pPr>
    </w:p>
    <w:p w14:paraId="078A6D84" w14:textId="6C9498FB" w:rsidR="009B4769" w:rsidRDefault="009B4769" w:rsidP="009B4769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Conjoint Studie: Data Verzamelen</w:t>
      </w:r>
    </w:p>
    <w:p w14:paraId="35D5AB78" w14:textId="6974899B" w:rsidR="009B4769" w:rsidRPr="009B4769" w:rsidRDefault="009B4769" w:rsidP="009B476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Product voorstellen (tekst, foto…)</w:t>
      </w:r>
    </w:p>
    <w:p w14:paraId="532E95CE" w14:textId="4C24AB8A" w:rsidR="00A536DB" w:rsidRDefault="009B4769" w:rsidP="009B476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9B4769">
        <w:rPr>
          <w:rFonts w:cstheme="minorHAnsi"/>
          <w:sz w:val="22"/>
          <w:szCs w:val="22"/>
          <w:lang w:val="nl-BE"/>
        </w:rPr>
        <w:t>Procedure om data te verzamelen</w:t>
      </w:r>
    </w:p>
    <w:p w14:paraId="48B8F95D" w14:textId="14C2E281" w:rsidR="009B4769" w:rsidRDefault="009B4769" w:rsidP="009B476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Paarsgewijze evaluatie: welke verkiest consument tussen twee bundels</w:t>
      </w:r>
    </w:p>
    <w:p w14:paraId="070304A8" w14:textId="73027B26" w:rsidR="009B4769" w:rsidRDefault="009B4769" w:rsidP="009B476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Rank</w:t>
      </w:r>
      <w:r w:rsidR="0041718C">
        <w:rPr>
          <w:rFonts w:cstheme="minorHAnsi"/>
          <w:sz w:val="22"/>
          <w:szCs w:val="22"/>
          <w:lang w:val="nl-BE"/>
        </w:rPr>
        <w:t>-ordening: een aantal bundels ranken tenopzichte van elkaar</w:t>
      </w:r>
    </w:p>
    <w:p w14:paraId="265A2C78" w14:textId="77777777" w:rsidR="0041718C" w:rsidRDefault="0041718C" w:rsidP="0041718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Rating-scale: elke bundel een score op 100 toekennen</w:t>
      </w:r>
    </w:p>
    <w:p w14:paraId="5620D915" w14:textId="77777777" w:rsidR="0041718C" w:rsidRDefault="0041718C" w:rsidP="0041718C">
      <w:pPr>
        <w:rPr>
          <w:rFonts w:cstheme="minorHAnsi"/>
          <w:sz w:val="22"/>
          <w:szCs w:val="22"/>
          <w:lang w:val="nl-BE"/>
        </w:rPr>
      </w:pPr>
    </w:p>
    <w:p w14:paraId="2EA19A15" w14:textId="77777777" w:rsidR="0041718C" w:rsidRDefault="0041718C" w:rsidP="0041718C">
      <w:pPr>
        <w:rPr>
          <w:rFonts w:cstheme="minorHAnsi"/>
          <w:sz w:val="22"/>
          <w:szCs w:val="22"/>
          <w:lang w:val="nl-BE"/>
        </w:rPr>
      </w:pPr>
    </w:p>
    <w:p w14:paraId="1F45B253" w14:textId="30C2E2EC" w:rsidR="0041718C" w:rsidRPr="0041718C" w:rsidRDefault="0041718C" w:rsidP="0041718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noProof/>
          <w:lang w:val="nl-BE"/>
        </w:rPr>
        <w:lastRenderedPageBreak/>
        <w:drawing>
          <wp:anchor distT="0" distB="0" distL="114300" distR="114300" simplePos="0" relativeHeight="251676672" behindDoc="0" locked="0" layoutInCell="1" allowOverlap="1" wp14:anchorId="29E3C6DC" wp14:editId="3372D943">
            <wp:simplePos x="0" y="0"/>
            <wp:positionH relativeFrom="column">
              <wp:posOffset>1366618</wp:posOffset>
            </wp:positionH>
            <wp:positionV relativeFrom="paragraph">
              <wp:posOffset>236220</wp:posOffset>
            </wp:positionV>
            <wp:extent cx="2940685" cy="1911350"/>
            <wp:effectExtent l="0" t="0" r="5715" b="635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685" cy="191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>Part-worth functie van een respondent</w:t>
      </w:r>
    </w:p>
    <w:p w14:paraId="249183AF" w14:textId="4F5FFEE8" w:rsidR="0041718C" w:rsidRPr="0041718C" w:rsidRDefault="0041718C" w:rsidP="0041718C">
      <w:pPr>
        <w:ind w:left="360"/>
        <w:rPr>
          <w:rFonts w:cstheme="minorHAnsi"/>
          <w:sz w:val="22"/>
          <w:szCs w:val="22"/>
          <w:lang w:val="nl-BE"/>
        </w:rPr>
      </w:pPr>
    </w:p>
    <w:p w14:paraId="17734F22" w14:textId="034AECD6" w:rsidR="0041718C" w:rsidRDefault="0041718C" w:rsidP="0041718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Binnen elk niveau altijd 1 niveau op 0 gezet ter referentie</w:t>
      </w:r>
    </w:p>
    <w:p w14:paraId="084352E0" w14:textId="4E690C55" w:rsidR="0041718C" w:rsidRPr="0041718C" w:rsidRDefault="0041718C" w:rsidP="0041718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Waarde van elke mogelijke bundel kan berekent worden indien men part-worth functie van een consument heeft</w:t>
      </w:r>
    </w:p>
    <w:p w14:paraId="059DF2AB" w14:textId="2F0AEAB4" w:rsidR="0041718C" w:rsidRDefault="0041718C" w:rsidP="0041718C">
      <w:pPr>
        <w:rPr>
          <w:rFonts w:cstheme="minorHAnsi"/>
          <w:sz w:val="22"/>
          <w:szCs w:val="22"/>
          <w:lang w:val="nl-BE"/>
        </w:rPr>
      </w:pPr>
    </w:p>
    <w:p w14:paraId="43D7E2AF" w14:textId="71C6362A" w:rsidR="0041718C" w:rsidRDefault="0041718C" w:rsidP="0041718C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Conjoint Studie: Evaluatie Product Design</w:t>
      </w:r>
    </w:p>
    <w:p w14:paraId="3F5FEC9E" w14:textId="71F54BF6" w:rsidR="0041718C" w:rsidRDefault="0041718C" w:rsidP="0041718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Segmenteer consumenten via hun part-worth functies</w:t>
      </w:r>
      <w:r w:rsidR="007F182E">
        <w:rPr>
          <w:rFonts w:cstheme="minorHAnsi"/>
          <w:sz w:val="22"/>
          <w:szCs w:val="22"/>
          <w:lang w:val="nl-BE"/>
        </w:rPr>
        <w:t xml:space="preserve"> (zie eerder)</w:t>
      </w:r>
    </w:p>
    <w:p w14:paraId="0C4A4DE5" w14:textId="612BAE9F" w:rsidR="0041718C" w:rsidRDefault="0041718C" w:rsidP="0041718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Definieer een competitieve set (set van producten waartussen consument zal kiezen)</w:t>
      </w:r>
    </w:p>
    <w:p w14:paraId="47A3E892" w14:textId="7046E373" w:rsidR="0041718C" w:rsidRDefault="0041718C" w:rsidP="0041718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Keuzeregels</w:t>
      </w:r>
      <w:r w:rsidR="007F182E">
        <w:rPr>
          <w:rFonts w:cstheme="minorHAnsi"/>
          <w:sz w:val="22"/>
          <w:szCs w:val="22"/>
          <w:lang w:val="nl-BE"/>
        </w:rPr>
        <w:t xml:space="preserve"> (zie vorige)</w:t>
      </w:r>
    </w:p>
    <w:p w14:paraId="2CC03A03" w14:textId="157EF374" w:rsidR="0041718C" w:rsidRDefault="0041718C" w:rsidP="0041718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Maximum utility (first choice) rule</w:t>
      </w:r>
    </w:p>
    <w:p w14:paraId="7B62FF58" w14:textId="795FBCD3" w:rsidR="0041718C" w:rsidRDefault="0041718C" w:rsidP="0041718C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Consument kiest </w:t>
      </w:r>
      <w:r w:rsidR="007F182E">
        <w:rPr>
          <w:rFonts w:cstheme="minorHAnsi"/>
          <w:sz w:val="22"/>
          <w:szCs w:val="22"/>
          <w:lang w:val="nl-BE"/>
        </w:rPr>
        <w:t xml:space="preserve">enkel </w:t>
      </w:r>
      <w:r>
        <w:rPr>
          <w:rFonts w:cstheme="minorHAnsi"/>
          <w:sz w:val="22"/>
          <w:szCs w:val="22"/>
          <w:lang w:val="nl-BE"/>
        </w:rPr>
        <w:t>product waaraan die hoogste waarde hecht</w:t>
      </w:r>
    </w:p>
    <w:p w14:paraId="548139DB" w14:textId="58467588" w:rsidR="0041718C" w:rsidRDefault="007F182E" w:rsidP="007F182E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 producten met hoge betrokkenheid (bv. auto)</w:t>
      </w:r>
    </w:p>
    <w:p w14:paraId="08017BFF" w14:textId="75281A08" w:rsidR="007F182E" w:rsidRDefault="007F182E" w:rsidP="007F182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Share of preference (utility) rule</w:t>
      </w:r>
    </w:p>
    <w:p w14:paraId="064F2DF5" w14:textId="2C4C6A0C" w:rsidR="007F182E" w:rsidRDefault="007F182E" w:rsidP="007F182E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Consument koop elk product ooit, maar het vaakst die met hoogste waarde voor de consument</w:t>
      </w:r>
    </w:p>
    <w:p w14:paraId="4BA7FEEF" w14:textId="6D877FE9" w:rsidR="007F182E" w:rsidRDefault="007F182E" w:rsidP="007F182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Winstpotentieel van nieuw product hangt af van</w:t>
      </w:r>
    </w:p>
    <w:p w14:paraId="14F13464" w14:textId="64D65C15" w:rsidR="007F182E" w:rsidRDefault="007F182E" w:rsidP="007F182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Marktaandeel</w:t>
      </w:r>
    </w:p>
    <w:p w14:paraId="654A0680" w14:textId="36AD310A" w:rsidR="007F182E" w:rsidRDefault="007F182E" w:rsidP="007F182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Winstmarge op product</w:t>
      </w:r>
    </w:p>
    <w:p w14:paraId="5CB1669E" w14:textId="53F107C7" w:rsidR="007F182E" w:rsidRDefault="007F182E" w:rsidP="007F182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Bereken vorige product als referentie</w:t>
      </w:r>
    </w:p>
    <w:p w14:paraId="6119B551" w14:textId="4721B692" w:rsidR="007F182E" w:rsidRDefault="007F182E" w:rsidP="007F182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Kannibalisatie van oud of alternatief product</w:t>
      </w:r>
    </w:p>
    <w:p w14:paraId="2599FD46" w14:textId="301879A3" w:rsidR="007F182E" w:rsidRDefault="007F182E" w:rsidP="007F182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Totaal marktaandeel en winstmarge voor en na introductie berekenen</w:t>
      </w:r>
    </w:p>
    <w:p w14:paraId="66AF2545" w14:textId="77777777" w:rsidR="007F182E" w:rsidRDefault="007F182E" w:rsidP="007F182E">
      <w:pPr>
        <w:rPr>
          <w:rFonts w:cstheme="minorHAnsi"/>
          <w:sz w:val="22"/>
          <w:szCs w:val="22"/>
          <w:lang w:val="nl-BE"/>
        </w:rPr>
      </w:pPr>
    </w:p>
    <w:p w14:paraId="2EBE690B" w14:textId="3B115B71" w:rsidR="007F182E" w:rsidRDefault="007F182E" w:rsidP="007F182E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Wanneer Conjoint Analyse</w:t>
      </w:r>
    </w:p>
    <w:p w14:paraId="5BE7A4AB" w14:textId="051850C0" w:rsidR="007F182E" w:rsidRDefault="007F182E" w:rsidP="007F182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Belangrijkste tradeoffs analyseren</w:t>
      </w:r>
    </w:p>
    <w:p w14:paraId="462ED1A1" w14:textId="31D3C1B8" w:rsidR="007F182E" w:rsidRDefault="007F182E" w:rsidP="007F182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Als product gemakkelijk identificeerbare attributen heeft</w:t>
      </w:r>
    </w:p>
    <w:p w14:paraId="6D13AAF1" w14:textId="37BBD86D" w:rsidR="007F182E" w:rsidRDefault="007F182E" w:rsidP="007F182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Attributen moeten reeds op de markt zijn, meetbaar zijn (innovatieve producten moeilijk)</w:t>
      </w:r>
    </w:p>
    <w:p w14:paraId="641914AD" w14:textId="4CBAD106" w:rsidR="007F182E" w:rsidRDefault="007F182E" w:rsidP="007F182E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Attributen moeten gemakkelijk beschrijfbaar/toonbaar zijn</w:t>
      </w:r>
    </w:p>
    <w:p w14:paraId="116DF110" w14:textId="77777777" w:rsidR="007F182E" w:rsidRDefault="007F182E" w:rsidP="003A42E1">
      <w:pPr>
        <w:rPr>
          <w:rFonts w:cstheme="minorHAnsi"/>
          <w:sz w:val="22"/>
          <w:szCs w:val="22"/>
          <w:lang w:val="nl-BE"/>
        </w:rPr>
      </w:pPr>
    </w:p>
    <w:p w14:paraId="7804D1EB" w14:textId="2EFE618C" w:rsidR="003A42E1" w:rsidRPr="002A3E89" w:rsidRDefault="003A42E1" w:rsidP="003A42E1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8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proofErr w:type="spellStart"/>
      <w:r>
        <w:rPr>
          <w:rFonts w:cstheme="minorHAnsi"/>
          <w:sz w:val="28"/>
          <w:szCs w:val="28"/>
          <w:u w:val="single"/>
          <w:lang w:val="en-GB"/>
        </w:rPr>
        <w:t>Winkellocatie</w:t>
      </w:r>
      <w:proofErr w:type="spellEnd"/>
    </w:p>
    <w:p w14:paraId="6BF60EEB" w14:textId="77777777" w:rsidR="003A42E1" w:rsidRDefault="003A42E1" w:rsidP="003A42E1">
      <w:pPr>
        <w:rPr>
          <w:rFonts w:cstheme="minorHAnsi"/>
          <w:b/>
          <w:bCs/>
          <w:sz w:val="22"/>
          <w:szCs w:val="22"/>
          <w:lang w:val="en-GB"/>
        </w:rPr>
      </w:pPr>
    </w:p>
    <w:p w14:paraId="59A73299" w14:textId="77777777" w:rsidR="003A42E1" w:rsidRPr="002A3E89" w:rsidRDefault="003A42E1" w:rsidP="003A42E1">
      <w:pPr>
        <w:rPr>
          <w:rFonts w:cstheme="minorHAnsi"/>
          <w:b/>
          <w:bCs/>
          <w:sz w:val="22"/>
          <w:szCs w:val="22"/>
          <w:lang w:val="en-GB"/>
        </w:rPr>
      </w:pPr>
      <w:proofErr w:type="spellStart"/>
      <w:r>
        <w:rPr>
          <w:rFonts w:cstheme="minorHAnsi"/>
          <w:b/>
          <w:bCs/>
          <w:sz w:val="22"/>
          <w:szCs w:val="22"/>
          <w:lang w:val="en-GB"/>
        </w:rPr>
        <w:t>Inleiding</w:t>
      </w:r>
      <w:proofErr w:type="spellEnd"/>
    </w:p>
    <w:p w14:paraId="4E50A373" w14:textId="65C59897" w:rsidR="003A42E1" w:rsidRDefault="003A42E1" w:rsidP="003A42E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Retail: locatie belangrijkste factor</w:t>
      </w:r>
    </w:p>
    <w:p w14:paraId="6F68C6F8" w14:textId="579E29E7" w:rsidR="003A42E1" w:rsidRDefault="00CD7C33" w:rsidP="003A42E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Winkelgedrag verandert</w:t>
      </w:r>
      <w:r w:rsidR="004043B4">
        <w:rPr>
          <w:rFonts w:cstheme="minorHAnsi"/>
          <w:sz w:val="22"/>
          <w:szCs w:val="22"/>
          <w:lang w:val="nl-BE"/>
        </w:rPr>
        <w:t xml:space="preserve">: </w:t>
      </w:r>
      <w:r>
        <w:rPr>
          <w:rFonts w:cstheme="minorHAnsi"/>
          <w:sz w:val="22"/>
          <w:szCs w:val="22"/>
          <w:lang w:val="nl-BE"/>
        </w:rPr>
        <w:t>winkelen voor ervaring, niet uit noodzaak</w:t>
      </w:r>
    </w:p>
    <w:p w14:paraId="35322B0A" w14:textId="784C0644" w:rsidR="004043B4" w:rsidRDefault="004043B4" w:rsidP="003A42E1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Puur online </w:t>
      </w:r>
      <w:r w:rsidRPr="004043B4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brick &amp; click </w:t>
      </w:r>
    </w:p>
    <w:p w14:paraId="70E38726" w14:textId="3BA61625" w:rsidR="004043B4" w:rsidRDefault="004043B4" w:rsidP="004043B4">
      <w:pPr>
        <w:pStyle w:val="ListParagraph"/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Bv. Amazon, google, Coolblue… openen nieuwe winkels </w:t>
      </w:r>
    </w:p>
    <w:p w14:paraId="0A07ABB8" w14:textId="2FC5EBB3" w:rsidR="004043B4" w:rsidRDefault="004043B4" w:rsidP="004043B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Winkelconcepten veranderen</w:t>
      </w:r>
    </w:p>
    <w:p w14:paraId="5182BB24" w14:textId="0BCF317F" w:rsidR="004043B4" w:rsidRDefault="004043B4" w:rsidP="004043B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Stadconcepten: kleine compacte stadswinkels (IKEA, MediaMarkt…)</w:t>
      </w:r>
    </w:p>
    <w:p w14:paraId="77927D57" w14:textId="67577A1C" w:rsidR="004043B4" w:rsidRDefault="004043B4" w:rsidP="004043B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Blurring: horecazaken openen in winkels voor betere beleving</w:t>
      </w:r>
    </w:p>
    <w:p w14:paraId="373A6597" w14:textId="3F11816C" w:rsidR="004043B4" w:rsidRDefault="004043B4" w:rsidP="004043B4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Shop-in-shop: kleine winkel in een andere winkel (bv. mini-decathlon in Delhaize)</w:t>
      </w:r>
    </w:p>
    <w:p w14:paraId="18E23A66" w14:textId="28BE8C06" w:rsidR="00891F59" w:rsidRDefault="00891F59" w:rsidP="00891F59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Stappenplan locatiekeuze</w:t>
      </w:r>
    </w:p>
    <w:p w14:paraId="15652172" w14:textId="17F336FB" w:rsidR="00891F59" w:rsidRDefault="00891F59" w:rsidP="00891F5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Selectie lokale markt</w:t>
      </w:r>
    </w:p>
    <w:p w14:paraId="4E42795A" w14:textId="11843C0C" w:rsidR="00891F59" w:rsidRDefault="00891F59" w:rsidP="00891F5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Gebiedsanalyse</w:t>
      </w:r>
    </w:p>
    <w:p w14:paraId="3E1643A3" w14:textId="24C17A5F" w:rsidR="00891F59" w:rsidRDefault="00891F59" w:rsidP="00891F5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Locatie evaluatie</w:t>
      </w:r>
    </w:p>
    <w:p w14:paraId="733DE076" w14:textId="77777777" w:rsidR="004043B4" w:rsidRDefault="004043B4" w:rsidP="004043B4">
      <w:pPr>
        <w:rPr>
          <w:rFonts w:cstheme="minorHAnsi"/>
          <w:sz w:val="22"/>
          <w:szCs w:val="22"/>
          <w:lang w:val="nl-BE"/>
        </w:rPr>
      </w:pPr>
    </w:p>
    <w:p w14:paraId="0A661079" w14:textId="6C870873" w:rsidR="004043B4" w:rsidRPr="004043B4" w:rsidRDefault="004043B4" w:rsidP="004043B4">
      <w:pPr>
        <w:rPr>
          <w:rFonts w:cstheme="minorHAnsi"/>
          <w:b/>
          <w:bCs/>
          <w:sz w:val="22"/>
          <w:szCs w:val="22"/>
          <w:lang w:val="nl-BE"/>
        </w:rPr>
      </w:pPr>
      <w:r w:rsidRPr="004043B4">
        <w:rPr>
          <w:rFonts w:cstheme="minorHAnsi"/>
          <w:b/>
          <w:bCs/>
          <w:sz w:val="22"/>
          <w:szCs w:val="22"/>
          <w:lang w:val="nl-BE"/>
        </w:rPr>
        <w:t>Selectie van (lokale) markt(en)</w:t>
      </w:r>
    </w:p>
    <w:p w14:paraId="530F0F4B" w14:textId="436A182E" w:rsidR="0012785B" w:rsidRDefault="0012785B" w:rsidP="004043B4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Selectie op basis van eigen ervaring of checklist met kenmerken </w:t>
      </w:r>
    </w:p>
    <w:p w14:paraId="4D54FB7F" w14:textId="77777777" w:rsidR="007D0DAC" w:rsidRPr="007D0DAC" w:rsidRDefault="007D0DAC" w:rsidP="007D0DAC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eastAsiaTheme="minorEastAsia" w:cstheme="minorHAnsi"/>
          <w:sz w:val="22"/>
          <w:szCs w:val="22"/>
          <w:lang w:val="nl-BE"/>
        </w:rPr>
        <w:t>Gebruik van mapping techniques</w:t>
      </w:r>
    </w:p>
    <w:p w14:paraId="2CEE80A8" w14:textId="2642020A" w:rsidR="007D0DAC" w:rsidRPr="007D0DAC" w:rsidRDefault="007D0DAC" w:rsidP="007D0DA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eastAsiaTheme="minorEastAsia" w:cstheme="minorHAnsi"/>
          <w:sz w:val="22"/>
          <w:szCs w:val="22"/>
          <w:lang w:val="nl-BE"/>
        </w:rPr>
        <w:t>Geographic Information System (GIS)</w:t>
      </w:r>
    </w:p>
    <w:p w14:paraId="485864DD" w14:textId="0C530E68" w:rsidR="007D0DAC" w:rsidRPr="007D0DAC" w:rsidRDefault="007D0DAC" w:rsidP="007D0DA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eastAsiaTheme="minorEastAsia" w:cstheme="minorHAnsi"/>
          <w:sz w:val="22"/>
          <w:szCs w:val="22"/>
          <w:lang w:val="nl-BE"/>
        </w:rPr>
        <w:t>Ruimtelijke info over landen, streken…</w:t>
      </w:r>
    </w:p>
    <w:p w14:paraId="236E7144" w14:textId="3D8DEA50" w:rsidR="00DE4EFC" w:rsidRDefault="004043B4" w:rsidP="0012785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Populatie</w:t>
      </w:r>
      <w:r w:rsidR="00DE4EFC">
        <w:rPr>
          <w:rFonts w:cstheme="minorHAnsi"/>
          <w:sz w:val="22"/>
          <w:szCs w:val="22"/>
          <w:lang w:val="nl-BE"/>
        </w:rPr>
        <w:t xml:space="preserve">: </w:t>
      </w:r>
    </w:p>
    <w:p w14:paraId="091FBE0D" w14:textId="1DD1D3FF" w:rsidR="004043B4" w:rsidRDefault="0012785B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F</w:t>
      </w:r>
      <w:r w:rsidR="00DE4EFC">
        <w:rPr>
          <w:rFonts w:cstheme="minorHAnsi"/>
          <w:sz w:val="22"/>
          <w:szCs w:val="22"/>
          <w:lang w:val="nl-BE"/>
        </w:rPr>
        <w:t>it tussen winkel en omgeving</w:t>
      </w:r>
    </w:p>
    <w:p w14:paraId="07457191" w14:textId="14369E9C" w:rsidR="004043B4" w:rsidRPr="004043B4" w:rsidRDefault="004043B4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4043B4">
        <w:rPr>
          <w:rFonts w:cstheme="minorHAnsi"/>
          <w:sz w:val="22"/>
          <w:szCs w:val="22"/>
          <w:lang w:val="nl-BE"/>
        </w:rPr>
        <w:t>Overlevingskansen winkel</w:t>
      </w:r>
    </w:p>
    <w:p w14:paraId="6F4D3CC4" w14:textId="59487903" w:rsidR="004043B4" w:rsidRPr="0012785B" w:rsidRDefault="004043B4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Optimale winkelgrootte</w:t>
      </w:r>
    </w:p>
    <w:p w14:paraId="7A9D487D" w14:textId="77777777" w:rsidR="0012785B" w:rsidRDefault="00DE4EFC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Arbeidsmarkt</w:t>
      </w:r>
    </w:p>
    <w:p w14:paraId="52DFD0DF" w14:textId="678BD5FD" w:rsidR="00DE4EFC" w:rsidRPr="0012785B" w:rsidRDefault="00DE4EFC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Risico op verandering van populatie</w:t>
      </w:r>
    </w:p>
    <w:p w14:paraId="1147163F" w14:textId="57CCB234" w:rsidR="004043B4" w:rsidRPr="0012785B" w:rsidRDefault="004043B4" w:rsidP="0012785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Bereikbaarheid</w:t>
      </w:r>
    </w:p>
    <w:p w14:paraId="25846273" w14:textId="38A23247" w:rsidR="00DE4EFC" w:rsidRPr="0012785B" w:rsidRDefault="00DE4EFC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Verzorgingsgebied (geografisch gebied waar klanten uit komen)</w:t>
      </w:r>
    </w:p>
    <w:p w14:paraId="7C6BC0C1" w14:textId="77777777" w:rsidR="0012785B" w:rsidRDefault="00DE4EFC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Grootte winke</w:t>
      </w:r>
      <w:r w:rsidR="0012785B">
        <w:rPr>
          <w:rFonts w:cstheme="minorHAnsi"/>
          <w:sz w:val="22"/>
          <w:szCs w:val="22"/>
          <w:lang w:val="nl-BE"/>
        </w:rPr>
        <w:t>l</w:t>
      </w:r>
    </w:p>
    <w:p w14:paraId="670695AF" w14:textId="77777777" w:rsidR="0012785B" w:rsidRDefault="00DE4EFC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Naburige winkels</w:t>
      </w:r>
    </w:p>
    <w:p w14:paraId="20971705" w14:textId="77777777" w:rsidR="0012785B" w:rsidRDefault="00DE4EFC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Vervoersnetwerk</w:t>
      </w:r>
    </w:p>
    <w:p w14:paraId="40F0530B" w14:textId="77777777" w:rsidR="0012785B" w:rsidRDefault="00DE4EFC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Bevolkingsdichtheid</w:t>
      </w:r>
    </w:p>
    <w:p w14:paraId="51824A83" w14:textId="77777777" w:rsidR="0012785B" w:rsidRDefault="00DE4EFC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Fysieke, sociale &amp; politieke barrières</w:t>
      </w:r>
    </w:p>
    <w:p w14:paraId="6977CB10" w14:textId="77777777" w:rsidR="0012785B" w:rsidRDefault="00DE4EFC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Lokale concurrentie</w:t>
      </w:r>
    </w:p>
    <w:p w14:paraId="0AF81EF9" w14:textId="77777777" w:rsidR="0012785B" w:rsidRDefault="00DE4EFC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Marketingstrategie</w:t>
      </w:r>
    </w:p>
    <w:p w14:paraId="325329A8" w14:textId="6697B810" w:rsidR="00DE4EFC" w:rsidRPr="0012785B" w:rsidRDefault="0012785B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Verzorgingsgebied vaststellen via</w:t>
      </w:r>
      <w:r>
        <w:rPr>
          <w:rFonts w:cstheme="minorHAnsi"/>
          <w:sz w:val="22"/>
          <w:szCs w:val="22"/>
          <w:lang w:val="nl-BE"/>
        </w:rPr>
        <w:t xml:space="preserve"> bestaande winkels of reistijd</w:t>
      </w:r>
      <w:r w:rsidRPr="0012785B">
        <w:rPr>
          <w:rFonts w:cstheme="minorHAnsi"/>
          <w:sz w:val="22"/>
          <w:szCs w:val="22"/>
          <w:lang w:val="nl-BE"/>
        </w:rPr>
        <w:tab/>
      </w:r>
    </w:p>
    <w:p w14:paraId="1185EBAE" w14:textId="77777777" w:rsidR="0012785B" w:rsidRDefault="0012785B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Klantenkaart</w:t>
      </w:r>
    </w:p>
    <w:p w14:paraId="0A15E3CF" w14:textId="77777777" w:rsidR="0012785B" w:rsidRDefault="0012785B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Vragenlijst</w:t>
      </w:r>
    </w:p>
    <w:p w14:paraId="43053300" w14:textId="77777777" w:rsidR="0012785B" w:rsidRDefault="0012785B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Postcode</w:t>
      </w:r>
    </w:p>
    <w:p w14:paraId="62593A4C" w14:textId="40D83F67" w:rsidR="0012785B" w:rsidRPr="0012785B" w:rsidRDefault="0012785B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Combinatie bevolkingsstatistiek</w:t>
      </w:r>
    </w:p>
    <w:p w14:paraId="60C0E3C6" w14:textId="77777777" w:rsidR="0012785B" w:rsidRDefault="00DE4EFC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Transportkosten</w:t>
      </w:r>
    </w:p>
    <w:p w14:paraId="69CB7657" w14:textId="77777777" w:rsidR="0012785B" w:rsidRDefault="00DE4EFC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Werving personeel</w:t>
      </w:r>
    </w:p>
    <w:p w14:paraId="36D2B17D" w14:textId="147BBB41" w:rsidR="00DE4EFC" w:rsidRPr="0012785B" w:rsidRDefault="00DE4EFC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Reistijd, parking, zichtbaarheid…</w:t>
      </w:r>
    </w:p>
    <w:p w14:paraId="63BB122F" w14:textId="77777777" w:rsidR="0012785B" w:rsidRDefault="004043B4" w:rsidP="0012785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Concurrentie</w:t>
      </w:r>
    </w:p>
    <w:p w14:paraId="1775D228" w14:textId="6AB6FB09" w:rsidR="0012785B" w:rsidRDefault="0012785B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Ankerwinkel: grote aantrekkingskracht, enorm verzorgingsgebied</w:t>
      </w:r>
    </w:p>
    <w:p w14:paraId="12DBBF45" w14:textId="5687B043" w:rsidR="0012785B" w:rsidRDefault="0012785B" w:rsidP="0012785B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Hypermarkt Carrefour, IKEA</w:t>
      </w:r>
    </w:p>
    <w:p w14:paraId="3468F3F1" w14:textId="1D62248F" w:rsidR="0012785B" w:rsidRDefault="0012785B" w:rsidP="0012785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Naast ankerwinkel plaatsen: profiteren van aantrekkingskracht</w:t>
      </w:r>
    </w:p>
    <w:p w14:paraId="47DDA18D" w14:textId="023FC520" w:rsidR="0012785B" w:rsidRDefault="0012785B" w:rsidP="0012785B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>
        <w:rPr>
          <w:rFonts w:cstheme="minorHAnsi"/>
          <w:noProof/>
          <w:sz w:val="22"/>
          <w:szCs w:val="22"/>
          <w:lang w:val="nl-BE"/>
        </w:rPr>
        <w:drawing>
          <wp:anchor distT="0" distB="0" distL="114300" distR="114300" simplePos="0" relativeHeight="251677696" behindDoc="0" locked="0" layoutInCell="1" allowOverlap="1" wp14:anchorId="7B355124" wp14:editId="2D5382C9">
            <wp:simplePos x="0" y="0"/>
            <wp:positionH relativeFrom="column">
              <wp:posOffset>1371146</wp:posOffset>
            </wp:positionH>
            <wp:positionV relativeFrom="paragraph">
              <wp:posOffset>197213</wp:posOffset>
            </wp:positionV>
            <wp:extent cx="2351315" cy="1858485"/>
            <wp:effectExtent l="0" t="0" r="0" b="0"/>
            <wp:wrapTopAndBottom/>
            <wp:docPr id="14703867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386710" name="Picture 147038671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315" cy="185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2"/>
          <w:szCs w:val="22"/>
          <w:lang w:val="nl-BE"/>
        </w:rPr>
        <w:t>Bv. BRICO, Aldi, Quick…</w:t>
      </w:r>
    </w:p>
    <w:p w14:paraId="15EB762F" w14:textId="66B18FA9" w:rsidR="0012785B" w:rsidRDefault="0012785B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lastRenderedPageBreak/>
        <w:t>Beter voor Lidl én Carrefour: aantrekkingskracht samen is groter</w:t>
      </w:r>
    </w:p>
    <w:p w14:paraId="59C06A09" w14:textId="3C7814E3" w:rsidR="0012785B" w:rsidRDefault="0012785B" w:rsidP="0012785B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 xml:space="preserve">Lidl voor </w:t>
      </w:r>
      <w:r>
        <w:rPr>
          <w:rFonts w:cstheme="minorHAnsi"/>
          <w:sz w:val="22"/>
          <w:szCs w:val="22"/>
          <w:lang w:val="nl-BE"/>
        </w:rPr>
        <w:t>bulkmateriaal</w:t>
      </w:r>
      <w:r w:rsidRPr="0012785B">
        <w:rPr>
          <w:rFonts w:cstheme="minorHAnsi"/>
          <w:sz w:val="22"/>
          <w:szCs w:val="22"/>
          <w:lang w:val="nl-BE"/>
        </w:rPr>
        <w:t xml:space="preserve">, </w:t>
      </w:r>
      <w:r>
        <w:rPr>
          <w:rFonts w:cstheme="minorHAnsi"/>
          <w:sz w:val="22"/>
          <w:szCs w:val="22"/>
          <w:lang w:val="nl-BE"/>
        </w:rPr>
        <w:t>C</w:t>
      </w:r>
      <w:r w:rsidRPr="0012785B">
        <w:rPr>
          <w:rFonts w:cstheme="minorHAnsi"/>
          <w:sz w:val="22"/>
          <w:szCs w:val="22"/>
          <w:lang w:val="nl-BE"/>
        </w:rPr>
        <w:t>arrefour voor specifiekere zaken</w:t>
      </w:r>
    </w:p>
    <w:p w14:paraId="6A051D8D" w14:textId="13D0A657" w:rsidR="0070268E" w:rsidRDefault="0012785B" w:rsidP="0070268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Indirecte concurrenten: overlappend assortiment, vervult zelfde noden</w:t>
      </w:r>
    </w:p>
    <w:p w14:paraId="5587E363" w14:textId="010EBFB1" w:rsidR="0070268E" w:rsidRDefault="0070268E" w:rsidP="0070268E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Index of retail saturation</w:t>
      </w:r>
      <w:r w:rsidR="00581804">
        <w:rPr>
          <w:rFonts w:cstheme="minorHAnsi"/>
          <w:sz w:val="22"/>
          <w:szCs w:val="22"/>
          <w:lang w:val="nl-BE"/>
        </w:rPr>
        <w:t>:</w:t>
      </w:r>
    </w:p>
    <w:p w14:paraId="027D3B39" w14:textId="77777777" w:rsidR="00581804" w:rsidRDefault="00581804" w:rsidP="00581804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</w:p>
    <w:p w14:paraId="1073945D" w14:textId="262BB07B" w:rsidR="00C80D91" w:rsidRPr="00C80D91" w:rsidRDefault="00000000" w:rsidP="00C80D91">
      <w:pPr>
        <w:pStyle w:val="ListParagraph"/>
        <w:ind w:left="2880"/>
        <w:rPr>
          <w:rFonts w:eastAsiaTheme="minorEastAsia" w:cstheme="minorHAnsi"/>
          <w:sz w:val="22"/>
          <w:szCs w:val="22"/>
          <w:lang w:val="nl-BE"/>
        </w:rPr>
      </w:pPr>
      <m:oMathPara>
        <m:oMath>
          <m:f>
            <m:fPr>
              <m:ctrlPr>
                <w:rPr>
                  <w:rFonts w:ascii="Cambria Math" w:hAnsi="Cambria Math" w:cstheme="minorHAnsi"/>
                  <w:i/>
                  <w:sz w:val="22"/>
                  <w:szCs w:val="22"/>
                  <w:lang w:val="nl-BE"/>
                </w:rPr>
              </m:ctrlPr>
            </m:fPr>
            <m:num>
              <m:r>
                <w:rPr>
                  <w:rFonts w:ascii="Cambria Math" w:hAnsi="Cambria Math" w:cstheme="minorHAnsi"/>
                  <w:sz w:val="22"/>
                  <w:szCs w:val="22"/>
                  <w:lang w:val="nl-BE"/>
                </w:rPr>
                <m:t>klanten product × avg. uitgave klant aan product</m:t>
              </m:r>
            </m:num>
            <m:den>
              <m:sSup>
                <m:sSup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  <w:lang w:val="nl-BE"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  <w:sz w:val="22"/>
                      <w:szCs w:val="22"/>
                      <w:lang w:val="nl-BE"/>
                    </w:rPr>
                    <m:t>m</m:t>
                  </m:r>
                </m:e>
                <m:sup>
                  <m:r>
                    <w:rPr>
                      <w:rFonts w:ascii="Cambria Math" w:hAnsi="Cambria Math" w:cstheme="minorHAnsi"/>
                      <w:sz w:val="22"/>
                      <w:szCs w:val="22"/>
                      <w:lang w:val="nl-BE"/>
                    </w:rPr>
                    <m:t>2</m:t>
                  </m:r>
                </m:sup>
              </m:sSup>
              <m:r>
                <w:rPr>
                  <w:rFonts w:ascii="Cambria Math" w:hAnsi="Cambria Math" w:cstheme="minorHAnsi"/>
                  <w:sz w:val="22"/>
                  <w:szCs w:val="22"/>
                  <w:lang w:val="nl-BE"/>
                </w:rPr>
                <m:t xml:space="preserve"> verkoopsruimte voor product in alle concurrerende retailers</m:t>
              </m:r>
            </m:den>
          </m:f>
        </m:oMath>
      </m:oMathPara>
    </w:p>
    <w:p w14:paraId="1DE4FDFB" w14:textId="77777777" w:rsidR="00C80D91" w:rsidRDefault="00C80D91" w:rsidP="00C80D91">
      <w:pPr>
        <w:pStyle w:val="ListParagraph"/>
        <w:rPr>
          <w:rFonts w:cstheme="minorHAnsi"/>
          <w:sz w:val="22"/>
          <w:szCs w:val="22"/>
          <w:lang w:val="nl-BE"/>
        </w:rPr>
      </w:pPr>
    </w:p>
    <w:p w14:paraId="1D22B1F0" w14:textId="751E13A8" w:rsidR="004043B4" w:rsidRDefault="004043B4" w:rsidP="0012785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 w:rsidRPr="0012785B">
        <w:rPr>
          <w:rFonts w:cstheme="minorHAnsi"/>
          <w:sz w:val="22"/>
          <w:szCs w:val="22"/>
          <w:lang w:val="nl-BE"/>
        </w:rPr>
        <w:t>Kosten</w:t>
      </w:r>
    </w:p>
    <w:p w14:paraId="16BF6429" w14:textId="23C836D7" w:rsidR="007D0DAC" w:rsidRDefault="007D0DAC" w:rsidP="007D0DA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Panden: huur- of aankoopprijs, renovatiekost, bouwvoorschriften</w:t>
      </w:r>
    </w:p>
    <w:p w14:paraId="4E063D8C" w14:textId="764BB82C" w:rsidR="0020708B" w:rsidRDefault="007D0DAC" w:rsidP="0020708B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Onderhoudskosten, personeelskosten en leveringskosten</w:t>
      </w:r>
    </w:p>
    <w:p w14:paraId="6921FDC9" w14:textId="77777777" w:rsidR="0020708B" w:rsidRDefault="0020708B" w:rsidP="0020708B">
      <w:pPr>
        <w:rPr>
          <w:rFonts w:cstheme="minorHAnsi"/>
          <w:sz w:val="22"/>
          <w:szCs w:val="22"/>
          <w:lang w:val="nl-BE"/>
        </w:rPr>
      </w:pPr>
    </w:p>
    <w:p w14:paraId="53FCE430" w14:textId="65B0563D" w:rsidR="0020708B" w:rsidRDefault="0020708B" w:rsidP="0020708B">
      <w:pPr>
        <w:rPr>
          <w:rFonts w:cstheme="minorHAnsi"/>
          <w:b/>
          <w:bCs/>
          <w:sz w:val="22"/>
          <w:szCs w:val="22"/>
          <w:lang w:val="nl-BE"/>
        </w:rPr>
      </w:pPr>
      <w:r>
        <w:rPr>
          <w:rFonts w:cstheme="minorHAnsi"/>
          <w:b/>
          <w:bCs/>
          <w:sz w:val="22"/>
          <w:szCs w:val="22"/>
          <w:lang w:val="nl-BE"/>
        </w:rPr>
        <w:t>Beoordeling van Locaties</w:t>
      </w:r>
    </w:p>
    <w:p w14:paraId="6A757237" w14:textId="035066C8" w:rsidR="0020708B" w:rsidRDefault="001E6305" w:rsidP="0020708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Analoge methode</w:t>
      </w:r>
    </w:p>
    <w:p w14:paraId="69CF29E7" w14:textId="5D624401" w:rsidR="001E6305" w:rsidRPr="007C190C" w:rsidRDefault="001E6305" w:rsidP="007C19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Identificatie van gelijkaardige locaties</w:t>
      </w:r>
      <w:r w:rsidR="007C190C">
        <w:rPr>
          <w:rFonts w:cstheme="minorHAnsi"/>
          <w:sz w:val="22"/>
          <w:szCs w:val="22"/>
          <w:lang w:val="nl-BE"/>
        </w:rPr>
        <w:t xml:space="preserve"> (</w:t>
      </w:r>
      <w:r w:rsidR="007C190C" w:rsidRPr="007C190C">
        <w:rPr>
          <w:rFonts w:cstheme="minorHAnsi"/>
          <w:sz w:val="22"/>
          <w:szCs w:val="22"/>
          <w:lang w:val="nl-BE"/>
        </w:rPr>
        <w:t>op vlak van kenmerken</w:t>
      </w:r>
      <w:r w:rsidR="007C190C">
        <w:rPr>
          <w:rFonts w:cstheme="minorHAnsi"/>
          <w:sz w:val="22"/>
          <w:szCs w:val="22"/>
          <w:lang w:val="nl-BE"/>
        </w:rPr>
        <w:t>)</w:t>
      </w:r>
    </w:p>
    <w:p w14:paraId="68F51105" w14:textId="5A89ABB8" w:rsidR="001E6305" w:rsidRDefault="001E6305" w:rsidP="001E630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Kwantificatie relevantste winkelkenmerken</w:t>
      </w:r>
    </w:p>
    <w:p w14:paraId="487C3B81" w14:textId="139DBD45" w:rsidR="001E6305" w:rsidRDefault="001E6305" w:rsidP="001E6305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Extrapolatie eventuele winkel</w:t>
      </w:r>
      <w:r w:rsidR="007C190C">
        <w:rPr>
          <w:rFonts w:cstheme="minorHAnsi"/>
          <w:sz w:val="22"/>
          <w:szCs w:val="22"/>
          <w:lang w:val="nl-BE"/>
        </w:rPr>
        <w:t>s</w:t>
      </w:r>
      <w:r>
        <w:rPr>
          <w:rFonts w:cstheme="minorHAnsi"/>
          <w:sz w:val="22"/>
          <w:szCs w:val="22"/>
          <w:lang w:val="nl-BE"/>
        </w:rPr>
        <w:t xml:space="preserve"> op onderzochte locatie</w:t>
      </w:r>
      <w:r w:rsidR="007C190C">
        <w:rPr>
          <w:rFonts w:cstheme="minorHAnsi"/>
          <w:sz w:val="22"/>
          <w:szCs w:val="22"/>
          <w:lang w:val="nl-BE"/>
        </w:rPr>
        <w:t>s</w:t>
      </w:r>
    </w:p>
    <w:p w14:paraId="7B33D200" w14:textId="09922DC3" w:rsidR="007C190C" w:rsidRDefault="007C190C" w:rsidP="007C190C">
      <w:pPr>
        <w:pStyle w:val="ListParagraph"/>
        <w:ind w:left="2160"/>
        <w:rPr>
          <w:rFonts w:cstheme="minorHAnsi"/>
          <w:sz w:val="22"/>
          <w:szCs w:val="22"/>
          <w:lang w:val="nl-BE"/>
        </w:rPr>
      </w:pPr>
      <w:r w:rsidRPr="007C190C">
        <w:rPr>
          <w:rFonts w:cstheme="minorHAnsi"/>
          <w:sz w:val="22"/>
          <w:szCs w:val="22"/>
          <w:lang w:val="nl-BE"/>
        </w:rPr>
        <w:sym w:font="Wingdings" w:char="F0E0"/>
      </w:r>
      <w:r>
        <w:rPr>
          <w:rFonts w:cstheme="minorHAnsi"/>
          <w:sz w:val="22"/>
          <w:szCs w:val="22"/>
          <w:lang w:val="nl-BE"/>
        </w:rPr>
        <w:t xml:space="preserve"> Verkoop schatten </w:t>
      </w:r>
      <w:r w:rsidR="00B338AA">
        <w:rPr>
          <w:rFonts w:cstheme="minorHAnsi"/>
          <w:sz w:val="22"/>
          <w:szCs w:val="22"/>
          <w:lang w:val="nl-BE"/>
        </w:rPr>
        <w:t>per consumentengroep (bv. groep per reistijd)</w:t>
      </w:r>
      <w:r w:rsidR="00B338AA">
        <w:rPr>
          <w:rFonts w:cstheme="minorHAnsi"/>
          <w:noProof/>
          <w:sz w:val="22"/>
          <w:szCs w:val="22"/>
          <w:lang w:val="nl-BE"/>
        </w:rPr>
        <w:drawing>
          <wp:inline distT="0" distB="0" distL="0" distR="0" wp14:anchorId="47F245C4" wp14:editId="782C7D16">
            <wp:extent cx="2318657" cy="1762179"/>
            <wp:effectExtent l="0" t="0" r="5715" b="3175"/>
            <wp:docPr id="15524167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416715" name="Picture 155241671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040" cy="177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FD9B0" w14:textId="41A6A94D" w:rsidR="001E6305" w:rsidRDefault="001E6305" w:rsidP="0020708B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Spacial interaction model</w:t>
      </w:r>
    </w:p>
    <w:p w14:paraId="5E9C9E02" w14:textId="2E211CDD" w:rsidR="00B338AA" w:rsidRPr="00B338AA" w:rsidRDefault="00B338AA" w:rsidP="00B338AA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Aantrekkelijkheid van de winkel vs. toegangsbarrières </w:t>
      </w:r>
    </w:p>
    <w:p w14:paraId="3C60844C" w14:textId="77777777" w:rsidR="00B338AA" w:rsidRDefault="00B338AA" w:rsidP="007C190C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Huff’s gravity model:</w:t>
      </w:r>
    </w:p>
    <w:p w14:paraId="155F3DFF" w14:textId="02D3CCD5" w:rsidR="00B338AA" w:rsidRPr="00B338AA" w:rsidRDefault="00B338AA" w:rsidP="00B338A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 xml:space="preserve">Aantrekkingskracht is afweging tussen: </w:t>
      </w:r>
      <w:r w:rsidRPr="00B338AA">
        <w:rPr>
          <w:rFonts w:cstheme="minorHAnsi"/>
          <w:sz w:val="22"/>
          <w:szCs w:val="22"/>
          <w:lang w:val="nl-BE"/>
        </w:rPr>
        <w:t xml:space="preserve">vloeroppervlakte </w:t>
      </w:r>
      <w:r>
        <w:rPr>
          <w:rFonts w:cstheme="minorHAnsi"/>
          <w:sz w:val="22"/>
          <w:szCs w:val="22"/>
          <w:lang w:val="nl-BE"/>
        </w:rPr>
        <w:t>&amp;</w:t>
      </w:r>
      <w:r w:rsidRPr="00B338AA">
        <w:rPr>
          <w:rFonts w:cstheme="minorHAnsi"/>
          <w:sz w:val="22"/>
          <w:szCs w:val="22"/>
          <w:lang w:val="nl-BE"/>
        </w:rPr>
        <w:t xml:space="preserve"> afstand tot winkel</w:t>
      </w:r>
      <w:r>
        <w:rPr>
          <w:noProof/>
          <w:lang w:val="nl-BE"/>
        </w:rPr>
        <w:drawing>
          <wp:inline distT="0" distB="0" distL="0" distR="0" wp14:anchorId="57E4B8FE" wp14:editId="6F1562EB">
            <wp:extent cx="3681186" cy="1284536"/>
            <wp:effectExtent l="0" t="0" r="1905" b="0"/>
            <wp:docPr id="9344830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483048" name="Picture 934483048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812" cy="129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0C54F" w14:textId="24B9EFC6" w:rsidR="001E6305" w:rsidRDefault="00B338AA" w:rsidP="00B338AA">
      <w:pPr>
        <w:pStyle w:val="ListParagraph"/>
        <w:numPr>
          <w:ilvl w:val="3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Lambda: hoe gevoelig klant is voor de reistijd</w:t>
      </w:r>
    </w:p>
    <w:p w14:paraId="33E1A53A" w14:textId="3EF02D3C" w:rsidR="00B338AA" w:rsidRDefault="00B338AA" w:rsidP="00B338AA">
      <w:pPr>
        <w:pStyle w:val="ListParagraph"/>
        <w:ind w:left="2880"/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Bv. gevoeliger bij melk dan bij kleding</w:t>
      </w:r>
    </w:p>
    <w:p w14:paraId="6846F974" w14:textId="347A68EC" w:rsidR="00B338AA" w:rsidRDefault="00B338AA" w:rsidP="00B338AA">
      <w:pPr>
        <w:pStyle w:val="ListParagraph"/>
        <w:numPr>
          <w:ilvl w:val="0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Regressiemodel</w:t>
      </w:r>
    </w:p>
    <w:p w14:paraId="6F51DF12" w14:textId="3257D9D1" w:rsidR="004043B4" w:rsidRPr="00891F59" w:rsidRDefault="00891F59" w:rsidP="00891F59">
      <w:pPr>
        <w:pStyle w:val="ListParagraph"/>
        <w:numPr>
          <w:ilvl w:val="2"/>
          <w:numId w:val="1"/>
        </w:numPr>
        <w:rPr>
          <w:rFonts w:cstheme="minorHAnsi"/>
          <w:sz w:val="22"/>
          <w:szCs w:val="22"/>
          <w:lang w:val="nl-BE"/>
        </w:rPr>
      </w:pPr>
      <w:r>
        <w:rPr>
          <w:rFonts w:cstheme="minorHAnsi"/>
          <w:sz w:val="22"/>
          <w:szCs w:val="22"/>
          <w:lang w:val="nl-BE"/>
        </w:rPr>
        <w:t>Voorspelling omzet nieuwe locatie door statistische link tussen omzet en kenmerken bestaande locatie</w:t>
      </w:r>
    </w:p>
    <w:sectPr w:rsidR="004043B4" w:rsidRPr="00891F59">
      <w:footerReference w:type="even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8AC5C" w14:textId="77777777" w:rsidR="002714B1" w:rsidRDefault="002714B1" w:rsidP="00663B4A">
      <w:r>
        <w:separator/>
      </w:r>
    </w:p>
  </w:endnote>
  <w:endnote w:type="continuationSeparator" w:id="0">
    <w:p w14:paraId="4C4567DE" w14:textId="77777777" w:rsidR="002714B1" w:rsidRDefault="002714B1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DA9803A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6D516" w14:textId="77777777" w:rsidR="002714B1" w:rsidRDefault="002714B1" w:rsidP="00663B4A">
      <w:r>
        <w:separator/>
      </w:r>
    </w:p>
  </w:footnote>
  <w:footnote w:type="continuationSeparator" w:id="0">
    <w:p w14:paraId="7AA1F515" w14:textId="77777777" w:rsidR="002714B1" w:rsidRDefault="002714B1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3"/>
  </w:num>
  <w:num w:numId="2" w16cid:durableId="667056216">
    <w:abstractNumId w:val="0"/>
  </w:num>
  <w:num w:numId="3" w16cid:durableId="1496796943">
    <w:abstractNumId w:val="2"/>
  </w:num>
  <w:num w:numId="4" w16cid:durableId="527566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3109B"/>
    <w:rsid w:val="000349F6"/>
    <w:rsid w:val="00034E2A"/>
    <w:rsid w:val="00050B23"/>
    <w:rsid w:val="00056167"/>
    <w:rsid w:val="00070AE3"/>
    <w:rsid w:val="00077911"/>
    <w:rsid w:val="0009025D"/>
    <w:rsid w:val="000971A8"/>
    <w:rsid w:val="00097B79"/>
    <w:rsid w:val="000A1B9D"/>
    <w:rsid w:val="000A57A3"/>
    <w:rsid w:val="000A7361"/>
    <w:rsid w:val="000B2126"/>
    <w:rsid w:val="000B6A9B"/>
    <w:rsid w:val="000C05AB"/>
    <w:rsid w:val="000C7426"/>
    <w:rsid w:val="000C7E68"/>
    <w:rsid w:val="000E2472"/>
    <w:rsid w:val="000F4026"/>
    <w:rsid w:val="000F4B1D"/>
    <w:rsid w:val="000F7993"/>
    <w:rsid w:val="00100D0B"/>
    <w:rsid w:val="00121C49"/>
    <w:rsid w:val="0012785B"/>
    <w:rsid w:val="001314DD"/>
    <w:rsid w:val="00131F69"/>
    <w:rsid w:val="001327AE"/>
    <w:rsid w:val="001379FB"/>
    <w:rsid w:val="00152E97"/>
    <w:rsid w:val="00167BCA"/>
    <w:rsid w:val="00181200"/>
    <w:rsid w:val="00187A24"/>
    <w:rsid w:val="001A0994"/>
    <w:rsid w:val="001D172E"/>
    <w:rsid w:val="001D2610"/>
    <w:rsid w:val="001D47B5"/>
    <w:rsid w:val="001D6285"/>
    <w:rsid w:val="001E6305"/>
    <w:rsid w:val="001E6E36"/>
    <w:rsid w:val="001F17C5"/>
    <w:rsid w:val="001F7C6B"/>
    <w:rsid w:val="00200E0B"/>
    <w:rsid w:val="0020708B"/>
    <w:rsid w:val="00211045"/>
    <w:rsid w:val="00221034"/>
    <w:rsid w:val="00221373"/>
    <w:rsid w:val="002268CB"/>
    <w:rsid w:val="002325C4"/>
    <w:rsid w:val="002359C6"/>
    <w:rsid w:val="0026265F"/>
    <w:rsid w:val="002714B1"/>
    <w:rsid w:val="002903E0"/>
    <w:rsid w:val="002909BA"/>
    <w:rsid w:val="002A3E89"/>
    <w:rsid w:val="002B41DC"/>
    <w:rsid w:val="002B7F8F"/>
    <w:rsid w:val="002C236E"/>
    <w:rsid w:val="002C23DE"/>
    <w:rsid w:val="002C386D"/>
    <w:rsid w:val="002D32DE"/>
    <w:rsid w:val="002D5573"/>
    <w:rsid w:val="002D7965"/>
    <w:rsid w:val="00313599"/>
    <w:rsid w:val="00324B6E"/>
    <w:rsid w:val="00325CD3"/>
    <w:rsid w:val="00330653"/>
    <w:rsid w:val="00347C3A"/>
    <w:rsid w:val="00371DC4"/>
    <w:rsid w:val="0037657A"/>
    <w:rsid w:val="00391CD2"/>
    <w:rsid w:val="00394547"/>
    <w:rsid w:val="003A4133"/>
    <w:rsid w:val="003A42E1"/>
    <w:rsid w:val="003A622B"/>
    <w:rsid w:val="003C32D7"/>
    <w:rsid w:val="003C5512"/>
    <w:rsid w:val="003D2187"/>
    <w:rsid w:val="003D55F0"/>
    <w:rsid w:val="003E1D81"/>
    <w:rsid w:val="003F6AFF"/>
    <w:rsid w:val="004043B4"/>
    <w:rsid w:val="00412AA5"/>
    <w:rsid w:val="0041669A"/>
    <w:rsid w:val="0041718C"/>
    <w:rsid w:val="00422A5E"/>
    <w:rsid w:val="004371FB"/>
    <w:rsid w:val="00452ECB"/>
    <w:rsid w:val="00456E75"/>
    <w:rsid w:val="004615D1"/>
    <w:rsid w:val="00487E0A"/>
    <w:rsid w:val="004B5349"/>
    <w:rsid w:val="004C0527"/>
    <w:rsid w:val="004F48D0"/>
    <w:rsid w:val="004F77DF"/>
    <w:rsid w:val="00503679"/>
    <w:rsid w:val="0051004A"/>
    <w:rsid w:val="00512D2E"/>
    <w:rsid w:val="005203FB"/>
    <w:rsid w:val="00523CD8"/>
    <w:rsid w:val="00536A64"/>
    <w:rsid w:val="0054078B"/>
    <w:rsid w:val="00540800"/>
    <w:rsid w:val="00543E30"/>
    <w:rsid w:val="005646FC"/>
    <w:rsid w:val="00574E11"/>
    <w:rsid w:val="00581804"/>
    <w:rsid w:val="005D2536"/>
    <w:rsid w:val="005D47F1"/>
    <w:rsid w:val="005D60DA"/>
    <w:rsid w:val="005E3797"/>
    <w:rsid w:val="005F630C"/>
    <w:rsid w:val="00610495"/>
    <w:rsid w:val="0061678F"/>
    <w:rsid w:val="00621086"/>
    <w:rsid w:val="00624F9C"/>
    <w:rsid w:val="00630DFA"/>
    <w:rsid w:val="00632E7F"/>
    <w:rsid w:val="00641919"/>
    <w:rsid w:val="00642046"/>
    <w:rsid w:val="00642A53"/>
    <w:rsid w:val="00645C04"/>
    <w:rsid w:val="0065315D"/>
    <w:rsid w:val="00654C0A"/>
    <w:rsid w:val="00657AE8"/>
    <w:rsid w:val="00663B4A"/>
    <w:rsid w:val="006672F7"/>
    <w:rsid w:val="006703CD"/>
    <w:rsid w:val="00673F4B"/>
    <w:rsid w:val="0067477C"/>
    <w:rsid w:val="006755EC"/>
    <w:rsid w:val="006813D3"/>
    <w:rsid w:val="00681783"/>
    <w:rsid w:val="006B0CE6"/>
    <w:rsid w:val="006B27B2"/>
    <w:rsid w:val="006C42E5"/>
    <w:rsid w:val="006D5F36"/>
    <w:rsid w:val="006E0CA6"/>
    <w:rsid w:val="006E1333"/>
    <w:rsid w:val="006E5C23"/>
    <w:rsid w:val="0070268E"/>
    <w:rsid w:val="00706702"/>
    <w:rsid w:val="00720868"/>
    <w:rsid w:val="00720D00"/>
    <w:rsid w:val="00725A61"/>
    <w:rsid w:val="00731619"/>
    <w:rsid w:val="0073692B"/>
    <w:rsid w:val="007404F6"/>
    <w:rsid w:val="007423BC"/>
    <w:rsid w:val="00742F94"/>
    <w:rsid w:val="007470EC"/>
    <w:rsid w:val="0074752D"/>
    <w:rsid w:val="007636A7"/>
    <w:rsid w:val="00766A55"/>
    <w:rsid w:val="0078503A"/>
    <w:rsid w:val="007A0597"/>
    <w:rsid w:val="007A339A"/>
    <w:rsid w:val="007A6C9F"/>
    <w:rsid w:val="007C168C"/>
    <w:rsid w:val="007C190C"/>
    <w:rsid w:val="007D0DAC"/>
    <w:rsid w:val="007F182E"/>
    <w:rsid w:val="008024EE"/>
    <w:rsid w:val="00820479"/>
    <w:rsid w:val="0082794E"/>
    <w:rsid w:val="0083341A"/>
    <w:rsid w:val="00840572"/>
    <w:rsid w:val="00852BC6"/>
    <w:rsid w:val="008646B2"/>
    <w:rsid w:val="00883A15"/>
    <w:rsid w:val="00890F08"/>
    <w:rsid w:val="00891F59"/>
    <w:rsid w:val="008A3108"/>
    <w:rsid w:val="008A326F"/>
    <w:rsid w:val="008A399D"/>
    <w:rsid w:val="008B3403"/>
    <w:rsid w:val="008D5315"/>
    <w:rsid w:val="008E1D9A"/>
    <w:rsid w:val="008E298A"/>
    <w:rsid w:val="008F35AC"/>
    <w:rsid w:val="00900567"/>
    <w:rsid w:val="00904E6E"/>
    <w:rsid w:val="00912AAB"/>
    <w:rsid w:val="0092112F"/>
    <w:rsid w:val="009300EA"/>
    <w:rsid w:val="00942CFF"/>
    <w:rsid w:val="00957324"/>
    <w:rsid w:val="009612FB"/>
    <w:rsid w:val="009647BD"/>
    <w:rsid w:val="0097126C"/>
    <w:rsid w:val="0099110C"/>
    <w:rsid w:val="00995A07"/>
    <w:rsid w:val="0099748A"/>
    <w:rsid w:val="009A3871"/>
    <w:rsid w:val="009B4769"/>
    <w:rsid w:val="009C59F9"/>
    <w:rsid w:val="009D2A7D"/>
    <w:rsid w:val="009D3DA8"/>
    <w:rsid w:val="009D59D7"/>
    <w:rsid w:val="009E65B8"/>
    <w:rsid w:val="009F313E"/>
    <w:rsid w:val="00A01C34"/>
    <w:rsid w:val="00A25999"/>
    <w:rsid w:val="00A44E9A"/>
    <w:rsid w:val="00A536DB"/>
    <w:rsid w:val="00A54116"/>
    <w:rsid w:val="00A563CC"/>
    <w:rsid w:val="00A772C2"/>
    <w:rsid w:val="00A87349"/>
    <w:rsid w:val="00A91766"/>
    <w:rsid w:val="00A9521F"/>
    <w:rsid w:val="00AA2F93"/>
    <w:rsid w:val="00AB4928"/>
    <w:rsid w:val="00AE2AF5"/>
    <w:rsid w:val="00AE6F78"/>
    <w:rsid w:val="00AF4F77"/>
    <w:rsid w:val="00B05064"/>
    <w:rsid w:val="00B13D4C"/>
    <w:rsid w:val="00B143EB"/>
    <w:rsid w:val="00B17B36"/>
    <w:rsid w:val="00B220DD"/>
    <w:rsid w:val="00B338AA"/>
    <w:rsid w:val="00B62E2A"/>
    <w:rsid w:val="00B74B30"/>
    <w:rsid w:val="00B7508F"/>
    <w:rsid w:val="00B95816"/>
    <w:rsid w:val="00BA592A"/>
    <w:rsid w:val="00BB1FFB"/>
    <w:rsid w:val="00BB2140"/>
    <w:rsid w:val="00BC6099"/>
    <w:rsid w:val="00BD3991"/>
    <w:rsid w:val="00BE5415"/>
    <w:rsid w:val="00BE73A8"/>
    <w:rsid w:val="00C005EA"/>
    <w:rsid w:val="00C03730"/>
    <w:rsid w:val="00C05AF7"/>
    <w:rsid w:val="00C121AD"/>
    <w:rsid w:val="00C15902"/>
    <w:rsid w:val="00C21095"/>
    <w:rsid w:val="00C22B21"/>
    <w:rsid w:val="00C37818"/>
    <w:rsid w:val="00C600A3"/>
    <w:rsid w:val="00C62528"/>
    <w:rsid w:val="00C80D91"/>
    <w:rsid w:val="00C97A8F"/>
    <w:rsid w:val="00CA2315"/>
    <w:rsid w:val="00CB1C01"/>
    <w:rsid w:val="00CB383B"/>
    <w:rsid w:val="00CB4BB1"/>
    <w:rsid w:val="00CC2670"/>
    <w:rsid w:val="00CC427F"/>
    <w:rsid w:val="00CD4158"/>
    <w:rsid w:val="00CD7C33"/>
    <w:rsid w:val="00CE17E4"/>
    <w:rsid w:val="00CE4A43"/>
    <w:rsid w:val="00CF0529"/>
    <w:rsid w:val="00D20AAC"/>
    <w:rsid w:val="00D472A3"/>
    <w:rsid w:val="00D61809"/>
    <w:rsid w:val="00D622B4"/>
    <w:rsid w:val="00D702A1"/>
    <w:rsid w:val="00D73B13"/>
    <w:rsid w:val="00D900FC"/>
    <w:rsid w:val="00DB24A9"/>
    <w:rsid w:val="00DD3660"/>
    <w:rsid w:val="00DD4EB9"/>
    <w:rsid w:val="00DE2D95"/>
    <w:rsid w:val="00DE4EFC"/>
    <w:rsid w:val="00E00CB0"/>
    <w:rsid w:val="00E00ECE"/>
    <w:rsid w:val="00E16133"/>
    <w:rsid w:val="00E502F6"/>
    <w:rsid w:val="00E551D5"/>
    <w:rsid w:val="00EA0D7B"/>
    <w:rsid w:val="00EA50A7"/>
    <w:rsid w:val="00EB226D"/>
    <w:rsid w:val="00EC5A26"/>
    <w:rsid w:val="00EC6EC8"/>
    <w:rsid w:val="00ED6C41"/>
    <w:rsid w:val="00ED6D24"/>
    <w:rsid w:val="00EE3D30"/>
    <w:rsid w:val="00EF4C96"/>
    <w:rsid w:val="00F063B1"/>
    <w:rsid w:val="00F10870"/>
    <w:rsid w:val="00F13A8B"/>
    <w:rsid w:val="00F2108C"/>
    <w:rsid w:val="00F234B1"/>
    <w:rsid w:val="00F27B67"/>
    <w:rsid w:val="00F45E1D"/>
    <w:rsid w:val="00F62A46"/>
    <w:rsid w:val="00F63970"/>
    <w:rsid w:val="00F639EE"/>
    <w:rsid w:val="00F7163E"/>
    <w:rsid w:val="00F84EDC"/>
    <w:rsid w:val="00F95F2A"/>
    <w:rsid w:val="00FA187C"/>
    <w:rsid w:val="00FC13FA"/>
    <w:rsid w:val="00FD0BC1"/>
    <w:rsid w:val="00FD2A43"/>
    <w:rsid w:val="00FD5225"/>
    <w:rsid w:val="00FE509B"/>
    <w:rsid w:val="00FF2603"/>
    <w:rsid w:val="00FF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16</Pages>
  <Words>3541</Words>
  <Characters>20185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38</cp:revision>
  <dcterms:created xsi:type="dcterms:W3CDTF">2023-01-11T13:10:00Z</dcterms:created>
  <dcterms:modified xsi:type="dcterms:W3CDTF">2023-05-13T12:09:00Z</dcterms:modified>
</cp:coreProperties>
</file>