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056E9420" w:rsidR="009E65B8" w:rsidRPr="008539BF" w:rsidRDefault="00B345E6" w:rsidP="003D2187">
      <w:pPr>
        <w:pStyle w:val="Heading1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FE3FF3" wp14:editId="4C5EED6D">
                <wp:simplePos x="0" y="0"/>
                <wp:positionH relativeFrom="column">
                  <wp:posOffset>2718435</wp:posOffset>
                </wp:positionH>
                <wp:positionV relativeFrom="paragraph">
                  <wp:posOffset>-622593</wp:posOffset>
                </wp:positionV>
                <wp:extent cx="3716216" cy="363220"/>
                <wp:effectExtent l="0" t="0" r="17780" b="17780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6216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7245E5" w14:textId="1359B9A5" w:rsidR="00B345E6" w:rsidRPr="00A14ED5" w:rsidRDefault="00B345E6" w:rsidP="00B345E6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Summary of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Roman </w:t>
                            </w:r>
                            <w:proofErr w:type="spellStart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Goncharenko</w:t>
                            </w:r>
                            <w:proofErr w:type="spellEnd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, winter semester 2023</w:t>
                            </w:r>
                          </w:p>
                          <w:p w14:paraId="0FF03956" w14:textId="77777777" w:rsidR="00B345E6" w:rsidRPr="00A14ED5" w:rsidRDefault="00B345E6" w:rsidP="00B345E6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Pictures from slides by </w:t>
                            </w:r>
                            <w:r w:rsidRPr="00A14ED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Roman </w:t>
                            </w:r>
                            <w:proofErr w:type="spellStart"/>
                            <w:r w:rsidRPr="00A14ED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Goncharenko</w:t>
                            </w:r>
                            <w:proofErr w:type="spellEnd"/>
                          </w:p>
                          <w:p w14:paraId="0DD4553D" w14:textId="77777777" w:rsidR="00B345E6" w:rsidRDefault="00B345E6" w:rsidP="00B345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1FE3F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4.05pt;margin-top:-49pt;width:292.6pt;height:28.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" fillcolor="white [3201]" strokeweight=".5pt">
                <v:textbox>
                  <w:txbxContent>
                    <w:p w14:paraId="597245E5" w14:textId="1359B9A5" w:rsidR="00B345E6" w:rsidRPr="00A14ED5" w:rsidRDefault="00B345E6" w:rsidP="00B345E6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Summary of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Roman </w:t>
                      </w:r>
                      <w:proofErr w:type="spellStart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Goncharenko</w:t>
                      </w:r>
                      <w:proofErr w:type="spellEnd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, winter semester 2023</w:t>
                      </w:r>
                    </w:p>
                    <w:p w14:paraId="0FF03956" w14:textId="77777777" w:rsidR="00B345E6" w:rsidRPr="00A14ED5" w:rsidRDefault="00B345E6" w:rsidP="00B345E6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Pictures from slides by </w:t>
                      </w:r>
                      <w:r w:rsidRPr="00A14ED5">
                        <w:rPr>
                          <w:i/>
                          <w:iCs/>
                          <w:sz w:val="18"/>
                          <w:szCs w:val="18"/>
                        </w:rPr>
                        <w:t xml:space="preserve">Roman </w:t>
                      </w:r>
                      <w:proofErr w:type="spellStart"/>
                      <w:r w:rsidRPr="00A14ED5">
                        <w:rPr>
                          <w:i/>
                          <w:iCs/>
                          <w:sz w:val="18"/>
                          <w:szCs w:val="18"/>
                        </w:rPr>
                        <w:t>Goncharenko</w:t>
                      </w:r>
                      <w:proofErr w:type="spellEnd"/>
                    </w:p>
                    <w:p w14:paraId="0DD4553D" w14:textId="77777777" w:rsidR="00B345E6" w:rsidRDefault="00B345E6" w:rsidP="00B345E6"/>
                  </w:txbxContent>
                </v:textbox>
              </v:shape>
            </w:pict>
          </mc:Fallback>
        </mc:AlternateContent>
      </w:r>
      <w:r w:rsidR="00E03778" w:rsidRPr="008539BF">
        <w:t>Strategic Financial Management</w:t>
      </w:r>
    </w:p>
    <w:p w14:paraId="4303E4EF" w14:textId="462973D8" w:rsidR="003D2187" w:rsidRPr="008539BF" w:rsidRDefault="003D2187" w:rsidP="003D2187"/>
    <w:p w14:paraId="2187F91C" w14:textId="6A56C1A0" w:rsidR="002C23DE" w:rsidRPr="008539BF" w:rsidRDefault="00AF7002" w:rsidP="002C23DE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t>1</w:t>
      </w:r>
      <w:r w:rsidR="0041669A" w:rsidRPr="008539BF">
        <w:rPr>
          <w:rFonts w:cstheme="minorHAnsi"/>
          <w:sz w:val="28"/>
          <w:szCs w:val="28"/>
          <w:u w:val="single"/>
        </w:rPr>
        <w:t>.</w:t>
      </w:r>
      <w:r w:rsidR="003D2187" w:rsidRPr="008539BF">
        <w:rPr>
          <w:rFonts w:cstheme="minorHAnsi"/>
          <w:sz w:val="28"/>
          <w:szCs w:val="28"/>
          <w:u w:val="single"/>
        </w:rPr>
        <w:t xml:space="preserve"> </w:t>
      </w:r>
      <w:r w:rsidR="005C4E51" w:rsidRPr="008539BF">
        <w:rPr>
          <w:rFonts w:cstheme="minorHAnsi"/>
          <w:sz w:val="28"/>
          <w:szCs w:val="28"/>
          <w:u w:val="single"/>
        </w:rPr>
        <w:t xml:space="preserve">Introduction to </w:t>
      </w:r>
      <w:r w:rsidR="00CF1CE7" w:rsidRPr="008539BF">
        <w:rPr>
          <w:rFonts w:cstheme="minorHAnsi"/>
          <w:sz w:val="28"/>
          <w:szCs w:val="28"/>
          <w:u w:val="single"/>
        </w:rPr>
        <w:t>M&amp;As</w:t>
      </w:r>
    </w:p>
    <w:p w14:paraId="38220092" w14:textId="29AF0663" w:rsidR="00E16133" w:rsidRPr="008539BF" w:rsidRDefault="00E16133" w:rsidP="002C23DE">
      <w:pPr>
        <w:rPr>
          <w:rFonts w:cstheme="minorHAnsi"/>
          <w:b/>
          <w:bCs/>
          <w:sz w:val="22"/>
          <w:szCs w:val="22"/>
        </w:rPr>
      </w:pPr>
    </w:p>
    <w:p w14:paraId="6F51DF12" w14:textId="12020CEF" w:rsidR="004043B4" w:rsidRPr="008539BF" w:rsidRDefault="00CF1CE7" w:rsidP="00255653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Background &amp; Historical Trends</w:t>
      </w:r>
    </w:p>
    <w:p w14:paraId="3BFDBCD1" w14:textId="2132E715" w:rsidR="009C211C" w:rsidRPr="008539BF" w:rsidRDefault="00CF1CE7" w:rsidP="00CF1CE7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Market for corporate control</w:t>
      </w:r>
    </w:p>
    <w:p w14:paraId="6AE479C2" w14:textId="53AE72DD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Acquirer (bidder): buyer of the firm</w:t>
      </w:r>
    </w:p>
    <w:p w14:paraId="373A63B7" w14:textId="6AE9A628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Target: seller of the firm (collection of shareholders)</w:t>
      </w:r>
    </w:p>
    <w:p w14:paraId="6793ED6C" w14:textId="2B3A00B2" w:rsidR="00CF1CE7" w:rsidRPr="008539BF" w:rsidRDefault="00CF1CE7" w:rsidP="00CF1CE7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 xml:space="preserve">Usually in </w:t>
      </w:r>
      <w:r w:rsidRPr="008539BF">
        <w:rPr>
          <w:rFonts w:cstheme="minorHAnsi"/>
          <w:i/>
          <w:iCs/>
          <w:sz w:val="22"/>
          <w:szCs w:val="22"/>
        </w:rPr>
        <w:t>merger waves</w:t>
      </w:r>
      <w:r w:rsidRPr="008539BF">
        <w:rPr>
          <w:rFonts w:cstheme="minorHAnsi"/>
          <w:sz w:val="22"/>
          <w:szCs w:val="22"/>
        </w:rPr>
        <w:t>: peaks of heavy activity followed by quiet throughs of few transactions in the takeover market</w:t>
      </w:r>
    </w:p>
    <w:p w14:paraId="6C10485A" w14:textId="70CC967C" w:rsidR="00CF1CE7" w:rsidRPr="008539BF" w:rsidRDefault="00CF1CE7" w:rsidP="00CF1CE7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Types of mergers</w:t>
      </w:r>
    </w:p>
    <w:p w14:paraId="2B74CB58" w14:textId="2B2A89C3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Horizontal: target &amp; acquirer in same industry</w:t>
      </w:r>
    </w:p>
    <w:p w14:paraId="29AE46F1" w14:textId="2DA8E979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Vertical: target &amp; acquirer used to be supplier &amp; client</w:t>
      </w:r>
    </w:p>
    <w:p w14:paraId="703367BB" w14:textId="2BB61478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Conglomerate merger: target &amp; acquirer operate in unrelated industries</w:t>
      </w:r>
    </w:p>
    <w:p w14:paraId="6735CCC3" w14:textId="110EB4BE" w:rsidR="00CF1CE7" w:rsidRPr="008539BF" w:rsidRDefault="00CF1CE7" w:rsidP="00CF1CE7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Types of payment</w:t>
      </w:r>
    </w:p>
    <w:p w14:paraId="241FECBD" w14:textId="07E65267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Cash: shareholders receive payment in cash for their shares</w:t>
      </w:r>
    </w:p>
    <w:p w14:paraId="2F47F6C4" w14:textId="6D3AC6AD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Stock (swap): shareholders swap old stock for new</w:t>
      </w:r>
    </w:p>
    <w:p w14:paraId="20443871" w14:textId="54655358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sz w:val="22"/>
          <w:szCs w:val="22"/>
        </w:rPr>
        <w:t>Debt: shareholders get debt instruments from acquirer</w:t>
      </w:r>
    </w:p>
    <w:p w14:paraId="50C93B7D" w14:textId="77777777" w:rsidR="00CF1CE7" w:rsidRPr="008539BF" w:rsidRDefault="00CF1CE7" w:rsidP="00CF1CE7">
      <w:pPr>
        <w:rPr>
          <w:rFonts w:cstheme="minorHAnsi"/>
          <w:b/>
          <w:bCs/>
          <w:sz w:val="22"/>
          <w:szCs w:val="22"/>
        </w:rPr>
      </w:pPr>
    </w:p>
    <w:p w14:paraId="0E53BB38" w14:textId="020F8D0E" w:rsidR="00CF1CE7" w:rsidRPr="008539BF" w:rsidRDefault="00CF1CE7" w:rsidP="00CF1CE7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Deals</w:t>
      </w:r>
    </w:p>
    <w:p w14:paraId="6DC01AFE" w14:textId="03E0272D" w:rsidR="00CF1CE7" w:rsidRPr="008539BF" w:rsidRDefault="00CF1CE7" w:rsidP="00CF1CE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Cash deals</w:t>
      </w:r>
    </w:p>
    <w:p w14:paraId="743C62CA" w14:textId="77B48EF6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Most common &amp; simplest</w:t>
      </w:r>
    </w:p>
    <w:p w14:paraId="1F1794D2" w14:textId="73F463DD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Comes from internal sources, SEO’s or additional debt (leveraged buyouts)</w:t>
      </w:r>
    </w:p>
    <w:p w14:paraId="72471234" w14:textId="12BBF996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Corporate identity and ownership of acquirer remains unchanged</w:t>
      </w:r>
    </w:p>
    <w:p w14:paraId="73E264A9" w14:textId="0ED33D94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Acquir</w:t>
      </w:r>
      <w:r w:rsidR="00092AE5">
        <w:rPr>
          <w:rFonts w:cstheme="minorHAnsi"/>
          <w:sz w:val="22"/>
          <w:szCs w:val="22"/>
        </w:rPr>
        <w:t xml:space="preserve">ing firm </w:t>
      </w:r>
      <w:r w:rsidRPr="008539BF">
        <w:rPr>
          <w:rFonts w:cstheme="minorHAnsi"/>
          <w:sz w:val="22"/>
          <w:szCs w:val="22"/>
        </w:rPr>
        <w:t xml:space="preserve">usually </w:t>
      </w:r>
      <w:r w:rsidR="00092AE5">
        <w:rPr>
          <w:rFonts w:cstheme="minorHAnsi"/>
          <w:sz w:val="22"/>
          <w:szCs w:val="22"/>
        </w:rPr>
        <w:t xml:space="preserve">much </w:t>
      </w:r>
      <w:r w:rsidRPr="008539BF">
        <w:rPr>
          <w:rFonts w:cstheme="minorHAnsi"/>
          <w:sz w:val="22"/>
          <w:szCs w:val="22"/>
        </w:rPr>
        <w:t>larger than target</w:t>
      </w:r>
      <w:r w:rsidR="00092AE5">
        <w:rPr>
          <w:rFonts w:cstheme="minorHAnsi"/>
          <w:sz w:val="22"/>
          <w:szCs w:val="22"/>
        </w:rPr>
        <w:t xml:space="preserve"> firm</w:t>
      </w:r>
    </w:p>
    <w:p w14:paraId="189E28A9" w14:textId="0225F682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Drawback: acquirer must compensate target shareholders the tax</w:t>
      </w:r>
      <w:r w:rsidR="00092AE5">
        <w:rPr>
          <w:rFonts w:cstheme="minorHAnsi"/>
          <w:sz w:val="22"/>
          <w:szCs w:val="22"/>
        </w:rPr>
        <w:t>es</w:t>
      </w:r>
      <w:r w:rsidRPr="008539BF">
        <w:rPr>
          <w:rFonts w:cstheme="minorHAnsi"/>
          <w:sz w:val="22"/>
          <w:szCs w:val="22"/>
        </w:rPr>
        <w:t xml:space="preserve"> </w:t>
      </w:r>
      <w:r w:rsidR="00092AE5">
        <w:rPr>
          <w:rFonts w:cstheme="minorHAnsi"/>
          <w:sz w:val="22"/>
          <w:szCs w:val="22"/>
        </w:rPr>
        <w:t>they</w:t>
      </w:r>
      <w:r w:rsidRPr="008539BF">
        <w:rPr>
          <w:rFonts w:cstheme="minorHAnsi"/>
          <w:sz w:val="22"/>
          <w:szCs w:val="22"/>
        </w:rPr>
        <w:t xml:space="preserve"> have to pay on capital gains</w:t>
      </w:r>
    </w:p>
    <w:p w14:paraId="461090B1" w14:textId="0A48F687" w:rsidR="00CF1CE7" w:rsidRPr="008539BF" w:rsidRDefault="00CF1CE7" w:rsidP="00CF1CE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Stock deals</w:t>
      </w:r>
    </w:p>
    <w:p w14:paraId="2E6AE953" w14:textId="2146263A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Swap target stock for own stock or stock of new merged firm</w:t>
      </w:r>
    </w:p>
    <w:p w14:paraId="17C046A2" w14:textId="59315FAA" w:rsidR="00CF1CE7" w:rsidRPr="008539BF" w:rsidRDefault="00CF1CE7" w:rsidP="00CF1CE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Acquirer &amp; target both share post M&amp;A deal outcome (good or bad)</w:t>
      </w:r>
    </w:p>
    <w:p w14:paraId="3E7A34BB" w14:textId="70AD6345" w:rsidR="00CF1CE7" w:rsidRPr="008539BF" w:rsidRDefault="00CF1CE7" w:rsidP="00CF1CE7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Acquirer discounts own stock to acquire company, exchange rate?</w:t>
      </w:r>
    </w:p>
    <w:p w14:paraId="0FF2BD08" w14:textId="428C0A6B" w:rsidR="00CF1CE7" w:rsidRPr="008539BF" w:rsidRDefault="00CF1CE7" w:rsidP="00CF1CE7">
      <w:pPr>
        <w:pStyle w:val="ListParagraph"/>
        <w:ind w:left="2880"/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sym w:font="Wingdings" w:char="F0E0"/>
      </w:r>
      <w:r w:rsidRPr="008539BF">
        <w:rPr>
          <w:rFonts w:cstheme="minorHAnsi"/>
          <w:sz w:val="22"/>
          <w:szCs w:val="22"/>
        </w:rPr>
        <w:t xml:space="preserve"> Acquirer stock value decreases because it gives target a discount</w:t>
      </w:r>
    </w:p>
    <w:p w14:paraId="6B8E34E0" w14:textId="1C8379CA" w:rsidR="00CF1CE7" w:rsidRPr="008539BF" w:rsidRDefault="00CF1CE7" w:rsidP="00CF1CE7">
      <w:pPr>
        <w:pStyle w:val="ListParagraph"/>
        <w:ind w:left="2880"/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sym w:font="Wingdings" w:char="F0E0"/>
      </w:r>
      <w:r w:rsidRPr="008539BF">
        <w:rPr>
          <w:rFonts w:cstheme="minorHAnsi"/>
          <w:sz w:val="22"/>
          <w:szCs w:val="22"/>
        </w:rPr>
        <w:t xml:space="preserve"> Acquirer stock value increases if acquisition is considered good</w:t>
      </w:r>
    </w:p>
    <w:p w14:paraId="60B9D9A6" w14:textId="4E6FC481" w:rsidR="00CF1CE7" w:rsidRPr="008539BF" w:rsidRDefault="00CF1CE7" w:rsidP="00CF1CE7">
      <w:pPr>
        <w:pStyle w:val="ListParagraph"/>
        <w:ind w:left="2880"/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sym w:font="Wingdings" w:char="F0E0"/>
      </w:r>
      <w:r w:rsidRPr="008539BF">
        <w:rPr>
          <w:rFonts w:cstheme="minorHAnsi"/>
          <w:sz w:val="22"/>
          <w:szCs w:val="22"/>
        </w:rPr>
        <w:t xml:space="preserve"> Final outcome?</w:t>
      </w:r>
    </w:p>
    <w:p w14:paraId="426A85D3" w14:textId="25F72F01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Debt deals</w:t>
      </w:r>
    </w:p>
    <w:p w14:paraId="12C034A7" w14:textId="365B3A45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Like cash deal, but no capital gain taxes at time of acquisition</w:t>
      </w:r>
    </w:p>
    <w:p w14:paraId="7BDD0B3B" w14:textId="60ECFEA8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If acquirer goes bankrupt, shareholders are categorized like other creditors</w:t>
      </w:r>
    </w:p>
    <w:p w14:paraId="48B3CF50" w14:textId="04B59A08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Acquirer has to pay premium on current market valuation of firm to convince shareholders</w:t>
      </w:r>
    </w:p>
    <w:p w14:paraId="126CC925" w14:textId="4BC24C52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Acquisition premium: percentage between acquisition &amp; premerger price</w:t>
      </w:r>
    </w:p>
    <w:p w14:paraId="439E7253" w14:textId="39F41961" w:rsidR="00FC13FD" w:rsidRPr="008539BF" w:rsidRDefault="00FC13FD" w:rsidP="00FC13F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When bid announced, shareholders of target enjoy 15% gain on avg.</w:t>
      </w:r>
    </w:p>
    <w:p w14:paraId="28E1ECAE" w14:textId="427F397C" w:rsidR="00FC13FD" w:rsidRPr="008539BF" w:rsidRDefault="00FC13FD" w:rsidP="00FC13F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Shareholders of acquirer on avg. see 1% gain, half receive decrease</w:t>
      </w:r>
    </w:p>
    <w:p w14:paraId="47CA2573" w14:textId="447BAFB8" w:rsidR="00FC13FD" w:rsidRPr="008539BF" w:rsidRDefault="00FC13FD" w:rsidP="00FC13FD">
      <w:pPr>
        <w:rPr>
          <w:rFonts w:cstheme="minorHAnsi"/>
          <w:sz w:val="22"/>
          <w:szCs w:val="22"/>
        </w:rPr>
      </w:pPr>
    </w:p>
    <w:p w14:paraId="3E487B77" w14:textId="3DBE9CCC" w:rsidR="00FC13FD" w:rsidRPr="008539BF" w:rsidRDefault="00FC13FD" w:rsidP="00FC13FD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Reasons to Acquire</w:t>
      </w:r>
    </w:p>
    <w:p w14:paraId="0479ADC5" w14:textId="53427BBF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Synergies</w:t>
      </w:r>
    </w:p>
    <w:p w14:paraId="0096E730" w14:textId="46833C61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Cost reductions (ex. by efficiency gains)</w:t>
      </w:r>
    </w:p>
    <w:p w14:paraId="050D557E" w14:textId="1FF7B0D6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Revenue enhancements (hard to predict)</w:t>
      </w:r>
    </w:p>
    <w:p w14:paraId="25D0D8A4" w14:textId="03BF2DB3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Economies of scale/scope</w:t>
      </w:r>
    </w:p>
    <w:p w14:paraId="418235FD" w14:textId="27052E77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High volume can lead to lower prices</w:t>
      </w:r>
    </w:p>
    <w:p w14:paraId="4647C1FF" w14:textId="04F0C050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Combining marketing, distribution etc. from different products lowers prices</w:t>
      </w:r>
    </w:p>
    <w:p w14:paraId="2A856423" w14:textId="5211E88A" w:rsidR="00FC13FD" w:rsidRPr="008539BF" w:rsidRDefault="00FC13FD" w:rsidP="00FC13FD">
      <w:pPr>
        <w:pStyle w:val="ListParagraph"/>
        <w:ind w:left="2160"/>
        <w:rPr>
          <w:rFonts w:cstheme="minorHAnsi"/>
          <w:sz w:val="22"/>
          <w:szCs w:val="22"/>
        </w:rPr>
      </w:pPr>
    </w:p>
    <w:p w14:paraId="68F1657F" w14:textId="4877A1DB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lastRenderedPageBreak/>
        <w:t>Expertise sharing</w:t>
      </w:r>
    </w:p>
    <w:p w14:paraId="198EFAD7" w14:textId="0664B94A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Hiring experienced workers can be hard</w:t>
      </w:r>
    </w:p>
    <w:p w14:paraId="65BB2331" w14:textId="742F4495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More efficient buying whole firm than individual workers?</w:t>
      </w:r>
    </w:p>
    <w:p w14:paraId="0BF1A215" w14:textId="4EF1CF15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Monopoly gains</w:t>
      </w:r>
    </w:p>
    <w:p w14:paraId="43C75F23" w14:textId="4C2B5822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Reduce competition</w:t>
      </w:r>
    </w:p>
    <w:p w14:paraId="11D29C79" w14:textId="2C323F19" w:rsidR="00FC13FD" w:rsidRPr="008539BF" w:rsidRDefault="00FC13FD" w:rsidP="00FC13F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Antitrust laws limit monopoly building</w:t>
      </w:r>
    </w:p>
    <w:p w14:paraId="70BB1824" w14:textId="2BD979A2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Tax savings: operating losses can lower taxes</w:t>
      </w:r>
    </w:p>
    <w:p w14:paraId="78B816A1" w14:textId="12B4B5BD" w:rsidR="00FC13FD" w:rsidRPr="008539BF" w:rsidRDefault="00FC13FD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Risk diversification: larger portfolio firms are less exposed to market risks</w:t>
      </w:r>
    </w:p>
    <w:p w14:paraId="0782693B" w14:textId="13FD386F" w:rsidR="00E72B1E" w:rsidRPr="008539BF" w:rsidRDefault="00E72B1E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Debt capacity &amp; borrowing costs can be optimised, larger and more diversified often means more credit credibility</w:t>
      </w:r>
    </w:p>
    <w:p w14:paraId="3D636E95" w14:textId="6B2833B1" w:rsidR="00E72B1E" w:rsidRPr="008539BF" w:rsidRDefault="00E72B1E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Earnings growth: earnings per share often exceed pre-merger prices, even when merger itself had no economic value (</w:t>
      </w:r>
      <w:r w:rsidR="00092AE5">
        <w:rPr>
          <w:rFonts w:cstheme="minorHAnsi"/>
          <w:sz w:val="22"/>
          <w:szCs w:val="22"/>
        </w:rPr>
        <w:t>maybe</w:t>
      </w:r>
      <w:r w:rsidRPr="008539BF">
        <w:rPr>
          <w:rFonts w:cstheme="minorHAnsi"/>
          <w:sz w:val="22"/>
          <w:szCs w:val="22"/>
        </w:rPr>
        <w:t xml:space="preserve"> in future?)</w:t>
      </w:r>
    </w:p>
    <w:p w14:paraId="6F113D40" w14:textId="6250DC44" w:rsidR="00E72B1E" w:rsidRPr="008539BF" w:rsidRDefault="00E72B1E" w:rsidP="00FC13F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Managerial motives to merge</w:t>
      </w:r>
    </w:p>
    <w:p w14:paraId="715FFE87" w14:textId="1DCA487D" w:rsidR="00CC4813" w:rsidRPr="008539BF" w:rsidRDefault="00CC4813" w:rsidP="00CC481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Preferring to run a larger company: more pay and prestige</w:t>
      </w:r>
    </w:p>
    <w:p w14:paraId="16BC880A" w14:textId="2ACE00A8" w:rsidR="00CC4813" w:rsidRPr="008539BF" w:rsidRDefault="00CC4813" w:rsidP="00CC481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Hubris hypothesis</w:t>
      </w:r>
    </w:p>
    <w:p w14:paraId="4AF1951A" w14:textId="77777777" w:rsidR="00CC4813" w:rsidRPr="008539BF" w:rsidRDefault="00CC4813" w:rsidP="00CC4813">
      <w:pPr>
        <w:rPr>
          <w:rFonts w:cstheme="minorHAnsi"/>
          <w:sz w:val="22"/>
          <w:szCs w:val="22"/>
        </w:rPr>
      </w:pPr>
    </w:p>
    <w:p w14:paraId="22F4A49C" w14:textId="135AEA65" w:rsidR="00CC4813" w:rsidRPr="008539BF" w:rsidRDefault="00CC4813" w:rsidP="00CC4813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Takeover Valuation</w:t>
      </w:r>
    </w:p>
    <w:p w14:paraId="7CD59E44" w14:textId="2B500E1C" w:rsidR="00CC4813" w:rsidRPr="008539BF" w:rsidRDefault="00CC4813" w:rsidP="00CC481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Key issue: quantifying &amp; discounting the value added as a result of the merger</w:t>
      </w:r>
    </w:p>
    <w:p w14:paraId="03889DAD" w14:textId="2E9D8987" w:rsidR="00CC4813" w:rsidRPr="008539BF" w:rsidRDefault="00CC4813" w:rsidP="00CC481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Takeover synergies: additional value created by merger</w:t>
      </w:r>
    </w:p>
    <w:p w14:paraId="7B7CA1BD" w14:textId="4E8C8D7D" w:rsidR="00CC4813" w:rsidRPr="008539BF" w:rsidRDefault="00CC4813" w:rsidP="00CC481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 xml:space="preserve">Price for a target = target pre-bid valuation + </w:t>
      </w:r>
      <w:r w:rsidR="00F30DF7" w:rsidRPr="008539BF">
        <w:rPr>
          <w:rFonts w:cstheme="minorHAnsi"/>
          <w:sz w:val="22"/>
          <w:szCs w:val="22"/>
        </w:rPr>
        <w:t xml:space="preserve">premium </w:t>
      </w:r>
    </w:p>
    <w:p w14:paraId="48918563" w14:textId="2CA13885" w:rsidR="00F30DF7" w:rsidRPr="008539BF" w:rsidRDefault="00F30DF7" w:rsidP="00F30DF7">
      <w:pPr>
        <w:pStyle w:val="ListParagraph"/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sym w:font="Wingdings" w:char="F0E0"/>
      </w:r>
      <w:r w:rsidRPr="008539BF">
        <w:rPr>
          <w:rFonts w:cstheme="minorHAnsi"/>
          <w:sz w:val="22"/>
          <w:szCs w:val="22"/>
        </w:rPr>
        <w:t xml:space="preserve"> Premium must be lower than takeover synergies to have a positive-NPV project</w:t>
      </w:r>
    </w:p>
    <w:p w14:paraId="2A7BAC8B" w14:textId="169AAEBA" w:rsidR="00F30DF7" w:rsidRPr="008539BF" w:rsidRDefault="00F30DF7" w:rsidP="00F30DF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Stock swap merger valuation</w:t>
      </w:r>
    </w:p>
    <w:p w14:paraId="413EF1C6" w14:textId="3AF23FDE" w:rsidR="00F30DF7" w:rsidRPr="008539BF" w:rsidRDefault="00F30DF7" w:rsidP="00F30DF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Is only a positive NPV project if share price of merged firm exceeds pre-merged firm stock price</w:t>
      </w:r>
    </w:p>
    <w:p w14:paraId="0E6D2250" w14:textId="77777777" w:rsidR="00A47A9D" w:rsidRPr="008539BF" w:rsidRDefault="00F30DF7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The acquirer’s share price should increase post-merger if</w:t>
      </w:r>
    </w:p>
    <w:p w14:paraId="770A7C10" w14:textId="73F1FDD5" w:rsidR="00F30DF7" w:rsidRPr="008539BF" w:rsidRDefault="00F30DF7" w:rsidP="00A47A9D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1"/>
          <w:szCs w:val="21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A+T+S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A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</w:rPr>
              <m:t>+x</m:t>
            </m:r>
          </m:den>
        </m:f>
        <m:r>
          <w:rPr>
            <w:rFonts w:ascii="Cambria Math" w:hAnsi="Cambria Math" w:cstheme="minorHAnsi"/>
            <w:sz w:val="22"/>
            <w:szCs w:val="22"/>
          </w:rPr>
          <m:t>&gt;</m:t>
        </m:r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A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A</m:t>
                </m:r>
              </m:sub>
            </m:sSub>
          </m:den>
        </m:f>
        <m:r>
          <w:rPr>
            <w:rFonts w:ascii="Cambria Math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 w:cstheme="minorHAnsi"/>
                <w:sz w:val="22"/>
                <w:szCs w:val="22"/>
              </w:rPr>
              <m:t>A</m:t>
            </m:r>
          </m:sub>
        </m:sSub>
      </m:oMath>
    </w:p>
    <w:p w14:paraId="3CFDE648" w14:textId="512CC1E4" w:rsidR="00F30DF7" w:rsidRPr="008539BF" w:rsidRDefault="00F30DF7" w:rsidP="00A47A9D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A</w:t>
      </w:r>
      <w:r w:rsidRPr="008539BF">
        <w:rPr>
          <w:rFonts w:eastAsiaTheme="minorEastAsia" w:cstheme="minorHAnsi"/>
          <w:sz w:val="22"/>
          <w:szCs w:val="22"/>
        </w:rPr>
        <w:t xml:space="preserve"> pre-merger value acquirer</w:t>
      </w:r>
    </w:p>
    <w:p w14:paraId="3BBE2B6E" w14:textId="514F5A70" w:rsidR="00F30DF7" w:rsidRPr="008539BF" w:rsidRDefault="00F30DF7" w:rsidP="00A47A9D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T</w:t>
      </w:r>
      <w:r w:rsidRPr="008539BF">
        <w:rPr>
          <w:rFonts w:eastAsiaTheme="minorEastAsia" w:cstheme="minorHAnsi"/>
          <w:sz w:val="22"/>
          <w:szCs w:val="22"/>
        </w:rPr>
        <w:t xml:space="preserve"> pre-merger value target</w:t>
      </w:r>
    </w:p>
    <w:p w14:paraId="6FFDD633" w14:textId="365CDC85" w:rsidR="00F30DF7" w:rsidRPr="008539BF" w:rsidRDefault="00F30DF7" w:rsidP="00A47A9D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 xml:space="preserve">S </w:t>
      </w:r>
      <w:r w:rsidRPr="008539BF">
        <w:rPr>
          <w:rFonts w:eastAsiaTheme="minorEastAsia" w:cstheme="minorHAnsi"/>
          <w:sz w:val="22"/>
          <w:szCs w:val="22"/>
        </w:rPr>
        <w:t>value of synergies created by merger</w:t>
      </w:r>
    </w:p>
    <w:p w14:paraId="316B3D76" w14:textId="7FA0FD42" w:rsidR="00F30DF7" w:rsidRPr="008539BF" w:rsidRDefault="00F30DF7" w:rsidP="00A47A9D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N</w:t>
      </w:r>
      <w:r w:rsidRPr="008539BF">
        <w:rPr>
          <w:rFonts w:eastAsiaTheme="minorEastAsia" w:cstheme="minorHAnsi"/>
          <w:i/>
          <w:iCs/>
          <w:sz w:val="22"/>
          <w:szCs w:val="22"/>
          <w:vertAlign w:val="subscript"/>
        </w:rPr>
        <w:t>A</w:t>
      </w:r>
      <w:r w:rsidRPr="008539BF">
        <w:rPr>
          <w:rFonts w:eastAsiaTheme="minorEastAsia" w:cstheme="minorHAnsi"/>
          <w:i/>
          <w:iCs/>
          <w:sz w:val="22"/>
          <w:szCs w:val="22"/>
        </w:rPr>
        <w:t xml:space="preserve"> </w:t>
      </w:r>
      <w:r w:rsidRPr="008539BF">
        <w:rPr>
          <w:rFonts w:eastAsiaTheme="minorEastAsia" w:cstheme="minorHAnsi"/>
          <w:sz w:val="22"/>
          <w:szCs w:val="22"/>
        </w:rPr>
        <w:t>number of shares outstanding of the acquirer pre-merger</w:t>
      </w:r>
    </w:p>
    <w:p w14:paraId="2057D78C" w14:textId="390C9F02" w:rsidR="00F30DF7" w:rsidRPr="008539BF" w:rsidRDefault="00F30DF7" w:rsidP="00A47A9D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 xml:space="preserve">x </w:t>
      </w:r>
      <w:r w:rsidRPr="008539BF">
        <w:rPr>
          <w:rFonts w:eastAsiaTheme="minorEastAsia" w:cstheme="minorHAnsi"/>
          <w:sz w:val="22"/>
          <w:szCs w:val="22"/>
        </w:rPr>
        <w:t>number of new shares created to pay for target</w:t>
      </w:r>
    </w:p>
    <w:p w14:paraId="21829E36" w14:textId="1CB6B3B4" w:rsidR="00F30DF7" w:rsidRPr="008539BF" w:rsidRDefault="00F30DF7" w:rsidP="00A47A9D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P</w:t>
      </w:r>
      <w:r w:rsidRPr="008539BF">
        <w:rPr>
          <w:rFonts w:eastAsiaTheme="minorEastAsia" w:cstheme="minorHAnsi"/>
          <w:i/>
          <w:iCs/>
          <w:sz w:val="22"/>
          <w:szCs w:val="22"/>
          <w:vertAlign w:val="subscript"/>
        </w:rPr>
        <w:t>A</w:t>
      </w:r>
      <w:r w:rsidRPr="008539BF">
        <w:rPr>
          <w:rFonts w:eastAsiaTheme="minorEastAsia" w:cstheme="minorHAnsi"/>
          <w:i/>
          <w:iCs/>
          <w:sz w:val="22"/>
          <w:szCs w:val="22"/>
        </w:rPr>
        <w:t xml:space="preserve"> </w:t>
      </w:r>
      <w:r w:rsidRPr="008539BF">
        <w:rPr>
          <w:rFonts w:eastAsiaTheme="minorEastAsia" w:cstheme="minorHAnsi"/>
          <w:sz w:val="22"/>
          <w:szCs w:val="22"/>
        </w:rPr>
        <w:t>share price of the acquirer after the merger</w:t>
      </w:r>
    </w:p>
    <w:p w14:paraId="0E5FADE0" w14:textId="77777777" w:rsidR="00A47A9D" w:rsidRPr="008539BF" w:rsidRDefault="00F30DF7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 xml:space="preserve">x </w:t>
      </w:r>
      <w:r w:rsidRPr="008539BF">
        <w:rPr>
          <w:rFonts w:eastAsiaTheme="minorEastAsia" w:cstheme="minorHAnsi"/>
          <w:sz w:val="22"/>
          <w:szCs w:val="22"/>
        </w:rPr>
        <w:t>gives max. number of shares acquirer can offer to still have a positive NP</w:t>
      </w:r>
      <w:r w:rsidR="00A47A9D" w:rsidRPr="008539BF">
        <w:rPr>
          <w:rFonts w:eastAsiaTheme="minorEastAsia" w:cstheme="minorHAnsi"/>
          <w:sz w:val="22"/>
          <w:szCs w:val="22"/>
        </w:rPr>
        <w:t xml:space="preserve">V </w:t>
      </w:r>
    </w:p>
    <w:p w14:paraId="34052D14" w14:textId="2DA42D04" w:rsidR="00F30DF7" w:rsidRPr="008539BF" w:rsidRDefault="00F30DF7" w:rsidP="00A47A9D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x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A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&lt;T+S</m:t>
        </m:r>
      </m:oMath>
    </w:p>
    <w:p w14:paraId="21DCA00F" w14:textId="77777777" w:rsidR="00A47A9D" w:rsidRPr="008539BF" w:rsidRDefault="00A47A9D" w:rsidP="00A47A9D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Can be expressed as an exchange ratio:</w:t>
      </w:r>
    </w:p>
    <w:p w14:paraId="551B92EB" w14:textId="27F52044" w:rsidR="00A47A9D" w:rsidRPr="008539BF" w:rsidRDefault="00000000" w:rsidP="00A47A9D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x</m:t>
            </m:r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&lt;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A</m:t>
                </m:r>
              </m:sub>
            </m:sSub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1+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S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den>
            </m:f>
          </m:e>
        </m:d>
      </m:oMath>
    </w:p>
    <w:p w14:paraId="5E2791F1" w14:textId="495D33CC" w:rsidR="00A47A9D" w:rsidRPr="008539BF" w:rsidRDefault="00A47A9D" w:rsidP="00A47A9D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Merger-</w:t>
      </w:r>
      <w:r w:rsidRPr="008539BF">
        <w:rPr>
          <w:rFonts w:eastAsiaTheme="minorEastAsia" w:cstheme="minorHAnsi"/>
          <w:i/>
          <w:iCs/>
          <w:sz w:val="22"/>
          <w:szCs w:val="22"/>
        </w:rPr>
        <w:t>arbitrage</w:t>
      </w:r>
    </w:p>
    <w:p w14:paraId="42E301FD" w14:textId="287B3AAF" w:rsidR="00A47A9D" w:rsidRPr="008539BF" w:rsidRDefault="00A47A9D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When offer is announced: uncertainty about takeover can add volatility</w:t>
      </w:r>
    </w:p>
    <w:p w14:paraId="4B9F5D1B" w14:textId="576FD65D" w:rsidR="00A47A9D" w:rsidRPr="008539BF" w:rsidRDefault="00A47A9D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Risk-arbitrageurs: traders who speculate on the outcome of a takeover deal</w:t>
      </w:r>
    </w:p>
    <w:p w14:paraId="5268756E" w14:textId="07BEF675" w:rsidR="00A47A9D" w:rsidRPr="008539BF" w:rsidRDefault="00A47A9D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Merger-arbitrage spread</w:t>
      </w:r>
    </w:p>
    <w:p w14:paraId="0CC4E0A0" w14:textId="7D12BFF6" w:rsidR="00A47A9D" w:rsidRPr="008539BF" w:rsidRDefault="00A47A9D" w:rsidP="00A47A9D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Difference between a target stock’s price and the implied offer price</w:t>
      </w:r>
    </w:p>
    <w:p w14:paraId="6DC63E6C" w14:textId="5702A9E5" w:rsidR="00A47A9D" w:rsidRPr="008539BF" w:rsidRDefault="00A47A9D" w:rsidP="00A47A9D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No real arbitrage as there is a risk the deal falls through</w:t>
      </w:r>
    </w:p>
    <w:p w14:paraId="1A33D02C" w14:textId="77777777" w:rsidR="00171DC9" w:rsidRPr="008539BF" w:rsidRDefault="00171DC9" w:rsidP="00171DC9">
      <w:pPr>
        <w:rPr>
          <w:rFonts w:eastAsiaTheme="minorEastAsia" w:cstheme="minorHAnsi"/>
          <w:sz w:val="22"/>
          <w:szCs w:val="22"/>
        </w:rPr>
      </w:pPr>
    </w:p>
    <w:p w14:paraId="1E9774B5" w14:textId="0C79E159" w:rsidR="00171DC9" w:rsidRPr="008539BF" w:rsidRDefault="00171DC9" w:rsidP="00171DC9">
      <w:pPr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Takeover Issues</w:t>
      </w:r>
    </w:p>
    <w:p w14:paraId="5A34D72A" w14:textId="6AC10C84" w:rsidR="00A47A9D" w:rsidRPr="008539BF" w:rsidRDefault="00A47A9D" w:rsidP="00A47A9D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Tax &amp; accounting issues</w:t>
      </w:r>
    </w:p>
    <w:p w14:paraId="1A2EDCDA" w14:textId="041ABEF0" w:rsidR="00A47A9D" w:rsidRPr="008539BF" w:rsidRDefault="00A47A9D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Payment method affects taxes or timing of the taxes</w:t>
      </w:r>
    </w:p>
    <w:p w14:paraId="6D3B881A" w14:textId="1824F474" w:rsidR="00A47A9D" w:rsidRPr="008539BF" w:rsidRDefault="00A47A9D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092AE5">
        <w:rPr>
          <w:rFonts w:eastAsiaTheme="minorEastAsia" w:cstheme="minorHAnsi"/>
          <w:i/>
          <w:iCs/>
          <w:sz w:val="22"/>
          <w:szCs w:val="22"/>
        </w:rPr>
        <w:t>Step up</w:t>
      </w:r>
      <w:r w:rsidRPr="008539BF">
        <w:rPr>
          <w:rFonts w:eastAsiaTheme="minorEastAsia" w:cstheme="minorHAnsi"/>
          <w:sz w:val="22"/>
          <w:szCs w:val="22"/>
        </w:rPr>
        <w:t>:</w:t>
      </w:r>
      <w:r w:rsidR="00092AE5">
        <w:rPr>
          <w:rFonts w:eastAsiaTheme="minorEastAsia" w:cstheme="minorHAnsi"/>
          <w:sz w:val="22"/>
          <w:szCs w:val="22"/>
        </w:rPr>
        <w:t xml:space="preserve"> an</w:t>
      </w:r>
      <w:r w:rsidRPr="008539BF">
        <w:rPr>
          <w:rFonts w:eastAsiaTheme="minorEastAsia" w:cstheme="minorHAnsi"/>
          <w:sz w:val="22"/>
          <w:szCs w:val="22"/>
        </w:rPr>
        <w:t xml:space="preserve"> increase in book value of target’s assets to the purchase price when an acquirer purchases those assets directly instead of purchasing the target stock</w:t>
      </w:r>
    </w:p>
    <w:p w14:paraId="61E6310C" w14:textId="33E8DFB1" w:rsidR="00A47A9D" w:rsidRPr="008539BF" w:rsidRDefault="00A47A9D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Payment method does not affect combined firm’s financial statements for financial reporting</w:t>
      </w:r>
    </w:p>
    <w:p w14:paraId="5CB614CE" w14:textId="5A46EE9E" w:rsidR="00A47A9D" w:rsidRPr="008539BF" w:rsidRDefault="00965069" w:rsidP="00A47A9D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If purchase price exceeds fair market value of the identifiable assets, the remainder is recorded as goodwill and annually assessed by the accountants</w:t>
      </w:r>
    </w:p>
    <w:p w14:paraId="0215B0E2" w14:textId="77777777" w:rsidR="00965069" w:rsidRPr="008539BF" w:rsidRDefault="00965069" w:rsidP="00965069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Goodwill created can be amortized over 15y for tax purposes</w:t>
      </w:r>
    </w:p>
    <w:p w14:paraId="6F50994A" w14:textId="519FA242" w:rsidR="00965069" w:rsidRPr="008539BF" w:rsidRDefault="00965069" w:rsidP="0096506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Board &amp; shareholder approval</w:t>
      </w:r>
    </w:p>
    <w:p w14:paraId="252FF347" w14:textId="4AC3D48A" w:rsidR="00965069" w:rsidRPr="008539BF" w:rsidRDefault="00965069" w:rsidP="0096506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Both boards must approve the deal and put the question to a vote</w:t>
      </w:r>
    </w:p>
    <w:p w14:paraId="61905992" w14:textId="64A1801B" w:rsidR="00965069" w:rsidRPr="008539BF" w:rsidRDefault="00965069" w:rsidP="0096506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Friendly takeover</w:t>
      </w:r>
      <w:r w:rsidRPr="008539BF">
        <w:rPr>
          <w:rFonts w:eastAsiaTheme="minorEastAsia" w:cstheme="minorHAnsi"/>
          <w:sz w:val="22"/>
          <w:szCs w:val="22"/>
        </w:rPr>
        <w:t>: when the target board supports a merger</w:t>
      </w:r>
    </w:p>
    <w:p w14:paraId="30CDE064" w14:textId="44420A2F" w:rsidR="00965069" w:rsidRPr="008539BF" w:rsidRDefault="00965069" w:rsidP="0096506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Hostile takeover</w:t>
      </w:r>
      <w:r w:rsidRPr="008539BF">
        <w:rPr>
          <w:rFonts w:eastAsiaTheme="minorEastAsia" w:cstheme="minorHAnsi"/>
          <w:sz w:val="22"/>
          <w:szCs w:val="22"/>
        </w:rPr>
        <w:t>: when only (part of) the target shareholders agree and the ruling board is voted out</w:t>
      </w:r>
    </w:p>
    <w:p w14:paraId="36C2368F" w14:textId="4B3F3C9D" w:rsidR="00965069" w:rsidRPr="008539BF" w:rsidRDefault="00965069" w:rsidP="0096506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Corporate raider</w:t>
      </w:r>
      <w:r w:rsidRPr="008539BF">
        <w:rPr>
          <w:rFonts w:eastAsiaTheme="minorEastAsia" w:cstheme="minorHAnsi"/>
          <w:sz w:val="22"/>
          <w:szCs w:val="22"/>
        </w:rPr>
        <w:t>: the acquirer in a hostile takeover</w:t>
      </w:r>
    </w:p>
    <w:p w14:paraId="214AE527" w14:textId="25AF4026" w:rsidR="00965069" w:rsidRPr="008539BF" w:rsidRDefault="00965069" w:rsidP="0096506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Proxy fight</w:t>
      </w:r>
      <w:r w:rsidRPr="008539BF">
        <w:rPr>
          <w:rFonts w:eastAsiaTheme="minorEastAsia" w:cstheme="minorHAnsi"/>
          <w:sz w:val="22"/>
          <w:szCs w:val="22"/>
        </w:rPr>
        <w:t>: when in a hostile takeover, the acquirer attempts to convince shareholders to vote out the board</w:t>
      </w:r>
    </w:p>
    <w:p w14:paraId="314C9FD5" w14:textId="5CAF4A97" w:rsidR="00A47A9D" w:rsidRPr="008539BF" w:rsidRDefault="00965069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Poison pills</w:t>
      </w:r>
      <w:r w:rsidRPr="008539BF">
        <w:rPr>
          <w:rFonts w:eastAsiaTheme="minorEastAsia" w:cstheme="minorHAnsi"/>
          <w:sz w:val="22"/>
          <w:szCs w:val="22"/>
        </w:rPr>
        <w:t xml:space="preserve">: </w:t>
      </w:r>
      <w:r w:rsidR="006A799C" w:rsidRPr="008539BF">
        <w:rPr>
          <w:rFonts w:eastAsiaTheme="minorEastAsia" w:cstheme="minorHAnsi"/>
          <w:sz w:val="22"/>
          <w:szCs w:val="22"/>
        </w:rPr>
        <w:t>defence against a hostile takeover, a rights offering that gives target shareholders right to buy shares in target or acquirer at huge discount</w:t>
      </w:r>
    </w:p>
    <w:p w14:paraId="24D0B7A4" w14:textId="754E5D09" w:rsidR="006A799C" w:rsidRPr="008539BF" w:rsidRDefault="006A799C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Staggered board</w:t>
      </w:r>
      <w:r w:rsidRPr="008539BF">
        <w:rPr>
          <w:rFonts w:eastAsiaTheme="minorEastAsia" w:cstheme="minorHAnsi"/>
          <w:sz w:val="22"/>
          <w:szCs w:val="22"/>
        </w:rPr>
        <w:t>: board of directors whose three-year terms are staggered so only 1/3 of directors are up for election each year</w:t>
      </w:r>
    </w:p>
    <w:p w14:paraId="677C4785" w14:textId="6B15D47D" w:rsidR="006A799C" w:rsidRPr="008539BF" w:rsidRDefault="006A799C" w:rsidP="006A799C">
      <w:pPr>
        <w:ind w:left="2160"/>
        <w:rPr>
          <w:rFonts w:eastAsiaTheme="minorEastAsia" w:cstheme="minorHAnsi"/>
          <w:sz w:val="22"/>
          <w:szCs w:val="22"/>
        </w:rPr>
      </w:pPr>
      <w:r w:rsidRPr="008539BF"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Acquirer has to win proxy-fight 2y in a row before majority presence</w:t>
      </w:r>
    </w:p>
    <w:p w14:paraId="041B5501" w14:textId="44F5A4DC" w:rsidR="006A799C" w:rsidRPr="008539BF" w:rsidRDefault="006A799C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White Knight</w:t>
      </w:r>
      <w:r w:rsidRPr="008539BF">
        <w:rPr>
          <w:rFonts w:eastAsiaTheme="minorEastAsia" w:cstheme="minorHAnsi"/>
          <w:sz w:val="22"/>
          <w:szCs w:val="22"/>
        </w:rPr>
        <w:t>: target looks for a friendlier company to acquire it</w:t>
      </w:r>
    </w:p>
    <w:p w14:paraId="22148388" w14:textId="3A095D02" w:rsidR="006A799C" w:rsidRPr="008539BF" w:rsidRDefault="006A799C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White Squire</w:t>
      </w:r>
      <w:r w:rsidRPr="008539BF">
        <w:rPr>
          <w:rFonts w:eastAsiaTheme="minorEastAsia" w:cstheme="minorHAnsi"/>
          <w:sz w:val="22"/>
          <w:szCs w:val="22"/>
        </w:rPr>
        <w:t xml:space="preserve">: variant of white knight, passive investor agrees to purchase substantial </w:t>
      </w:r>
      <w:r w:rsidR="00092AE5">
        <w:rPr>
          <w:rFonts w:eastAsiaTheme="minorEastAsia" w:cstheme="minorHAnsi"/>
          <w:sz w:val="22"/>
          <w:szCs w:val="22"/>
        </w:rPr>
        <w:t>number</w:t>
      </w:r>
      <w:r w:rsidRPr="008539BF">
        <w:rPr>
          <w:rFonts w:eastAsiaTheme="minorEastAsia" w:cstheme="minorHAnsi"/>
          <w:sz w:val="22"/>
          <w:szCs w:val="22"/>
        </w:rPr>
        <w:t xml:space="preserve"> of shares with special voting rights</w:t>
      </w:r>
    </w:p>
    <w:p w14:paraId="21F18B7C" w14:textId="3BE01700" w:rsidR="006A799C" w:rsidRPr="008539BF" w:rsidRDefault="006A799C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Golden parachute</w:t>
      </w:r>
      <w:r w:rsidRPr="008539BF">
        <w:rPr>
          <w:rFonts w:eastAsiaTheme="minorEastAsia" w:cstheme="minorHAnsi"/>
          <w:sz w:val="22"/>
          <w:szCs w:val="22"/>
        </w:rPr>
        <w:t>: renumeration package that has to be paid to senior management when they are let go</w:t>
      </w:r>
    </w:p>
    <w:p w14:paraId="74DE038F" w14:textId="16CD4D2C" w:rsidR="006A799C" w:rsidRPr="008539BF" w:rsidRDefault="006A799C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Recapitalization</w:t>
      </w:r>
      <w:r w:rsidRPr="008539BF">
        <w:rPr>
          <w:rFonts w:eastAsiaTheme="minorEastAsia" w:cstheme="minorHAnsi"/>
          <w:sz w:val="22"/>
          <w:szCs w:val="22"/>
        </w:rPr>
        <w:t>: company changes capital structure to be less attractive</w:t>
      </w:r>
    </w:p>
    <w:p w14:paraId="3B7DE6D5" w14:textId="203EC619" w:rsidR="006A799C" w:rsidRPr="008539BF" w:rsidRDefault="006A799C" w:rsidP="006A799C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Regulatory approval</w:t>
      </w:r>
    </w:p>
    <w:p w14:paraId="1E5C6A49" w14:textId="29A5DB38" w:rsidR="006A799C" w:rsidRPr="008539BF" w:rsidRDefault="006A799C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Mergers above certain size must be approved by an institution (ex. EU)</w:t>
      </w:r>
    </w:p>
    <w:p w14:paraId="242F3284" w14:textId="4CEEB8F3" w:rsidR="006A799C" w:rsidRPr="008539BF" w:rsidRDefault="006A799C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Mergers can be stopped by regulators</w:t>
      </w:r>
    </w:p>
    <w:p w14:paraId="297378F9" w14:textId="2847070C" w:rsidR="006A799C" w:rsidRPr="008539BF" w:rsidRDefault="006A799C" w:rsidP="006A799C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Free rider problem</w:t>
      </w:r>
    </w:p>
    <w:p w14:paraId="64CC4544" w14:textId="6D4749D1" w:rsidR="006A799C" w:rsidRPr="008539BF" w:rsidRDefault="00593139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If corporate raider thinks it can increase price of target from $40 to $75</w:t>
      </w:r>
    </w:p>
    <w:p w14:paraId="718B71DF" w14:textId="2AE416D7" w:rsidR="00593139" w:rsidRPr="008539BF" w:rsidRDefault="00593139" w:rsidP="006A799C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Pays $60 per share to shareholders ($20 premium)</w:t>
      </w:r>
    </w:p>
    <w:p w14:paraId="23056FA5" w14:textId="2DFD165E" w:rsidR="00593139" w:rsidRPr="008539BF" w:rsidRDefault="00593139" w:rsidP="0059313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Shareholders might sell, unless they know it is actually worth $75</w:t>
      </w:r>
    </w:p>
    <w:p w14:paraId="511983B6" w14:textId="3F941374" w:rsidR="00593139" w:rsidRPr="008539BF" w:rsidRDefault="00593139" w:rsidP="0059313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Shareholders who do not sell: free riding</w:t>
      </w:r>
    </w:p>
    <w:p w14:paraId="5AE0D860" w14:textId="1441E408" w:rsidR="00593139" w:rsidRPr="008539BF" w:rsidRDefault="00593139" w:rsidP="0059313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To get rid of free riders, raider has to give up all of its profits, balance?</w:t>
      </w:r>
    </w:p>
    <w:p w14:paraId="2B087145" w14:textId="72F54FE8" w:rsidR="00593139" w:rsidRPr="008539BF" w:rsidRDefault="00593139" w:rsidP="0059313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Overcome free rider problem: toehold &amp; LBO</w:t>
      </w:r>
    </w:p>
    <w:p w14:paraId="56DF01DD" w14:textId="2702EFBF" w:rsidR="00593139" w:rsidRPr="008539BF" w:rsidRDefault="00593139" w:rsidP="00593139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Initial ownership stake in target to initiate takeover</w:t>
      </w:r>
    </w:p>
    <w:p w14:paraId="3B6D5ACE" w14:textId="7B2ACB20" w:rsidR="00593139" w:rsidRPr="008539BF" w:rsidRDefault="00593139" w:rsidP="00593139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Don’t use own cash to pay for outstanding shares, use of a loan with the shares as collateral for the bank</w:t>
      </w:r>
    </w:p>
    <w:p w14:paraId="5369595A" w14:textId="09380DC6" w:rsidR="00593139" w:rsidRPr="008539BF" w:rsidRDefault="00593139" w:rsidP="00593139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Only needs the money if offer succeeds</w:t>
      </w:r>
    </w:p>
    <w:p w14:paraId="15419EF0" w14:textId="4BF1BB60" w:rsidR="00593139" w:rsidRPr="008539BF" w:rsidRDefault="00593139" w:rsidP="00593139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Loan will become attached to target, not raider, so if sale goes through the raider will acquire the target. Target will have to pay off the loan.</w:t>
      </w:r>
    </w:p>
    <w:p w14:paraId="1F1A1743" w14:textId="731D55E8" w:rsidR="00593139" w:rsidRPr="008539BF" w:rsidRDefault="00593139" w:rsidP="0059313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Overcome free rider problem: freezeout merger</w:t>
      </w:r>
    </w:p>
    <w:p w14:paraId="5F1992B0" w14:textId="1461E62F" w:rsidR="00593139" w:rsidRPr="008539BF" w:rsidRDefault="00593139" w:rsidP="00593139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Raider can freeze existing shareholders out of the gains from merging, by forcing non-tendering shareholders to sell their shares for the tender offer price</w:t>
      </w:r>
    </w:p>
    <w:p w14:paraId="4224C3C6" w14:textId="71A2FA6C" w:rsidR="00593139" w:rsidRPr="008539BF" w:rsidRDefault="00593139" w:rsidP="00593139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Advantage over LBO: raider can use own shares to pay instead </w:t>
      </w:r>
    </w:p>
    <w:p w14:paraId="003D1E35" w14:textId="5682F407" w:rsidR="00593139" w:rsidRPr="008539BF" w:rsidRDefault="00593139" w:rsidP="0059313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Large premium on mergers: because a lot of competition in takeover market</w:t>
      </w:r>
    </w:p>
    <w:p w14:paraId="75E2AF16" w14:textId="77777777" w:rsidR="00171DC9" w:rsidRPr="008539BF" w:rsidRDefault="00171DC9" w:rsidP="00171DC9">
      <w:pPr>
        <w:rPr>
          <w:rFonts w:eastAsiaTheme="minorEastAsia" w:cstheme="minorHAnsi"/>
          <w:sz w:val="22"/>
          <w:szCs w:val="22"/>
        </w:rPr>
      </w:pPr>
    </w:p>
    <w:p w14:paraId="7FE6F109" w14:textId="77777777" w:rsidR="00171DC9" w:rsidRPr="008539BF" w:rsidRDefault="00171DC9" w:rsidP="00171DC9">
      <w:pPr>
        <w:rPr>
          <w:rFonts w:eastAsiaTheme="minorEastAsia" w:cstheme="minorHAnsi"/>
          <w:sz w:val="22"/>
          <w:szCs w:val="22"/>
        </w:rPr>
      </w:pPr>
    </w:p>
    <w:p w14:paraId="4BCE6180" w14:textId="77777777" w:rsidR="00171DC9" w:rsidRPr="008539BF" w:rsidRDefault="00171DC9" w:rsidP="00171DC9">
      <w:pPr>
        <w:rPr>
          <w:rFonts w:eastAsiaTheme="minorEastAsia" w:cstheme="minorHAnsi"/>
          <w:sz w:val="22"/>
          <w:szCs w:val="22"/>
        </w:rPr>
      </w:pPr>
    </w:p>
    <w:p w14:paraId="77E4942A" w14:textId="77777777" w:rsidR="00171DC9" w:rsidRPr="008539BF" w:rsidRDefault="00171DC9" w:rsidP="00171DC9">
      <w:pPr>
        <w:rPr>
          <w:rFonts w:eastAsiaTheme="minorEastAsia" w:cstheme="minorHAnsi"/>
          <w:sz w:val="22"/>
          <w:szCs w:val="22"/>
        </w:rPr>
      </w:pPr>
    </w:p>
    <w:p w14:paraId="2E57E877" w14:textId="01ACC5C6" w:rsidR="00171DC9" w:rsidRPr="008539BF" w:rsidRDefault="00B25DB7" w:rsidP="00171DC9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lastRenderedPageBreak/>
        <w:t>2</w:t>
      </w:r>
      <w:r w:rsidR="00171DC9" w:rsidRPr="008539BF">
        <w:rPr>
          <w:rFonts w:cstheme="minorHAnsi"/>
          <w:sz w:val="28"/>
          <w:szCs w:val="28"/>
          <w:u w:val="single"/>
        </w:rPr>
        <w:t>. Valuation Technique for M&amp;As</w:t>
      </w:r>
    </w:p>
    <w:p w14:paraId="7D7DEC47" w14:textId="77777777" w:rsidR="00171DC9" w:rsidRPr="008539BF" w:rsidRDefault="00171DC9" w:rsidP="00171DC9">
      <w:pPr>
        <w:rPr>
          <w:rFonts w:cstheme="minorHAnsi"/>
          <w:b/>
          <w:bCs/>
          <w:sz w:val="22"/>
          <w:szCs w:val="22"/>
        </w:rPr>
      </w:pPr>
    </w:p>
    <w:p w14:paraId="62DE51D5" w14:textId="11DC29AF" w:rsidR="00171DC9" w:rsidRPr="008539BF" w:rsidRDefault="00171DC9" w:rsidP="00171DC9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Comparables Approach</w:t>
      </w:r>
    </w:p>
    <w:p w14:paraId="0D64F3A3" w14:textId="03666650" w:rsidR="00171DC9" w:rsidRPr="008539BF" w:rsidRDefault="00171DC9" w:rsidP="00171DC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Comparable firms approach</w:t>
      </w:r>
    </w:p>
    <w:p w14:paraId="2374546E" w14:textId="085DB13C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‘Similar companies should sell at similar prices’</w:t>
      </w:r>
    </w:p>
    <w:p w14:paraId="5ED299AD" w14:textId="08EE6B4A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cstheme="minorHAnsi"/>
          <w:sz w:val="22"/>
          <w:szCs w:val="22"/>
        </w:rPr>
        <w:t>Widely used by investment bankers and in legal cases</w:t>
      </w:r>
    </w:p>
    <w:p w14:paraId="5A954171" w14:textId="279A3DB9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Can be used when market value of equity is unknown (not publicly listed)</w:t>
      </w:r>
    </w:p>
    <w:p w14:paraId="77A176F6" w14:textId="1B4CB0CA" w:rsidR="00171DC9" w:rsidRPr="008539BF" w:rsidRDefault="00171DC9" w:rsidP="00171DC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Comparable transactions approach</w:t>
      </w:r>
    </w:p>
    <w:p w14:paraId="3BFEA0B6" w14:textId="6DA3F460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Market value of a firm in a similar recently closed deal</w:t>
      </w:r>
    </w:p>
    <w:p w14:paraId="2E743FF7" w14:textId="36E35800" w:rsidR="00171DC9" w:rsidRPr="008539BF" w:rsidRDefault="00171DC9" w:rsidP="00171DC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Premium paid to target </w:t>
      </w:r>
      <w:r w:rsidRPr="008539BF">
        <w:rPr>
          <w:rFonts w:eastAsiaTheme="minorEastAsia" w:cstheme="minorHAnsi"/>
          <w:sz w:val="22"/>
          <w:szCs w:val="22"/>
        </w:rPr>
        <w:tab/>
        <w:t>and combined: following ratios</w:t>
      </w:r>
    </w:p>
    <w:p w14:paraId="59C8CE12" w14:textId="5847C924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Premium ratio:</w:t>
      </w:r>
      <w:r w:rsidRPr="008539BF">
        <w:rPr>
          <w:rFonts w:eastAsiaTheme="minorEastAsia" w:cstheme="minorHAnsi"/>
          <w:sz w:val="22"/>
          <w:szCs w:val="22"/>
        </w:rPr>
        <w:tab/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Total paid - market value target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market value target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*100</m:t>
        </m:r>
      </m:oMath>
    </w:p>
    <w:p w14:paraId="5C4A2283" w14:textId="2C8FC179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Premium combined ratio: 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Total paid - market value target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market value combined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*100</m:t>
        </m:r>
      </m:oMath>
    </w:p>
    <w:p w14:paraId="4CBC0423" w14:textId="235C8320" w:rsidR="00171DC9" w:rsidRPr="008539BF" w:rsidRDefault="00171DC9" w:rsidP="00171DC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Issues with comparables</w:t>
      </w:r>
    </w:p>
    <w:p w14:paraId="581E03EA" w14:textId="3BABCDCA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No definitive values</w:t>
      </w:r>
    </w:p>
    <w:p w14:paraId="037FAC6C" w14:textId="3F5B6666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Comparable companies still have a lot of differences (ex. track record)</w:t>
      </w:r>
    </w:p>
    <w:p w14:paraId="726B0B0B" w14:textId="1CEB374A" w:rsidR="00171DC9" w:rsidRPr="008539BF" w:rsidRDefault="00171DC9" w:rsidP="00171DC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Hard to account for unobservable differences</w:t>
      </w:r>
    </w:p>
    <w:p w14:paraId="61BBF84E" w14:textId="77777777" w:rsidR="00171DC9" w:rsidRPr="008539BF" w:rsidRDefault="00171DC9" w:rsidP="00171DC9">
      <w:pPr>
        <w:rPr>
          <w:rFonts w:eastAsiaTheme="minorEastAsia" w:cstheme="minorHAnsi"/>
          <w:sz w:val="22"/>
          <w:szCs w:val="22"/>
        </w:rPr>
      </w:pPr>
    </w:p>
    <w:p w14:paraId="4922EDDA" w14:textId="69AF4FC2" w:rsidR="00171DC9" w:rsidRPr="008539BF" w:rsidRDefault="00171DC9" w:rsidP="00171DC9">
      <w:pPr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 xml:space="preserve">Discounted Free Cash Flow (DFCF) Model </w:t>
      </w:r>
    </w:p>
    <w:p w14:paraId="6178489F" w14:textId="77777777" w:rsidR="0042625A" w:rsidRPr="008539BF" w:rsidRDefault="00171DC9" w:rsidP="00171DC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Determine total value of firm to all investors</w:t>
      </w:r>
    </w:p>
    <w:p w14:paraId="0D4DA157" w14:textId="4196E8C7" w:rsidR="00171DC9" w:rsidRPr="008539BF" w:rsidRDefault="0042625A" w:rsidP="0042625A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E</w:t>
      </w:r>
      <w:r w:rsidR="00171DC9" w:rsidRPr="008539BF">
        <w:rPr>
          <w:rFonts w:eastAsiaTheme="minorEastAsia" w:cstheme="minorHAnsi"/>
          <w:i/>
          <w:iCs/>
          <w:sz w:val="22"/>
          <w:szCs w:val="22"/>
        </w:rPr>
        <w:t>nterprise value</w:t>
      </w:r>
      <w:r w:rsidRPr="008539BF">
        <w:rPr>
          <w:rFonts w:eastAsiaTheme="minorEastAsia" w:cstheme="minorHAnsi"/>
          <w:sz w:val="22"/>
          <w:szCs w:val="22"/>
        </w:rPr>
        <w:t xml:space="preserve"> = market value of equity + debt - cash</w:t>
      </w:r>
    </w:p>
    <w:p w14:paraId="43825E96" w14:textId="0D32A58D" w:rsidR="0042625A" w:rsidRPr="008539BF" w:rsidRDefault="0042625A" w:rsidP="0042625A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Firm’s value is equal to present value (V</w:t>
      </w:r>
      <w:r w:rsidRPr="008539BF">
        <w:rPr>
          <w:rFonts w:eastAsiaTheme="minorEastAsia" w:cstheme="minorHAnsi"/>
          <w:sz w:val="22"/>
          <w:szCs w:val="22"/>
          <w:vertAlign w:val="subscript"/>
        </w:rPr>
        <w:t>0</w:t>
      </w:r>
      <w:r w:rsidRPr="008539BF">
        <w:rPr>
          <w:rFonts w:eastAsiaTheme="minorEastAsia" w:cstheme="minorHAnsi"/>
          <w:sz w:val="22"/>
          <w:szCs w:val="22"/>
        </w:rPr>
        <w:t>) of all future free cashflows</w:t>
      </w:r>
    </w:p>
    <w:p w14:paraId="161A9B9F" w14:textId="427A7F2D" w:rsidR="0042625A" w:rsidRPr="008539BF" w:rsidRDefault="0042625A" w:rsidP="0042625A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naryPr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t=1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∞</m:t>
            </m:r>
          </m:sup>
          <m:e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</w:rPr>
                          <m:t>1+r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p>
            </m:sSup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FCF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</m:e>
        </m:nary>
      </m:oMath>
    </w:p>
    <w:p w14:paraId="192C7D80" w14:textId="63292D98" w:rsidR="0042625A" w:rsidRPr="008539BF" w:rsidRDefault="0042625A" w:rsidP="0042625A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Cs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iCs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FCF=EBIT*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τ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c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 xml:space="preserve">+depreciation-capex- </m:t>
        </m:r>
        <m:r>
          <m:rPr>
            <m:sty m:val="p"/>
          </m:rPr>
          <w:rPr>
            <w:rFonts w:ascii="Cambria Math" w:eastAsiaTheme="minorEastAsia" w:hAnsi="Cambria Math" w:cstheme="minorHAnsi"/>
            <w:sz w:val="22"/>
            <w:szCs w:val="22"/>
          </w:rPr>
          <m:t>Δ</m:t>
        </m:r>
        <m:r>
          <w:rPr>
            <w:rFonts w:ascii="Cambria Math" w:eastAsiaTheme="minorEastAsia" w:hAnsi="Cambria Math" w:cstheme="minorHAnsi"/>
            <w:sz w:val="22"/>
            <w:szCs w:val="22"/>
          </w:rPr>
          <m:t>NWC</m:t>
        </m:r>
      </m:oMath>
    </w:p>
    <w:p w14:paraId="3D70A993" w14:textId="205F8C10" w:rsidR="0042625A" w:rsidRPr="008539BF" w:rsidRDefault="0042625A" w:rsidP="0042625A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Future FCF’s are assumed to grow at a certain rate</w:t>
      </w:r>
    </w:p>
    <w:p w14:paraId="16BF08A7" w14:textId="6CDD3A14" w:rsidR="0042625A" w:rsidRPr="008539BF" w:rsidRDefault="0042625A" w:rsidP="0042625A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Forecast future FCF for a number of years (N)</w:t>
      </w:r>
    </w:p>
    <w:p w14:paraId="5FEEA123" w14:textId="261CBC70" w:rsidR="0042625A" w:rsidRPr="008539BF" w:rsidRDefault="0042625A" w:rsidP="0042625A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After N, assume FCF’s continue growing at long run growth rate </w:t>
      </w:r>
      <w:proofErr w:type="spellStart"/>
      <w:r w:rsidRPr="008539BF">
        <w:rPr>
          <w:rFonts w:eastAsiaTheme="minorEastAsia" w:cstheme="minorHAnsi"/>
          <w:sz w:val="22"/>
          <w:szCs w:val="22"/>
        </w:rPr>
        <w:t>g</w:t>
      </w:r>
      <w:r w:rsidRPr="008539BF">
        <w:rPr>
          <w:rFonts w:eastAsiaTheme="minorEastAsia" w:cstheme="minorHAnsi"/>
          <w:sz w:val="22"/>
          <w:szCs w:val="22"/>
          <w:vertAlign w:val="subscript"/>
        </w:rPr>
        <w:t>FCF</w:t>
      </w:r>
      <w:proofErr w:type="spellEnd"/>
    </w:p>
    <w:p w14:paraId="3DAF17DE" w14:textId="507B45E9" w:rsidR="0042625A" w:rsidRPr="008539BF" w:rsidRDefault="0042625A" w:rsidP="0042625A">
      <w:pPr>
        <w:pStyle w:val="ListParagraph"/>
        <w:numPr>
          <w:ilvl w:val="0"/>
          <w:numId w:val="6"/>
        </w:numPr>
        <w:rPr>
          <w:rFonts w:eastAsiaTheme="minorEastAsia" w:cstheme="minorHAnsi"/>
          <w:i/>
          <w:i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Weighted Average Cost of Capital</w:t>
      </w:r>
      <w:r w:rsidRPr="008539BF">
        <w:rPr>
          <w:rFonts w:eastAsiaTheme="minorEastAsia" w:cstheme="minorHAnsi"/>
          <w:i/>
          <w:iCs/>
          <w:sz w:val="22"/>
          <w:szCs w:val="22"/>
        </w:rPr>
        <w:t xml:space="preserve"> (WACC)</w:t>
      </w:r>
      <w:r w:rsidRPr="008539BF">
        <w:rPr>
          <w:rFonts w:eastAsiaTheme="minorEastAsia" w:cstheme="minorHAnsi"/>
          <w:sz w:val="22"/>
          <w:szCs w:val="22"/>
        </w:rPr>
        <w:t xml:space="preserve"> </w:t>
      </w:r>
    </w:p>
    <w:p w14:paraId="75376344" w14:textId="606BC668" w:rsidR="00FF1C82" w:rsidRPr="008539BF" w:rsidRDefault="00000000" w:rsidP="00FF1C82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wacc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sub>
        </m:sSub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D+E+P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sub>
        </m:sSub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D+E+P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iCs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  <m:f>
          <m:fPr>
            <m:ctrlPr>
              <w:rPr>
                <w:rFonts w:ascii="Cambria Math" w:eastAsiaTheme="minorEastAsia" w:hAnsi="Cambria Math" w:cstheme="minorHAnsi"/>
                <w:i/>
                <w:iCs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D+E+P</m:t>
            </m:r>
          </m:den>
        </m:f>
      </m:oMath>
    </w:p>
    <w:p w14:paraId="05311907" w14:textId="42CEF1FD" w:rsidR="00FF1C82" w:rsidRPr="008539BF" w:rsidRDefault="00FF1C82" w:rsidP="00FF1C82">
      <w:pPr>
        <w:pStyle w:val="ListParagraph"/>
        <w:numPr>
          <w:ilvl w:val="3"/>
          <w:numId w:val="6"/>
        </w:numPr>
        <w:rPr>
          <w:rFonts w:eastAsiaTheme="minorEastAsia" w:cstheme="minorHAnsi"/>
          <w:i/>
          <w:iCs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r</w:t>
      </w:r>
      <w:r w:rsidRPr="008539BF">
        <w:rPr>
          <w:rFonts w:eastAsiaTheme="minorEastAsia" w:cstheme="minorHAnsi"/>
          <w:sz w:val="22"/>
          <w:szCs w:val="22"/>
          <w:vertAlign w:val="subscript"/>
        </w:rPr>
        <w:t>D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= return on debt, take weighted avg. across different maturities of after-tax debt interests</w:t>
      </w:r>
    </w:p>
    <w:p w14:paraId="53E4CD28" w14:textId="2A00ADA4" w:rsidR="00FF1C82" w:rsidRPr="008539BF" w:rsidRDefault="00FF1C82" w:rsidP="00FF1C82">
      <w:pPr>
        <w:pStyle w:val="ListParagraph"/>
        <w:numPr>
          <w:ilvl w:val="3"/>
          <w:numId w:val="6"/>
        </w:numPr>
        <w:rPr>
          <w:rFonts w:eastAsiaTheme="minorEastAsia" w:cstheme="minorHAnsi"/>
          <w:i/>
          <w:iCs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r</w:t>
      </w:r>
      <w:r w:rsidRPr="008539BF">
        <w:rPr>
          <w:rFonts w:eastAsiaTheme="minorEastAsia" w:cstheme="minorHAnsi"/>
          <w:sz w:val="22"/>
          <w:szCs w:val="22"/>
          <w:vertAlign w:val="subscript"/>
        </w:rPr>
        <w:t>E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= return on equity*</w:t>
      </w:r>
    </w:p>
    <w:p w14:paraId="0B9F5678" w14:textId="1184AD7F" w:rsidR="00FF1C82" w:rsidRPr="008539BF" w:rsidRDefault="00FF1C82" w:rsidP="00FF1C82">
      <w:pPr>
        <w:pStyle w:val="ListParagraph"/>
        <w:numPr>
          <w:ilvl w:val="3"/>
          <w:numId w:val="6"/>
        </w:numPr>
        <w:rPr>
          <w:rFonts w:eastAsiaTheme="minorEastAsia" w:cstheme="minorHAnsi"/>
          <w:i/>
          <w:iCs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r</w:t>
      </w:r>
      <w:r w:rsidRPr="008539BF">
        <w:rPr>
          <w:rFonts w:eastAsiaTheme="minorEastAsia" w:cstheme="minorHAnsi"/>
          <w:sz w:val="22"/>
          <w:szCs w:val="22"/>
          <w:vertAlign w:val="subscript"/>
        </w:rPr>
        <w:t>P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= return on preferred stock, given by promised divided over current market price</w:t>
      </w:r>
    </w:p>
    <w:p w14:paraId="10024CA1" w14:textId="77777777" w:rsidR="00FF1C82" w:rsidRPr="008539BF" w:rsidRDefault="00FF1C82" w:rsidP="00FF1C82">
      <w:pPr>
        <w:rPr>
          <w:rFonts w:eastAsiaTheme="minorEastAsia" w:cstheme="minorHAnsi"/>
          <w:sz w:val="22"/>
          <w:szCs w:val="22"/>
        </w:rPr>
      </w:pPr>
    </w:p>
    <w:p w14:paraId="47E579D3" w14:textId="3BC20B52" w:rsidR="00FF1C82" w:rsidRPr="008539BF" w:rsidRDefault="00FF1C82" w:rsidP="00B25DB7">
      <w:pPr>
        <w:ind w:left="1800" w:firstLine="72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*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i,t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f,t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=α+β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m,t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f,t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ϵ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i,t</m:t>
            </m:r>
          </m:sub>
        </m:sSub>
      </m:oMath>
      <w:r w:rsidRPr="008539BF">
        <w:rPr>
          <w:rFonts w:eastAsiaTheme="minorEastAsia" w:cstheme="minorHAnsi"/>
          <w:sz w:val="22"/>
          <w:szCs w:val="22"/>
        </w:rPr>
        <w:t xml:space="preserve">   </w:t>
      </w: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</m:t>
                </m:r>
              </m:sub>
            </m:sSub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+β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m</m:t>
                </m:r>
              </m:sub>
            </m:sSub>
          </m:e>
        </m:acc>
      </m:oMath>
    </w:p>
    <w:p w14:paraId="1211BF3B" w14:textId="77777777" w:rsidR="00FF1C82" w:rsidRPr="008539BF" w:rsidRDefault="00FF1C82" w:rsidP="00FF1C82">
      <w:pPr>
        <w:rPr>
          <w:rFonts w:eastAsiaTheme="minorEastAsia" w:cstheme="minorHAnsi"/>
          <w:sz w:val="22"/>
          <w:szCs w:val="22"/>
        </w:rPr>
      </w:pPr>
    </w:p>
    <w:p w14:paraId="2A3FB4D7" w14:textId="4754F8EF" w:rsidR="00FF1C82" w:rsidRPr="008539BF" w:rsidRDefault="00FF1C82" w:rsidP="00FF1C82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When terminal value estimated by a rate of </w:t>
      </w:r>
      <w:proofErr w:type="spellStart"/>
      <w:r w:rsidRPr="008539BF">
        <w:rPr>
          <w:rFonts w:eastAsiaTheme="minorEastAsia" w:cstheme="minorHAnsi"/>
          <w:sz w:val="22"/>
          <w:szCs w:val="22"/>
        </w:rPr>
        <w:t>g</w:t>
      </w:r>
      <w:r w:rsidRPr="008539BF">
        <w:rPr>
          <w:rFonts w:eastAsiaTheme="minorEastAsia" w:cstheme="minorHAnsi"/>
          <w:sz w:val="22"/>
          <w:szCs w:val="22"/>
          <w:vertAlign w:val="subscript"/>
        </w:rPr>
        <w:t>FCF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we can calculate firm value as</w:t>
      </w:r>
    </w:p>
    <w:p w14:paraId="2F794C70" w14:textId="77777777" w:rsidR="00B25DB7" w:rsidRPr="008539BF" w:rsidRDefault="00B25DB7" w:rsidP="00FF1C82">
      <w:pPr>
        <w:ind w:left="720"/>
        <w:rPr>
          <w:rFonts w:eastAsiaTheme="minorEastAsia" w:cstheme="minorHAnsi"/>
          <w:sz w:val="22"/>
          <w:szCs w:val="22"/>
        </w:rPr>
      </w:pPr>
    </w:p>
    <w:p w14:paraId="78A57386" w14:textId="3115E184" w:rsidR="00FF1C82" w:rsidRPr="008539BF" w:rsidRDefault="00000000" w:rsidP="00FF1C82">
      <w:pPr>
        <w:ind w:left="720"/>
        <w:rPr>
          <w:rFonts w:eastAsiaTheme="minorEastAsia" w:cstheme="minorHAnsi"/>
          <w:sz w:val="22"/>
          <w:szCs w:val="22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>0</m:t>
              </m:r>
            </m:sub>
          </m:sSub>
          <m:r>
            <w:rPr>
              <w:rFonts w:ascii="Cambria Math" w:eastAsiaTheme="minorEastAsia" w:hAnsi="Cambria Math" w:cstheme="minorHAnsi"/>
              <w:sz w:val="22"/>
              <w:szCs w:val="22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FCF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>1+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wacc</m:t>
                  </m:r>
                </m:sub>
              </m:sSub>
            </m:den>
          </m:f>
          <m:r>
            <w:rPr>
              <w:rFonts w:ascii="Cambria Math" w:eastAsiaTheme="minorEastAsia" w:hAnsi="Cambria Math" w:cstheme="minorHAnsi"/>
              <w:sz w:val="22"/>
              <w:szCs w:val="22"/>
            </w:rPr>
            <m:t>+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FCF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(1+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inorHAnsi"/>
                          <w:sz w:val="22"/>
                          <w:szCs w:val="22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  <w:sz w:val="22"/>
                          <w:szCs w:val="22"/>
                        </w:rPr>
                        <m:t>wacc</m:t>
                      </m:r>
                    </m:sub>
                  </m:s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theme="minorHAnsi"/>
              <w:sz w:val="22"/>
              <w:szCs w:val="22"/>
            </w:rPr>
            <m:t>+…+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FCF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N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(1+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inorHAnsi"/>
                          <w:sz w:val="22"/>
                          <w:szCs w:val="22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  <w:sz w:val="22"/>
                          <w:szCs w:val="22"/>
                        </w:rPr>
                        <m:t>wacc</m:t>
                      </m:r>
                    </m:sub>
                  </m:sSub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N</m:t>
                  </m:r>
                </m:sup>
              </m:sSup>
            </m:den>
          </m:f>
        </m:oMath>
      </m:oMathPara>
    </w:p>
    <w:p w14:paraId="0B9E85D8" w14:textId="77777777" w:rsidR="00B25DB7" w:rsidRPr="008539BF" w:rsidRDefault="00B25DB7" w:rsidP="00B25DB7">
      <w:pPr>
        <w:ind w:left="2160" w:firstLine="720"/>
        <w:rPr>
          <w:rFonts w:eastAsiaTheme="minorEastAsia" w:cstheme="minorHAnsi"/>
          <w:sz w:val="22"/>
          <w:szCs w:val="22"/>
        </w:rPr>
      </w:pPr>
    </w:p>
    <w:p w14:paraId="4DB041C6" w14:textId="0D86D9D8" w:rsidR="00B25DB7" w:rsidRPr="008539BF" w:rsidRDefault="00B25DB7" w:rsidP="00B25DB7">
      <w:pPr>
        <w:ind w:left="2160" w:firstLine="72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with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FCF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wacc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FCF</m:t>
                </m:r>
              </m:sub>
            </m:sSub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1+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FCF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wacc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FCF</m:t>
                </m:r>
              </m:sub>
            </m:sSub>
          </m:den>
        </m:f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FCF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sub>
        </m:sSub>
      </m:oMath>
    </w:p>
    <w:p w14:paraId="5402E88F" w14:textId="28D287E6" w:rsidR="00003DD5" w:rsidRPr="008539BF" w:rsidRDefault="00003DD5" w:rsidP="00003DD5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Estimated market value of equity E</w:t>
      </w:r>
      <w:r w:rsidRPr="008539BF">
        <w:rPr>
          <w:rFonts w:eastAsiaTheme="minorEastAsia" w:cstheme="minorHAnsi"/>
          <w:sz w:val="22"/>
          <w:szCs w:val="22"/>
          <w:vertAlign w:val="subscript"/>
        </w:rPr>
        <w:t>0</w:t>
      </w:r>
      <w:r w:rsidRPr="008539BF">
        <w:rPr>
          <w:rFonts w:eastAsiaTheme="minorEastAsia" w:cstheme="minorHAnsi"/>
          <w:sz w:val="22"/>
          <w:szCs w:val="22"/>
        </w:rPr>
        <w:t xml:space="preserve"> = V</w:t>
      </w:r>
      <w:r w:rsidRPr="008539BF">
        <w:rPr>
          <w:rFonts w:eastAsiaTheme="minorEastAsia" w:cstheme="minorHAnsi"/>
          <w:sz w:val="22"/>
          <w:szCs w:val="22"/>
          <w:vertAlign w:val="subscript"/>
        </w:rPr>
        <w:t>0</w:t>
      </w:r>
      <w:r w:rsidRPr="008539BF">
        <w:rPr>
          <w:rFonts w:eastAsiaTheme="minorEastAsia" w:cstheme="minorHAnsi"/>
          <w:sz w:val="22"/>
          <w:szCs w:val="22"/>
        </w:rPr>
        <w:t xml:space="preserve"> – debt + cash</w:t>
      </w:r>
    </w:p>
    <w:p w14:paraId="3446AC01" w14:textId="2DCAE03B" w:rsidR="00003DD5" w:rsidRPr="008539BF" w:rsidRDefault="00003DD5" w:rsidP="00003DD5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Issues with DFCF</w:t>
      </w:r>
    </w:p>
    <w:p w14:paraId="0198ADC4" w14:textId="2434B3F9" w:rsidR="00003DD5" w:rsidRPr="008539BF" w:rsidRDefault="00003DD5" w:rsidP="00003DD5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Valuation depends heavily on assumptions about the future</w:t>
      </w:r>
    </w:p>
    <w:p w14:paraId="4F18392C" w14:textId="5656E245" w:rsidR="00003DD5" w:rsidRPr="008539BF" w:rsidRDefault="00003DD5" w:rsidP="00003DD5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Very sensitive to parameter values</w:t>
      </w:r>
    </w:p>
    <w:p w14:paraId="7229484D" w14:textId="77777777" w:rsidR="00003DD5" w:rsidRPr="008539BF" w:rsidRDefault="00003DD5" w:rsidP="00763E07">
      <w:pPr>
        <w:rPr>
          <w:rFonts w:eastAsiaTheme="minorEastAsia" w:cstheme="minorHAnsi"/>
          <w:sz w:val="22"/>
          <w:szCs w:val="22"/>
        </w:rPr>
      </w:pPr>
    </w:p>
    <w:p w14:paraId="20BE4A9B" w14:textId="77777777" w:rsidR="007E0C03" w:rsidRPr="008539BF" w:rsidRDefault="007E0C03" w:rsidP="00763E07">
      <w:pPr>
        <w:rPr>
          <w:rFonts w:eastAsiaTheme="minorEastAsia" w:cstheme="minorHAnsi"/>
          <w:sz w:val="22"/>
          <w:szCs w:val="22"/>
        </w:rPr>
      </w:pPr>
    </w:p>
    <w:p w14:paraId="1DB1134D" w14:textId="7E8198A8" w:rsidR="007E0C03" w:rsidRPr="008539BF" w:rsidRDefault="007E0C03" w:rsidP="007E0C03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lastRenderedPageBreak/>
        <w:t>3. Theories of M&amp;As</w:t>
      </w:r>
    </w:p>
    <w:p w14:paraId="2D3E3B9A" w14:textId="77777777" w:rsidR="007E0C03" w:rsidRPr="008539BF" w:rsidRDefault="007E0C03" w:rsidP="007E0C03">
      <w:pPr>
        <w:rPr>
          <w:rFonts w:cstheme="minorHAnsi"/>
          <w:b/>
          <w:bCs/>
          <w:sz w:val="22"/>
          <w:szCs w:val="22"/>
        </w:rPr>
      </w:pPr>
    </w:p>
    <w:p w14:paraId="4781597D" w14:textId="246E240B" w:rsidR="007E0C03" w:rsidRPr="008539BF" w:rsidRDefault="007E0C03" w:rsidP="007E0C03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 xml:space="preserve">Mergers as value decisions </w:t>
      </w:r>
    </w:p>
    <w:p w14:paraId="702446BA" w14:textId="2AA7DA48" w:rsidR="00763E07" w:rsidRPr="008539BF" w:rsidRDefault="007E0C03" w:rsidP="007E0C03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Value increasing decision</w:t>
      </w:r>
    </w:p>
    <w:p w14:paraId="55A0AB03" w14:textId="69CE3148" w:rsidR="007E0C03" w:rsidRPr="008539BF" w:rsidRDefault="007E0C03" w:rsidP="007E0C03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Economies of scale</w:t>
      </w:r>
    </w:p>
    <w:p w14:paraId="540955E8" w14:textId="683E9DBF" w:rsidR="007E0C03" w:rsidRPr="008539BF" w:rsidRDefault="007E0C03" w:rsidP="007E0C03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More effective management</w:t>
      </w:r>
    </w:p>
    <w:p w14:paraId="58DDE958" w14:textId="5F15F5B7" w:rsidR="007E0C03" w:rsidRPr="008539BF" w:rsidRDefault="007E0C03" w:rsidP="007E0C03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Knowledge sharing</w:t>
      </w:r>
    </w:p>
    <w:p w14:paraId="1C84CEB2" w14:textId="407E5F6C" w:rsidR="007E0C03" w:rsidRPr="008539BF" w:rsidRDefault="007E0C03" w:rsidP="007E0C03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Combination of complementary resources, no duplicates</w:t>
      </w:r>
    </w:p>
    <w:p w14:paraId="14F71EF2" w14:textId="42BB7492" w:rsidR="007E0C03" w:rsidRPr="008539BF" w:rsidRDefault="007E0C03" w:rsidP="007E0C03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Value decreasing decision</w:t>
      </w:r>
    </w:p>
    <w:p w14:paraId="7314FC99" w14:textId="3EAF8CB5" w:rsidR="007E0C03" w:rsidRPr="008539BF" w:rsidRDefault="007E0C03" w:rsidP="007E0C03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Free cashflow problem could lead to value reducing mergers</w:t>
      </w:r>
    </w:p>
    <w:p w14:paraId="31257523" w14:textId="77777777" w:rsidR="007E0C03" w:rsidRPr="008539BF" w:rsidRDefault="007E0C03" w:rsidP="007E0C03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Agency problem in management: </w:t>
      </w:r>
    </w:p>
    <w:p w14:paraId="6425A18D" w14:textId="27204481" w:rsidR="007E0C03" w:rsidRPr="008539BF" w:rsidRDefault="007E0C03" w:rsidP="007E0C03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Separation of ownership and control</w:t>
      </w:r>
    </w:p>
    <w:p w14:paraId="4C8D26D1" w14:textId="1E00FFE0" w:rsidR="007E0C03" w:rsidRPr="008539BF" w:rsidRDefault="007E0C03" w:rsidP="007E0C03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CEO’s interest not always aligned with shareholders</w:t>
      </w:r>
    </w:p>
    <w:p w14:paraId="7285E38F" w14:textId="75FBDF7B" w:rsidR="007E0C03" w:rsidRPr="008539BF" w:rsidRDefault="007E0C03" w:rsidP="007E0C03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FC</w:t>
      </w:r>
      <w:r w:rsidR="00EB08E9" w:rsidRPr="008539BF">
        <w:rPr>
          <w:rFonts w:eastAsiaTheme="minorEastAsia" w:cstheme="minorHAnsi"/>
          <w:sz w:val="22"/>
          <w:szCs w:val="22"/>
        </w:rPr>
        <w:t>F</w:t>
      </w:r>
      <w:r w:rsidRPr="008539BF">
        <w:rPr>
          <w:rFonts w:eastAsiaTheme="minorEastAsia" w:cstheme="minorHAnsi"/>
          <w:sz w:val="22"/>
          <w:szCs w:val="22"/>
        </w:rPr>
        <w:t xml:space="preserve"> theory: more FCF means more conflict of interest</w:t>
      </w:r>
    </w:p>
    <w:p w14:paraId="78873F38" w14:textId="3D221987" w:rsidR="007E0C03" w:rsidRPr="008539BF" w:rsidRDefault="00EB08E9" w:rsidP="007E0C03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More likely to initiate negative NPV projects</w:t>
      </w:r>
    </w:p>
    <w:p w14:paraId="344E3ECA" w14:textId="7B7E649E" w:rsidR="00EB08E9" w:rsidRPr="008539BF" w:rsidRDefault="00EB08E9" w:rsidP="007E0C03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More chance of empire building by management</w:t>
      </w:r>
    </w:p>
    <w:p w14:paraId="55988D83" w14:textId="77777777" w:rsidR="007E0C03" w:rsidRPr="008539BF" w:rsidRDefault="007E0C03" w:rsidP="00EB08E9">
      <w:pPr>
        <w:rPr>
          <w:rFonts w:eastAsiaTheme="minorEastAsia" w:cstheme="minorHAnsi"/>
          <w:sz w:val="22"/>
          <w:szCs w:val="22"/>
        </w:rPr>
      </w:pPr>
    </w:p>
    <w:p w14:paraId="085C443E" w14:textId="5C8622FD" w:rsidR="00EB08E9" w:rsidRPr="008539BF" w:rsidRDefault="00EB08E9" w:rsidP="00EB08E9">
      <w:pPr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Impact of takeovers on management</w:t>
      </w:r>
    </w:p>
    <w:p w14:paraId="25BAF7C3" w14:textId="77777777" w:rsidR="00EB08E9" w:rsidRPr="008539BF" w:rsidRDefault="00EB08E9" w:rsidP="00EB08E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Managerial hubris: excess of self-confidence</w:t>
      </w:r>
    </w:p>
    <w:p w14:paraId="10BFCCDC" w14:textId="77777777" w:rsidR="00EB08E9" w:rsidRPr="008539BF" w:rsidRDefault="00EB08E9" w:rsidP="00EB08E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Is the source of inefficient mergers</w:t>
      </w:r>
    </w:p>
    <w:p w14:paraId="2922BF4F" w14:textId="77777777" w:rsidR="00EB08E9" w:rsidRPr="008539BF" w:rsidRDefault="00EB08E9" w:rsidP="00EB08E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Winner’s curse in a bidding competition </w:t>
      </w:r>
    </w:p>
    <w:p w14:paraId="3511F3B2" w14:textId="77777777" w:rsidR="00EB08E9" w:rsidRPr="008539BF" w:rsidRDefault="00EB08E9" w:rsidP="00EB08E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Can lead to zero-value mergers, as the winner probably overpays</w:t>
      </w:r>
    </w:p>
    <w:p w14:paraId="572BB06F" w14:textId="77777777" w:rsidR="00EB08E9" w:rsidRPr="008539BF" w:rsidRDefault="00EB08E9" w:rsidP="00EB08E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Management of target </w:t>
      </w:r>
    </w:p>
    <w:p w14:paraId="5A185340" w14:textId="0FA48437" w:rsidR="00EB08E9" w:rsidRPr="008539BF" w:rsidRDefault="00EB08E9" w:rsidP="00EB08E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Might work harder due to threat of replacement by raider</w:t>
      </w:r>
    </w:p>
    <w:p w14:paraId="067D5079" w14:textId="7EF65040" w:rsidR="00EB08E9" w:rsidRPr="008539BF" w:rsidRDefault="00EB08E9" w:rsidP="00EB08E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Might induce myopic behaviour (short-terminism), with excessive risk-taking or empire building</w:t>
      </w:r>
    </w:p>
    <w:p w14:paraId="05659C90" w14:textId="77777777" w:rsidR="00EB08E9" w:rsidRPr="008539BF" w:rsidRDefault="00EB08E9" w:rsidP="00EB08E9">
      <w:pPr>
        <w:rPr>
          <w:rFonts w:eastAsiaTheme="minorEastAsia" w:cstheme="minorHAnsi"/>
          <w:sz w:val="22"/>
          <w:szCs w:val="22"/>
        </w:rPr>
      </w:pPr>
    </w:p>
    <w:p w14:paraId="69BAC9A9" w14:textId="066BA23F" w:rsidR="00EB08E9" w:rsidRPr="008539BF" w:rsidRDefault="00EB08E9" w:rsidP="00EB08E9">
      <w:p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Positive Theory of Takeovers</w:t>
      </w:r>
    </w:p>
    <w:p w14:paraId="7D7BD7D8" w14:textId="09BA84E3" w:rsidR="00EB08E9" w:rsidRPr="008539BF" w:rsidRDefault="00EB08E9" w:rsidP="00EB08E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Typical target has many dispersed shareholders, hard to agree on a price when bid is placed</w:t>
      </w:r>
    </w:p>
    <w:p w14:paraId="3E30431A" w14:textId="179ADBA6" w:rsidR="00EB08E9" w:rsidRPr="008539BF" w:rsidRDefault="00EB08E9" w:rsidP="00EB08E9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Grossman &amp; Hart</w:t>
      </w:r>
    </w:p>
    <w:p w14:paraId="4E18D69E" w14:textId="57ACB9B4" w:rsidR="00EB08E9" w:rsidRPr="008539BF" w:rsidRDefault="00EB08E9" w:rsidP="00EB08E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When shareholders are atomistic (highly dispersed), takeover might not take place even when it leads to overall value increase</w:t>
      </w:r>
    </w:p>
    <w:p w14:paraId="44B8499B" w14:textId="61D2DFF0" w:rsidR="00EB08E9" w:rsidRPr="008539BF" w:rsidRDefault="00EB08E9" w:rsidP="00EB08E9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Reasoning: the value improvement of the takeover is effectively a public good (because dispersed ownership) to which no shareholder wants to contribute, but everyone hopes the others will (free-rider problem)</w:t>
      </w:r>
    </w:p>
    <w:p w14:paraId="1CD25660" w14:textId="3ED5B344" w:rsidR="00EB08E9" w:rsidRPr="008539BF" w:rsidRDefault="00EB08E9" w:rsidP="00EB08E9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Explains importance of block</w:t>
      </w:r>
      <w:r w:rsidR="00092AE5">
        <w:rPr>
          <w:rFonts w:eastAsiaTheme="minorEastAsia" w:cstheme="minorHAnsi"/>
          <w:sz w:val="22"/>
          <w:szCs w:val="22"/>
        </w:rPr>
        <w:t xml:space="preserve"> </w:t>
      </w:r>
      <w:r w:rsidRPr="008539BF">
        <w:rPr>
          <w:rFonts w:eastAsiaTheme="minorEastAsia" w:cstheme="minorHAnsi"/>
          <w:sz w:val="22"/>
          <w:szCs w:val="22"/>
        </w:rPr>
        <w:t>holders, toeholds</w:t>
      </w:r>
      <w:r w:rsidR="00A93F11" w:rsidRPr="008539BF">
        <w:rPr>
          <w:rFonts w:eastAsiaTheme="minorEastAsia" w:cstheme="minorHAnsi"/>
          <w:sz w:val="22"/>
          <w:szCs w:val="22"/>
        </w:rPr>
        <w:t xml:space="preserve"> and dilution</w:t>
      </w:r>
    </w:p>
    <w:p w14:paraId="33869CEA" w14:textId="3863694C" w:rsidR="00A93F11" w:rsidRPr="008539BF" w:rsidRDefault="00A93F11" w:rsidP="00A93F11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Technical</w:t>
      </w:r>
    </w:p>
    <w:p w14:paraId="445C6097" w14:textId="39202582" w:rsidR="00A93F11" w:rsidRPr="008539BF" w:rsidRDefault="00A93F11" w:rsidP="00A93F11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Assume target has infinite shareholders</w:t>
      </w:r>
    </w:p>
    <w:p w14:paraId="729FBFE2" w14:textId="45E3C6D9" w:rsidR="00A93F11" w:rsidRPr="008539BF" w:rsidRDefault="00A93F11" w:rsidP="00A93F11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One </w:t>
      </w:r>
      <w:r w:rsidRPr="008539BF">
        <w:rPr>
          <w:rFonts w:eastAsiaTheme="minorEastAsia" w:cstheme="minorHAnsi"/>
          <w:i/>
          <w:iCs/>
          <w:sz w:val="22"/>
          <w:szCs w:val="22"/>
        </w:rPr>
        <w:t>singe</w:t>
      </w:r>
      <w:r w:rsidRPr="008539BF">
        <w:rPr>
          <w:rFonts w:eastAsiaTheme="minorEastAsia" w:cstheme="minorHAnsi"/>
          <w:sz w:val="22"/>
          <w:szCs w:val="22"/>
        </w:rPr>
        <w:t xml:space="preserve"> bidder makes an offer</w:t>
      </w:r>
    </w:p>
    <w:p w14:paraId="7A8BC04B" w14:textId="37D4339E" w:rsidR="00A93F11" w:rsidRPr="008539BF" w:rsidRDefault="00A93F11" w:rsidP="00A93F11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Shareholders individually decide whether to accept</w:t>
      </w:r>
    </w:p>
    <w:p w14:paraId="6DBC81F2" w14:textId="2A6C203E" w:rsidR="00A93F11" w:rsidRPr="008539BF" w:rsidRDefault="00A93F11" w:rsidP="00A93F11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If raider wins, value of target is improved to </w:t>
      </w:r>
      <m:oMath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&gt;V</m:t>
        </m:r>
      </m:oMath>
    </w:p>
    <w:p w14:paraId="2BFC94A7" w14:textId="2C0F52E2" w:rsidR="00A93F11" w:rsidRPr="008539BF" w:rsidRDefault="00A93F11" w:rsidP="00A93F11">
      <w:pPr>
        <w:pStyle w:val="ListParagraph"/>
        <w:ind w:left="288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(for simplicity, normalise so that </w:t>
      </w:r>
      <m:oMath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-V=1</m:t>
        </m:r>
      </m:oMath>
      <w:r w:rsidRPr="008539BF">
        <w:rPr>
          <w:rFonts w:eastAsiaTheme="minorEastAsia" w:cstheme="minorHAnsi"/>
          <w:sz w:val="22"/>
          <w:szCs w:val="22"/>
        </w:rPr>
        <w:t>)</w:t>
      </w:r>
    </w:p>
    <w:p w14:paraId="7CC8900B" w14:textId="4469F45A" w:rsidR="00A93F11" w:rsidRPr="008539BF" w:rsidRDefault="00A93F11" w:rsidP="00A93F11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Raider needs to capture a fraction of </w:t>
      </w:r>
      <w:r w:rsidRPr="008539BF">
        <w:rPr>
          <w:rFonts w:eastAsiaTheme="minorEastAsia" w:cstheme="minorHAnsi"/>
          <w:i/>
          <w:iCs/>
          <w:sz w:val="22"/>
          <w:szCs w:val="22"/>
        </w:rPr>
        <w:t>k</w:t>
      </w:r>
      <w:r w:rsidRPr="008539BF">
        <w:rPr>
          <w:rFonts w:eastAsiaTheme="minorEastAsia" w:cstheme="minorHAnsi"/>
          <w:sz w:val="22"/>
          <w:szCs w:val="22"/>
        </w:rPr>
        <w:t xml:space="preserve"> shares to become owner</w:t>
      </w:r>
    </w:p>
    <w:p w14:paraId="5B0171F6" w14:textId="796FBF4D" w:rsidR="00A93F11" w:rsidRPr="008539BF" w:rsidRDefault="00A93F11" w:rsidP="00A93F11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i/>
          <w:iCs/>
          <w:sz w:val="22"/>
          <w:szCs w:val="22"/>
        </w:rPr>
        <w:t>P</w:t>
      </w:r>
      <w:r w:rsidRPr="008539BF">
        <w:rPr>
          <w:rFonts w:eastAsiaTheme="minorEastAsia" w:cstheme="minorHAnsi"/>
          <w:sz w:val="22"/>
          <w:szCs w:val="22"/>
        </w:rPr>
        <w:t xml:space="preserve"> is premium over </w:t>
      </w:r>
      <w:r w:rsidRPr="008539BF">
        <w:rPr>
          <w:rFonts w:eastAsiaTheme="minorEastAsia" w:cstheme="minorHAnsi"/>
          <w:i/>
          <w:iCs/>
          <w:sz w:val="22"/>
          <w:szCs w:val="22"/>
        </w:rPr>
        <w:t>V</w:t>
      </w:r>
      <w:r w:rsidRPr="008539BF">
        <w:rPr>
          <w:rFonts w:eastAsiaTheme="minorEastAsia" w:cstheme="minorHAnsi"/>
          <w:sz w:val="22"/>
          <w:szCs w:val="22"/>
        </w:rPr>
        <w:t xml:space="preserve"> raider has to offer</w:t>
      </w:r>
    </w:p>
    <w:p w14:paraId="3F1A8BA7" w14:textId="5FFD4BCB" w:rsidR="00A93F11" w:rsidRPr="008539BF" w:rsidRDefault="00A93F11" w:rsidP="00A93F11">
      <w:pPr>
        <w:pStyle w:val="ListParagraph"/>
        <w:ind w:left="2880"/>
        <w:rPr>
          <w:rFonts w:eastAsiaTheme="minorEastAsia" w:cstheme="minorHAnsi"/>
          <w:i/>
          <w:i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Price raider wants to pay is </w:t>
      </w:r>
      <w:r w:rsidRPr="008539BF">
        <w:rPr>
          <w:rFonts w:eastAsiaTheme="minorEastAsia" w:cstheme="minorHAnsi"/>
          <w:i/>
          <w:iCs/>
          <w:sz w:val="22"/>
          <w:szCs w:val="22"/>
        </w:rPr>
        <w:t>P + V</w:t>
      </w:r>
    </w:p>
    <w:p w14:paraId="3C7A3C15" w14:textId="4A6A2C12" w:rsidR="00A93F11" w:rsidRPr="008539BF" w:rsidRDefault="00A93F11" w:rsidP="00A93F11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ab/>
      </w: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Then we get </w:t>
      </w:r>
      <w:r w:rsidRPr="008539BF">
        <w:rPr>
          <w:rFonts w:eastAsiaTheme="minorEastAsia" w:cstheme="minorHAnsi"/>
          <w:i/>
          <w:iCs/>
          <w:sz w:val="22"/>
          <w:szCs w:val="22"/>
        </w:rPr>
        <w:t>0 &lt; P &lt; 1</w:t>
      </w:r>
      <w:r w:rsidRPr="008539BF">
        <w:rPr>
          <w:rFonts w:eastAsiaTheme="minorEastAsia" w:cstheme="minorHAnsi"/>
          <w:sz w:val="22"/>
          <w:szCs w:val="22"/>
        </w:rPr>
        <w:t xml:space="preserve"> or the raider would turn a loss</w:t>
      </w:r>
    </w:p>
    <w:p w14:paraId="31D3FAA8" w14:textId="77777777" w:rsidR="00851067" w:rsidRPr="008539BF" w:rsidRDefault="00851067" w:rsidP="00851067">
      <w:pPr>
        <w:rPr>
          <w:rFonts w:eastAsiaTheme="minorEastAsia" w:cstheme="minorHAnsi"/>
          <w:sz w:val="22"/>
          <w:szCs w:val="22"/>
        </w:rPr>
      </w:pPr>
    </w:p>
    <w:p w14:paraId="4D6E6BBC" w14:textId="2628F9B0" w:rsidR="00851067" w:rsidRPr="008539BF" w:rsidRDefault="00851067" w:rsidP="00851067">
      <w:p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Takeover in Formulas</w:t>
      </w:r>
    </w:p>
    <w:p w14:paraId="550391C6" w14:textId="1DFA47CD" w:rsidR="00A93F11" w:rsidRPr="008539BF" w:rsidRDefault="00A93F11" w:rsidP="0085106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Takeover probability</w:t>
      </w:r>
      <w:r w:rsidR="00647CAB" w:rsidRPr="008539BF">
        <w:rPr>
          <w:rFonts w:eastAsiaTheme="minorEastAsia" w:cstheme="minorHAnsi"/>
          <w:sz w:val="22"/>
          <w:szCs w:val="22"/>
        </w:rPr>
        <w:t xml:space="preserve">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 w:rsidR="00647CAB" w:rsidRPr="008539BF">
        <w:rPr>
          <w:rFonts w:eastAsiaTheme="minorEastAsia" w:cstheme="minorHAnsi"/>
          <w:sz w:val="22"/>
          <w:szCs w:val="22"/>
        </w:rPr>
        <w:t>)</w:t>
      </w:r>
    </w:p>
    <w:p w14:paraId="72B5B0C0" w14:textId="50D54685" w:rsidR="00851067" w:rsidRPr="008539BF" w:rsidRDefault="00647CAB" w:rsidP="0085106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β</m:t>
        </m:r>
      </m:oMath>
      <w:r w:rsidRPr="008539BF">
        <w:rPr>
          <w:rFonts w:eastAsiaTheme="minorEastAsia" w:cstheme="minorHAnsi"/>
          <w:sz w:val="22"/>
          <w:szCs w:val="22"/>
        </w:rPr>
        <w:t xml:space="preserve"> must be equal to premium </w:t>
      </w:r>
      <w:r w:rsidRPr="008539BF">
        <w:rPr>
          <w:rFonts w:eastAsiaTheme="minorEastAsia" w:cstheme="minorHAnsi"/>
          <w:i/>
          <w:iCs/>
          <w:sz w:val="22"/>
          <w:szCs w:val="22"/>
        </w:rPr>
        <w:t>P</w:t>
      </w:r>
    </w:p>
    <w:p w14:paraId="53DF4412" w14:textId="6511B0BA" w:rsidR="00B25DB7" w:rsidRPr="008539BF" w:rsidRDefault="00647CAB" w:rsidP="0085106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P+V=β+V= β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-V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+V=β</m:t>
        </m:r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  <m:r>
          <w:rPr>
            <w:rFonts w:ascii="Cambria Math" w:eastAsiaTheme="minorEastAsia" w:hAnsi="Cambria Math" w:cstheme="minorHAnsi"/>
            <w:sz w:val="22"/>
            <w:szCs w:val="22"/>
          </w:rPr>
          <m:t>+(1-β)V</m:t>
        </m:r>
      </m:oMath>
    </w:p>
    <w:p w14:paraId="66DFCA8B" w14:textId="77777777" w:rsidR="00C43B11" w:rsidRPr="008539BF" w:rsidRDefault="00C43B11" w:rsidP="00C43B11">
      <w:pPr>
        <w:ind w:left="2520"/>
        <w:rPr>
          <w:rFonts w:eastAsiaTheme="minorEastAsia" w:cstheme="minorHAnsi"/>
          <w:sz w:val="22"/>
          <w:szCs w:val="22"/>
        </w:rPr>
      </w:pPr>
    </w:p>
    <w:p w14:paraId="39C5DEBF" w14:textId="77777777" w:rsidR="00C43B11" w:rsidRPr="008539BF" w:rsidRDefault="00C43B11" w:rsidP="00C43B11">
      <w:pPr>
        <w:ind w:left="2520"/>
        <w:rPr>
          <w:rFonts w:eastAsiaTheme="minorEastAsia" w:cstheme="minorHAnsi"/>
          <w:sz w:val="22"/>
          <w:szCs w:val="22"/>
        </w:rPr>
      </w:pPr>
    </w:p>
    <w:p w14:paraId="448280C3" w14:textId="77777777" w:rsidR="00851067" w:rsidRPr="008539BF" w:rsidRDefault="00851067" w:rsidP="00851067">
      <w:pPr>
        <w:pStyle w:val="ListParagraph"/>
        <w:ind w:left="2880"/>
        <w:rPr>
          <w:rFonts w:eastAsiaTheme="minorEastAsia" w:cstheme="minorHAnsi"/>
          <w:sz w:val="22"/>
          <w:szCs w:val="22"/>
        </w:rPr>
      </w:pPr>
    </w:p>
    <w:p w14:paraId="58CAD2AC" w14:textId="2D1141A2" w:rsidR="00C43B11" w:rsidRPr="008539BF" w:rsidRDefault="00C43B11" w:rsidP="0085106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Price shareholders want is: (probability of takeover x price if takeover takes place) + (probability of no takeover x price if it does not take place)</w:t>
      </w:r>
    </w:p>
    <w:p w14:paraId="5F353D31" w14:textId="77777777" w:rsidR="00851067" w:rsidRPr="008539BF" w:rsidRDefault="00C43B11" w:rsidP="00C43B11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Expected payoff by raider:</w:t>
      </w:r>
    </w:p>
    <w:p w14:paraId="6BE28725" w14:textId="24C24D86" w:rsidR="00C43B11" w:rsidRPr="008539BF" w:rsidRDefault="00C43B11" w:rsidP="001E095A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π=k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-V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+V-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P+V</m:t>
                </m:r>
              </m:e>
            </m:d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=k[β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-V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-P]=k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β*1-P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</w:p>
    <w:p w14:paraId="08A65236" w14:textId="7C5C6332" w:rsidR="001E095A" w:rsidRPr="008539BF" w:rsidRDefault="001E095A" w:rsidP="00851067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Free riding by shareholders fully captures the raider’s profit</w:t>
      </w:r>
    </w:p>
    <w:p w14:paraId="7870E172" w14:textId="77777777" w:rsidR="00851067" w:rsidRPr="008539BF" w:rsidRDefault="00851067" w:rsidP="001E095A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Expected payoff for raider with private surplus</w:t>
      </w:r>
      <w:r w:rsidR="001E095A" w:rsidRPr="008539BF">
        <w:rPr>
          <w:rFonts w:eastAsiaTheme="minorEastAsia" w:cstheme="minorHAnsi"/>
          <w:sz w:val="22"/>
          <w:szCs w:val="22"/>
        </w:rPr>
        <w:t xml:space="preserve">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ω</m:t>
        </m:r>
      </m:oMath>
      <w:r w:rsidR="001E095A" w:rsidRPr="008539BF">
        <w:rPr>
          <w:rFonts w:eastAsiaTheme="minorEastAsia" w:cstheme="minorHAnsi"/>
          <w:sz w:val="22"/>
          <w:szCs w:val="22"/>
        </w:rPr>
        <w:t>):</w:t>
      </w:r>
    </w:p>
    <w:p w14:paraId="418E94CE" w14:textId="6956DA4E" w:rsidR="001E095A" w:rsidRPr="008539BF" w:rsidRDefault="00851067" w:rsidP="0085106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π=k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β*1-P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+βω=Pω</m:t>
        </m:r>
      </m:oMath>
    </w:p>
    <w:p w14:paraId="0E8610AA" w14:textId="374F01BB" w:rsidR="001E095A" w:rsidRPr="008539BF" w:rsidRDefault="001E095A" w:rsidP="00851067">
      <w:pPr>
        <w:pStyle w:val="ListParagraph"/>
        <w:ind w:left="2160"/>
        <w:rPr>
          <w:rFonts w:eastAsiaTheme="minorEastAsia" w:cstheme="minorHAnsi"/>
          <w:sz w:val="22"/>
          <w:szCs w:val="22"/>
        </w:rPr>
      </w:pPr>
      <w:r w:rsidRPr="008539BF"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Raider prefers to bid premium of 1 to maximize private profit</w:t>
      </w:r>
    </w:p>
    <w:p w14:paraId="77F5B661" w14:textId="4DB38C15" w:rsidR="00C43B11" w:rsidRPr="008539BF" w:rsidRDefault="00851067" w:rsidP="0085106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Role of toeholds</w:t>
      </w:r>
    </w:p>
    <w:p w14:paraId="577035FC" w14:textId="5B1C8D99" w:rsidR="00851067" w:rsidRPr="008539BF" w:rsidRDefault="00851067" w:rsidP="0085106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Assume raider already holds toehold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θ&lt;k</m:t>
        </m:r>
      </m:oMath>
    </w:p>
    <w:p w14:paraId="1B20B342" w14:textId="1AFE6997" w:rsidR="00851067" w:rsidRPr="008539BF" w:rsidRDefault="00851067" w:rsidP="0085106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Assume no private benefit</w:t>
      </w:r>
    </w:p>
    <w:p w14:paraId="5263D0B3" w14:textId="7EAE1707" w:rsidR="00851067" w:rsidRPr="008539BF" w:rsidRDefault="00851067" w:rsidP="0085106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m:oMath>
        <m:r>
          <w:rPr>
            <w:rFonts w:ascii="Cambria Math" w:eastAsiaTheme="minorEastAsia" w:hAnsi="Cambria Math" w:cstheme="minorHAnsi"/>
            <w:sz w:val="22"/>
            <w:szCs w:val="22"/>
          </w:rPr>
          <m:t>π=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k-θ</m:t>
            </m:r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-V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+V-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P+V</m:t>
                </m:r>
              </m:e>
            </m:d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+θ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V</m:t>
                    </m:r>
                  </m:e>
                </m:acc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-V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+V-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P+V</m:t>
                </m:r>
              </m:e>
            </m:d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k-θ</m:t>
            </m:r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β*1-P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+θP=θP</m:t>
        </m:r>
      </m:oMath>
    </w:p>
    <w:p w14:paraId="2A976911" w14:textId="40796D6F" w:rsidR="00851067" w:rsidRPr="008539BF" w:rsidRDefault="00851067" w:rsidP="00851067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</w:t>
      </w:r>
      <w:r w:rsidRPr="008539BF">
        <w:rPr>
          <w:rFonts w:eastAsiaTheme="minorEastAsia" w:cstheme="minorHAnsi"/>
          <w:i/>
          <w:iCs/>
          <w:sz w:val="22"/>
          <w:szCs w:val="22"/>
        </w:rPr>
        <w:t xml:space="preserve">P </w:t>
      </w:r>
      <w:r w:rsidRPr="008539BF">
        <w:rPr>
          <w:rFonts w:eastAsiaTheme="minorEastAsia" w:cstheme="minorHAnsi"/>
          <w:sz w:val="22"/>
          <w:szCs w:val="22"/>
        </w:rPr>
        <w:t>= 1</w:t>
      </w:r>
    </w:p>
    <w:p w14:paraId="6E2030FF" w14:textId="51CE420D" w:rsidR="00851067" w:rsidRPr="008539BF" w:rsidRDefault="00851067" w:rsidP="0085106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Raider fully appropriates the value added to the toehold shares</w:t>
      </w:r>
    </w:p>
    <w:p w14:paraId="62F4A2C8" w14:textId="5EA8C9F4" w:rsidR="00851067" w:rsidRPr="008539BF" w:rsidRDefault="00851067" w:rsidP="0085106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Role of dilution</w:t>
      </w:r>
    </w:p>
    <w:p w14:paraId="3AFB2DDA" w14:textId="01A7C2C0" w:rsidR="00851067" w:rsidRPr="008539BF" w:rsidRDefault="00851067" w:rsidP="0085106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Suppose raider captures a fraction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ϕ∈[0,1]</m:t>
        </m:r>
      </m:oMath>
      <w:r w:rsidRPr="008539BF">
        <w:rPr>
          <w:rFonts w:eastAsiaTheme="minorEastAsia" w:cstheme="minorHAnsi"/>
          <w:sz w:val="22"/>
          <w:szCs w:val="22"/>
        </w:rPr>
        <w:t>of the gains made by the shareholders who have not tendered their shares</w:t>
      </w:r>
    </w:p>
    <w:p w14:paraId="3ACFE6F9" w14:textId="34B4AE44" w:rsidR="00851067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</w:t>
      </w:r>
      <w:r w:rsidR="00851067" w:rsidRPr="008539BF">
        <w:rPr>
          <w:rFonts w:eastAsiaTheme="minorEastAsia" w:cstheme="minorHAnsi"/>
          <w:sz w:val="22"/>
          <w:szCs w:val="22"/>
        </w:rPr>
        <w:t>artial expropriation of minority shareholders</w:t>
      </w:r>
      <w:r w:rsidRPr="008539BF">
        <w:rPr>
          <w:rFonts w:eastAsiaTheme="minorEastAsia" w:cstheme="minorHAnsi"/>
          <w:i/>
          <w:iCs/>
          <w:sz w:val="22"/>
          <w:szCs w:val="22"/>
        </w:rPr>
        <w:t xml:space="preserve"> </w:t>
      </w:r>
      <w:r w:rsidRPr="008539BF">
        <w:rPr>
          <w:rFonts w:eastAsiaTheme="minorEastAsia" w:cstheme="minorHAnsi"/>
          <w:sz w:val="22"/>
          <w:szCs w:val="22"/>
        </w:rPr>
        <w:t xml:space="preserve">(can be illegal) </w:t>
      </w:r>
      <w:r w:rsidRPr="008539BF">
        <w:rPr>
          <w:rFonts w:eastAsiaTheme="minorEastAsia" w:cstheme="minorHAnsi"/>
          <w:sz w:val="22"/>
          <w:szCs w:val="22"/>
        </w:rPr>
        <w:br/>
        <w:t>(ex. forces firm to buy supplies at inflated price from the raider’s affiliate)</w:t>
      </w:r>
    </w:p>
    <w:p w14:paraId="72E50D7B" w14:textId="09CC0801" w:rsidR="00CA4E48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This increases private surplus (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ω</m:t>
        </m:r>
      </m:oMath>
      <w:r w:rsidRPr="008539BF">
        <w:rPr>
          <w:rFonts w:eastAsiaTheme="minorEastAsia" w:cstheme="minorHAnsi"/>
          <w:sz w:val="22"/>
          <w:szCs w:val="22"/>
        </w:rPr>
        <w:t>) and decreases takeover value (</w:t>
      </w:r>
      <m:oMath>
        <m:acc>
          <m:acc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V</m:t>
            </m:r>
          </m:e>
        </m:acc>
      </m:oMath>
      <w:r w:rsidRPr="008539BF">
        <w:rPr>
          <w:rFonts w:eastAsiaTheme="minorEastAsia" w:cstheme="minorHAnsi"/>
          <w:sz w:val="22"/>
          <w:szCs w:val="22"/>
        </w:rPr>
        <w:t>)</w:t>
      </w:r>
    </w:p>
    <w:p w14:paraId="62A6458C" w14:textId="7CA8F5DB" w:rsidR="00CA4E48" w:rsidRPr="008539BF" w:rsidRDefault="00CA4E48" w:rsidP="00CA4E48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ω=ϕ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V</m:t>
                </m:r>
              </m:e>
            </m:acc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-V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=ϕ</m:t>
        </m:r>
      </m:oMath>
    </w:p>
    <w:p w14:paraId="1A598E05" w14:textId="6F7A4BC3" w:rsidR="00CA4E48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Dilution might not be feasible: controlling shareholders have fiduciary duty to minority shareholders </w:t>
      </w:r>
    </w:p>
    <w:p w14:paraId="5C0ECE0C" w14:textId="540A1A40" w:rsidR="00CA4E48" w:rsidRPr="008539BF" w:rsidRDefault="00CA4E48" w:rsidP="00CA4E4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Multiple bidders</w:t>
      </w:r>
    </w:p>
    <w:p w14:paraId="216DB4E1" w14:textId="3387DE16" w:rsidR="00CA4E48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Bidder with highest valuation will enter deal (winner’s curse)</w:t>
      </w:r>
    </w:p>
    <w:p w14:paraId="387825F4" w14:textId="1FB4D6B8" w:rsidR="00CA4E48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Toeholds increase chance of winning</w:t>
      </w:r>
    </w:p>
    <w:p w14:paraId="03C25358" w14:textId="77777777" w:rsidR="00CA4E48" w:rsidRPr="008539BF" w:rsidRDefault="00CA4E48" w:rsidP="00CA4E48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6F45376" w14:textId="584945FA" w:rsidR="00CA4E48" w:rsidRPr="008539BF" w:rsidRDefault="00CA4E48" w:rsidP="00CA4E4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Managerial Resistance</w:t>
      </w:r>
    </w:p>
    <w:p w14:paraId="57978FA5" w14:textId="0478A548" w:rsidR="00CA4E48" w:rsidRPr="008539BF" w:rsidRDefault="00181ABE" w:rsidP="00CA4E4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Management can resist</w:t>
      </w:r>
      <w:r w:rsidR="00CA4E48" w:rsidRPr="008539BF">
        <w:rPr>
          <w:rFonts w:eastAsiaTheme="minorEastAsia" w:cstheme="minorHAnsi"/>
          <w:sz w:val="22"/>
          <w:szCs w:val="22"/>
        </w:rPr>
        <w:t xml:space="preserve"> hostile takeovers in multiple ways</w:t>
      </w:r>
    </w:p>
    <w:p w14:paraId="78769519" w14:textId="58AA24CD" w:rsidR="00CA4E48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Routinely advise shareholders against tendering their shares</w:t>
      </w:r>
    </w:p>
    <w:p w14:paraId="088693F2" w14:textId="033AF236" w:rsidR="00CA4E48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Lobby ex-ante &amp; ex-post for take-over </w:t>
      </w:r>
      <w:r w:rsidR="00092AE5" w:rsidRPr="008539BF">
        <w:rPr>
          <w:rFonts w:eastAsiaTheme="minorEastAsia" w:cstheme="minorHAnsi"/>
          <w:sz w:val="22"/>
          <w:szCs w:val="22"/>
        </w:rPr>
        <w:t>defence</w:t>
      </w:r>
    </w:p>
    <w:p w14:paraId="01371936" w14:textId="157F3CFC" w:rsidR="00CA4E48" w:rsidRPr="008539BF" w:rsidRDefault="00CA4E48" w:rsidP="00CA4E4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 response to takeover, target may</w:t>
      </w:r>
    </w:p>
    <w:p w14:paraId="0F27E461" w14:textId="40C36457" w:rsidR="00CA4E48" w:rsidRPr="008539BF" w:rsidRDefault="00CA4E48" w:rsidP="00CA4E4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Threaten raider with litigation</w:t>
      </w:r>
    </w:p>
    <w:p w14:paraId="7E3067B7" w14:textId="51244AB9" w:rsidR="00CA4E48" w:rsidRPr="008539BF" w:rsidRDefault="00CA4E48" w:rsidP="00CA4E4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Sell some of the assets desired by raider</w:t>
      </w:r>
    </w:p>
    <w:p w14:paraId="3747CD45" w14:textId="73881625" w:rsidR="00CA4E48" w:rsidRPr="008539BF" w:rsidRDefault="00CA4E48" w:rsidP="00CA4E4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Increase debt prior to bid</w:t>
      </w:r>
    </w:p>
    <w:p w14:paraId="47FA8384" w14:textId="319FE56F" w:rsidR="00CA4E48" w:rsidRPr="008539BF" w:rsidRDefault="00CA4E48" w:rsidP="00CA4E4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Acquire another firm to create antitrust problems</w:t>
      </w:r>
    </w:p>
    <w:p w14:paraId="2F409ECC" w14:textId="35FFAA0D" w:rsidR="00CA4E48" w:rsidRPr="008539BF" w:rsidRDefault="00CA4E48" w:rsidP="00CA4E4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Agree on greenmail (repurchase raider’s current toehold, high price)</w:t>
      </w:r>
    </w:p>
    <w:p w14:paraId="1EC99352" w14:textId="641ECBD5" w:rsidR="00CA4E48" w:rsidRPr="008539BF" w:rsidRDefault="00181ABE" w:rsidP="00181AB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Should target management have a say in the take-over?</w:t>
      </w:r>
    </w:p>
    <w:p w14:paraId="7209D745" w14:textId="2EA0218C" w:rsidR="00181ABE" w:rsidRPr="008539BF" w:rsidRDefault="00181ABE" w:rsidP="00181AB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Clear conflict of interest (might lose job)</w:t>
      </w:r>
    </w:p>
    <w:p w14:paraId="6F932B1A" w14:textId="345C3751" w:rsidR="00181ABE" w:rsidRPr="008539BF" w:rsidRDefault="00181ABE" w:rsidP="00181AB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Golden parachute: large compensation guaranteed to an executive if they are dismissed as a result of a merger</w:t>
      </w:r>
    </w:p>
    <w:p w14:paraId="478A4A2A" w14:textId="77777777" w:rsidR="00024112" w:rsidRPr="008539BF" w:rsidRDefault="00024112" w:rsidP="0002411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8B43A9C" w14:textId="77777777" w:rsidR="00024112" w:rsidRPr="008539BF" w:rsidRDefault="00024112" w:rsidP="0002411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5D6A59E" w14:textId="77777777" w:rsidR="00024112" w:rsidRPr="008539BF" w:rsidRDefault="00024112" w:rsidP="0002411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E07F373" w14:textId="77777777" w:rsidR="00024112" w:rsidRPr="008539BF" w:rsidRDefault="00024112" w:rsidP="0002411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C422627" w14:textId="77777777" w:rsidR="00024112" w:rsidRPr="008539BF" w:rsidRDefault="00024112" w:rsidP="0002411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C776277" w14:textId="77777777" w:rsidR="00024112" w:rsidRPr="008539BF" w:rsidRDefault="00024112" w:rsidP="0002411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97B1E0C" w14:textId="0FA03FBB" w:rsidR="00024112" w:rsidRPr="008539BF" w:rsidRDefault="00024112" w:rsidP="00024112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lastRenderedPageBreak/>
        <w:t>4. Event Study Analysis</w:t>
      </w:r>
    </w:p>
    <w:p w14:paraId="333CA97F" w14:textId="77777777" w:rsidR="00024112" w:rsidRPr="008539BF" w:rsidRDefault="00024112" w:rsidP="00024112">
      <w:pPr>
        <w:rPr>
          <w:rFonts w:cstheme="minorHAnsi"/>
          <w:b/>
          <w:bCs/>
          <w:sz w:val="22"/>
          <w:szCs w:val="22"/>
        </w:rPr>
      </w:pPr>
    </w:p>
    <w:p w14:paraId="393F3FA2" w14:textId="11375E76" w:rsidR="00024112" w:rsidRPr="008539BF" w:rsidRDefault="00024112" w:rsidP="00024112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Statistical Background</w:t>
      </w:r>
    </w:p>
    <w:p w14:paraId="043D2FE8" w14:textId="16C9464C" w:rsidR="00024112" w:rsidRPr="008539BF" w:rsidRDefault="00024112" w:rsidP="009C04D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Standard regression model</w:t>
      </w:r>
      <w:r w:rsidR="009C04D2" w:rsidRPr="008539BF">
        <w:rPr>
          <w:rFonts w:eastAsiaTheme="minorEastAsia" w:cstheme="minorHAnsi"/>
          <w:sz w:val="22"/>
          <w:szCs w:val="22"/>
        </w:rPr>
        <w:t>:</w:t>
      </w:r>
    </w:p>
    <w:p w14:paraId="5478CEF7" w14:textId="429A9EA3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071DC2D8" wp14:editId="7CDDAF42">
            <wp:simplePos x="0" y="0"/>
            <wp:positionH relativeFrom="column">
              <wp:posOffset>1229360</wp:posOffset>
            </wp:positionH>
            <wp:positionV relativeFrom="paragraph">
              <wp:posOffset>62230</wp:posOffset>
            </wp:positionV>
            <wp:extent cx="1849120" cy="568960"/>
            <wp:effectExtent l="0" t="0" r="5080" b="2540"/>
            <wp:wrapTight wrapText="bothSides">
              <wp:wrapPolygon edited="0">
                <wp:start x="0" y="0"/>
                <wp:lineTo x="0" y="21214"/>
                <wp:lineTo x="21511" y="21214"/>
                <wp:lineTo x="21511" y="0"/>
                <wp:lineTo x="0" y="0"/>
              </wp:wrapPolygon>
            </wp:wrapTight>
            <wp:docPr id="1468906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906085" name="Picture 146890608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12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84F7E1" w14:textId="77777777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90A35D2" w14:textId="77777777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79E7882E" w14:textId="77777777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2FD87EA" w14:textId="53269EEE" w:rsidR="009C04D2" w:rsidRPr="008539BF" w:rsidRDefault="009C04D2" w:rsidP="009C04D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Ordinary least squares (OLS)</w:t>
      </w:r>
    </w:p>
    <w:p w14:paraId="7E5C3F09" w14:textId="0BABF0E6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030DC800" wp14:editId="5C9AD875">
            <wp:simplePos x="0" y="0"/>
            <wp:positionH relativeFrom="column">
              <wp:posOffset>4046264</wp:posOffset>
            </wp:positionH>
            <wp:positionV relativeFrom="paragraph">
              <wp:posOffset>7620</wp:posOffset>
            </wp:positionV>
            <wp:extent cx="1390650" cy="577215"/>
            <wp:effectExtent l="0" t="0" r="6350" b="0"/>
            <wp:wrapTight wrapText="bothSides">
              <wp:wrapPolygon edited="0">
                <wp:start x="0" y="0"/>
                <wp:lineTo x="0" y="20911"/>
                <wp:lineTo x="21501" y="20911"/>
                <wp:lineTo x="21501" y="0"/>
                <wp:lineTo x="0" y="0"/>
              </wp:wrapPolygon>
            </wp:wrapTight>
            <wp:docPr id="1045966954" name="Picture 1045966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837076" name="Picture 80483707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9" t="37965" r="5705"/>
                    <a:stretch/>
                  </pic:blipFill>
                  <pic:spPr bwMode="auto">
                    <a:xfrm>
                      <a:off x="0" y="0"/>
                      <a:ext cx="1390650" cy="577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D3ED9D9" wp14:editId="682E8B17">
            <wp:simplePos x="0" y="0"/>
            <wp:positionH relativeFrom="column">
              <wp:posOffset>3129915</wp:posOffset>
            </wp:positionH>
            <wp:positionV relativeFrom="paragraph">
              <wp:posOffset>114935</wp:posOffset>
            </wp:positionV>
            <wp:extent cx="850900" cy="278765"/>
            <wp:effectExtent l="0" t="0" r="0" b="635"/>
            <wp:wrapTight wrapText="bothSides">
              <wp:wrapPolygon edited="0">
                <wp:start x="0" y="0"/>
                <wp:lineTo x="0" y="20665"/>
                <wp:lineTo x="21278" y="20665"/>
                <wp:lineTo x="21278" y="0"/>
                <wp:lineTo x="0" y="0"/>
              </wp:wrapPolygon>
            </wp:wrapTight>
            <wp:docPr id="8048370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837076" name="Picture 80483707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36" r="25388" b="73670"/>
                    <a:stretch/>
                  </pic:blipFill>
                  <pic:spPr bwMode="auto">
                    <a:xfrm>
                      <a:off x="0" y="0"/>
                      <a:ext cx="850900" cy="27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5B9D1A97" wp14:editId="395E0D3C">
            <wp:simplePos x="0" y="0"/>
            <wp:positionH relativeFrom="column">
              <wp:posOffset>1396072</wp:posOffset>
            </wp:positionH>
            <wp:positionV relativeFrom="paragraph">
              <wp:posOffset>146783</wp:posOffset>
            </wp:positionV>
            <wp:extent cx="1229360" cy="245110"/>
            <wp:effectExtent l="0" t="0" r="2540" b="0"/>
            <wp:wrapTight wrapText="bothSides">
              <wp:wrapPolygon edited="0">
                <wp:start x="0" y="0"/>
                <wp:lineTo x="0" y="20145"/>
                <wp:lineTo x="21421" y="20145"/>
                <wp:lineTo x="21421" y="0"/>
                <wp:lineTo x="0" y="0"/>
              </wp:wrapPolygon>
            </wp:wrapTight>
            <wp:docPr id="3918786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78628" name="Picture 3918786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360" cy="24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C13F0E" w14:textId="0F8ABE3F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ab/>
      </w:r>
      <w:r w:rsidRPr="008539BF">
        <w:rPr>
          <w:rFonts w:eastAsiaTheme="minorEastAsia" w:cstheme="minorHAnsi"/>
          <w:sz w:val="22"/>
          <w:szCs w:val="22"/>
        </w:rPr>
        <w:tab/>
        <w:t xml:space="preserve">with </w:t>
      </w:r>
    </w:p>
    <w:p w14:paraId="034ED0B2" w14:textId="1D4300CB" w:rsidR="009C04D2" w:rsidRPr="008539BF" w:rsidRDefault="009C04D2" w:rsidP="009C04D2">
      <w:pPr>
        <w:pStyle w:val="ListParagraph"/>
        <w:tabs>
          <w:tab w:val="left" w:pos="1843"/>
        </w:tabs>
        <w:ind w:left="3600"/>
        <w:rPr>
          <w:rFonts w:eastAsiaTheme="minorEastAsia" w:cstheme="minorHAnsi"/>
          <w:sz w:val="22"/>
          <w:szCs w:val="22"/>
        </w:rPr>
      </w:pPr>
    </w:p>
    <w:p w14:paraId="5771ACED" w14:textId="2C74944C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381BF87" w14:textId="65573C14" w:rsidR="009C04D2" w:rsidRPr="008539BF" w:rsidRDefault="009C04D2" w:rsidP="009C04D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Statistical inference: test if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j</m:t>
            </m:r>
          </m:sub>
        </m:sSub>
      </m:oMath>
      <w:r w:rsidRPr="008539BF">
        <w:rPr>
          <w:rFonts w:eastAsiaTheme="minorEastAsia" w:cstheme="minorHAnsi"/>
          <w:sz w:val="22"/>
          <w:szCs w:val="22"/>
        </w:rPr>
        <w:t xml:space="preserve"> is significantly different from 0</w:t>
      </w:r>
    </w:p>
    <w:p w14:paraId="7190B7ED" w14:textId="674C0EBC" w:rsidR="009C04D2" w:rsidRPr="008539BF" w:rsidRDefault="009C04D2" w:rsidP="009C04D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Use </w:t>
      </w:r>
      <w:r w:rsidR="00725BF9" w:rsidRPr="008539BF">
        <w:rPr>
          <w:rFonts w:eastAsiaTheme="minorEastAsia" w:cstheme="minorHAnsi"/>
          <w:sz w:val="22"/>
          <w:szCs w:val="22"/>
        </w:rPr>
        <w:t>two</w:t>
      </w:r>
      <w:r w:rsidR="0029170D" w:rsidRPr="008539BF">
        <w:rPr>
          <w:rFonts w:eastAsiaTheme="minorEastAsia" w:cstheme="minorHAnsi"/>
          <w:sz w:val="22"/>
          <w:szCs w:val="22"/>
        </w:rPr>
        <w:t>-</w:t>
      </w:r>
      <w:r w:rsidR="00725BF9" w:rsidRPr="008539BF">
        <w:rPr>
          <w:rFonts w:eastAsiaTheme="minorEastAsia" w:cstheme="minorHAnsi"/>
          <w:sz w:val="22"/>
          <w:szCs w:val="22"/>
        </w:rPr>
        <w:t xml:space="preserve">sided </w:t>
      </w:r>
      <w:r w:rsidRPr="008539BF">
        <w:rPr>
          <w:rFonts w:eastAsiaTheme="minorEastAsia" w:cstheme="minorHAnsi"/>
          <w:sz w:val="22"/>
          <w:szCs w:val="22"/>
        </w:rPr>
        <w:t xml:space="preserve">t-test </w:t>
      </w:r>
    </w:p>
    <w:p w14:paraId="11A17FCD" w14:textId="685BB3CB" w:rsidR="009C04D2" w:rsidRPr="008539BF" w:rsidRDefault="009C04D2" w:rsidP="009C04D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H</w:t>
      </w:r>
      <w:r w:rsidRPr="008539BF">
        <w:rPr>
          <w:rFonts w:eastAsiaTheme="minorEastAsia" w:cstheme="minorHAnsi"/>
          <w:sz w:val="22"/>
          <w:szCs w:val="22"/>
          <w:vertAlign w:val="subscript"/>
        </w:rPr>
        <w:t>0</w:t>
      </w:r>
      <w:r w:rsidRPr="008539BF">
        <w:rPr>
          <w:rFonts w:eastAsiaTheme="minorEastAsia" w:cstheme="minorHAnsi"/>
          <w:sz w:val="22"/>
          <w:szCs w:val="22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j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=0</m:t>
        </m:r>
      </m:oMath>
    </w:p>
    <w:p w14:paraId="03DFEAE6" w14:textId="39E2FB62" w:rsidR="009C04D2" w:rsidRPr="008539BF" w:rsidRDefault="005B0823" w:rsidP="009C04D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388AF93E" wp14:editId="1FCBDF72">
            <wp:simplePos x="0" y="0"/>
            <wp:positionH relativeFrom="column">
              <wp:posOffset>3007026</wp:posOffset>
            </wp:positionH>
            <wp:positionV relativeFrom="paragraph">
              <wp:posOffset>93980</wp:posOffset>
            </wp:positionV>
            <wp:extent cx="1079500" cy="428625"/>
            <wp:effectExtent l="0" t="0" r="0" b="3175"/>
            <wp:wrapTight wrapText="bothSides">
              <wp:wrapPolygon edited="0">
                <wp:start x="0" y="0"/>
                <wp:lineTo x="0" y="21120"/>
                <wp:lineTo x="21346" y="21120"/>
                <wp:lineTo x="21346" y="0"/>
                <wp:lineTo x="0" y="0"/>
              </wp:wrapPolygon>
            </wp:wrapTight>
            <wp:docPr id="11339216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921652" name="Picture 113392165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4D2" w:rsidRPr="008539BF">
        <w:rPr>
          <w:rFonts w:eastAsiaTheme="minorEastAsia" w:cstheme="minorHAnsi"/>
          <w:sz w:val="22"/>
          <w:szCs w:val="22"/>
        </w:rPr>
        <w:t>H</w:t>
      </w:r>
      <w:r w:rsidR="009C04D2" w:rsidRPr="008539BF">
        <w:rPr>
          <w:rFonts w:eastAsiaTheme="minorEastAsia" w:cstheme="minorHAnsi"/>
          <w:sz w:val="22"/>
          <w:szCs w:val="22"/>
          <w:vertAlign w:val="subscript"/>
        </w:rPr>
        <w:t>1</w:t>
      </w:r>
      <w:r w:rsidR="009C04D2" w:rsidRPr="008539BF">
        <w:rPr>
          <w:rFonts w:eastAsiaTheme="minorEastAsia" w:cstheme="minorHAnsi"/>
          <w:sz w:val="22"/>
          <w:szCs w:val="22"/>
        </w:rPr>
        <w:t>:</w:t>
      </w:r>
      <w:r w:rsidR="009C04D2" w:rsidRPr="008539BF">
        <w:rPr>
          <w:rFonts w:ascii="Cambria Math" w:eastAsiaTheme="minorEastAsia" w:hAnsi="Cambria Math" w:cstheme="minorHAnsi"/>
          <w:i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j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≠0</m:t>
        </m:r>
      </m:oMath>
    </w:p>
    <w:p w14:paraId="265EB742" w14:textId="63CAD1A5" w:rsidR="0029170D" w:rsidRPr="008539BF" w:rsidRDefault="005B0823" w:rsidP="009C04D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Construct t-test statistic:</w:t>
      </w:r>
    </w:p>
    <w:p w14:paraId="3203E1C7" w14:textId="3C4106E7" w:rsidR="005B0823" w:rsidRPr="008539BF" w:rsidRDefault="005B0823" w:rsidP="005B082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36262169" wp14:editId="20F98765">
            <wp:simplePos x="0" y="0"/>
            <wp:positionH relativeFrom="column">
              <wp:posOffset>3920490</wp:posOffset>
            </wp:positionH>
            <wp:positionV relativeFrom="paragraph">
              <wp:posOffset>168275</wp:posOffset>
            </wp:positionV>
            <wp:extent cx="561340" cy="206375"/>
            <wp:effectExtent l="0" t="0" r="0" b="0"/>
            <wp:wrapTight wrapText="bothSides">
              <wp:wrapPolygon edited="0">
                <wp:start x="0" y="0"/>
                <wp:lineTo x="0" y="19938"/>
                <wp:lineTo x="21014" y="19938"/>
                <wp:lineTo x="21014" y="0"/>
                <wp:lineTo x="0" y="0"/>
              </wp:wrapPolygon>
            </wp:wrapTight>
            <wp:docPr id="3240295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029525" name="Picture 32402952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" cy="20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Choose significance level α</w:t>
      </w:r>
    </w:p>
    <w:p w14:paraId="3E1AB8D9" w14:textId="622FA825" w:rsidR="005B0823" w:rsidRPr="008539BF" w:rsidRDefault="005B0823" w:rsidP="005B0823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Reject H</w:t>
      </w:r>
      <w:r w:rsidRPr="008539BF">
        <w:rPr>
          <w:rFonts w:eastAsiaTheme="minorEastAsia" w:cstheme="minorHAnsi"/>
          <w:sz w:val="22"/>
          <w:szCs w:val="22"/>
          <w:vertAlign w:val="subscript"/>
        </w:rPr>
        <w:t>0</w:t>
      </w:r>
      <w:r w:rsidRPr="008539BF">
        <w:rPr>
          <w:rFonts w:eastAsiaTheme="minorEastAsia" w:cstheme="minorHAnsi"/>
          <w:sz w:val="22"/>
          <w:szCs w:val="22"/>
        </w:rPr>
        <w:t xml:space="preserve"> at selected significance level if</w:t>
      </w:r>
    </w:p>
    <w:p w14:paraId="5CB6750D" w14:textId="0D58C13A" w:rsidR="005B0823" w:rsidRPr="008539BF" w:rsidRDefault="005B0823" w:rsidP="00D22BAD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536D21C" w14:textId="4E506F9C" w:rsidR="00D22BAD" w:rsidRPr="008539BF" w:rsidRDefault="00D22BAD" w:rsidP="00D22BA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How to get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β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j</m:t>
            </m:r>
          </m:sub>
        </m:sSub>
      </m:oMath>
      <w:r w:rsidRPr="008539BF">
        <w:rPr>
          <w:rFonts w:eastAsiaTheme="minorEastAsia" w:cstheme="minorHAnsi"/>
          <w:sz w:val="22"/>
          <w:szCs w:val="22"/>
        </w:rPr>
        <w:t>:</w:t>
      </w:r>
    </w:p>
    <w:p w14:paraId="475CFB5B" w14:textId="7BFC8830" w:rsidR="00D22BAD" w:rsidRPr="008539BF" w:rsidRDefault="00D22BAD" w:rsidP="00D22BAD">
      <w:pPr>
        <w:pStyle w:val="ListParagraph"/>
        <w:tabs>
          <w:tab w:val="left" w:pos="1843"/>
        </w:tabs>
        <w:ind w:left="288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1F4491ED" wp14:editId="721CD5A3">
            <wp:simplePos x="0" y="0"/>
            <wp:positionH relativeFrom="column">
              <wp:posOffset>1833508</wp:posOffset>
            </wp:positionH>
            <wp:positionV relativeFrom="paragraph">
              <wp:posOffset>51881</wp:posOffset>
            </wp:positionV>
            <wp:extent cx="1175657" cy="244125"/>
            <wp:effectExtent l="0" t="0" r="0" b="0"/>
            <wp:wrapTight wrapText="bothSides">
              <wp:wrapPolygon edited="0">
                <wp:start x="0" y="0"/>
                <wp:lineTo x="0" y="20250"/>
                <wp:lineTo x="21238" y="20250"/>
                <wp:lineTo x="21238" y="0"/>
                <wp:lineTo x="0" y="0"/>
              </wp:wrapPolygon>
            </wp:wrapTight>
            <wp:docPr id="17788744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874450" name="Picture 177887445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657" cy="24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7E27F" w14:textId="14684D62" w:rsidR="00D22BAD" w:rsidRPr="008539BF" w:rsidRDefault="00D22BAD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075FBCCE" wp14:editId="027F8BA4">
            <wp:simplePos x="0" y="0"/>
            <wp:positionH relativeFrom="column">
              <wp:posOffset>1504315</wp:posOffset>
            </wp:positionH>
            <wp:positionV relativeFrom="paragraph">
              <wp:posOffset>81001</wp:posOffset>
            </wp:positionV>
            <wp:extent cx="1335405" cy="269240"/>
            <wp:effectExtent l="0" t="0" r="0" b="0"/>
            <wp:wrapTight wrapText="bothSides">
              <wp:wrapPolygon edited="0">
                <wp:start x="0" y="0"/>
                <wp:lineTo x="0" y="20377"/>
                <wp:lineTo x="21364" y="20377"/>
                <wp:lineTo x="21364" y="0"/>
                <wp:lineTo x="0" y="0"/>
              </wp:wrapPolygon>
            </wp:wrapTight>
            <wp:docPr id="41477319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73191" name="Picture 41477319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26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70721" w14:textId="0CC86A22" w:rsidR="00D22BAD" w:rsidRPr="008539BF" w:rsidRDefault="00D22BAD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7456" behindDoc="1" locked="0" layoutInCell="1" allowOverlap="1" wp14:anchorId="41E3F005" wp14:editId="777C9C27">
            <wp:simplePos x="0" y="0"/>
            <wp:positionH relativeFrom="column">
              <wp:posOffset>1786255</wp:posOffset>
            </wp:positionH>
            <wp:positionV relativeFrom="paragraph">
              <wp:posOffset>135890</wp:posOffset>
            </wp:positionV>
            <wp:extent cx="2235835" cy="349885"/>
            <wp:effectExtent l="0" t="0" r="0" b="5715"/>
            <wp:wrapTight wrapText="bothSides">
              <wp:wrapPolygon edited="0">
                <wp:start x="0" y="0"/>
                <wp:lineTo x="0" y="21169"/>
                <wp:lineTo x="21471" y="21169"/>
                <wp:lineTo x="21471" y="0"/>
                <wp:lineTo x="0" y="0"/>
              </wp:wrapPolygon>
            </wp:wrapTight>
            <wp:docPr id="38951405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514052" name="Picture 38951405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835" cy="34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26E74F" w14:textId="1BD448E0" w:rsidR="00D22BAD" w:rsidRPr="008539BF" w:rsidRDefault="00D22BAD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122B25B" w14:textId="65D08D45" w:rsidR="009C04D2" w:rsidRPr="008539BF" w:rsidRDefault="009C04D2" w:rsidP="009C04D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F961E55" w14:textId="5E5D1A4E" w:rsidR="00D22BAD" w:rsidRPr="008539BF" w:rsidRDefault="00D22BAD" w:rsidP="00D22BAD">
      <w:pPr>
        <w:pStyle w:val="ListParagraph"/>
        <w:tabs>
          <w:tab w:val="left" w:pos="1843"/>
        </w:tabs>
        <w:ind w:left="288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            with k as number of slope coefficients</w:t>
      </w:r>
    </w:p>
    <w:p w14:paraId="67911D5D" w14:textId="77777777" w:rsidR="001C48BF" w:rsidRPr="008539BF" w:rsidRDefault="001C48BF" w:rsidP="001C48B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5226AC1D" w14:textId="414AA462" w:rsidR="00D22BAD" w:rsidRPr="008539BF" w:rsidRDefault="001C48BF" w:rsidP="001C48B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Introduction to Event Studies</w:t>
      </w:r>
    </w:p>
    <w:p w14:paraId="3CD8C98F" w14:textId="77777777" w:rsidR="007364B4" w:rsidRPr="008539BF" w:rsidRDefault="007364B4" w:rsidP="007364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Event study</w:t>
      </w:r>
    </w:p>
    <w:p w14:paraId="7945D6C4" w14:textId="7ED34C9E" w:rsidR="001C48BF" w:rsidRPr="008539BF" w:rsidRDefault="007364B4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</w:t>
      </w:r>
      <w:r w:rsidR="001C48BF" w:rsidRPr="008539BF">
        <w:rPr>
          <w:rFonts w:eastAsiaTheme="minorEastAsia" w:cstheme="minorHAnsi"/>
          <w:sz w:val="22"/>
          <w:szCs w:val="22"/>
        </w:rPr>
        <w:t>tandard tool in testing M&amp;A theories</w:t>
      </w:r>
    </w:p>
    <w:p w14:paraId="074D18EA" w14:textId="01F40A0C" w:rsidR="001C48BF" w:rsidRPr="008539BF" w:rsidRDefault="001C48BF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Statistical method to assess impact of an event on the interest variable</w:t>
      </w:r>
    </w:p>
    <w:p w14:paraId="33C1784A" w14:textId="27DAE93B" w:rsidR="001C48BF" w:rsidRPr="008539BF" w:rsidRDefault="001C48BF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Analysis tells us if market views merger as positive</w:t>
      </w:r>
    </w:p>
    <w:p w14:paraId="0789ADB6" w14:textId="7132B255" w:rsidR="001C48BF" w:rsidRPr="008539BF" w:rsidRDefault="001C48BF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Implicit assumption: rational market participants act immediately on events</w:t>
      </w:r>
    </w:p>
    <w:p w14:paraId="18120D5E" w14:textId="3D034B47" w:rsidR="001C48BF" w:rsidRPr="008539BF" w:rsidRDefault="007364B4" w:rsidP="007364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Applications</w:t>
      </w:r>
    </w:p>
    <w:p w14:paraId="3B4A17DA" w14:textId="63077D16" w:rsidR="007364B4" w:rsidRPr="008539BF" w:rsidRDefault="007364B4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M&amp;A announcements</w:t>
      </w:r>
    </w:p>
    <w:p w14:paraId="60E8F098" w14:textId="24780283" w:rsidR="007364B4" w:rsidRPr="008539BF" w:rsidRDefault="007364B4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Equity issue announcements</w:t>
      </w:r>
    </w:p>
    <w:p w14:paraId="0119378F" w14:textId="3C99BE5A" w:rsidR="007364B4" w:rsidRPr="008539BF" w:rsidRDefault="007364B4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Bank loan grant announcements</w:t>
      </w:r>
    </w:p>
    <w:p w14:paraId="33E02C0A" w14:textId="6F06D49A" w:rsidR="007364B4" w:rsidRPr="008539BF" w:rsidRDefault="007364B4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Earnings announcements</w:t>
      </w:r>
    </w:p>
    <w:p w14:paraId="31DBA006" w14:textId="539CB2D3" w:rsidR="007364B4" w:rsidRPr="008539BF" w:rsidRDefault="007364B4" w:rsidP="007364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…</w:t>
      </w:r>
    </w:p>
    <w:p w14:paraId="38832232" w14:textId="13501E1F" w:rsidR="007364B4" w:rsidRPr="008539BF" w:rsidRDefault="007364B4" w:rsidP="007364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Procedure</w:t>
      </w:r>
    </w:p>
    <w:p w14:paraId="7123D703" w14:textId="1B44A72A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Identify the event &amp; variable of interest</w:t>
      </w:r>
    </w:p>
    <w:p w14:paraId="356A2E80" w14:textId="77777777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Identify the event window (period over which the variable is examined)</w:t>
      </w:r>
    </w:p>
    <w:p w14:paraId="4B4B4D51" w14:textId="02AE3228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Decide on selection criteria for firm sample &amp; construct the event</w:t>
      </w:r>
    </w:p>
    <w:p w14:paraId="550AB7B1" w14:textId="77777777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Choose normal performance model &amp; estimation window</w:t>
      </w:r>
    </w:p>
    <w:p w14:paraId="2C57D409" w14:textId="58692704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Given the normal model, construct the measure of abnormal return</w:t>
      </w:r>
    </w:p>
    <w:p w14:paraId="0A3B6DB3" w14:textId="13455EC0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Design testing framework</w:t>
      </w:r>
    </w:p>
    <w:p w14:paraId="5141BADC" w14:textId="78D016E3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Present empirical result &amp; diagnostic checks</w:t>
      </w:r>
    </w:p>
    <w:p w14:paraId="598F4198" w14:textId="7979E866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Discuss causes of the effect or lack of effect and the possible explanations</w:t>
      </w:r>
    </w:p>
    <w:p w14:paraId="1D1346AE" w14:textId="302A5EF9" w:rsidR="007364B4" w:rsidRPr="008539BF" w:rsidRDefault="007364B4" w:rsidP="007364B4">
      <w:pPr>
        <w:pStyle w:val="ListParagraph"/>
        <w:numPr>
          <w:ilvl w:val="0"/>
          <w:numId w:val="8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Conclude</w:t>
      </w:r>
    </w:p>
    <w:p w14:paraId="2950EB0C" w14:textId="3E73C31B" w:rsidR="00584090" w:rsidRPr="008539BF" w:rsidRDefault="0099600F" w:rsidP="0099600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lastRenderedPageBreak/>
        <w:t>(Ab)normal Returns</w:t>
      </w:r>
    </w:p>
    <w:p w14:paraId="4858DE52" w14:textId="270BF766" w:rsidR="00584090" w:rsidRPr="008539BF" w:rsidRDefault="0099600F" w:rsidP="0099600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Normal returns: w</w:t>
      </w:r>
      <w:r w:rsidR="00584090" w:rsidRPr="008539BF">
        <w:rPr>
          <w:rFonts w:eastAsiaTheme="minorEastAsia" w:cstheme="minorHAnsi"/>
          <w:sz w:val="22"/>
          <w:szCs w:val="22"/>
        </w:rPr>
        <w:t>hat would have been under normal circumstances</w:t>
      </w:r>
    </w:p>
    <w:p w14:paraId="7A9D2BEF" w14:textId="77777777" w:rsidR="0099600F" w:rsidRPr="008539BF" w:rsidRDefault="0099600F" w:rsidP="0099600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Abnormal returns</w:t>
      </w:r>
    </w:p>
    <w:p w14:paraId="55F3EDC2" w14:textId="1CE58676" w:rsidR="0099600F" w:rsidRPr="008539BF" w:rsidRDefault="0099600F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Return – normal return statistically different from 0</w:t>
      </w:r>
    </w:p>
    <w:p w14:paraId="205FF278" w14:textId="641A874D" w:rsidR="0099600F" w:rsidRPr="008539BF" w:rsidRDefault="0099600F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Examine effect of events in terms of abnormal return</w:t>
      </w:r>
    </w:p>
    <w:p w14:paraId="13C1AB20" w14:textId="77777777" w:rsidR="0099600F" w:rsidRPr="008539BF" w:rsidRDefault="00584090" w:rsidP="0099600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Constant mean return model (CMR)</w:t>
      </w:r>
    </w:p>
    <w:p w14:paraId="63E33960" w14:textId="77777777" w:rsidR="0099600F" w:rsidRPr="008539BF" w:rsidRDefault="00584090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Expected value is always the mean</w:t>
      </w:r>
    </w:p>
    <w:p w14:paraId="5E0BF84E" w14:textId="5FB95448" w:rsidR="00584090" w:rsidRPr="008539BF" w:rsidRDefault="00584090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noProof/>
        </w:rPr>
        <w:drawing>
          <wp:anchor distT="0" distB="0" distL="114300" distR="114300" simplePos="0" relativeHeight="251668480" behindDoc="0" locked="0" layoutInCell="1" allowOverlap="1" wp14:anchorId="4BD9AADB" wp14:editId="1415BF3F">
            <wp:simplePos x="0" y="0"/>
            <wp:positionH relativeFrom="column">
              <wp:posOffset>1825222</wp:posOffset>
            </wp:positionH>
            <wp:positionV relativeFrom="paragraph">
              <wp:posOffset>272415</wp:posOffset>
            </wp:positionV>
            <wp:extent cx="1392555" cy="528955"/>
            <wp:effectExtent l="0" t="0" r="4445" b="4445"/>
            <wp:wrapTopAndBottom/>
            <wp:docPr id="159840177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401773" name="Picture 159840177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Mean calculated by taking sample mean</w:t>
      </w:r>
    </w:p>
    <w:p w14:paraId="4056B1B4" w14:textId="2931EAA0" w:rsidR="00584090" w:rsidRPr="008539BF" w:rsidRDefault="00584090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1825E539" wp14:editId="56A1B125">
            <wp:simplePos x="0" y="0"/>
            <wp:positionH relativeFrom="column">
              <wp:posOffset>1828800</wp:posOffset>
            </wp:positionH>
            <wp:positionV relativeFrom="paragraph">
              <wp:posOffset>832625</wp:posOffset>
            </wp:positionV>
            <wp:extent cx="1115122" cy="270123"/>
            <wp:effectExtent l="0" t="0" r="2540" b="0"/>
            <wp:wrapTopAndBottom/>
            <wp:docPr id="5521278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12788" name="Picture 5521278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122" cy="270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Estimator for abnormal returns AR</w:t>
      </w:r>
    </w:p>
    <w:p w14:paraId="7B6876F0" w14:textId="03CA4423" w:rsidR="002C7ABD" w:rsidRPr="008539BF" w:rsidRDefault="00584090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6858316D" wp14:editId="4511CAE6">
            <wp:simplePos x="0" y="0"/>
            <wp:positionH relativeFrom="column">
              <wp:posOffset>1910545</wp:posOffset>
            </wp:positionH>
            <wp:positionV relativeFrom="paragraph">
              <wp:posOffset>483870</wp:posOffset>
            </wp:positionV>
            <wp:extent cx="921385" cy="483870"/>
            <wp:effectExtent l="0" t="0" r="5715" b="0"/>
            <wp:wrapTopAndBottom/>
            <wp:docPr id="119821510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215100" name="Picture 119821510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To test if AR is statistically different from 0 take</w:t>
      </w:r>
    </w:p>
    <w:p w14:paraId="61328E95" w14:textId="57C732E3" w:rsidR="00584090" w:rsidRPr="008539BF" w:rsidRDefault="00584090" w:rsidP="0099600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Market model</w:t>
      </w:r>
    </w:p>
    <w:p w14:paraId="58F2E4D3" w14:textId="353CF7F7" w:rsidR="009D4C02" w:rsidRPr="008539BF" w:rsidRDefault="009D4C02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 wp14:anchorId="7386E51A" wp14:editId="6DA7B816">
            <wp:simplePos x="0" y="0"/>
            <wp:positionH relativeFrom="column">
              <wp:posOffset>1822450</wp:posOffset>
            </wp:positionH>
            <wp:positionV relativeFrom="paragraph">
              <wp:posOffset>209271</wp:posOffset>
            </wp:positionV>
            <wp:extent cx="1451610" cy="483235"/>
            <wp:effectExtent l="0" t="0" r="0" b="0"/>
            <wp:wrapTopAndBottom/>
            <wp:docPr id="5876671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67191" name="Picture 58766719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161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The regression model</w:t>
      </w:r>
    </w:p>
    <w:p w14:paraId="5EB869EC" w14:textId="318FDB03" w:rsidR="00584090" w:rsidRPr="008539BF" w:rsidRDefault="002C7ABD" w:rsidP="002C7ABD">
      <w:pPr>
        <w:pStyle w:val="ListParagraph"/>
        <w:tabs>
          <w:tab w:val="left" w:pos="1843"/>
        </w:tabs>
        <w:ind w:left="288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where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m:rPr>
                <m:scr m:val="double-struck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i,t</m:t>
            </m:r>
          </m:sub>
        </m:sSub>
      </m:oMath>
      <w:r w:rsidRPr="008539BF">
        <w:rPr>
          <w:rFonts w:eastAsiaTheme="minorEastAsia" w:cstheme="minorHAnsi"/>
          <w:sz w:val="22"/>
          <w:szCs w:val="22"/>
        </w:rPr>
        <w:t xml:space="preserve"> and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SupPr>
          <m:e>
            <m:r>
              <m:rPr>
                <m:scr m:val="double-struck"/>
              </m:rP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m</m:t>
            </m:r>
          </m:sup>
        </m:sSubSup>
      </m:oMath>
      <w:r w:rsidRPr="008539BF">
        <w:rPr>
          <w:rFonts w:eastAsiaTheme="minorEastAsia" w:cstheme="minorHAnsi"/>
          <w:sz w:val="22"/>
          <w:szCs w:val="22"/>
        </w:rPr>
        <w:t xml:space="preserve"> are the period-t returns on security </w:t>
      </w:r>
      <w:proofErr w:type="spellStart"/>
      <w:r w:rsidRPr="008539BF">
        <w:rPr>
          <w:rFonts w:eastAsiaTheme="minorEastAsia" w:cstheme="minorHAnsi"/>
          <w:i/>
          <w:iCs/>
          <w:sz w:val="22"/>
          <w:szCs w:val="22"/>
        </w:rPr>
        <w:t>i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and the market portfolio</w:t>
      </w:r>
    </w:p>
    <w:p w14:paraId="3C9EA380" w14:textId="2C2DB423" w:rsidR="009D4C02" w:rsidRPr="008539BF" w:rsidRDefault="009D4C02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We look for normal return so eliminate the error factor</w:t>
      </w:r>
    </w:p>
    <w:p w14:paraId="014141E7" w14:textId="108BE52C" w:rsidR="009D4C02" w:rsidRPr="008539BF" w:rsidRDefault="009D4C02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4B13CA6C" wp14:editId="0F1A3E88">
            <wp:simplePos x="0" y="0"/>
            <wp:positionH relativeFrom="column">
              <wp:posOffset>1910080</wp:posOffset>
            </wp:positionH>
            <wp:positionV relativeFrom="paragraph">
              <wp:posOffset>216535</wp:posOffset>
            </wp:positionV>
            <wp:extent cx="1455420" cy="995680"/>
            <wp:effectExtent l="0" t="0" r="5080" b="0"/>
            <wp:wrapTopAndBottom/>
            <wp:docPr id="68092097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920974" name="Picture 68092097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Estimate α</w:t>
      </w:r>
      <w:proofErr w:type="spellStart"/>
      <w:r w:rsidRPr="008539BF">
        <w:rPr>
          <w:rFonts w:eastAsiaTheme="minorEastAsia" w:cstheme="minorHAnsi"/>
          <w:sz w:val="22"/>
          <w:szCs w:val="22"/>
          <w:vertAlign w:val="subscript"/>
        </w:rPr>
        <w:t>i</w:t>
      </w:r>
      <w:proofErr w:type="spellEnd"/>
      <w:r w:rsidRPr="008539BF">
        <w:rPr>
          <w:rFonts w:eastAsiaTheme="minorEastAsia" w:cstheme="minorHAnsi"/>
          <w:sz w:val="22"/>
          <w:szCs w:val="22"/>
          <w:vertAlign w:val="subscript"/>
        </w:rPr>
        <w:t xml:space="preserve"> </w:t>
      </w:r>
      <w:r w:rsidRPr="008539BF">
        <w:rPr>
          <w:rFonts w:eastAsiaTheme="minorEastAsia" w:cstheme="minorHAnsi"/>
          <w:sz w:val="22"/>
          <w:szCs w:val="22"/>
        </w:rPr>
        <w:t>&amp; β</w:t>
      </w:r>
      <w:proofErr w:type="spellStart"/>
      <w:r w:rsidRPr="008539BF">
        <w:rPr>
          <w:rFonts w:eastAsiaTheme="minorEastAsia" w:cstheme="minorHAnsi"/>
          <w:sz w:val="22"/>
          <w:szCs w:val="22"/>
          <w:vertAlign w:val="subscript"/>
        </w:rPr>
        <w:t>i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using OLS estimator</w:t>
      </w:r>
    </w:p>
    <w:p w14:paraId="488F98A7" w14:textId="2A8DDFFC" w:rsidR="009D4C02" w:rsidRPr="008539BF" w:rsidRDefault="009D4C02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6C62E118" wp14:editId="76E304E9">
            <wp:simplePos x="0" y="0"/>
            <wp:positionH relativeFrom="column">
              <wp:posOffset>1910080</wp:posOffset>
            </wp:positionH>
            <wp:positionV relativeFrom="paragraph">
              <wp:posOffset>1280795</wp:posOffset>
            </wp:positionV>
            <wp:extent cx="939165" cy="453390"/>
            <wp:effectExtent l="0" t="0" r="635" b="3810"/>
            <wp:wrapTopAndBottom/>
            <wp:docPr id="10079391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39115" name="Picture 100793911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Compare return to normal return to get AR, take z-statistic</w:t>
      </w:r>
    </w:p>
    <w:p w14:paraId="5C702E8C" w14:textId="06538DAE" w:rsidR="0099600F" w:rsidRPr="008539BF" w:rsidRDefault="0099600F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Return on market portfolio, use broad based index like S&amp;P500 (for US) or local index</w:t>
      </w:r>
    </w:p>
    <w:p w14:paraId="38994AC6" w14:textId="362CEEC7" w:rsidR="0099600F" w:rsidRPr="008539BF" w:rsidRDefault="0099600F" w:rsidP="0099600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Specify market model in terms of excess returns rather than returns</w:t>
      </w:r>
    </w:p>
    <w:p w14:paraId="118BE598" w14:textId="4BB19C47" w:rsidR="0099600F" w:rsidRPr="008539BF" w:rsidRDefault="0099600F" w:rsidP="0099600F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noProof/>
        </w:rPr>
        <w:drawing>
          <wp:anchor distT="0" distB="0" distL="114300" distR="114300" simplePos="0" relativeHeight="251674624" behindDoc="0" locked="0" layoutInCell="1" allowOverlap="1" wp14:anchorId="0FD9C48D" wp14:editId="630F170E">
            <wp:simplePos x="0" y="0"/>
            <wp:positionH relativeFrom="column">
              <wp:posOffset>1990725</wp:posOffset>
            </wp:positionH>
            <wp:positionV relativeFrom="paragraph">
              <wp:posOffset>388620</wp:posOffset>
            </wp:positionV>
            <wp:extent cx="2190750" cy="202565"/>
            <wp:effectExtent l="0" t="0" r="6350" b="635"/>
            <wp:wrapTopAndBottom/>
            <wp:docPr id="87544572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445725" name="Picture 87544572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0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before estimating coefficients, subtract nominal risk free rate R from </w:t>
      </w:r>
      <w:proofErr w:type="spellStart"/>
      <w:proofErr w:type="gramStart"/>
      <w:r w:rsidRPr="008539BF">
        <w:rPr>
          <w:rFonts w:eastAsiaTheme="minorEastAsia" w:cstheme="minorHAnsi"/>
          <w:sz w:val="22"/>
          <w:szCs w:val="22"/>
        </w:rPr>
        <w:t>R</w:t>
      </w:r>
      <w:r w:rsidRPr="008539BF">
        <w:rPr>
          <w:rFonts w:eastAsiaTheme="minorEastAsia" w:cstheme="minorHAnsi"/>
          <w:sz w:val="22"/>
          <w:szCs w:val="22"/>
          <w:vertAlign w:val="subscript"/>
        </w:rPr>
        <w:t>i,t</w:t>
      </w:r>
      <w:proofErr w:type="spellEnd"/>
      <w:proofErr w:type="gramEnd"/>
      <w:r w:rsidRPr="008539BF">
        <w:rPr>
          <w:rFonts w:eastAsiaTheme="minorEastAsia" w:cstheme="minorHAnsi"/>
          <w:sz w:val="22"/>
          <w:szCs w:val="22"/>
        </w:rPr>
        <w:t xml:space="preserve"> &amp; </w:t>
      </w:r>
      <w:proofErr w:type="spellStart"/>
      <w:r w:rsidRPr="008539BF">
        <w:rPr>
          <w:rFonts w:eastAsiaTheme="minorEastAsia" w:cstheme="minorHAnsi"/>
          <w:sz w:val="22"/>
          <w:szCs w:val="22"/>
        </w:rPr>
        <w:t>R</w:t>
      </w:r>
      <w:r w:rsidRPr="008539BF">
        <w:rPr>
          <w:rFonts w:eastAsiaTheme="minorEastAsia" w:cstheme="minorHAnsi"/>
          <w:sz w:val="22"/>
          <w:szCs w:val="22"/>
          <w:vertAlign w:val="subscript"/>
        </w:rPr>
        <w:t>t</w:t>
      </w:r>
      <w:r w:rsidRPr="008539BF">
        <w:rPr>
          <w:rFonts w:eastAsiaTheme="minorEastAsia" w:cstheme="minorHAnsi"/>
          <w:sz w:val="22"/>
          <w:szCs w:val="22"/>
          <w:vertAlign w:val="superscript"/>
        </w:rPr>
        <w:t>m</w:t>
      </w:r>
      <w:proofErr w:type="spellEnd"/>
      <w:r w:rsidRPr="008539BF">
        <w:rPr>
          <w:rFonts w:eastAsiaTheme="minorEastAsia" w:cstheme="minorHAnsi"/>
          <w:sz w:val="22"/>
          <w:szCs w:val="22"/>
        </w:rPr>
        <w:t>, that is your estimate the following model</w:t>
      </w:r>
    </w:p>
    <w:p w14:paraId="315A040E" w14:textId="77777777" w:rsidR="00121B59" w:rsidRPr="008539BF" w:rsidRDefault="00121B59" w:rsidP="00121B5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F994414" w14:textId="77777777" w:rsidR="00121B59" w:rsidRPr="008539BF" w:rsidRDefault="00121B59" w:rsidP="00121B5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0BEC5DFC" w14:textId="77777777" w:rsidR="00121B59" w:rsidRPr="008539BF" w:rsidRDefault="00121B59" w:rsidP="00121B5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B8CE95E" w14:textId="77777777" w:rsidR="00121B59" w:rsidRPr="008539BF" w:rsidRDefault="00121B59" w:rsidP="00121B5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3DE426E" w14:textId="77777777" w:rsidR="00121B59" w:rsidRPr="008539BF" w:rsidRDefault="00121B59" w:rsidP="00121B5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9F2E815" w14:textId="77777777" w:rsidR="00121B59" w:rsidRPr="008539BF" w:rsidRDefault="00121B59" w:rsidP="00121B5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AC8EF49" w14:textId="77777777" w:rsidR="00121B59" w:rsidRPr="008539BF" w:rsidRDefault="00121B59" w:rsidP="00121B5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8C3FA33" w14:textId="741312E6" w:rsidR="00584090" w:rsidRPr="008539BF" w:rsidRDefault="0099600F" w:rsidP="00121B59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lastRenderedPageBreak/>
        <w:t xml:space="preserve">Aggregation of </w:t>
      </w:r>
      <w:r w:rsidR="00121B59" w:rsidRPr="008539BF">
        <w:rPr>
          <w:rFonts w:eastAsiaTheme="minorEastAsia" w:cstheme="minorHAnsi"/>
          <w:b/>
          <w:bCs/>
          <w:sz w:val="22"/>
          <w:szCs w:val="22"/>
        </w:rPr>
        <w:t>A</w:t>
      </w:r>
      <w:r w:rsidRPr="008539BF">
        <w:rPr>
          <w:rFonts w:eastAsiaTheme="minorEastAsia" w:cstheme="minorHAnsi"/>
          <w:b/>
          <w:bCs/>
          <w:sz w:val="22"/>
          <w:szCs w:val="22"/>
        </w:rPr>
        <w:t xml:space="preserve">bnormal </w:t>
      </w:r>
      <w:r w:rsidR="00121B59" w:rsidRPr="008539BF">
        <w:rPr>
          <w:rFonts w:eastAsiaTheme="minorEastAsia" w:cstheme="minorHAnsi"/>
          <w:b/>
          <w:bCs/>
          <w:sz w:val="22"/>
          <w:szCs w:val="22"/>
        </w:rPr>
        <w:t>R</w:t>
      </w:r>
      <w:r w:rsidRPr="008539BF">
        <w:rPr>
          <w:rFonts w:eastAsiaTheme="minorEastAsia" w:cstheme="minorHAnsi"/>
          <w:b/>
          <w:bCs/>
          <w:sz w:val="22"/>
          <w:szCs w:val="22"/>
        </w:rPr>
        <w:t>eturns</w:t>
      </w:r>
    </w:p>
    <w:p w14:paraId="07E21E59" w14:textId="17282715" w:rsidR="0099600F" w:rsidRPr="008539BF" w:rsidRDefault="0099600F" w:rsidP="00121B5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Must be aggregated in order to draw overall inference for the event of the interest</w:t>
      </w:r>
    </w:p>
    <w:p w14:paraId="462360B6" w14:textId="364D227A" w:rsidR="0099600F" w:rsidRPr="008539BF" w:rsidRDefault="0099600F" w:rsidP="00121B5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Along two dimensions: time (t) and securities/firms (</w:t>
      </w:r>
      <w:proofErr w:type="spellStart"/>
      <w:r w:rsidRPr="008539BF">
        <w:rPr>
          <w:rFonts w:eastAsiaTheme="minorEastAsia" w:cstheme="minorHAnsi"/>
          <w:sz w:val="22"/>
          <w:szCs w:val="22"/>
        </w:rPr>
        <w:t>i</w:t>
      </w:r>
      <w:proofErr w:type="spellEnd"/>
      <w:r w:rsidRPr="008539BF">
        <w:rPr>
          <w:rFonts w:eastAsiaTheme="minorEastAsia" w:cstheme="minorHAnsi"/>
          <w:sz w:val="22"/>
          <w:szCs w:val="22"/>
        </w:rPr>
        <w:t>)</w:t>
      </w:r>
    </w:p>
    <w:p w14:paraId="3C4C35D5" w14:textId="0BDF2162" w:rsidR="00121B59" w:rsidRPr="008539BF" w:rsidRDefault="0099600F" w:rsidP="00121B5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Cumulative abnormal returns (CARs)</w:t>
      </w:r>
      <w:r w:rsidR="00121B59" w:rsidRPr="008539BF">
        <w:rPr>
          <w:rFonts w:eastAsiaTheme="minorEastAsia" w:cstheme="minorHAnsi"/>
          <w:sz w:val="22"/>
          <w:szCs w:val="22"/>
        </w:rPr>
        <w:t xml:space="preserve"> </w:t>
      </w:r>
    </w:p>
    <w:p w14:paraId="277D6096" w14:textId="43E6E4AA" w:rsidR="0099600F" w:rsidRPr="008539BF" w:rsidRDefault="00121B59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Aggregation over time</w:t>
      </w:r>
    </w:p>
    <w:p w14:paraId="601D6741" w14:textId="7521EEF0" w:rsidR="0099600F" w:rsidRPr="008539BF" w:rsidRDefault="004F7D49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To accommodate the effect of the event based on multiple periods</w:t>
      </w:r>
    </w:p>
    <w:p w14:paraId="3F20AA2A" w14:textId="5AC3E784" w:rsidR="003C206F" w:rsidRPr="008539BF" w:rsidRDefault="003C206F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CAR over a period [t</w:t>
      </w:r>
      <w:r w:rsidRPr="008539BF">
        <w:rPr>
          <w:rFonts w:eastAsiaTheme="minorEastAsia" w:cstheme="minorHAnsi"/>
          <w:sz w:val="22"/>
          <w:szCs w:val="22"/>
          <w:vertAlign w:val="subscript"/>
        </w:rPr>
        <w:t>1</w:t>
      </w:r>
      <w:r w:rsidRPr="008539BF">
        <w:rPr>
          <w:rFonts w:eastAsiaTheme="minorEastAsia" w:cstheme="minorHAnsi"/>
          <w:sz w:val="22"/>
          <w:szCs w:val="22"/>
        </w:rPr>
        <w:t>, t</w:t>
      </w:r>
      <w:r w:rsidRPr="008539BF">
        <w:rPr>
          <w:rFonts w:eastAsiaTheme="minorEastAsia" w:cstheme="minorHAnsi"/>
          <w:sz w:val="22"/>
          <w:szCs w:val="22"/>
          <w:vertAlign w:val="subscript"/>
        </w:rPr>
        <w:t>2</w:t>
      </w:r>
      <w:r w:rsidRPr="008539BF">
        <w:rPr>
          <w:rFonts w:eastAsiaTheme="minorEastAsia" w:cstheme="minorHAnsi"/>
          <w:sz w:val="22"/>
          <w:szCs w:val="22"/>
        </w:rPr>
        <w:t xml:space="preserve">] is </w:t>
      </w:r>
      <w:r w:rsidR="00121B59" w:rsidRPr="008539BF">
        <w:rPr>
          <w:rFonts w:eastAsiaTheme="minorEastAsia" w:cstheme="minorHAnsi"/>
          <w:sz w:val="22"/>
          <w:szCs w:val="22"/>
        </w:rPr>
        <w:t>the</w:t>
      </w:r>
      <w:r w:rsidRPr="008539BF">
        <w:rPr>
          <w:rFonts w:eastAsiaTheme="minorEastAsia" w:cstheme="minorHAnsi"/>
          <w:sz w:val="22"/>
          <w:szCs w:val="22"/>
        </w:rPr>
        <w:t xml:space="preserve"> sum of those two</w:t>
      </w:r>
    </w:p>
    <w:p w14:paraId="37C3D4E3" w14:textId="693BFAB7" w:rsidR="00121B59" w:rsidRPr="008539BF" w:rsidRDefault="00121B59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4EF35295" wp14:editId="77D633FF">
            <wp:simplePos x="0" y="0"/>
            <wp:positionH relativeFrom="column">
              <wp:posOffset>1362075</wp:posOffset>
            </wp:positionH>
            <wp:positionV relativeFrom="paragraph">
              <wp:posOffset>180975</wp:posOffset>
            </wp:positionV>
            <wp:extent cx="3057525" cy="572770"/>
            <wp:effectExtent l="0" t="0" r="3175" b="0"/>
            <wp:wrapTopAndBottom/>
            <wp:docPr id="118903609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036097" name="Picture 118903609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Calculate variance of CAR using CMR then</w:t>
      </w:r>
    </w:p>
    <w:p w14:paraId="7185637F" w14:textId="1D4F237F" w:rsidR="00121B59" w:rsidRPr="008539BF" w:rsidRDefault="00121B59" w:rsidP="00121B5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Aggregation across firms</w:t>
      </w:r>
    </w:p>
    <w:p w14:paraId="00CEBB05" w14:textId="076AAC41" w:rsidR="00121B59" w:rsidRPr="008539BF" w:rsidRDefault="00121B59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‘Think about N M&amp;A announcements and we want to know avg</w:t>
      </w:r>
      <w:r w:rsidR="00092AE5">
        <w:rPr>
          <w:rFonts w:eastAsiaTheme="minorEastAsia" w:cstheme="minorHAnsi"/>
          <w:sz w:val="22"/>
          <w:szCs w:val="22"/>
        </w:rPr>
        <w:t>.</w:t>
      </w:r>
      <w:r w:rsidRPr="008539BF">
        <w:rPr>
          <w:rFonts w:eastAsiaTheme="minorEastAsia" w:cstheme="minorHAnsi"/>
          <w:sz w:val="22"/>
          <w:szCs w:val="22"/>
        </w:rPr>
        <w:t xml:space="preserve"> effect of one on the combined value’</w:t>
      </w:r>
    </w:p>
    <w:p w14:paraId="62EFF64F" w14:textId="3A2A38B8" w:rsidR="00121B59" w:rsidRPr="008539BF" w:rsidRDefault="00121B59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Assume no clustering of firms</w:t>
      </w:r>
    </w:p>
    <w:p w14:paraId="59DFC851" w14:textId="2A789198" w:rsidR="00DD2030" w:rsidRPr="008539BF" w:rsidRDefault="00DD2030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Take avg. abnormal return over all firms</w:t>
      </w:r>
    </w:p>
    <w:p w14:paraId="4ACB9090" w14:textId="33C80050" w:rsidR="00DD2030" w:rsidRPr="008539BF" w:rsidRDefault="00DD2030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Take variance of avg. abnormal returns</w:t>
      </w:r>
    </w:p>
    <w:p w14:paraId="71E77A43" w14:textId="6C4E6FC8" w:rsidR="00DD2030" w:rsidRPr="008539BF" w:rsidRDefault="00DD2030" w:rsidP="00121B5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Do the 0 testing</w:t>
      </w:r>
    </w:p>
    <w:p w14:paraId="181482DE" w14:textId="606AC852" w:rsidR="00DD2030" w:rsidRPr="008539BF" w:rsidRDefault="00235878" w:rsidP="00DD203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Alternative approach</w:t>
      </w:r>
    </w:p>
    <w:p w14:paraId="74308088" w14:textId="081A7509" w:rsidR="00235878" w:rsidRPr="008539BF" w:rsidRDefault="00235878" w:rsidP="0023587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6672" behindDoc="0" locked="0" layoutInCell="1" allowOverlap="1" wp14:anchorId="6B9D6974" wp14:editId="69BA835F">
            <wp:simplePos x="0" y="0"/>
            <wp:positionH relativeFrom="column">
              <wp:posOffset>1371600</wp:posOffset>
            </wp:positionH>
            <wp:positionV relativeFrom="paragraph">
              <wp:posOffset>222250</wp:posOffset>
            </wp:positionV>
            <wp:extent cx="2943225" cy="1162050"/>
            <wp:effectExtent l="0" t="0" r="3175" b="6350"/>
            <wp:wrapTopAndBottom/>
            <wp:docPr id="182203222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032226" name="Picture 182203222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Take as event window a subset of the estimation window</w:t>
      </w:r>
    </w:p>
    <w:p w14:paraId="464260CB" w14:textId="1640507E" w:rsidR="00235878" w:rsidRPr="008539BF" w:rsidRDefault="00235878" w:rsidP="0023587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35788AD2" wp14:editId="04D8E01C">
            <wp:simplePos x="0" y="0"/>
            <wp:positionH relativeFrom="column">
              <wp:posOffset>1371600</wp:posOffset>
            </wp:positionH>
            <wp:positionV relativeFrom="paragraph">
              <wp:posOffset>1422400</wp:posOffset>
            </wp:positionV>
            <wp:extent cx="4081780" cy="2143125"/>
            <wp:effectExtent l="0" t="0" r="0" b="3175"/>
            <wp:wrapTopAndBottom/>
            <wp:docPr id="166707526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075268" name="Picture 166707526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178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Take the econometric model</w:t>
      </w:r>
    </w:p>
    <w:p w14:paraId="4ACBF650" w14:textId="1CDFAFF6" w:rsidR="00235878" w:rsidRPr="008539BF" w:rsidRDefault="00235878" w:rsidP="0023587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With this model we directly control for normal returns (before large sum operator) when estimating abnormal returns (after)</w:t>
      </w:r>
    </w:p>
    <w:p w14:paraId="3B0288E1" w14:textId="1C610A7A" w:rsidR="00235878" w:rsidRPr="008539BF" w:rsidRDefault="00235878" w:rsidP="0023587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Model is estimated with the OLS using standard formula</w:t>
      </w:r>
    </w:p>
    <w:p w14:paraId="75FE7634" w14:textId="7CB0C264" w:rsidR="00235878" w:rsidRPr="008539BF" w:rsidRDefault="00235878" w:rsidP="0023587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Once Ars have been estimated, aggregate across time &amp; firms </w:t>
      </w:r>
    </w:p>
    <w:p w14:paraId="3FCD101E" w14:textId="1E58013B" w:rsidR="00235878" w:rsidRPr="008539BF" w:rsidRDefault="00235878" w:rsidP="0023587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Perform 0 test</w:t>
      </w:r>
    </w:p>
    <w:p w14:paraId="308DF939" w14:textId="77777777" w:rsidR="00235878" w:rsidRPr="008539BF" w:rsidRDefault="00235878" w:rsidP="0023587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29099A4B" w14:textId="77777777" w:rsidR="00235878" w:rsidRPr="008539BF" w:rsidRDefault="00235878" w:rsidP="0023587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3796BF20" w14:textId="77777777" w:rsidR="00235878" w:rsidRPr="008539BF" w:rsidRDefault="00235878" w:rsidP="0023587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7DBE2D6B" w14:textId="77777777" w:rsidR="00235878" w:rsidRPr="008539BF" w:rsidRDefault="00235878" w:rsidP="0023587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0387A0A8" w14:textId="77777777" w:rsidR="00235878" w:rsidRPr="008539BF" w:rsidRDefault="00235878" w:rsidP="0023587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5AC10884" w14:textId="2BF4F826" w:rsidR="00235878" w:rsidRPr="008539BF" w:rsidRDefault="00235878" w:rsidP="00235878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78720" behindDoc="1" locked="0" layoutInCell="1" allowOverlap="1" wp14:anchorId="65A23F23" wp14:editId="58E0CAA1">
            <wp:simplePos x="0" y="0"/>
            <wp:positionH relativeFrom="column">
              <wp:posOffset>2228850</wp:posOffset>
            </wp:positionH>
            <wp:positionV relativeFrom="paragraph">
              <wp:posOffset>85725</wp:posOffset>
            </wp:positionV>
            <wp:extent cx="1795780" cy="390525"/>
            <wp:effectExtent l="0" t="0" r="0" b="3175"/>
            <wp:wrapTight wrapText="bothSides">
              <wp:wrapPolygon edited="0">
                <wp:start x="0" y="0"/>
                <wp:lineTo x="0" y="21073"/>
                <wp:lineTo x="21386" y="21073"/>
                <wp:lineTo x="21386" y="0"/>
                <wp:lineTo x="0" y="0"/>
              </wp:wrapPolygon>
            </wp:wrapTight>
            <wp:docPr id="80770108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701084" name="Picture 80770108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578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b/>
          <w:bCs/>
          <w:sz w:val="22"/>
          <w:szCs w:val="22"/>
        </w:rPr>
        <w:t>Standard Errors</w:t>
      </w:r>
    </w:p>
    <w:p w14:paraId="76C139D8" w14:textId="30619DF1" w:rsidR="00235878" w:rsidRPr="008539BF" w:rsidRDefault="00235878" w:rsidP="0023587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Compute standard errors for</w:t>
      </w:r>
    </w:p>
    <w:p w14:paraId="06A1D16E" w14:textId="42BD1B42" w:rsidR="00235878" w:rsidRPr="008539BF" w:rsidRDefault="00235878" w:rsidP="0023587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79744" behindDoc="0" locked="0" layoutInCell="1" allowOverlap="1" wp14:anchorId="20E58B29" wp14:editId="5BB9E025">
            <wp:simplePos x="0" y="0"/>
            <wp:positionH relativeFrom="column">
              <wp:posOffset>1076325</wp:posOffset>
            </wp:positionH>
            <wp:positionV relativeFrom="paragraph">
              <wp:posOffset>173355</wp:posOffset>
            </wp:positionV>
            <wp:extent cx="3505200" cy="1409700"/>
            <wp:effectExtent l="0" t="0" r="0" b="0"/>
            <wp:wrapTopAndBottom/>
            <wp:docPr id="114781453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814532" name="Picture 1147814532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Recursive relation of returns:</w:t>
      </w:r>
    </w:p>
    <w:p w14:paraId="5F61122F" w14:textId="69803F7B" w:rsidR="00235878" w:rsidRPr="008539BF" w:rsidRDefault="00E21899" w:rsidP="0023587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3A3515D0" wp14:editId="3E18E299">
            <wp:simplePos x="0" y="0"/>
            <wp:positionH relativeFrom="column">
              <wp:posOffset>1076325</wp:posOffset>
            </wp:positionH>
            <wp:positionV relativeFrom="paragraph">
              <wp:posOffset>1584325</wp:posOffset>
            </wp:positionV>
            <wp:extent cx="4017010" cy="1540314"/>
            <wp:effectExtent l="0" t="0" r="0" b="0"/>
            <wp:wrapTopAndBottom/>
            <wp:docPr id="123644709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47092" name="Picture 123644709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7010" cy="1540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Use this to transform the econometric model for abnormal returns to</w:t>
      </w:r>
    </w:p>
    <w:p w14:paraId="20179D35" w14:textId="7D7A6C3E" w:rsidR="00E21899" w:rsidRPr="008539BF" w:rsidRDefault="00E21899" w:rsidP="0023587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4E769C4A" wp14:editId="29A8718C">
            <wp:simplePos x="0" y="0"/>
            <wp:positionH relativeFrom="column">
              <wp:posOffset>1076325</wp:posOffset>
            </wp:positionH>
            <wp:positionV relativeFrom="paragraph">
              <wp:posOffset>1715135</wp:posOffset>
            </wp:positionV>
            <wp:extent cx="2282825" cy="493395"/>
            <wp:effectExtent l="0" t="0" r="3175" b="1905"/>
            <wp:wrapTopAndBottom/>
            <wp:docPr id="11198596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85969" name="Picture 111985969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825" cy="49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Now you can estimate the following using the OLS</w:t>
      </w:r>
    </w:p>
    <w:p w14:paraId="29FF399B" w14:textId="77777777" w:rsidR="00DD2C82" w:rsidRPr="008539BF" w:rsidRDefault="00DD2C82" w:rsidP="00DD2C8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0C206157" w14:textId="193307D9" w:rsidR="00DD2C82" w:rsidRPr="008539BF" w:rsidRDefault="00DD2C82" w:rsidP="00DD2C82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t>5. Empirical Evidence on M&amp;As</w:t>
      </w:r>
    </w:p>
    <w:p w14:paraId="5142EEFE" w14:textId="77777777" w:rsidR="00DD2C82" w:rsidRPr="008539BF" w:rsidRDefault="00DD2C82" w:rsidP="00DD2C82">
      <w:pPr>
        <w:rPr>
          <w:rFonts w:cstheme="minorHAnsi"/>
          <w:b/>
          <w:bCs/>
          <w:sz w:val="22"/>
          <w:szCs w:val="22"/>
        </w:rPr>
      </w:pPr>
    </w:p>
    <w:p w14:paraId="09D663BA" w14:textId="317EA5A8" w:rsidR="00DD2C82" w:rsidRPr="008539BF" w:rsidRDefault="00DD2C82" w:rsidP="00DD2C82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Main Theories</w:t>
      </w:r>
    </w:p>
    <w:p w14:paraId="604EC44B" w14:textId="627FC4A6" w:rsidR="00235878" w:rsidRPr="008539BF" w:rsidRDefault="00DD2C82" w:rsidP="00DD2C8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Mergers as value-increasing decisions: merge due to synergistic effects</w:t>
      </w:r>
    </w:p>
    <w:p w14:paraId="302D7887" w14:textId="3DE41EBF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Economies of scale</w:t>
      </w:r>
    </w:p>
    <w:p w14:paraId="0255E8AA" w14:textId="373728CA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Effective management</w:t>
      </w:r>
    </w:p>
    <w:p w14:paraId="4CAE562E" w14:textId="07180F5B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Improved production techniques</w:t>
      </w:r>
    </w:p>
    <w:p w14:paraId="5FBE5D59" w14:textId="7B159D63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Combination of complementary resources</w:t>
      </w:r>
    </w:p>
    <w:p w14:paraId="787EA691" w14:textId="0FBA948B" w:rsidR="00DD2C82" w:rsidRPr="008539BF" w:rsidRDefault="00DD2C82" w:rsidP="00DD2C8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Mergers as value decreasing-decisions: agency cost</w:t>
      </w:r>
    </w:p>
    <w:p w14:paraId="738B93E1" w14:textId="4C256041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FCF problem</w:t>
      </w:r>
    </w:p>
    <w:p w14:paraId="4C156469" w14:textId="1BA961C0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Agency problem in management derives from the separation of ownership</w:t>
      </w:r>
    </w:p>
    <w:p w14:paraId="45FE5200" w14:textId="552F2EED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C-level executives’ interests not always aligned with shareholders’ interests</w:t>
      </w:r>
    </w:p>
    <w:p w14:paraId="327AB0E5" w14:textId="1895C781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Principal agent problem: dispersed ownership leads to free-riding</w:t>
      </w:r>
    </w:p>
    <w:p w14:paraId="10E7087D" w14:textId="47AA70C5" w:rsidR="00DD2C82" w:rsidRPr="008539BF" w:rsidRDefault="00DD2C82" w:rsidP="00DD2C8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Mergers as value-neutral decisions: managerial hubris</w:t>
      </w:r>
    </w:p>
    <w:p w14:paraId="2AD54554" w14:textId="6DC9633B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Managers are prone to excessive self-confidence</w:t>
      </w:r>
    </w:p>
    <w:p w14:paraId="6E1D15FE" w14:textId="2323AD01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Winner’s curse in a takeover bidding competition</w:t>
      </w:r>
    </w:p>
    <w:p w14:paraId="5AD1D0DC" w14:textId="77777777" w:rsidR="00DD2C82" w:rsidRPr="008539BF" w:rsidRDefault="00DD2C82" w:rsidP="00DD2C8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5CA0334" w14:textId="00ADD337" w:rsidR="00DD2C82" w:rsidRPr="008539BF" w:rsidRDefault="00DD2C82" w:rsidP="00DD2C8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Combined Returns</w:t>
      </w:r>
    </w:p>
    <w:p w14:paraId="7EBD192D" w14:textId="2A3DD7BB" w:rsidR="00DD2C82" w:rsidRPr="008539BF" w:rsidRDefault="00DD2C82" w:rsidP="00DD2C8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Is a merger a positive NPV investment: is combined return of bidder &amp; target positive</w:t>
      </w:r>
    </w:p>
    <w:p w14:paraId="432D2935" w14:textId="0A2EB828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Combined returns estimated (C)AR from event study using weighted portfolio of bidder and target stock</w:t>
      </w:r>
    </w:p>
    <w:p w14:paraId="7F0BDAE4" w14:textId="77B4E8A3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Theories based on synergy &amp; efficiency: return is positive</w:t>
      </w:r>
    </w:p>
    <w:p w14:paraId="001E69B4" w14:textId="78CD514D" w:rsidR="00DD2C82" w:rsidRPr="008539BF" w:rsidRDefault="00DD2C82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Theories based on agency costs of FCF</w:t>
      </w:r>
      <w:r w:rsidR="000E02C4" w:rsidRPr="008539BF">
        <w:rPr>
          <w:rFonts w:eastAsiaTheme="minorEastAsia" w:cstheme="minorHAnsi"/>
          <w:sz w:val="22"/>
          <w:szCs w:val="22"/>
        </w:rPr>
        <w:t>: return is negative</w:t>
      </w:r>
    </w:p>
    <w:p w14:paraId="27A0795D" w14:textId="30C2BC9D" w:rsidR="000E02C4" w:rsidRPr="008539BF" w:rsidRDefault="000E02C4" w:rsidP="00DD2C8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Theories like Roll 1986: wealth gain represents </w:t>
      </w:r>
      <w:proofErr w:type="gramStart"/>
      <w:r w:rsidRPr="008539BF">
        <w:rPr>
          <w:rFonts w:eastAsiaTheme="minorEastAsia" w:cstheme="minorHAnsi"/>
          <w:sz w:val="22"/>
          <w:szCs w:val="22"/>
        </w:rPr>
        <w:t>redistribution,</w:t>
      </w:r>
      <w:proofErr w:type="gramEnd"/>
      <w:r w:rsidRPr="008539BF">
        <w:rPr>
          <w:rFonts w:eastAsiaTheme="minorEastAsia" w:cstheme="minorHAnsi"/>
          <w:sz w:val="22"/>
          <w:szCs w:val="22"/>
        </w:rPr>
        <w:t xml:space="preserve"> net gain is 0</w:t>
      </w:r>
    </w:p>
    <w:p w14:paraId="26618316" w14:textId="77777777" w:rsidR="000E02C4" w:rsidRPr="008539BF" w:rsidRDefault="000E02C4" w:rsidP="000E02C4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</w:p>
    <w:p w14:paraId="290F7A63" w14:textId="4C49ECCD" w:rsidR="00D56F58" w:rsidRPr="008539BF" w:rsidRDefault="00D56F58" w:rsidP="00D56F5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lastRenderedPageBreak/>
        <w:t>Evidence on Combined Returns</w:t>
      </w:r>
    </w:p>
    <w:p w14:paraId="7FBC7AC6" w14:textId="2205B804" w:rsidR="00D56F58" w:rsidRPr="008539BF" w:rsidRDefault="00D56F58" w:rsidP="00D56F5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Bradley, Desai &amp; Kim 1988</w:t>
      </w:r>
    </w:p>
    <w:p w14:paraId="21CD572D" w14:textId="7BE0749D" w:rsidR="00D56F58" w:rsidRPr="008539BF" w:rsidRDefault="00D56F58" w:rsidP="00D56F5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Sample of 236 offers (between ’63-’84)</w:t>
      </w:r>
    </w:p>
    <w:p w14:paraId="42984DA4" w14:textId="72EE3D9C" w:rsidR="00D56F58" w:rsidRPr="008539BF" w:rsidRDefault="00D56F58" w:rsidP="00D56F5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Successful tender offers generate synergistic gains and lead to more efficient allocation of corporate resources</w:t>
      </w:r>
    </w:p>
    <w:p w14:paraId="3593D3EE" w14:textId="1256ED5D" w:rsidR="000244C0" w:rsidRPr="008539BF" w:rsidRDefault="000244C0" w:rsidP="000244C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Kaplan, </w:t>
      </w:r>
      <w:proofErr w:type="spellStart"/>
      <w:r w:rsidRPr="008539BF">
        <w:rPr>
          <w:rFonts w:eastAsiaTheme="minorEastAsia" w:cstheme="minorHAnsi"/>
          <w:sz w:val="22"/>
          <w:szCs w:val="22"/>
        </w:rPr>
        <w:t>Weisbach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&amp; </w:t>
      </w:r>
      <w:proofErr w:type="spellStart"/>
      <w:r w:rsidRPr="008539BF">
        <w:rPr>
          <w:rFonts w:eastAsiaTheme="minorEastAsia" w:cstheme="minorHAnsi"/>
          <w:sz w:val="22"/>
          <w:szCs w:val="22"/>
        </w:rPr>
        <w:t>Servaes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1991: estimated combined return of about 4%</w:t>
      </w:r>
    </w:p>
    <w:p w14:paraId="0C55E384" w14:textId="72FFA008" w:rsidR="000244C0" w:rsidRPr="008539BF" w:rsidRDefault="000244C0" w:rsidP="000244C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Mulherin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&amp; Boone 2000: positive combined returns, magnitude linked to size of event</w:t>
      </w:r>
    </w:p>
    <w:p w14:paraId="2A940CB3" w14:textId="18DABEBD" w:rsidR="000244C0" w:rsidRPr="008539BF" w:rsidRDefault="000244C0" w:rsidP="000244C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31E52C45" wp14:editId="70C7522D">
            <wp:simplePos x="0" y="0"/>
            <wp:positionH relativeFrom="column">
              <wp:posOffset>93784</wp:posOffset>
            </wp:positionH>
            <wp:positionV relativeFrom="paragraph">
              <wp:posOffset>236758</wp:posOffset>
            </wp:positionV>
            <wp:extent cx="5731510" cy="1467485"/>
            <wp:effectExtent l="0" t="0" r="0" b="5715"/>
            <wp:wrapTopAndBottom/>
            <wp:docPr id="3820969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096940" name="Picture 38209694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t>Andrade, Mitchell &amp; Stafford 2001: positive combined return, value on behalf of shareholder</w:t>
      </w:r>
    </w:p>
    <w:p w14:paraId="578B823A" w14:textId="77777777" w:rsidR="000244C0" w:rsidRPr="008539BF" w:rsidRDefault="000244C0" w:rsidP="000244C0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2FBEA16" w14:textId="51F8DD0B" w:rsidR="000244C0" w:rsidRPr="008539BF" w:rsidRDefault="000244C0" w:rsidP="000244C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General conclusion</w:t>
      </w:r>
    </w:p>
    <w:p w14:paraId="70921531" w14:textId="691CA53C" w:rsidR="000244C0" w:rsidRPr="008539BF" w:rsidRDefault="000244C0" w:rsidP="000244C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Positive returns</w:t>
      </w:r>
    </w:p>
    <w:p w14:paraId="7A946CA1" w14:textId="7602752E" w:rsidR="000244C0" w:rsidRPr="008539BF" w:rsidRDefault="000244C0" w:rsidP="000244C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Mainly for shareholders of combined firm after merger</w:t>
      </w:r>
    </w:p>
    <w:p w14:paraId="279F1E9F" w14:textId="3CCC0626" w:rsidR="000244C0" w:rsidRPr="008539BF" w:rsidRDefault="000244C0" w:rsidP="000244C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Evidence cannot be used to reject theory of value-decreasing mergers</w:t>
      </w:r>
    </w:p>
    <w:p w14:paraId="073CCAF7" w14:textId="77777777" w:rsidR="000244C0" w:rsidRPr="008539BF" w:rsidRDefault="000244C0" w:rsidP="000244C0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0356DD4" w14:textId="0205DF4E" w:rsidR="000244C0" w:rsidRPr="008539BF" w:rsidRDefault="000244C0" w:rsidP="000244C0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Extended Analysis</w:t>
      </w:r>
    </w:p>
    <w:p w14:paraId="2206016F" w14:textId="22D9BF6A" w:rsidR="000244C0" w:rsidRPr="008539BF" w:rsidRDefault="000244C0" w:rsidP="000244C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Berkovich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&amp; Narayanan 1993: test correlation between target gains &amp; total gains</w:t>
      </w:r>
    </w:p>
    <w:p w14:paraId="3ADD41CB" w14:textId="1889C5F4" w:rsidR="000244C0" w:rsidRPr="008539BF" w:rsidRDefault="000244C0" w:rsidP="000244C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If synergy is driving force: correlation positive (both parties gain)</w:t>
      </w:r>
    </w:p>
    <w:p w14:paraId="2F151F1C" w14:textId="2AB65B83" w:rsidR="000244C0" w:rsidRPr="008539BF" w:rsidRDefault="000244C0" w:rsidP="000244C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If hubris is at play: correlation is zero (total gain 0)</w:t>
      </w:r>
    </w:p>
    <w:p w14:paraId="5515CBD3" w14:textId="1FA02313" w:rsidR="000244C0" w:rsidRPr="008539BF" w:rsidRDefault="000244C0" w:rsidP="000244C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If agency is factor: correlation negative (target extracts rent from bidder)</w:t>
      </w:r>
    </w:p>
    <w:p w14:paraId="6E296339" w14:textId="2A3A8B89" w:rsidR="000244C0" w:rsidRPr="008539BF" w:rsidRDefault="000244C0" w:rsidP="000244C0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Most of time synergy is primary factor (+-75%)</w:t>
      </w:r>
    </w:p>
    <w:p w14:paraId="7B2A6CED" w14:textId="0FCD5B28" w:rsidR="000244C0" w:rsidRPr="008539BF" w:rsidRDefault="000244C0" w:rsidP="000244C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Becher 2000</w:t>
      </w:r>
    </w:p>
    <w:p w14:paraId="2286BD32" w14:textId="2227CD69" w:rsidR="000244C0" w:rsidRPr="008539BF" w:rsidRDefault="00331CBD" w:rsidP="00331CB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Studies shareholder wealth effect of bank mergers</w:t>
      </w:r>
    </w:p>
    <w:p w14:paraId="57ECFAFF" w14:textId="38ACF731" w:rsidR="00331CBD" w:rsidRPr="008539BF" w:rsidRDefault="00331CBD" w:rsidP="00331CB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Lots of mergers in ‘90s due to deregulation of sector</w:t>
      </w:r>
    </w:p>
    <w:p w14:paraId="68102D9B" w14:textId="2ED414EF" w:rsidR="00331CBD" w:rsidRPr="008539BF" w:rsidRDefault="00331CBD" w:rsidP="00331CBD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Both mergers and deregulation </w:t>
      </w:r>
      <w:r w:rsidR="00092AE5" w:rsidRPr="008539BF">
        <w:rPr>
          <w:rFonts w:eastAsiaTheme="minorEastAsia" w:cstheme="minorHAnsi"/>
          <w:sz w:val="22"/>
          <w:szCs w:val="22"/>
        </w:rPr>
        <w:t>create</w:t>
      </w:r>
      <w:r w:rsidRPr="008539BF">
        <w:rPr>
          <w:rFonts w:eastAsiaTheme="minorEastAsia" w:cstheme="minorHAnsi"/>
          <w:sz w:val="22"/>
          <w:szCs w:val="22"/>
        </w:rPr>
        <w:t xml:space="preserve"> value</w:t>
      </w:r>
    </w:p>
    <w:p w14:paraId="023CADD8" w14:textId="77777777" w:rsidR="004368DA" w:rsidRPr="008539BF" w:rsidRDefault="004368DA" w:rsidP="00331CBD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</w:p>
    <w:p w14:paraId="2F792D9D" w14:textId="7B5E85CA" w:rsidR="004368DA" w:rsidRPr="008539BF" w:rsidRDefault="004368DA" w:rsidP="004368DA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Factors Affecting Returns</w:t>
      </w:r>
    </w:p>
    <w:p w14:paraId="444A83CB" w14:textId="7F202FEC" w:rsidR="004368DA" w:rsidRPr="008539BF" w:rsidRDefault="004368DA" w:rsidP="004368D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Method of payment</w:t>
      </w:r>
    </w:p>
    <w:p w14:paraId="4D5D5ACC" w14:textId="2B41F031" w:rsidR="004368DA" w:rsidRPr="008539BF" w:rsidRDefault="004368DA" w:rsidP="004368D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Most influential factor on returns</w:t>
      </w:r>
    </w:p>
    <w:p w14:paraId="24E4CBB1" w14:textId="4C2E5E02" w:rsidR="004368DA" w:rsidRPr="008539BF" w:rsidRDefault="004368DA" w:rsidP="004368D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Due to taxation and regulation</w:t>
      </w:r>
    </w:p>
    <w:p w14:paraId="0ECE7A33" w14:textId="2063D94B" w:rsidR="004368DA" w:rsidRPr="008539BF" w:rsidRDefault="004368DA" w:rsidP="004368D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Cash deals create most wealth</w:t>
      </w:r>
    </w:p>
    <w:p w14:paraId="0CB92005" w14:textId="0F1B1EB6" w:rsidR="004368DA" w:rsidRPr="008539BF" w:rsidRDefault="004368DA" w:rsidP="004368D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Number of bidders: single vs. multiple</w:t>
      </w:r>
    </w:p>
    <w:p w14:paraId="1308E239" w14:textId="5283C55E" w:rsidR="004368DA" w:rsidRPr="008539BF" w:rsidRDefault="004368DA" w:rsidP="004368D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Return to target increases with number of bidders</w:t>
      </w:r>
    </w:p>
    <w:p w14:paraId="7F062AF8" w14:textId="48C8F454" w:rsidR="004368DA" w:rsidRPr="008539BF" w:rsidRDefault="004368DA" w:rsidP="004368D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Takeover premium will be larger with more bidders</w:t>
      </w:r>
    </w:p>
    <w:p w14:paraId="7246CCCD" w14:textId="54346F82" w:rsidR="004368DA" w:rsidRPr="008539BF" w:rsidRDefault="004368DA" w:rsidP="004368D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Similar results for run-up &amp; markup price increases</w:t>
      </w:r>
    </w:p>
    <w:p w14:paraId="58E1A526" w14:textId="47434A0F" w:rsidR="00DD2C82" w:rsidRPr="008539BF" w:rsidRDefault="004368DA" w:rsidP="004368DA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Run-up: always similar (price increase prior to announcement)</w:t>
      </w:r>
    </w:p>
    <w:p w14:paraId="56136105" w14:textId="56E7BC09" w:rsidR="004368DA" w:rsidRPr="008539BF" w:rsidRDefault="004368DA" w:rsidP="004368DA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Markup: larger for multiple bidders (post announcement increase)</w:t>
      </w:r>
    </w:p>
    <w:p w14:paraId="69842393" w14:textId="77777777" w:rsidR="004368DA" w:rsidRPr="008539BF" w:rsidRDefault="004368DA" w:rsidP="002C52EB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7296821F" w14:textId="77777777" w:rsidR="00C815EB" w:rsidRPr="008539BF" w:rsidRDefault="00C815EB" w:rsidP="00663EE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Target run-up</w:t>
      </w:r>
    </w:p>
    <w:p w14:paraId="48F13CA4" w14:textId="797E0519" w:rsidR="00663EE2" w:rsidRPr="008539BF" w:rsidRDefault="00663EE2" w:rsidP="00C815E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Papers usually document a positive target stock run-up prior to acquisition announcement</w:t>
      </w:r>
    </w:p>
    <w:p w14:paraId="2E3C8CF9" w14:textId="79214714" w:rsidR="00663EE2" w:rsidRPr="008539BF" w:rsidRDefault="00663EE2" w:rsidP="00663EE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Keown &amp; Pinkerton ‘81: merger announcements are poorly held secrets</w:t>
      </w:r>
    </w:p>
    <w:p w14:paraId="555115A1" w14:textId="1933D6C4" w:rsidR="00663EE2" w:rsidRPr="008539BF" w:rsidRDefault="00663EE2" w:rsidP="00663EE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Jarrell &amp; Poulsen ’89: run-up related to media rumo</w:t>
      </w:r>
      <w:r w:rsidR="00092AE5">
        <w:rPr>
          <w:rFonts w:eastAsiaTheme="minorEastAsia" w:cstheme="minorHAnsi"/>
          <w:sz w:val="22"/>
          <w:szCs w:val="22"/>
        </w:rPr>
        <w:t>u</w:t>
      </w:r>
      <w:r w:rsidRPr="008539BF">
        <w:rPr>
          <w:rFonts w:eastAsiaTheme="minorEastAsia" w:cstheme="minorHAnsi"/>
          <w:sz w:val="22"/>
          <w:szCs w:val="22"/>
        </w:rPr>
        <w:t>rs and pre-bid share acquisition by eventual bidders</w:t>
      </w:r>
    </w:p>
    <w:p w14:paraId="3BAEF281" w14:textId="074D7D72" w:rsidR="00663EE2" w:rsidRPr="008539BF" w:rsidRDefault="00663EE2" w:rsidP="00663EE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Sander &amp; </w:t>
      </w:r>
      <w:proofErr w:type="spellStart"/>
      <w:r w:rsidRPr="008539BF">
        <w:rPr>
          <w:rFonts w:eastAsiaTheme="minorEastAsia" w:cstheme="minorHAnsi"/>
          <w:sz w:val="22"/>
          <w:szCs w:val="22"/>
        </w:rPr>
        <w:t>Zdanowicz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’92: run-up starts when transaction is initiated, this indicates that run-up is not due to speculation but tied to likelihood of deal</w:t>
      </w:r>
    </w:p>
    <w:p w14:paraId="14E7C878" w14:textId="35F2E56C" w:rsidR="00663EE2" w:rsidRPr="008539BF" w:rsidRDefault="00663EE2" w:rsidP="00663EE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Meulbroek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’92: abnormal returns on an insider trading run-up day avg. 3%</w:t>
      </w:r>
    </w:p>
    <w:p w14:paraId="4A2C6571" w14:textId="1A4E39B0" w:rsidR="00663EE2" w:rsidRPr="008539BF" w:rsidRDefault="00663EE2" w:rsidP="00663EE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Schwert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’96: no correlation between run-up and markup, meaning run-up is an added cost for the acquirer</w:t>
      </w:r>
      <w:r w:rsidR="00C815EB" w:rsidRPr="008539BF">
        <w:rPr>
          <w:rFonts w:eastAsiaTheme="minorEastAsia" w:cstheme="minorHAnsi"/>
          <w:sz w:val="22"/>
          <w:szCs w:val="22"/>
        </w:rPr>
        <w:t xml:space="preserve"> </w:t>
      </w:r>
    </w:p>
    <w:p w14:paraId="7B2B1765" w14:textId="28460B93" w:rsidR="00C815EB" w:rsidRPr="008539BF" w:rsidRDefault="00C815EB" w:rsidP="00C815EB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Takeover bidding &amp; premiums</w:t>
      </w:r>
    </w:p>
    <w:p w14:paraId="2A96A69E" w14:textId="5CB23CEF" w:rsidR="00C815EB" w:rsidRPr="008539BF" w:rsidRDefault="00C815EB" w:rsidP="00C815E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Premium in takeover bid: </w:t>
      </w:r>
      <w:r w:rsidR="00B40F7C" w:rsidRPr="008539BF">
        <w:rPr>
          <w:rFonts w:eastAsiaTheme="minorEastAsia" w:cstheme="minorHAnsi"/>
          <w:sz w:val="22"/>
          <w:szCs w:val="22"/>
        </w:rPr>
        <w:t>percentage difference between price of merger and price prior to merger offer</w:t>
      </w:r>
    </w:p>
    <w:p w14:paraId="5C3830C9" w14:textId="128585DD" w:rsidR="00B40F7C" w:rsidRPr="008539BF" w:rsidRDefault="00B40F7C" w:rsidP="00C815E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Premium usually very large (almost 50%)</w:t>
      </w:r>
    </w:p>
    <w:p w14:paraId="21541F15" w14:textId="78ABC462" w:rsidR="00B40F7C" w:rsidRPr="008539BF" w:rsidRDefault="00B40F7C" w:rsidP="00C815E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Bidders sometimes do </w:t>
      </w:r>
      <w:r w:rsidR="00092AE5" w:rsidRPr="008539BF">
        <w:rPr>
          <w:rFonts w:eastAsiaTheme="minorEastAsia" w:cstheme="minorHAnsi"/>
          <w:sz w:val="22"/>
          <w:szCs w:val="22"/>
        </w:rPr>
        <w:t>pre-emptive</w:t>
      </w:r>
      <w:r w:rsidRPr="008539BF">
        <w:rPr>
          <w:rFonts w:eastAsiaTheme="minorEastAsia" w:cstheme="minorHAnsi"/>
          <w:sz w:val="22"/>
          <w:szCs w:val="22"/>
        </w:rPr>
        <w:t xml:space="preserve"> bid to deter competition</w:t>
      </w:r>
    </w:p>
    <w:p w14:paraId="6C44921E" w14:textId="77777777" w:rsidR="00B40F7C" w:rsidRPr="008539BF" w:rsidRDefault="00B40F7C" w:rsidP="00B40F7C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8205092" w14:textId="579DF3F4" w:rsidR="006B5B6E" w:rsidRPr="008539BF" w:rsidRDefault="00B40F7C" w:rsidP="006B5B6E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 xml:space="preserve">Factors </w:t>
      </w:r>
      <w:r w:rsidR="006B5B6E" w:rsidRPr="008539BF">
        <w:rPr>
          <w:rFonts w:eastAsiaTheme="minorEastAsia" w:cstheme="minorHAnsi"/>
          <w:b/>
          <w:bCs/>
          <w:sz w:val="22"/>
          <w:szCs w:val="22"/>
        </w:rPr>
        <w:t>R</w:t>
      </w:r>
      <w:r w:rsidRPr="008539BF">
        <w:rPr>
          <w:rFonts w:eastAsiaTheme="minorEastAsia" w:cstheme="minorHAnsi"/>
          <w:b/>
          <w:bCs/>
          <w:sz w:val="22"/>
          <w:szCs w:val="22"/>
        </w:rPr>
        <w:t xml:space="preserve">elated to </w:t>
      </w:r>
      <w:r w:rsidR="006B5B6E" w:rsidRPr="008539BF">
        <w:rPr>
          <w:rFonts w:eastAsiaTheme="minorEastAsia" w:cstheme="minorHAnsi"/>
          <w:b/>
          <w:bCs/>
          <w:sz w:val="22"/>
          <w:szCs w:val="22"/>
        </w:rPr>
        <w:t>B</w:t>
      </w:r>
      <w:r w:rsidRPr="008539BF">
        <w:rPr>
          <w:rFonts w:eastAsiaTheme="minorEastAsia" w:cstheme="minorHAnsi"/>
          <w:b/>
          <w:bCs/>
          <w:sz w:val="22"/>
          <w:szCs w:val="22"/>
        </w:rPr>
        <w:t xml:space="preserve">idder </w:t>
      </w:r>
      <w:r w:rsidR="006B5B6E" w:rsidRPr="008539BF">
        <w:rPr>
          <w:rFonts w:eastAsiaTheme="minorEastAsia" w:cstheme="minorHAnsi"/>
          <w:b/>
          <w:bCs/>
          <w:sz w:val="22"/>
          <w:szCs w:val="22"/>
        </w:rPr>
        <w:t>R</w:t>
      </w:r>
      <w:r w:rsidRPr="008539BF">
        <w:rPr>
          <w:rFonts w:eastAsiaTheme="minorEastAsia" w:cstheme="minorHAnsi"/>
          <w:b/>
          <w:bCs/>
          <w:sz w:val="22"/>
          <w:szCs w:val="22"/>
        </w:rPr>
        <w:t>eturn</w:t>
      </w:r>
      <w:r w:rsidR="006B5B6E" w:rsidRPr="008539BF">
        <w:rPr>
          <w:rFonts w:eastAsiaTheme="minorEastAsia" w:cstheme="minorHAnsi"/>
          <w:b/>
          <w:bCs/>
          <w:sz w:val="22"/>
          <w:szCs w:val="22"/>
        </w:rPr>
        <w:t>s</w:t>
      </w:r>
    </w:p>
    <w:p w14:paraId="6D1006B5" w14:textId="3A472638" w:rsidR="00B40F7C" w:rsidRPr="008539BF" w:rsidRDefault="006B5B6E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</w:t>
      </w:r>
      <w:r w:rsidR="00B40F7C" w:rsidRPr="008539BF">
        <w:rPr>
          <w:rFonts w:eastAsiaTheme="minorEastAsia" w:cstheme="minorHAnsi"/>
          <w:sz w:val="22"/>
          <w:szCs w:val="22"/>
        </w:rPr>
        <w:t>ethod of payment</w:t>
      </w:r>
      <w:r w:rsidRPr="008539BF">
        <w:rPr>
          <w:rFonts w:eastAsiaTheme="minorEastAsia" w:cstheme="minorHAnsi"/>
          <w:sz w:val="22"/>
          <w:szCs w:val="22"/>
        </w:rPr>
        <w:t xml:space="preserve">: </w:t>
      </w:r>
      <w:r w:rsidR="00B40F7C" w:rsidRPr="008539BF">
        <w:rPr>
          <w:rFonts w:eastAsiaTheme="minorEastAsia" w:cstheme="minorHAnsi"/>
          <w:sz w:val="22"/>
          <w:szCs w:val="22"/>
        </w:rPr>
        <w:t>more negative returns in stock than cash deals</w:t>
      </w:r>
    </w:p>
    <w:p w14:paraId="2A131409" w14:textId="17F24ECE" w:rsidR="00B40F7C" w:rsidRPr="008539BF" w:rsidRDefault="00B40F7C" w:rsidP="00B40F7C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Digression: pecking order hypothesis</w:t>
      </w:r>
    </w:p>
    <w:p w14:paraId="54F81087" w14:textId="077F5707" w:rsidR="00B40F7C" w:rsidRPr="008539BF" w:rsidRDefault="00B40F7C" w:rsidP="00B40F7C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Hierarchy in sources of funds: internal sources &gt; debt &gt; equity</w:t>
      </w:r>
    </w:p>
    <w:p w14:paraId="4B3B0409" w14:textId="46A0890B" w:rsidR="00B40F7C" w:rsidRPr="008539BF" w:rsidRDefault="00B40F7C" w:rsidP="00B40F7C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arises due to asymmetric information, internal sources have a lot of information and thus need a lower </w:t>
      </w:r>
      <w:r w:rsidR="006B5B6E" w:rsidRPr="008539BF">
        <w:rPr>
          <w:rFonts w:eastAsiaTheme="minorEastAsia" w:cstheme="minorHAnsi"/>
          <w:sz w:val="22"/>
          <w:szCs w:val="22"/>
        </w:rPr>
        <w:t>(or no) interest</w:t>
      </w:r>
    </w:p>
    <w:p w14:paraId="43FD7420" w14:textId="2B66CAD8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Implication: equity issuance announcement </w:t>
      </w: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firm’s stock price decreases</w:t>
      </w:r>
    </w:p>
    <w:p w14:paraId="4FAC2F12" w14:textId="20B7A9F2" w:rsidR="00B40F7C" w:rsidRPr="008539BF" w:rsidRDefault="006B5B6E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Single vs. multiple bidders</w:t>
      </w:r>
    </w:p>
    <w:p w14:paraId="77F41329" w14:textId="30A0856C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Single bidder: higher bidder returns</w:t>
      </w:r>
    </w:p>
    <w:p w14:paraId="2CE0F6F5" w14:textId="1C1C7891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Multiple bidder negative return driven by bidders who weren’t first</w:t>
      </w:r>
    </w:p>
    <w:p w14:paraId="342DDD12" w14:textId="3A2749A4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Competition among bidders reduce return for the acquirer</w:t>
      </w:r>
    </w:p>
    <w:p w14:paraId="251CB601" w14:textId="3390C049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According to studies, bad bidders become targets themselves more easily</w:t>
      </w:r>
    </w:p>
    <w:p w14:paraId="247848C7" w14:textId="77777777" w:rsidR="006B5B6E" w:rsidRPr="008539BF" w:rsidRDefault="006B5B6E" w:rsidP="006B5B6E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</w:p>
    <w:p w14:paraId="14B48203" w14:textId="1F128D70" w:rsidR="006B5B6E" w:rsidRPr="008539BF" w:rsidRDefault="006B5B6E" w:rsidP="006B5B6E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Takeover Regulation</w:t>
      </w:r>
    </w:p>
    <w:p w14:paraId="10C8B315" w14:textId="2893C62A" w:rsidR="006B5B6E" w:rsidRPr="008539BF" w:rsidRDefault="006B5B6E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William Act ‘68</w:t>
      </w:r>
    </w:p>
    <w:p w14:paraId="75C458C1" w14:textId="73704906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Federal constraints on tender offer process</w:t>
      </w:r>
    </w:p>
    <w:p w14:paraId="7EDEC5D5" w14:textId="2175A57A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Forcing greater disclosure by bidders and setting minimum bidding period</w:t>
      </w:r>
    </w:p>
    <w:p w14:paraId="4BDAE8E4" w14:textId="7DF92267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Combined return after the Act did not change, but distribution of profit shifted between targets &amp; bidders</w:t>
      </w:r>
    </w:p>
    <w:p w14:paraId="6377759C" w14:textId="27471882" w:rsidR="006B5B6E" w:rsidRPr="008539BF" w:rsidRDefault="006B5B6E" w:rsidP="006B5B6E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Target premiums increased and bidder returns fell</w:t>
      </w:r>
    </w:p>
    <w:p w14:paraId="786A16BB" w14:textId="310054A7" w:rsidR="006B5B6E" w:rsidRPr="008539BF" w:rsidRDefault="006B5B6E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Takeover impediments in the ‘80s</w:t>
      </w:r>
    </w:p>
    <w:p w14:paraId="79C4C844" w14:textId="7E7ED9BD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More antitakeover laws and poison pills followed</w:t>
      </w:r>
    </w:p>
    <w:p w14:paraId="2480DBD9" w14:textId="02DD2E10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Decline in takeover market due to economic conditions, not because of laws</w:t>
      </w:r>
    </w:p>
    <w:p w14:paraId="0B47CBC8" w14:textId="762AEDC4" w:rsidR="006B5B6E" w:rsidRPr="008539BF" w:rsidRDefault="006B5B6E" w:rsidP="006B5B6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Laws affect form of takeovers (hostile/friendly), but not substance of it</w:t>
      </w:r>
    </w:p>
    <w:p w14:paraId="0E004E46" w14:textId="77777777" w:rsidR="006B5B6E" w:rsidRPr="008539BF" w:rsidRDefault="006B5B6E" w:rsidP="006B5B6E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40841D4" w14:textId="6B46517B" w:rsidR="006B5B6E" w:rsidRPr="008539BF" w:rsidRDefault="006B5B6E" w:rsidP="006B5B6E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Long-term Stock Price Performance</w:t>
      </w:r>
    </w:p>
    <w:p w14:paraId="31EAE7FC" w14:textId="4C9E80F4" w:rsidR="006B5B6E" w:rsidRPr="008539BF" w:rsidRDefault="00247925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Hard as there is no perfect model for normal returns with/without merger</w:t>
      </w:r>
    </w:p>
    <w:p w14:paraId="7FC9B674" w14:textId="78B8F52D" w:rsidR="00247925" w:rsidRPr="008539BF" w:rsidRDefault="00247925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Findings that are positive/negative could rally be due to many random factors</w:t>
      </w:r>
    </w:p>
    <w:p w14:paraId="00FD1194" w14:textId="44391C98" w:rsidR="00247925" w:rsidRPr="008539BF" w:rsidRDefault="00247925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Average long-term price performance following merger is insignificantly different from 0</w:t>
      </w:r>
    </w:p>
    <w:p w14:paraId="2DC3A19A" w14:textId="327E8958" w:rsidR="00247925" w:rsidRPr="008539BF" w:rsidRDefault="00247925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Results based on samples such as method of payment or book-to-market ratio are very sensitive to estimation methods</w:t>
      </w:r>
    </w:p>
    <w:p w14:paraId="1453DC77" w14:textId="3C484660" w:rsidR="00247925" w:rsidRPr="008539BF" w:rsidRDefault="00247925" w:rsidP="006B5B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Efficiency vs. market power</w:t>
      </w:r>
    </w:p>
    <w:p w14:paraId="6950C0ED" w14:textId="55671F16" w:rsidR="00247925" w:rsidRPr="008539BF" w:rsidRDefault="00247925" w:rsidP="0024792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proofErr w:type="spellStart"/>
      <w:r w:rsidRPr="008539BF">
        <w:rPr>
          <w:rFonts w:eastAsiaTheme="minorEastAsia" w:cstheme="minorHAnsi"/>
          <w:sz w:val="22"/>
          <w:szCs w:val="22"/>
        </w:rPr>
        <w:t>Ellert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’79: inconsistent evidence for market power explanation/merger gains</w:t>
      </w:r>
    </w:p>
    <w:p w14:paraId="2A143A81" w14:textId="3B2E1BE8" w:rsidR="00247925" w:rsidRPr="008539BF" w:rsidRDefault="00247925" w:rsidP="0024792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Stillman &amp; </w:t>
      </w:r>
      <w:proofErr w:type="spellStart"/>
      <w:r w:rsidRPr="008539BF">
        <w:rPr>
          <w:rFonts w:eastAsiaTheme="minorEastAsia" w:cstheme="minorHAnsi"/>
          <w:sz w:val="22"/>
          <w:szCs w:val="22"/>
        </w:rPr>
        <w:t>Eckbo</w:t>
      </w:r>
      <w:proofErr w:type="spellEnd"/>
      <w:r w:rsidRPr="008539BF">
        <w:rPr>
          <w:rFonts w:eastAsiaTheme="minorEastAsia" w:cstheme="minorHAnsi"/>
          <w:sz w:val="22"/>
          <w:szCs w:val="22"/>
        </w:rPr>
        <w:t xml:space="preserve"> ’83: evidence against anticompetitive effect of mergers</w:t>
      </w:r>
    </w:p>
    <w:p w14:paraId="2F425A7C" w14:textId="6027EFD1" w:rsidR="00247925" w:rsidRPr="008539BF" w:rsidRDefault="00247925" w:rsidP="0024792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Number of studies document positive industry </w:t>
      </w:r>
      <w:r w:rsidR="00092AE5" w:rsidRPr="008539BF">
        <w:rPr>
          <w:rFonts w:eastAsiaTheme="minorEastAsia" w:cstheme="minorHAnsi"/>
          <w:sz w:val="22"/>
          <w:szCs w:val="22"/>
        </w:rPr>
        <w:t>spill overs</w:t>
      </w:r>
      <w:r w:rsidRPr="008539BF">
        <w:rPr>
          <w:rFonts w:eastAsiaTheme="minorEastAsia" w:cstheme="minorHAnsi"/>
          <w:sz w:val="22"/>
          <w:szCs w:val="22"/>
        </w:rPr>
        <w:t xml:space="preserve"> from mergers</w:t>
      </w:r>
    </w:p>
    <w:p w14:paraId="428859F7" w14:textId="6FD8234D" w:rsidR="00247925" w:rsidRPr="008539BF" w:rsidRDefault="00247925" w:rsidP="0024792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Fan &amp; Goyal ’02: no statistical evidence that combined returns differ between horizontal or vertical mergers</w:t>
      </w:r>
    </w:p>
    <w:p w14:paraId="115E134D" w14:textId="77777777" w:rsidR="00C02FC5" w:rsidRPr="008539BF" w:rsidRDefault="00C02FC5" w:rsidP="00C02FC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404AF8D" w14:textId="0DCC73F9" w:rsidR="00247925" w:rsidRPr="008539BF" w:rsidRDefault="00247925" w:rsidP="0024792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Effects of concentration</w:t>
      </w:r>
    </w:p>
    <w:p w14:paraId="7BD0A947" w14:textId="42BBAE65" w:rsidR="00247925" w:rsidRPr="008539BF" w:rsidRDefault="00247925" w:rsidP="0024792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Despite increased mergers, aggregate concentration has been unchanged</w:t>
      </w:r>
    </w:p>
    <w:p w14:paraId="75E27237" w14:textId="5CE4D955" w:rsidR="00247925" w:rsidRPr="008539BF" w:rsidRDefault="00247925" w:rsidP="0024792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Industry concentration measures stay constant despite merger activities</w:t>
      </w:r>
    </w:p>
    <w:p w14:paraId="50F7D4C6" w14:textId="77777777" w:rsidR="00C02FC5" w:rsidRPr="008539BF" w:rsidRDefault="00C02FC5" w:rsidP="00C02FC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7B25604A" w14:textId="707DD87B" w:rsidR="00C02FC5" w:rsidRPr="008539BF" w:rsidRDefault="00C02FC5" w:rsidP="00C02FC5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t>6. Initial Public Offering</w:t>
      </w:r>
    </w:p>
    <w:p w14:paraId="63EBFD14" w14:textId="77777777" w:rsidR="00C02FC5" w:rsidRPr="008539BF" w:rsidRDefault="00C02FC5" w:rsidP="00C02FC5">
      <w:pPr>
        <w:rPr>
          <w:rFonts w:cstheme="minorHAnsi"/>
          <w:b/>
          <w:bCs/>
          <w:sz w:val="22"/>
          <w:szCs w:val="22"/>
        </w:rPr>
      </w:pPr>
    </w:p>
    <w:p w14:paraId="6F58CE64" w14:textId="06BE58FD" w:rsidR="00C02FC5" w:rsidRPr="008539BF" w:rsidRDefault="00C02FC5" w:rsidP="00C02FC5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External Financing</w:t>
      </w:r>
    </w:p>
    <w:p w14:paraId="72E5A716" w14:textId="6DBF93BC" w:rsidR="00C02FC5" w:rsidRPr="008539BF" w:rsidRDefault="00C02FC5" w:rsidP="00C02FC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Raising external funds via</w:t>
      </w:r>
    </w:p>
    <w:p w14:paraId="6175B173" w14:textId="7D6F7DB9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Debt: bank loan, bond issuance…</w:t>
      </w:r>
    </w:p>
    <w:p w14:paraId="6A06B98D" w14:textId="03B8335F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Equity: initial public offering (IPO) or seasoned equity offering (SEO)</w:t>
      </w:r>
    </w:p>
    <w:p w14:paraId="68BFA4F6" w14:textId="0A47ABB1" w:rsidR="00C02FC5" w:rsidRPr="008539BF" w:rsidRDefault="00C02FC5" w:rsidP="00C02FC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IPO</w:t>
      </w:r>
    </w:p>
    <w:p w14:paraId="5E6CB90C" w14:textId="536BE54D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Not just about raising funds, but also </w:t>
      </w:r>
      <w:r w:rsidRPr="008539BF">
        <w:rPr>
          <w:rFonts w:eastAsiaTheme="minorEastAsia" w:cstheme="minorHAnsi"/>
          <w:i/>
          <w:iCs/>
          <w:sz w:val="22"/>
          <w:szCs w:val="22"/>
        </w:rPr>
        <w:t>going public</w:t>
      </w:r>
    </w:p>
    <w:p w14:paraId="14428415" w14:textId="2DB2F206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Stock can be traded publicly at an exchange</w:t>
      </w:r>
    </w:p>
    <w:p w14:paraId="016F24C4" w14:textId="17E7AD07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Strategic decision, has large impact on firms’ future</w:t>
      </w:r>
    </w:p>
    <w:p w14:paraId="6F0EBCFA" w14:textId="77777777" w:rsidR="00C02FC5" w:rsidRPr="008539BF" w:rsidRDefault="00C02FC5" w:rsidP="00C02FC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6B2CFAB" w14:textId="09C43225" w:rsidR="00C02FC5" w:rsidRPr="008539BF" w:rsidRDefault="00C02FC5" w:rsidP="00C02FC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Going Public</w:t>
      </w:r>
    </w:p>
    <w:p w14:paraId="5CA7C0ED" w14:textId="62CC064B" w:rsidR="00C02FC5" w:rsidRPr="008539BF" w:rsidRDefault="00C02FC5" w:rsidP="00C02FC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Reasons to go public</w:t>
      </w:r>
    </w:p>
    <w:p w14:paraId="5F41F02F" w14:textId="6C7A8084" w:rsidR="00C02FC5" w:rsidRPr="008539BF" w:rsidRDefault="00C02FC5" w:rsidP="00580F5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Reduce cost of capital</w:t>
      </w:r>
    </w:p>
    <w:p w14:paraId="1D723678" w14:textId="6A09BC0D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Allow insiders to cash out</w:t>
      </w:r>
    </w:p>
    <w:p w14:paraId="706B3780" w14:textId="2181EA10" w:rsidR="00580F5F" w:rsidRPr="008539BF" w:rsidRDefault="00C02FC5" w:rsidP="00580F5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Facilitate takeover activitie</w:t>
      </w:r>
      <w:r w:rsidR="00580F5F" w:rsidRPr="008539BF">
        <w:rPr>
          <w:rFonts w:eastAsiaTheme="minorEastAsia" w:cstheme="minorHAnsi"/>
          <w:sz w:val="22"/>
          <w:szCs w:val="22"/>
        </w:rPr>
        <w:t>s: broaden ownership base</w:t>
      </w:r>
    </w:p>
    <w:p w14:paraId="61E7E416" w14:textId="1C47B4B0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Other strategic reasons</w:t>
      </w:r>
    </w:p>
    <w:p w14:paraId="2C40D673" w14:textId="55E4B6B1" w:rsidR="00E648FC" w:rsidRPr="008539BF" w:rsidRDefault="00E648FC" w:rsidP="00E648FC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Broaden ownership base</w:t>
      </w:r>
    </w:p>
    <w:p w14:paraId="64E1A4A3" w14:textId="380B072B" w:rsidR="00E648FC" w:rsidRPr="008539BF" w:rsidRDefault="00E648FC" w:rsidP="00E648FC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Capture first-mover advantage, increase reputation</w:t>
      </w:r>
    </w:p>
    <w:p w14:paraId="2B285063" w14:textId="25682CB3" w:rsidR="006C04FE" w:rsidRPr="008539BF" w:rsidRDefault="00E648FC" w:rsidP="006C04F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Analyst recommendations biased upwards</w:t>
      </w:r>
    </w:p>
    <w:p w14:paraId="457B8C09" w14:textId="012003DB" w:rsidR="006C04FE" w:rsidRPr="008539BF" w:rsidRDefault="006C04FE" w:rsidP="006C04F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Other advantages</w:t>
      </w:r>
    </w:p>
    <w:p w14:paraId="0ABACB48" w14:textId="77777777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Improved market discipline &amp; transparency</w:t>
      </w:r>
    </w:p>
    <w:p w14:paraId="5D837E1C" w14:textId="77777777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Creation of multiple financing opportunities: equity, convertible debt, cheaper bank loans etc.</w:t>
      </w:r>
    </w:p>
    <w:p w14:paraId="345AD5AD" w14:textId="794169C4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Employee stock option compensation plans</w:t>
      </w:r>
    </w:p>
    <w:p w14:paraId="7D586B95" w14:textId="3949679B" w:rsidR="006C04FE" w:rsidRPr="008539BF" w:rsidRDefault="006C04FE" w:rsidP="006C04F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Disadvantages</w:t>
      </w:r>
    </w:p>
    <w:p w14:paraId="554BB810" w14:textId="636F212E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Potentially large </w:t>
      </w:r>
      <w:r w:rsidR="00092AE5" w:rsidRPr="008539BF">
        <w:rPr>
          <w:rFonts w:eastAsiaTheme="minorEastAsia" w:cstheme="minorHAnsi"/>
          <w:sz w:val="22"/>
          <w:szCs w:val="22"/>
        </w:rPr>
        <w:t>under</w:t>
      </w:r>
      <w:r w:rsidR="00092AE5">
        <w:rPr>
          <w:rFonts w:eastAsiaTheme="minorEastAsia" w:cstheme="minorHAnsi"/>
          <w:sz w:val="22"/>
          <w:szCs w:val="22"/>
        </w:rPr>
        <w:t>-</w:t>
      </w:r>
      <w:r w:rsidR="00092AE5" w:rsidRPr="008539BF">
        <w:rPr>
          <w:rFonts w:eastAsiaTheme="minorEastAsia" w:cstheme="minorHAnsi"/>
          <w:sz w:val="22"/>
          <w:szCs w:val="22"/>
        </w:rPr>
        <w:t>pricing</w:t>
      </w:r>
      <w:r w:rsidRPr="008539BF">
        <w:rPr>
          <w:rFonts w:eastAsiaTheme="minorEastAsia" w:cstheme="minorHAnsi"/>
          <w:sz w:val="22"/>
          <w:szCs w:val="22"/>
        </w:rPr>
        <w:t xml:space="preserve"> of IPO</w:t>
      </w:r>
    </w:p>
    <w:p w14:paraId="055C5F5A" w14:textId="13F54948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Significant (ongoing) legal, accounting &amp; marketing costs</w:t>
      </w:r>
    </w:p>
    <w:p w14:paraId="73E5128D" w14:textId="1ABB145C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Requirement to disclose more financial &amp; business information (might be beneficial for suppliers, customers &amp; competitors)</w:t>
      </w:r>
    </w:p>
    <w:p w14:paraId="68810D5D" w14:textId="0A2AC2D5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Loss of control and stronger agency problems due to equity dilution</w:t>
      </w:r>
    </w:p>
    <w:p w14:paraId="63EB6381" w14:textId="510FDE72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Increased risk of litigation, including private securities class actions and shareholder derivative actions</w:t>
      </w:r>
    </w:p>
    <w:p w14:paraId="34E3B418" w14:textId="4D12ACC7" w:rsidR="00C02FC5" w:rsidRPr="008539BF" w:rsidRDefault="00C02FC5" w:rsidP="00C02FC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Pecking order of financing</w:t>
      </w:r>
    </w:p>
    <w:p w14:paraId="42DF8356" w14:textId="7F25CB00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Internal equity</w:t>
      </w:r>
    </w:p>
    <w:p w14:paraId="0F0B0C30" w14:textId="4D47B787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Debt financing</w:t>
      </w:r>
    </w:p>
    <w:p w14:paraId="0A97001E" w14:textId="6B635242" w:rsidR="00C02FC5" w:rsidRPr="008539BF" w:rsidRDefault="00C02FC5" w:rsidP="00C02FC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External equity</w:t>
      </w:r>
    </w:p>
    <w:p w14:paraId="27103715" w14:textId="0F65CD73" w:rsidR="00C02FC5" w:rsidRPr="008539BF" w:rsidRDefault="00C02FC5" w:rsidP="00C02FC5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Based on asymmetric information and possible stock price </w:t>
      </w:r>
      <w:proofErr w:type="spellStart"/>
      <w:r w:rsidR="00092AE5" w:rsidRPr="008539BF">
        <w:rPr>
          <w:rFonts w:eastAsiaTheme="minorEastAsia" w:cstheme="minorHAnsi"/>
          <w:sz w:val="22"/>
          <w:szCs w:val="22"/>
        </w:rPr>
        <w:t>misvaluation</w:t>
      </w:r>
      <w:proofErr w:type="spellEnd"/>
    </w:p>
    <w:p w14:paraId="05BD854D" w14:textId="6E63FAB3" w:rsidR="00C02FC5" w:rsidRPr="008539BF" w:rsidRDefault="00C02FC5" w:rsidP="006C04FE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11F3AD2" w14:textId="75CD5BFB" w:rsidR="006C04FE" w:rsidRPr="008539BF" w:rsidRDefault="006C04FE" w:rsidP="006C04FE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IPO Timing</w:t>
      </w:r>
    </w:p>
    <w:p w14:paraId="7E1B9070" w14:textId="700711AB" w:rsidR="006C04FE" w:rsidRPr="008539BF" w:rsidRDefault="006C04FE" w:rsidP="006C04F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Comes in waves (like M&amp;As)</w:t>
      </w:r>
    </w:p>
    <w:p w14:paraId="0F232487" w14:textId="30D7F090" w:rsidR="006C04FE" w:rsidRPr="008539BF" w:rsidRDefault="006C04FE" w:rsidP="006C04F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Three domains to explain timing</w:t>
      </w:r>
    </w:p>
    <w:p w14:paraId="68733209" w14:textId="7660F0C5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Take advantage of bull markets to capture attractive stock price</w:t>
      </w:r>
    </w:p>
    <w:p w14:paraId="2AEB0A0C" w14:textId="77777777" w:rsidR="008D796E" w:rsidRPr="008539BF" w:rsidRDefault="008D796E" w:rsidP="008D796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When current overall market or industry conditions are good</w:t>
      </w:r>
    </w:p>
    <w:p w14:paraId="40FFA85F" w14:textId="23797E2D" w:rsidR="008D796E" w:rsidRPr="008539BF" w:rsidRDefault="008D796E" w:rsidP="008D796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When predicted overall market or industry conditions are good</w:t>
      </w:r>
    </w:p>
    <w:p w14:paraId="034F86BE" w14:textId="77777777" w:rsidR="008D796E" w:rsidRPr="008539BF" w:rsidRDefault="008D796E" w:rsidP="008D796E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BA2631B" w14:textId="77777777" w:rsidR="008D796E" w:rsidRPr="008539BF" w:rsidRDefault="008D796E" w:rsidP="008D796E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B3728DE" w14:textId="68A6CA7D" w:rsidR="006C04FE" w:rsidRPr="008539BF" w:rsidRDefault="006C04FE" w:rsidP="006C04F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Attractiveness of the IPO market</w:t>
      </w:r>
    </w:p>
    <w:p w14:paraId="2DB51688" w14:textId="35F977C0" w:rsidR="008D796E" w:rsidRPr="008539BF" w:rsidRDefault="008D796E" w:rsidP="008D796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Great recent first-day stock performance leads to more IPOs</w:t>
      </w:r>
    </w:p>
    <w:p w14:paraId="7C25B514" w14:textId="2890D142" w:rsidR="008D796E" w:rsidRPr="008539BF" w:rsidRDefault="008D796E" w:rsidP="008D796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Firms prefer to go public when other good firms are issuing</w:t>
      </w:r>
    </w:p>
    <w:p w14:paraId="0A6A65B8" w14:textId="5B6214A9" w:rsidR="00247925" w:rsidRPr="008539BF" w:rsidRDefault="006C04FE" w:rsidP="0024792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Do IPO when reaching sufficient maturity</w:t>
      </w:r>
    </w:p>
    <w:p w14:paraId="73F7A852" w14:textId="77777777" w:rsidR="008D796E" w:rsidRPr="008539BF" w:rsidRDefault="008D796E" w:rsidP="008D796E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C195EA0" w14:textId="21F088F9" w:rsidR="008D796E" w:rsidRPr="008539BF" w:rsidRDefault="008D796E" w:rsidP="008D796E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IPO Process</w:t>
      </w:r>
    </w:p>
    <w:p w14:paraId="1BB739FF" w14:textId="3CFD7994" w:rsidR="008D796E" w:rsidRPr="008539BF" w:rsidRDefault="009B6FB4" w:rsidP="008D796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Selection of an underwrite</w:t>
      </w:r>
    </w:p>
    <w:p w14:paraId="6D8572C2" w14:textId="5C2F2B70" w:rsidR="009B6FB4" w:rsidRPr="008539BF" w:rsidRDefault="009B6FB4" w:rsidP="009B6F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Involves one or more investment banks as </w:t>
      </w:r>
      <w:r w:rsidRPr="008539BF">
        <w:rPr>
          <w:rFonts w:eastAsiaTheme="minorEastAsia" w:cstheme="minorHAnsi"/>
          <w:i/>
          <w:iCs/>
          <w:sz w:val="22"/>
          <w:szCs w:val="22"/>
        </w:rPr>
        <w:t>underwriters</w:t>
      </w:r>
      <w:r w:rsidRPr="008539BF">
        <w:rPr>
          <w:rFonts w:eastAsiaTheme="minorEastAsia" w:cstheme="minorHAnsi"/>
          <w:sz w:val="22"/>
          <w:szCs w:val="22"/>
        </w:rPr>
        <w:t xml:space="preserve"> (if more: </w:t>
      </w:r>
      <w:r w:rsidRPr="008539BF">
        <w:rPr>
          <w:rFonts w:eastAsiaTheme="minorEastAsia" w:cstheme="minorHAnsi"/>
          <w:i/>
          <w:iCs/>
          <w:sz w:val="22"/>
          <w:szCs w:val="22"/>
        </w:rPr>
        <w:t>syndicate</w:t>
      </w:r>
      <w:r w:rsidRPr="008539BF">
        <w:rPr>
          <w:rFonts w:eastAsiaTheme="minorEastAsia" w:cstheme="minorHAnsi"/>
          <w:sz w:val="22"/>
          <w:szCs w:val="22"/>
        </w:rPr>
        <w:t xml:space="preserve"> of underwriters with one </w:t>
      </w:r>
      <w:r w:rsidRPr="008539BF">
        <w:rPr>
          <w:rFonts w:eastAsiaTheme="minorEastAsia" w:cstheme="minorHAnsi"/>
          <w:i/>
          <w:iCs/>
          <w:sz w:val="22"/>
          <w:szCs w:val="22"/>
        </w:rPr>
        <w:t>lead underwriter</w:t>
      </w:r>
      <w:r w:rsidRPr="008539BF">
        <w:rPr>
          <w:rFonts w:eastAsiaTheme="minorEastAsia" w:cstheme="minorHAnsi"/>
          <w:sz w:val="22"/>
          <w:szCs w:val="22"/>
        </w:rPr>
        <w:t xml:space="preserve"> or </w:t>
      </w:r>
      <w:r w:rsidRPr="008539BF">
        <w:rPr>
          <w:rFonts w:eastAsiaTheme="minorEastAsia" w:cstheme="minorHAnsi"/>
          <w:i/>
          <w:iCs/>
          <w:sz w:val="22"/>
          <w:szCs w:val="22"/>
        </w:rPr>
        <w:t>bookrunner</w:t>
      </w:r>
      <w:r w:rsidRPr="008539BF">
        <w:rPr>
          <w:rFonts w:eastAsiaTheme="minorEastAsia" w:cstheme="minorHAnsi"/>
          <w:sz w:val="22"/>
          <w:szCs w:val="22"/>
        </w:rPr>
        <w:t>)</w:t>
      </w:r>
    </w:p>
    <w:p w14:paraId="3B1E5DD2" w14:textId="28FB7BA8" w:rsidR="009B6FB4" w:rsidRPr="008539BF" w:rsidRDefault="009B6FB4" w:rsidP="009B6F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Issuer enters into contract with lead underwriter to sell its shares</w:t>
      </w:r>
    </w:p>
    <w:p w14:paraId="35A1462A" w14:textId="2EAC4B44" w:rsidR="009B6FB4" w:rsidRPr="008539BF" w:rsidRDefault="009B6FB4" w:rsidP="009B6F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Underwriter approaches investors with offers to sell the shares</w:t>
      </w:r>
    </w:p>
    <w:p w14:paraId="2B96ABB0" w14:textId="3E188013" w:rsidR="009B6FB4" w:rsidRPr="008539BF" w:rsidRDefault="009B6FB4" w:rsidP="009B6F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Upon selling, underwriters retain portion of profits as </w:t>
      </w:r>
      <w:r w:rsidRPr="008539BF">
        <w:rPr>
          <w:rFonts w:eastAsiaTheme="minorEastAsia" w:cstheme="minorHAnsi"/>
          <w:i/>
          <w:iCs/>
          <w:sz w:val="22"/>
          <w:szCs w:val="22"/>
        </w:rPr>
        <w:t>underwriting spread</w:t>
      </w:r>
    </w:p>
    <w:p w14:paraId="7E95AA4C" w14:textId="5C437991" w:rsidR="009B6FB4" w:rsidRPr="008539BF" w:rsidRDefault="009B6FB4" w:rsidP="009B6F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Spread is calculated as discount from </w:t>
      </w:r>
      <w:r w:rsidRPr="008539BF">
        <w:rPr>
          <w:rFonts w:eastAsiaTheme="minorEastAsia" w:cstheme="minorHAnsi"/>
          <w:i/>
          <w:iCs/>
          <w:sz w:val="22"/>
          <w:szCs w:val="22"/>
        </w:rPr>
        <w:t xml:space="preserve">gross spread </w:t>
      </w:r>
      <w:r w:rsidRPr="008539BF">
        <w:rPr>
          <w:rFonts w:eastAsiaTheme="minorEastAsia" w:cstheme="minorHAnsi"/>
          <w:sz w:val="22"/>
          <w:szCs w:val="22"/>
        </w:rPr>
        <w:t>(price of shares sold)</w:t>
      </w:r>
    </w:p>
    <w:p w14:paraId="645B5BF4" w14:textId="1DA2CC8B" w:rsidR="009B6FB4" w:rsidRPr="008539BF" w:rsidRDefault="009B6FB4" w:rsidP="009B6F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Bookrunner underwrites largest proportion of the IPO and takes largest portion of the gross spread (up to 8% sometimes)</w:t>
      </w:r>
    </w:p>
    <w:p w14:paraId="634C0BDF" w14:textId="77777777" w:rsidR="000D0654" w:rsidRPr="008539BF" w:rsidRDefault="000D0654" w:rsidP="000D065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Following underwriter arrangements exist</w:t>
      </w:r>
    </w:p>
    <w:p w14:paraId="7770542F" w14:textId="77777777" w:rsidR="000D0654" w:rsidRPr="008539BF" w:rsidRDefault="000D0654" w:rsidP="000D0654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Firm commitment: bookrunner purchases whole offer and resells to public, this way it guarantees issuing company sum of money</w:t>
      </w:r>
    </w:p>
    <w:p w14:paraId="2B5A77AD" w14:textId="77777777" w:rsidR="000D0654" w:rsidRPr="008539BF" w:rsidRDefault="000D0654" w:rsidP="000D0654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Best efforts agreement: bookrunner sells on behalf of the company without any guarantees about the money being raised</w:t>
      </w:r>
    </w:p>
    <w:p w14:paraId="535621DC" w14:textId="4D89DC0E" w:rsidR="000D0654" w:rsidRPr="008539BF" w:rsidRDefault="000D0654" w:rsidP="000D0654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Syndicate of underwriters: bookrunner forms strategic alliance with other banks to spread the risk of the IPO. Each bank sells a portion.</w:t>
      </w:r>
    </w:p>
    <w:p w14:paraId="72932E85" w14:textId="61CFE4ED" w:rsidR="000D0654" w:rsidRPr="008539BF" w:rsidRDefault="009B6FB4" w:rsidP="000D065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Due diligence and filings</w:t>
      </w:r>
      <w:r w:rsidR="000D0654" w:rsidRPr="008539BF">
        <w:rPr>
          <w:rFonts w:eastAsiaTheme="minorEastAsia" w:cstheme="minorHAnsi"/>
          <w:sz w:val="22"/>
          <w:szCs w:val="22"/>
        </w:rPr>
        <w:t>: an underwriter must draft following documents</w:t>
      </w:r>
    </w:p>
    <w:p w14:paraId="76E1545C" w14:textId="77777777" w:rsidR="000D0654" w:rsidRPr="008539BF" w:rsidRDefault="000D0654" w:rsidP="000D065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Engagement letter, this includes</w:t>
      </w:r>
    </w:p>
    <w:p w14:paraId="46BD7F6D" w14:textId="6A02A3B7" w:rsidR="000D0654" w:rsidRPr="008539BF" w:rsidRDefault="000D0654" w:rsidP="000D0654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Gross spread / underwriting discount defined as the % difference between sale &amp; purchase price</w:t>
      </w:r>
    </w:p>
    <w:p w14:paraId="0D103682" w14:textId="3543213C" w:rsidR="000D0654" w:rsidRPr="008539BF" w:rsidRDefault="000D0654" w:rsidP="000D0654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Reimbursement clause: issuing company must cover all underwriter expenses, even if the IPO is withdrawn during an early stage</w:t>
      </w:r>
    </w:p>
    <w:p w14:paraId="2D97DF57" w14:textId="4E09D7B5" w:rsidR="000D0654" w:rsidRPr="008539BF" w:rsidRDefault="000D0654" w:rsidP="000D065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Letter of intent: agreement between issuer and underwriter</w:t>
      </w:r>
    </w:p>
    <w:p w14:paraId="16A41E62" w14:textId="50C4322E" w:rsidR="000D0654" w:rsidRPr="008539BF" w:rsidRDefault="000D0654" w:rsidP="000D065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Red herring document: prospectus including neither price/quantity to be sold and used in </w:t>
      </w:r>
      <w:r w:rsidRPr="008539BF">
        <w:rPr>
          <w:rFonts w:eastAsiaTheme="minorEastAsia" w:cstheme="minorHAnsi"/>
          <w:i/>
          <w:iCs/>
          <w:sz w:val="22"/>
          <w:szCs w:val="22"/>
        </w:rPr>
        <w:t xml:space="preserve">roadshows </w:t>
      </w:r>
      <w:r w:rsidRPr="008539BF">
        <w:rPr>
          <w:rFonts w:eastAsiaTheme="minorEastAsia" w:cstheme="minorHAnsi"/>
          <w:sz w:val="22"/>
          <w:szCs w:val="22"/>
        </w:rPr>
        <w:t>(marketing campaign leading up to IPO)</w:t>
      </w:r>
    </w:p>
    <w:p w14:paraId="60AB2305" w14:textId="5813B2FF" w:rsidR="000D0654" w:rsidRPr="008539BF" w:rsidRDefault="000D0654" w:rsidP="000D065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Underwriting agreement: replaces letter of intent after pricing of securities</w:t>
      </w:r>
    </w:p>
    <w:p w14:paraId="1193647F" w14:textId="707FEB62" w:rsidR="000D0654" w:rsidRPr="008539BF" w:rsidRDefault="000D0654" w:rsidP="000D065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Registration statement: includes prospectus and private filings (SEC info)</w:t>
      </w:r>
    </w:p>
    <w:p w14:paraId="7363B901" w14:textId="19469992" w:rsidR="009B6FB4" w:rsidRPr="008539BF" w:rsidRDefault="009B6FB4" w:rsidP="009B6F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Pricing</w:t>
      </w:r>
    </w:p>
    <w:p w14:paraId="6797A92E" w14:textId="718391CF" w:rsidR="00A70C57" w:rsidRPr="008539BF" w:rsidRDefault="001E2D8B" w:rsidP="00A70C5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When IPO is approved by a regulatory body, effective date of IPO is decided</w:t>
      </w:r>
    </w:p>
    <w:p w14:paraId="737713A5" w14:textId="3DA83DF4" w:rsidR="001E2D8B" w:rsidRPr="008539BF" w:rsidRDefault="001E2D8B" w:rsidP="00A70C5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Day before effective date, issuing company and underwriter decide price and precise number of shares sold</w:t>
      </w:r>
    </w:p>
    <w:p w14:paraId="7177184B" w14:textId="71BBCA19" w:rsidR="001E2D8B" w:rsidRPr="008539BF" w:rsidRDefault="006F28F7" w:rsidP="001E2D8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When stock starts trading on secondary market, money raised through sale of shares does not go to underwriter anymore</w:t>
      </w:r>
    </w:p>
    <w:p w14:paraId="0FEA6400" w14:textId="1E689A70" w:rsidR="006F28F7" w:rsidRPr="008539BF" w:rsidRDefault="006F28F7" w:rsidP="001E2D8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Price depends on</w:t>
      </w:r>
    </w:p>
    <w:p w14:paraId="5984BF12" w14:textId="7D619A0C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Success/failure of roadshows</w:t>
      </w:r>
    </w:p>
    <w:p w14:paraId="060D83DC" w14:textId="0FA8F530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Company’s goals</w:t>
      </w:r>
    </w:p>
    <w:p w14:paraId="3BCD7105" w14:textId="50AF07B2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Condition of stock market, the industry and global economy</w:t>
      </w:r>
    </w:p>
    <w:p w14:paraId="3A20ABDF" w14:textId="4F877690" w:rsidR="006F28F7" w:rsidRPr="008539BF" w:rsidRDefault="006F28F7" w:rsidP="006F28F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IPOs often 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 xml:space="preserve">priced </w:t>
      </w:r>
    </w:p>
    <w:p w14:paraId="1FDAC057" w14:textId="103C3C5D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To ensure issue is fully subscribed </w:t>
      </w:r>
    </w:p>
    <w:p w14:paraId="3EFD56C3" w14:textId="79BE9D3C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Investors expecting a rise on the offer day, leads to more demand for the issue</w:t>
      </w:r>
    </w:p>
    <w:p w14:paraId="2A3C1225" w14:textId="585C990C" w:rsidR="006F28F7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To compensate the risk of investing in an IPO</w:t>
      </w:r>
    </w:p>
    <w:p w14:paraId="13256607" w14:textId="77777777" w:rsidR="00092AE5" w:rsidRDefault="00092AE5" w:rsidP="00092AE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00A28BF" w14:textId="77777777" w:rsidR="00092AE5" w:rsidRDefault="00092AE5" w:rsidP="00092AE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E8457EE" w14:textId="77777777" w:rsidR="00092AE5" w:rsidRPr="00092AE5" w:rsidRDefault="00092AE5" w:rsidP="00092AE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83C3C6B" w14:textId="56817F36" w:rsidR="009B6FB4" w:rsidRPr="008539BF" w:rsidRDefault="009B6FB4" w:rsidP="009B6F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Stabilization</w:t>
      </w:r>
    </w:p>
    <w:p w14:paraId="085700C4" w14:textId="77777777" w:rsidR="006F28F7" w:rsidRPr="008539BF" w:rsidRDefault="006F28F7" w:rsidP="006F28F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After issue is brought to market, underwriter provides </w:t>
      </w:r>
    </w:p>
    <w:p w14:paraId="0029EB69" w14:textId="7D11A9E9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Analyst recommendations</w:t>
      </w:r>
    </w:p>
    <w:p w14:paraId="68BB0E9E" w14:textId="550621DB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After-market stabilization: in event of order imbalances (purchasing shares at offering price or below)</w:t>
      </w:r>
    </w:p>
    <w:p w14:paraId="7A67156E" w14:textId="18A49229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Creates a market for the stock issued</w:t>
      </w:r>
    </w:p>
    <w:p w14:paraId="2CD9F958" w14:textId="60C87EB3" w:rsidR="006F28F7" w:rsidRPr="008539BF" w:rsidRDefault="006F28F7" w:rsidP="006F28F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Stabilization activities can only be carried out for short period of time</w:t>
      </w:r>
    </w:p>
    <w:p w14:paraId="3A6362BA" w14:textId="7F33F600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Prohibitions against price manipulation are suspended during period</w:t>
      </w:r>
    </w:p>
    <w:p w14:paraId="7163E30A" w14:textId="59F58104" w:rsidR="006F28F7" w:rsidRPr="008539BF" w:rsidRDefault="006F28F7" w:rsidP="006F28F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Underwriter has freedom to trade and influence the price</w:t>
      </w:r>
    </w:p>
    <w:p w14:paraId="19230A15" w14:textId="578315F1" w:rsidR="009B6FB4" w:rsidRPr="008539BF" w:rsidRDefault="009B6FB4" w:rsidP="009B6F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Transition</w:t>
      </w:r>
      <w:r w:rsidR="006F28F7" w:rsidRPr="008539BF">
        <w:rPr>
          <w:rFonts w:eastAsiaTheme="minorEastAsia" w:cstheme="minorHAnsi"/>
          <w:sz w:val="22"/>
          <w:szCs w:val="22"/>
        </w:rPr>
        <w:t xml:space="preserve"> to market competition</w:t>
      </w:r>
    </w:p>
    <w:p w14:paraId="16A4DDCB" w14:textId="70C1B82B" w:rsidR="00247925" w:rsidRPr="008539BF" w:rsidRDefault="006F28F7" w:rsidP="006F28F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Starts 25 days after IPO, once </w:t>
      </w:r>
      <w:r w:rsidRPr="008539BF">
        <w:rPr>
          <w:rFonts w:eastAsiaTheme="minorEastAsia" w:cstheme="minorHAnsi"/>
          <w:i/>
          <w:iCs/>
          <w:sz w:val="22"/>
          <w:szCs w:val="22"/>
        </w:rPr>
        <w:t>quiet period</w:t>
      </w:r>
      <w:r w:rsidRPr="008539BF">
        <w:rPr>
          <w:rFonts w:eastAsiaTheme="minorEastAsia" w:cstheme="minorHAnsi"/>
          <w:sz w:val="22"/>
          <w:szCs w:val="22"/>
        </w:rPr>
        <w:t xml:space="preserve"> mandated by SEC ends</w:t>
      </w:r>
    </w:p>
    <w:p w14:paraId="11D26527" w14:textId="7E5DE09A" w:rsidR="006F28F7" w:rsidRPr="008539BF" w:rsidRDefault="006F28F7" w:rsidP="006F28F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Quiet period: transition from relying on mandated disclosures and prospectus to relying on market forces for information regarding shares</w:t>
      </w:r>
    </w:p>
    <w:p w14:paraId="79CFF53D" w14:textId="5F121F96" w:rsidR="006F28F7" w:rsidRPr="008539BF" w:rsidRDefault="006F28F7" w:rsidP="006F28F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After quiet period: underwriters may provide estimates regarding earnings and valuation of the issuing company</w:t>
      </w:r>
    </w:p>
    <w:p w14:paraId="5F530938" w14:textId="0E9F5BBF" w:rsidR="006F28F7" w:rsidRPr="008539BF" w:rsidRDefault="006F28F7" w:rsidP="006F28F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Underwriter becomes advisor and evaluator once issue has been made</w:t>
      </w:r>
    </w:p>
    <w:p w14:paraId="239E5675" w14:textId="77777777" w:rsidR="006F28F7" w:rsidRPr="008539BF" w:rsidRDefault="006F28F7" w:rsidP="006F28F7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C6F2E7A" w14:textId="7DE1033E" w:rsidR="006F28F7" w:rsidRPr="008539BF" w:rsidRDefault="006F28F7" w:rsidP="006F28F7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Reverse Merger</w:t>
      </w:r>
    </w:p>
    <w:p w14:paraId="73118F09" w14:textId="1A0CBB19" w:rsidR="006F28F7" w:rsidRPr="008539BF" w:rsidRDefault="006F28F7" w:rsidP="006F28F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Type of merger where private company becomes public by acquiring a publicly traded firm</w:t>
      </w:r>
    </w:p>
    <w:p w14:paraId="689E8FB5" w14:textId="77777777" w:rsidR="00AA37B5" w:rsidRPr="008539BF" w:rsidRDefault="00AA37B5" w:rsidP="00AA37B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Advantages</w:t>
      </w:r>
    </w:p>
    <w:p w14:paraId="1470FF06" w14:textId="016E612F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Saves private company from expensive and difficult IPO process</w:t>
      </w:r>
    </w:p>
    <w:p w14:paraId="1E7636BB" w14:textId="306C508A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Lowers tax bill of private company</w:t>
      </w:r>
    </w:p>
    <w:p w14:paraId="17D37331" w14:textId="30F247A3" w:rsidR="00AA37B5" w:rsidRPr="008539BF" w:rsidRDefault="00AA37B5" w:rsidP="00AA37B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Disadvantages</w:t>
      </w:r>
    </w:p>
    <w:p w14:paraId="4538BB39" w14:textId="36953BB2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Lawsuits are common</w:t>
      </w:r>
    </w:p>
    <w:p w14:paraId="6392E21A" w14:textId="4DBBCCD6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Reverse stock split (reduction in number of shares held by shareholder of private firm)</w:t>
      </w:r>
    </w:p>
    <w:p w14:paraId="08DB5FFE" w14:textId="77777777" w:rsidR="00AA37B5" w:rsidRPr="008539BF" w:rsidRDefault="00AA37B5" w:rsidP="00AA37B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18A37E1" w14:textId="3C95D57A" w:rsidR="00AA37B5" w:rsidRPr="008539BF" w:rsidRDefault="00AA37B5" w:rsidP="00AA37B5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Under</w:t>
      </w:r>
      <w:r w:rsidR="00092AE5">
        <w:rPr>
          <w:rFonts w:eastAsiaTheme="minorEastAsia" w:cstheme="minorHAnsi"/>
          <w:b/>
          <w:bCs/>
          <w:sz w:val="22"/>
          <w:szCs w:val="22"/>
        </w:rPr>
        <w:t>-</w:t>
      </w:r>
      <w:r w:rsidRPr="008539BF">
        <w:rPr>
          <w:rFonts w:eastAsiaTheme="minorEastAsia" w:cstheme="minorHAnsi"/>
          <w:b/>
          <w:bCs/>
          <w:sz w:val="22"/>
          <w:szCs w:val="22"/>
        </w:rPr>
        <w:t>pricing of IPOs</w:t>
      </w:r>
    </w:p>
    <w:p w14:paraId="74175BF2" w14:textId="562DFBDC" w:rsidR="00AA37B5" w:rsidRPr="008539BF" w:rsidRDefault="00AA37B5" w:rsidP="00AA37B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Stock was 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priced if after one day of trading, stock price has risen</w:t>
      </w:r>
    </w:p>
    <w:p w14:paraId="411F843C" w14:textId="3D23FBD1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Markets w/o price limits: 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 is evident by closing of offering day</w:t>
      </w:r>
    </w:p>
    <w:p w14:paraId="50B21E1C" w14:textId="48BCDB9F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Offer price usually set hours before offer starts, so market movements between offer price determination and opening are negligible</w:t>
      </w:r>
    </w:p>
    <w:p w14:paraId="5997208B" w14:textId="2880530D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Dollar value of 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pricing: money left on the table (only if entire offering could have been sold at closing price)</w:t>
      </w:r>
    </w:p>
    <w:p w14:paraId="5B8146C1" w14:textId="5DFED032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Time variation in avg. 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 fluctuates between 5-20% (USA)</w:t>
      </w:r>
    </w:p>
    <w:p w14:paraId="21881711" w14:textId="1385EA07" w:rsidR="00AA37B5" w:rsidRPr="008539BF" w:rsidRDefault="00AA37B5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 low in EU, high in Asia</w:t>
      </w:r>
    </w:p>
    <w:p w14:paraId="56CDB80F" w14:textId="77777777" w:rsidR="0091781A" w:rsidRPr="008539BF" w:rsidRDefault="0091781A" w:rsidP="0091781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Because of a</w:t>
      </w:r>
      <w:r w:rsidR="00AA37B5" w:rsidRPr="008539BF">
        <w:rPr>
          <w:rFonts w:eastAsiaTheme="minorEastAsia" w:cstheme="minorHAnsi"/>
          <w:sz w:val="22"/>
          <w:szCs w:val="22"/>
        </w:rPr>
        <w:t xml:space="preserve">symmetric info </w:t>
      </w:r>
    </w:p>
    <w:p w14:paraId="33D6C658" w14:textId="0BE8297B" w:rsidR="00AA37B5" w:rsidRPr="008539BF" w:rsidRDefault="0091781A" w:rsidP="0091781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</w:t>
      </w:r>
      <w:r w:rsidR="00AA37B5" w:rsidRPr="008539BF">
        <w:rPr>
          <w:rFonts w:eastAsiaTheme="minorEastAsia" w:cstheme="minorHAnsi"/>
          <w:sz w:val="22"/>
          <w:szCs w:val="22"/>
        </w:rPr>
        <w:t xml:space="preserve">etween underwriter &amp; issuer, issuer exploits superior market knowledge to </w:t>
      </w:r>
    </w:p>
    <w:p w14:paraId="4CEB1F47" w14:textId="136FDC8C" w:rsidR="00AA37B5" w:rsidRPr="008539BF" w:rsidRDefault="00AA37B5" w:rsidP="00AA37B5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price issues</w:t>
      </w:r>
    </w:p>
    <w:p w14:paraId="0F06DE32" w14:textId="77E30E43" w:rsidR="00AA37B5" w:rsidRPr="008539BF" w:rsidRDefault="00AA37B5" w:rsidP="00AA37B5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Minimize marketing effort</w:t>
      </w:r>
    </w:p>
    <w:p w14:paraId="71698368" w14:textId="29F8DC60" w:rsidR="00AA37B5" w:rsidRPr="008539BF" w:rsidRDefault="00AA37B5" w:rsidP="00AA37B5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Ingratiate themselves with buy-side clients</w:t>
      </w:r>
    </w:p>
    <w:p w14:paraId="4DC39452" w14:textId="0C7CCF4E" w:rsidR="00AA37B5" w:rsidRPr="008539BF" w:rsidRDefault="0091781A" w:rsidP="00AA37B5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Between</w:t>
      </w:r>
      <w:r w:rsidR="00AA37B5" w:rsidRPr="008539BF">
        <w:rPr>
          <w:rFonts w:eastAsiaTheme="minorEastAsia" w:cstheme="minorHAnsi"/>
          <w:sz w:val="22"/>
          <w:szCs w:val="22"/>
        </w:rPr>
        <w:t xml:space="preserve"> issuer &amp; investors</w:t>
      </w:r>
    </w:p>
    <w:p w14:paraId="6462E8CB" w14:textId="7944C40A" w:rsidR="00AA37B5" w:rsidRPr="008539BF" w:rsidRDefault="00AA37B5" w:rsidP="00AA37B5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Investor uncertainty about IPO biases offering prices lower than unknown future market price</w:t>
      </w:r>
    </w:p>
    <w:p w14:paraId="4CE6171C" w14:textId="456C9DB5" w:rsidR="00AA37B5" w:rsidRPr="008539BF" w:rsidRDefault="00AA37B5" w:rsidP="00AA37B5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 rewards sophisticated investors for divulging accurate valuation information during book-building process</w:t>
      </w:r>
    </w:p>
    <w:p w14:paraId="096381CE" w14:textId="4704B31B" w:rsidR="0002198A" w:rsidRPr="008539BF" w:rsidRDefault="0091781A" w:rsidP="0002198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</w:t>
      </w:r>
      <w:r w:rsidR="0002198A" w:rsidRPr="008539BF">
        <w:rPr>
          <w:rFonts w:eastAsiaTheme="minorEastAsia" w:cstheme="minorHAnsi"/>
          <w:sz w:val="22"/>
          <w:szCs w:val="22"/>
        </w:rPr>
        <w:t>etween informed &amp; uninformed investors</w:t>
      </w:r>
    </w:p>
    <w:p w14:paraId="2CDAB11D" w14:textId="18769BE0" w:rsidR="0002198A" w:rsidRPr="008539BF" w:rsidRDefault="0002198A" w:rsidP="0002198A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Uninformed investors must be compensated for taking risk</w:t>
      </w:r>
    </w:p>
    <w:p w14:paraId="44ED74FF" w14:textId="72EB0117" w:rsidR="0002198A" w:rsidRDefault="0002198A" w:rsidP="0091781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 serves as protection against possible litigation from investors</w:t>
      </w:r>
    </w:p>
    <w:p w14:paraId="5BC7325E" w14:textId="77777777" w:rsidR="00092AE5" w:rsidRDefault="00092AE5" w:rsidP="00092AE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7B40F18" w14:textId="77777777" w:rsidR="00092AE5" w:rsidRPr="00092AE5" w:rsidRDefault="00092AE5" w:rsidP="00092AE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3E0E681" w14:textId="5B2B888E" w:rsidR="005D76FC" w:rsidRPr="008539BF" w:rsidRDefault="005D76FC" w:rsidP="0091781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 as marketing function</w:t>
      </w:r>
    </w:p>
    <w:p w14:paraId="4197DD7D" w14:textId="730566AC" w:rsidR="0091781A" w:rsidRPr="008539BF" w:rsidRDefault="0091781A" w:rsidP="0091781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Cause domino effect among investors that raises demand</w:t>
      </w:r>
    </w:p>
    <w:p w14:paraId="1C12D961" w14:textId="1C13CCCF" w:rsidR="0091781A" w:rsidRPr="008539BF" w:rsidRDefault="0091781A" w:rsidP="0091781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Allows for cost savings in other areas of marketing the issue</w:t>
      </w:r>
    </w:p>
    <w:p w14:paraId="57F51AB0" w14:textId="0BD3E0D2" w:rsidR="0091781A" w:rsidRPr="008539BF" w:rsidRDefault="0091781A" w:rsidP="0091781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Brings attention to stock on opening day</w:t>
      </w:r>
    </w:p>
    <w:p w14:paraId="61242F6A" w14:textId="70DDEC58" w:rsidR="0091781A" w:rsidRPr="008539BF" w:rsidRDefault="0091781A" w:rsidP="0091781A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Increases after-issue trading volume of stock</w:t>
      </w:r>
    </w:p>
    <w:p w14:paraId="600BC77C" w14:textId="593C506E" w:rsidR="0091781A" w:rsidRPr="008539BF" w:rsidRDefault="00803DB4" w:rsidP="0091781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It</w:t>
      </w:r>
      <w:r w:rsidR="002D7928" w:rsidRPr="008539BF">
        <w:rPr>
          <w:rFonts w:eastAsiaTheme="minorEastAsia" w:cstheme="minorHAnsi"/>
          <w:sz w:val="22"/>
          <w:szCs w:val="22"/>
        </w:rPr>
        <w:t xml:space="preserve"> </w:t>
      </w:r>
      <w:r w:rsidRPr="008539BF">
        <w:rPr>
          <w:rFonts w:eastAsiaTheme="minorEastAsia" w:cstheme="minorHAnsi"/>
          <w:sz w:val="22"/>
          <w:szCs w:val="22"/>
        </w:rPr>
        <w:t>broadens ownership base after IPO</w:t>
      </w:r>
    </w:p>
    <w:p w14:paraId="056A36C3" w14:textId="259AB64A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Helps ensure wide base of owners, increases liquidity of newly public firm</w:t>
      </w:r>
    </w:p>
    <w:p w14:paraId="052730DD" w14:textId="5C0961B1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Motivation to entrench management</w:t>
      </w:r>
    </w:p>
    <w:p w14:paraId="6396B1D6" w14:textId="7B83F435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Allows for creation of a block holder that can increase monitoring</w:t>
      </w:r>
    </w:p>
    <w:p w14:paraId="7D0274E8" w14:textId="1AC36C63" w:rsidR="00803DB4" w:rsidRPr="008539BF" w:rsidRDefault="00803DB4" w:rsidP="00803D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May facilitate questionable practices</w:t>
      </w:r>
    </w:p>
    <w:p w14:paraId="6C21295F" w14:textId="6B0BDFE8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Permits spinning (enriching of executives of prospective bank clients)</w:t>
      </w:r>
    </w:p>
    <w:p w14:paraId="3F6AA121" w14:textId="30228442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Allows practice of flipping by favo</w:t>
      </w:r>
      <w:r w:rsidR="00092AE5">
        <w:rPr>
          <w:rFonts w:eastAsiaTheme="minorEastAsia" w:cstheme="minorHAnsi"/>
          <w:sz w:val="22"/>
          <w:szCs w:val="22"/>
        </w:rPr>
        <w:t>u</w:t>
      </w:r>
      <w:r w:rsidRPr="008539BF">
        <w:rPr>
          <w:rFonts w:eastAsiaTheme="minorEastAsia" w:cstheme="minorHAnsi"/>
          <w:sz w:val="22"/>
          <w:szCs w:val="22"/>
        </w:rPr>
        <w:t>red friends</w:t>
      </w:r>
    </w:p>
    <w:p w14:paraId="4F696D20" w14:textId="271BF17E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Enriches friends &amp; family through directed share program</w:t>
      </w:r>
    </w:p>
    <w:p w14:paraId="4F562BB3" w14:textId="10C06201" w:rsidR="00803DB4" w:rsidRPr="008539BF" w:rsidRDefault="00803DB4" w:rsidP="00803D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Behavio</w:t>
      </w:r>
      <w:r w:rsidR="00092AE5">
        <w:rPr>
          <w:rFonts w:eastAsiaTheme="minorEastAsia" w:cstheme="minorHAnsi"/>
          <w:sz w:val="22"/>
          <w:szCs w:val="22"/>
        </w:rPr>
        <w:t>u</w:t>
      </w:r>
      <w:r w:rsidRPr="008539BF">
        <w:rPr>
          <w:rFonts w:eastAsiaTheme="minorEastAsia" w:cstheme="minorHAnsi"/>
          <w:sz w:val="22"/>
          <w:szCs w:val="22"/>
        </w:rPr>
        <w:t>ral explanation for 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 an IPO</w:t>
      </w:r>
    </w:p>
    <w:p w14:paraId="70150DA1" w14:textId="74BBE561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Issuers are pleasantly surprised with amount they can raise in IPO</w:t>
      </w:r>
    </w:p>
    <w:p w14:paraId="4309C9DF" w14:textId="3F7C74BD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Under </w:t>
      </w:r>
      <w:r w:rsidRPr="008539BF">
        <w:rPr>
          <w:rFonts w:eastAsiaTheme="minorEastAsia" w:cstheme="minorHAnsi"/>
          <w:i/>
          <w:iCs/>
          <w:sz w:val="22"/>
          <w:szCs w:val="22"/>
        </w:rPr>
        <w:t>prospect theory</w:t>
      </w:r>
      <w:r w:rsidRPr="008539BF">
        <w:rPr>
          <w:rFonts w:eastAsiaTheme="minorEastAsia" w:cstheme="minorHAnsi"/>
          <w:sz w:val="22"/>
          <w:szCs w:val="22"/>
        </w:rPr>
        <w:t>, they are not really concerned with under</w:t>
      </w:r>
      <w:r w:rsidR="00092AE5">
        <w:rPr>
          <w:rFonts w:eastAsiaTheme="minorEastAsia" w:cstheme="minorHAnsi"/>
          <w:sz w:val="22"/>
          <w:szCs w:val="22"/>
        </w:rPr>
        <w:t>-</w:t>
      </w:r>
      <w:r w:rsidRPr="008539BF">
        <w:rPr>
          <w:rFonts w:eastAsiaTheme="minorEastAsia" w:cstheme="minorHAnsi"/>
          <w:sz w:val="22"/>
          <w:szCs w:val="22"/>
        </w:rPr>
        <w:t>pricing</w:t>
      </w:r>
    </w:p>
    <w:p w14:paraId="1E05D943" w14:textId="77777777" w:rsidR="00803DB4" w:rsidRPr="008539BF" w:rsidRDefault="00803DB4" w:rsidP="00803DB4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4E3946C" w14:textId="77777777" w:rsidR="00803DB4" w:rsidRPr="008539BF" w:rsidRDefault="00803DB4" w:rsidP="00803DB4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Historic Trends of IPOs</w:t>
      </w:r>
    </w:p>
    <w:p w14:paraId="26F1D5AD" w14:textId="77777777" w:rsidR="00803DB4" w:rsidRPr="008539BF" w:rsidRDefault="00803DB4" w:rsidP="00803D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Way more IPOs in the 80s and 90s than now</w:t>
      </w:r>
    </w:p>
    <w:p w14:paraId="48F0A4E1" w14:textId="257EB5A9" w:rsidR="00803DB4" w:rsidRPr="008539BF" w:rsidRDefault="00803DB4" w:rsidP="00803D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Many blame the Sarbanes-Oxley act and Global Settlement’s effects on analyst coverage</w:t>
      </w:r>
    </w:p>
    <w:p w14:paraId="1E5E6097" w14:textId="4AD381C2" w:rsidR="00803DB4" w:rsidRPr="008539BF" w:rsidRDefault="00803DB4" w:rsidP="00803DB4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Economy of scale hypothesis: advantages of selling out to larger firm have increased</w:t>
      </w:r>
    </w:p>
    <w:p w14:paraId="25697C39" w14:textId="2F25D3E2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Speed of product to market</w:t>
      </w:r>
    </w:p>
    <w:p w14:paraId="4557BD0E" w14:textId="374301CB" w:rsidR="00803DB4" w:rsidRPr="008539BF" w:rsidRDefault="00803DB4" w:rsidP="00803DB4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Realization of economies of scope &amp; scale</w:t>
      </w:r>
    </w:p>
    <w:p w14:paraId="7EA07B1C" w14:textId="77777777" w:rsidR="00803DB4" w:rsidRPr="008539BF" w:rsidRDefault="00803DB4" w:rsidP="00803DB4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47A0650C" w14:textId="0E2AC0D1" w:rsidR="00B85D27" w:rsidRPr="008539BF" w:rsidRDefault="00B85D27" w:rsidP="00B85D27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t>7. Corporate Restructuring &amp; Divestitures</w:t>
      </w:r>
    </w:p>
    <w:p w14:paraId="6F515938" w14:textId="77777777" w:rsidR="00B85D27" w:rsidRPr="008539BF" w:rsidRDefault="00B85D27" w:rsidP="00B85D27">
      <w:pPr>
        <w:rPr>
          <w:rFonts w:cstheme="minorHAnsi"/>
          <w:b/>
          <w:bCs/>
          <w:sz w:val="22"/>
          <w:szCs w:val="22"/>
        </w:rPr>
      </w:pPr>
    </w:p>
    <w:p w14:paraId="1ED8ADB6" w14:textId="67BEA654" w:rsidR="00B85D27" w:rsidRPr="008539BF" w:rsidRDefault="00B85D27" w:rsidP="00B85D27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 xml:space="preserve">Intro to Corporate Restructuring </w:t>
      </w:r>
    </w:p>
    <w:p w14:paraId="779F8FB0" w14:textId="1234507C" w:rsidR="00803DB4" w:rsidRPr="008539BF" w:rsidRDefault="00B85D27" w:rsidP="00B85D2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Managers face dynamic, ever-changing environment</w:t>
      </w:r>
    </w:p>
    <w:p w14:paraId="362E08E2" w14:textId="73FFCB49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Variety of options to deal with these changes</w:t>
      </w:r>
    </w:p>
    <w:p w14:paraId="61024B9B" w14:textId="3A14AE8D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Multiple restructuring options</w:t>
      </w:r>
    </w:p>
    <w:p w14:paraId="2EE0EC94" w14:textId="5CFB6FFA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No one-size-fits-all approach</w:t>
      </w:r>
    </w:p>
    <w:p w14:paraId="6BA6CE27" w14:textId="12780957" w:rsidR="00B85D27" w:rsidRPr="008539BF" w:rsidRDefault="00B85D27" w:rsidP="00B85D2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Restructuring and reorganization strategies</w:t>
      </w:r>
    </w:p>
    <w:p w14:paraId="1E35D074" w14:textId="30BEB064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Reorganization of assets &amp; ownership via divestitures (see further)</w:t>
      </w:r>
    </w:p>
    <w:p w14:paraId="2FABF04A" w14:textId="238C317C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Reorganizing financial claims</w:t>
      </w:r>
    </w:p>
    <w:p w14:paraId="17726D8C" w14:textId="16DB5577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Debt-equity exchange offers</w:t>
      </w:r>
    </w:p>
    <w:p w14:paraId="4A76A2A8" w14:textId="7A55BCEB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Dual-class or leveraged recapitalization</w:t>
      </w:r>
    </w:p>
    <w:p w14:paraId="1ECCDE80" w14:textId="684C215B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Financial reorganization (bankruptcy) or liquidation</w:t>
      </w:r>
    </w:p>
    <w:p w14:paraId="3FCBCADA" w14:textId="4B420726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Other strategies</w:t>
      </w:r>
    </w:p>
    <w:p w14:paraId="403EACD9" w14:textId="06828A8C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Alliances &amp; joint-ventures</w:t>
      </w:r>
    </w:p>
    <w:p w14:paraId="6936BD27" w14:textId="3A07CED7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ESOPs &amp; MLPs</w:t>
      </w:r>
    </w:p>
    <w:p w14:paraId="310AB80D" w14:textId="4C249D22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Going private and leveraged buyouts</w:t>
      </w:r>
    </w:p>
    <w:p w14:paraId="106F1E7B" w14:textId="55FC54C9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Using international markets</w:t>
      </w:r>
    </w:p>
    <w:p w14:paraId="56A733F8" w14:textId="4C100FA7" w:rsidR="00B85D27" w:rsidRPr="008539BF" w:rsidRDefault="00B85D27" w:rsidP="00B85D2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Share repurchase programs</w:t>
      </w:r>
    </w:p>
    <w:p w14:paraId="5D5E220D" w14:textId="77777777" w:rsidR="00B85D27" w:rsidRPr="008539BF" w:rsidRDefault="00B85D27" w:rsidP="00B85D27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2BA8A3B" w14:textId="6E1F3387" w:rsidR="00B85D27" w:rsidRPr="008539BF" w:rsidRDefault="00B85D27" w:rsidP="00B85D27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Divestitures</w:t>
      </w:r>
    </w:p>
    <w:p w14:paraId="374CE65F" w14:textId="513C4FBE" w:rsidR="00B85D27" w:rsidRPr="008539BF" w:rsidRDefault="00B85D27" w:rsidP="00B85D2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Disposing of an asset through a sale, exchange or closure</w:t>
      </w:r>
    </w:p>
    <w:p w14:paraId="6D08CAFC" w14:textId="755775BE" w:rsidR="00B85D27" w:rsidRPr="008539BF" w:rsidRDefault="00B85D27" w:rsidP="00B85D2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Primary reasons</w:t>
      </w:r>
    </w:p>
    <w:p w14:paraId="67D4C13E" w14:textId="1781091B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Can create value for companies in mergers, acquisitions or consolidations</w:t>
      </w:r>
    </w:p>
    <w:p w14:paraId="5A9360AA" w14:textId="180732A7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Eliminate redundancies, improve efficiency and reduce costs</w:t>
      </w:r>
    </w:p>
    <w:p w14:paraId="6633A08D" w14:textId="33B0A7E3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To restructure, raise cash or reduce debt</w:t>
      </w:r>
    </w:p>
    <w:p w14:paraId="5D972F54" w14:textId="77777777" w:rsidR="00092AE5" w:rsidRDefault="00092AE5" w:rsidP="00092AE5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6C845AE" w14:textId="31B3E64F" w:rsidR="00B85D27" w:rsidRPr="008539BF" w:rsidRDefault="00B85D27" w:rsidP="00B85D2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Primary methods</w:t>
      </w:r>
    </w:p>
    <w:p w14:paraId="4DC03606" w14:textId="05C505D3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Asset sales: sale of a division, subsidiary, product line…, usually for cash</w:t>
      </w:r>
    </w:p>
    <w:p w14:paraId="05D877A3" w14:textId="443650A9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Equity carve-outs (ECO): offering interest in a subsidiary to investors</w:t>
      </w:r>
    </w:p>
    <w:p w14:paraId="78E70905" w14:textId="3E93B431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Spin-offs: pro rata distribution of shares in a subsidiary to existing investors</w:t>
      </w:r>
    </w:p>
    <w:p w14:paraId="68B4DC3C" w14:textId="27308D66" w:rsidR="00B85D27" w:rsidRPr="008539BF" w:rsidRDefault="00B85D27" w:rsidP="00B85D2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Other variations: split-ups, tracking stocks or exchange offers</w:t>
      </w:r>
    </w:p>
    <w:p w14:paraId="0E090D69" w14:textId="7E8E2F16" w:rsidR="00B85D27" w:rsidRDefault="00B85D27" w:rsidP="00B85D2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Equity carve-outs and spin-offs create a separate publicly traded company</w:t>
      </w:r>
    </w:p>
    <w:p w14:paraId="63E0916B" w14:textId="77777777" w:rsidR="00092AE5" w:rsidRPr="00092AE5" w:rsidRDefault="00092AE5" w:rsidP="00092AE5">
      <w:pPr>
        <w:tabs>
          <w:tab w:val="left" w:pos="1843"/>
        </w:tabs>
        <w:ind w:left="360"/>
        <w:rPr>
          <w:rFonts w:eastAsiaTheme="minorEastAsia" w:cstheme="minorHAnsi"/>
          <w:sz w:val="22"/>
          <w:szCs w:val="22"/>
        </w:rPr>
      </w:pPr>
    </w:p>
    <w:p w14:paraId="4341AB77" w14:textId="772C6524" w:rsidR="00B85D27" w:rsidRPr="008539BF" w:rsidRDefault="00B85D27" w:rsidP="00092AE5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Equity</w:t>
      </w:r>
      <w:r w:rsidR="00A252CA" w:rsidRPr="008539BF">
        <w:rPr>
          <w:rFonts w:eastAsiaTheme="minorEastAsia" w:cstheme="minorHAnsi"/>
          <w:b/>
          <w:bCs/>
          <w:sz w:val="22"/>
          <w:szCs w:val="22"/>
        </w:rPr>
        <w:t xml:space="preserve"> Carve-Out (ECO)</w:t>
      </w:r>
    </w:p>
    <w:p w14:paraId="5F531859" w14:textId="0539C9A8" w:rsidR="00A252CA" w:rsidRPr="008539BF" w:rsidRDefault="00A252CA" w:rsidP="00A252C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Company tactically separates a newly created subsidiary from its parent as standalone </w:t>
      </w:r>
    </w:p>
    <w:p w14:paraId="536A8C70" w14:textId="0B9668EA" w:rsidR="00A252CA" w:rsidRPr="008539BF" w:rsidRDefault="00F76051" w:rsidP="00A252C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New company is complete with own board and financial statements</w:t>
      </w:r>
    </w:p>
    <w:p w14:paraId="4F31DA0E" w14:textId="7ABC4973" w:rsidR="00F76051" w:rsidRPr="008539BF" w:rsidRDefault="00F76051" w:rsidP="00A252CA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Parent retains controlling interest, usually indefinitely</w:t>
      </w:r>
    </w:p>
    <w:p w14:paraId="482314EF" w14:textId="227DBFFC" w:rsidR="00F76051" w:rsidRPr="008539BF" w:rsidRDefault="00F76051" w:rsidP="00F76051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(data suggests most parents fail to keep control, most ECOs are acquired by a third party)</w:t>
      </w:r>
    </w:p>
    <w:p w14:paraId="4988DA67" w14:textId="5D64370C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Not about selling the business unit outright, but selling a portion of the equity stake </w:t>
      </w:r>
    </w:p>
    <w:p w14:paraId="2095055E" w14:textId="51F0E8F6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Allows company to strategically diversify</w:t>
      </w:r>
    </w:p>
    <w:p w14:paraId="2384E1DE" w14:textId="1F18CE45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Benefits for parent and new company</w:t>
      </w:r>
    </w:p>
    <w:p w14:paraId="425261F4" w14:textId="3250FF0E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Diversified core businesses</w:t>
      </w:r>
    </w:p>
    <w:p w14:paraId="34A22B13" w14:textId="05A7E814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Separation of operations and streamline the focus on core operation</w:t>
      </w:r>
    </w:p>
    <w:p w14:paraId="4143F544" w14:textId="3AA56068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Increases value of both due to increased profitability</w:t>
      </w:r>
    </w:p>
    <w:p w14:paraId="0CF6C10E" w14:textId="5BC9385E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Efficiency</w:t>
      </w:r>
    </w:p>
    <w:p w14:paraId="5F4E1297" w14:textId="0CDC4071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Conflicts between ECO and parent often intensify as years go by</w:t>
      </w:r>
    </w:p>
    <w:p w14:paraId="504179A7" w14:textId="4C0394F5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ECOs usually grow at higher rate, starting with initial IPO</w:t>
      </w:r>
    </w:p>
    <w:p w14:paraId="16067B21" w14:textId="0121624C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Empirical evidence suggests shareholder value increases if company follows structured plan to fully separate subsidiary in future</w:t>
      </w:r>
    </w:p>
    <w:p w14:paraId="29972F86" w14:textId="77777777" w:rsidR="00F76051" w:rsidRPr="008539BF" w:rsidRDefault="00F76051" w:rsidP="00F76051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0E290A2F" w14:textId="40230C3C" w:rsidR="00F76051" w:rsidRPr="008539BF" w:rsidRDefault="00F76051" w:rsidP="00F76051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Spin-Offs</w:t>
      </w:r>
    </w:p>
    <w:p w14:paraId="5C9BA5B3" w14:textId="776AC55A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Create a new independent, publicly traded business out of existing subsidiary</w:t>
      </w:r>
    </w:p>
    <w:p w14:paraId="74287A8A" w14:textId="38DCD89E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Parent distributes shares of subsidiary directly to current shareholders on pro-rata basis</w:t>
      </w:r>
    </w:p>
    <w:p w14:paraId="3A0F322E" w14:textId="1AC62326" w:rsidR="00F76051" w:rsidRPr="008539BF" w:rsidRDefault="00F76051" w:rsidP="00F76051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(</w:t>
      </w:r>
      <w:proofErr w:type="gramStart"/>
      <w:r w:rsidR="00092AE5" w:rsidRPr="008539BF">
        <w:rPr>
          <w:rFonts w:eastAsiaTheme="minorEastAsia" w:cstheme="minorHAnsi"/>
          <w:sz w:val="22"/>
          <w:szCs w:val="22"/>
        </w:rPr>
        <w:t>basically</w:t>
      </w:r>
      <w:proofErr w:type="gramEnd"/>
      <w:r w:rsidRPr="008539BF">
        <w:rPr>
          <w:rFonts w:eastAsiaTheme="minorEastAsia" w:cstheme="minorHAnsi"/>
          <w:sz w:val="22"/>
          <w:szCs w:val="22"/>
        </w:rPr>
        <w:t xml:space="preserve"> as a dividend payment)</w:t>
      </w:r>
    </w:p>
    <w:p w14:paraId="340AF6D3" w14:textId="06E38880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New entity takes assets, employees… in exchange for predetermined amount of cash</w:t>
      </w:r>
    </w:p>
    <w:p w14:paraId="0F06B8CE" w14:textId="24239817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May take on debt to provide a distribution to the parent in exchange for those assets</w:t>
      </w:r>
    </w:p>
    <w:p w14:paraId="6386179C" w14:textId="384D0ED0" w:rsidR="00333EA3" w:rsidRPr="008539BF" w:rsidRDefault="00333EA3" w:rsidP="00333EA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Shareholders of parent firm are not required to surrender any stock of parent in exchange for the subsidiary’s stock</w:t>
      </w:r>
    </w:p>
    <w:p w14:paraId="65E8F815" w14:textId="1BE7A3BC" w:rsidR="00F76051" w:rsidRPr="008539BF" w:rsidRDefault="00F76051" w:rsidP="00F7605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Reasons for a spin-off</w:t>
      </w:r>
    </w:p>
    <w:p w14:paraId="51138347" w14:textId="5A91F389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Reduce agency costs: reorganizing administrative structure to improve profitability/efficiency</w:t>
      </w:r>
    </w:p>
    <w:p w14:paraId="13731A2F" w14:textId="74A02616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Create tax shields</w:t>
      </w:r>
    </w:p>
    <w:p w14:paraId="03B4BAAC" w14:textId="4628EC25" w:rsidR="00F76051" w:rsidRPr="008539BF" w:rsidRDefault="00F76051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Enter a new industry</w:t>
      </w:r>
    </w:p>
    <w:p w14:paraId="678AC37C" w14:textId="3DAF8F9E" w:rsidR="00333EA3" w:rsidRPr="008539BF" w:rsidRDefault="00333EA3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Consolidate/streamline workflow: spin off less productive divisions</w:t>
      </w:r>
    </w:p>
    <w:p w14:paraId="1F568D44" w14:textId="3B450158" w:rsidR="00333EA3" w:rsidRPr="008539BF" w:rsidRDefault="00333EA3" w:rsidP="00F7605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New entity expected to be more profitable / have higher value alone</w:t>
      </w:r>
    </w:p>
    <w:p w14:paraId="0D96E59E" w14:textId="4CD67C2D" w:rsidR="00333EA3" w:rsidRPr="008539BF" w:rsidRDefault="00333EA3" w:rsidP="00333EA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Disadvantages</w:t>
      </w:r>
    </w:p>
    <w:p w14:paraId="0A45A7AB" w14:textId="0C98B770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Share price can be more volatile (less diversified firm)</w:t>
      </w:r>
    </w:p>
    <w:p w14:paraId="7F8A6B11" w14:textId="320F8742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Experience high selling activity: shareholders of parent might not want stock of the new entity</w:t>
      </w:r>
    </w:p>
    <w:p w14:paraId="4C81B7D4" w14:textId="5789B672" w:rsidR="00333EA3" w:rsidRPr="008539BF" w:rsidRDefault="00333EA3" w:rsidP="00333EA3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 w:rsidRPr="008539BF">
        <w:rPr>
          <w:rFonts w:eastAsiaTheme="minorEastAsia" w:cstheme="minorHAnsi"/>
          <w:sz w:val="22"/>
          <w:szCs w:val="22"/>
        </w:rPr>
        <w:t xml:space="preserve"> Share price can dip short term</w:t>
      </w:r>
    </w:p>
    <w:p w14:paraId="19808AAC" w14:textId="77777777" w:rsidR="00333EA3" w:rsidRPr="008539BF" w:rsidRDefault="00333EA3" w:rsidP="00333EA3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</w:p>
    <w:p w14:paraId="07375256" w14:textId="7090D7D9" w:rsidR="00333EA3" w:rsidRPr="008539BF" w:rsidRDefault="00333EA3" w:rsidP="00333EA3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Variations of Primary Divestiture Methods</w:t>
      </w:r>
    </w:p>
    <w:p w14:paraId="780AB445" w14:textId="77777777" w:rsidR="00333EA3" w:rsidRPr="008539BF" w:rsidRDefault="00333EA3" w:rsidP="00333EA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Split-up</w:t>
      </w:r>
    </w:p>
    <w:p w14:paraId="6F7CAA65" w14:textId="5C21343D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Separation of a company in two or more parts, often via spin-offs</w:t>
      </w:r>
    </w:p>
    <w:p w14:paraId="5C19E153" w14:textId="5D0B2B29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Occurs because</w:t>
      </w:r>
    </w:p>
    <w:p w14:paraId="24B721ED" w14:textId="0C103B9E" w:rsidR="00333EA3" w:rsidRPr="008539BF" w:rsidRDefault="00333EA3" w:rsidP="00333EA3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Company wants to maximize efficiency/profitability of each line</w:t>
      </w:r>
    </w:p>
    <w:p w14:paraId="587F4433" w14:textId="39053E21" w:rsidR="00333EA3" w:rsidRPr="008539BF" w:rsidRDefault="00333EA3" w:rsidP="00333EA3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Government forces split up to combat monopoly</w:t>
      </w:r>
    </w:p>
    <w:p w14:paraId="7BC596E2" w14:textId="69C21236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After split-up is complete, shareholders can choose which shares they want</w:t>
      </w:r>
    </w:p>
    <w:p w14:paraId="4D99F89F" w14:textId="4F891544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Strategic advantage</w:t>
      </w:r>
    </w:p>
    <w:p w14:paraId="2F0DB175" w14:textId="5B886EFD" w:rsidR="00333EA3" w:rsidRPr="008539BF" w:rsidRDefault="00333EA3" w:rsidP="00333EA3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Strategically revamp operations when having multiple business lines requiring different resources</w:t>
      </w:r>
    </w:p>
    <w:p w14:paraId="32842285" w14:textId="3A16CF5D" w:rsidR="00333EA3" w:rsidRPr="008539BF" w:rsidRDefault="00333EA3" w:rsidP="00333EA3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If combined profits of separated entities exceed those of single one</w:t>
      </w:r>
    </w:p>
    <w:p w14:paraId="364D8B78" w14:textId="77777777" w:rsidR="00333EA3" w:rsidRPr="008539BF" w:rsidRDefault="00333EA3" w:rsidP="00571C04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DE7E2E9" w14:textId="77777777" w:rsidR="00571C04" w:rsidRPr="008539BF" w:rsidRDefault="00571C04" w:rsidP="00571C04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2BBC668" w14:textId="274E8631" w:rsidR="00333EA3" w:rsidRPr="008539BF" w:rsidRDefault="00333EA3" w:rsidP="00333EA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Tracking stock</w:t>
      </w:r>
    </w:p>
    <w:p w14:paraId="3FFD4C42" w14:textId="368ECEBA" w:rsidR="00333EA3" w:rsidRPr="008539BF" w:rsidRDefault="00333EA3" w:rsidP="00346C6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Create separate class of stock</w:t>
      </w:r>
      <w:r w:rsidR="00346C6F" w:rsidRPr="008539BF">
        <w:rPr>
          <w:rFonts w:eastAsiaTheme="minorEastAsia" w:cstheme="minorHAnsi"/>
          <w:sz w:val="22"/>
          <w:szCs w:val="22"/>
        </w:rPr>
        <w:t xml:space="preserve">, based </w:t>
      </w:r>
      <w:r w:rsidRPr="008539BF">
        <w:rPr>
          <w:rFonts w:eastAsiaTheme="minorEastAsia" w:cstheme="minorHAnsi"/>
          <w:sz w:val="22"/>
          <w:szCs w:val="22"/>
        </w:rPr>
        <w:t>on cash flow of specific divisions</w:t>
      </w:r>
    </w:p>
    <w:p w14:paraId="133B075D" w14:textId="58AF4824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Sometimes part of an IPO</w:t>
      </w:r>
      <w:r w:rsidR="00346C6F" w:rsidRPr="008539BF">
        <w:rPr>
          <w:rFonts w:eastAsiaTheme="minorEastAsia" w:cstheme="minorHAnsi"/>
          <w:sz w:val="22"/>
          <w:szCs w:val="22"/>
        </w:rPr>
        <w:t>, but doesn’t require change in business structure</w:t>
      </w:r>
    </w:p>
    <w:p w14:paraId="769CCE77" w14:textId="28FCE5BC" w:rsidR="00346C6F" w:rsidRPr="008539BF" w:rsidRDefault="00346C6F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Holders of stock hold equity in parent, not specific division</w:t>
      </w:r>
    </w:p>
    <w:p w14:paraId="4E3ECE3B" w14:textId="0F407E02" w:rsidR="00346C6F" w:rsidRPr="008539BF" w:rsidRDefault="00346C6F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Salient features</w:t>
      </w:r>
    </w:p>
    <w:p w14:paraId="7448B824" w14:textId="1B33A53C" w:rsidR="00346C6F" w:rsidRPr="008539BF" w:rsidRDefault="00346C6F" w:rsidP="00346C6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Voting rights: holders usually have fixed or floating voting rights</w:t>
      </w:r>
    </w:p>
    <w:p w14:paraId="3C936AC8" w14:textId="621B7E9D" w:rsidR="00346C6F" w:rsidRPr="008539BF" w:rsidRDefault="00346C6F" w:rsidP="00346C6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Dividend rights: based on earnings of tracked division</w:t>
      </w:r>
    </w:p>
    <w:p w14:paraId="6731B79D" w14:textId="20A2EAD2" w:rsidR="00346C6F" w:rsidRPr="008539BF" w:rsidRDefault="00346C6F" w:rsidP="00346C6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Liquidation rights: no right to liquidation value of tracked division</w:t>
      </w:r>
    </w:p>
    <w:p w14:paraId="08544693" w14:textId="474670B1" w:rsidR="00346C6F" w:rsidRPr="008539BF" w:rsidRDefault="00346C6F" w:rsidP="00346C6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Conversion rights: convert tracking stock to other class for premium</w:t>
      </w:r>
    </w:p>
    <w:p w14:paraId="5A4FE7B6" w14:textId="2F3AB049" w:rsidR="00346C6F" w:rsidRPr="008539BF" w:rsidRDefault="00346C6F" w:rsidP="00346C6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Pros</w:t>
      </w:r>
    </w:p>
    <w:p w14:paraId="32213FB8" w14:textId="022D99BE" w:rsidR="00346C6F" w:rsidRPr="008539BF" w:rsidRDefault="00CD7E1F" w:rsidP="00346C6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Give investors access to more promising divisions of a company</w:t>
      </w:r>
    </w:p>
    <w:p w14:paraId="1E4AA710" w14:textId="2799A66F" w:rsidR="00CD7E1F" w:rsidRPr="008539BF" w:rsidRDefault="00CD7E1F" w:rsidP="00346C6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Performance comes only from tracked segment</w:t>
      </w:r>
    </w:p>
    <w:p w14:paraId="3462D5F3" w14:textId="3B3BA600" w:rsidR="00CD7E1F" w:rsidRPr="008539BF" w:rsidRDefault="00CD7E1F" w:rsidP="00346C6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Issuance provides company with extra capital</w:t>
      </w:r>
    </w:p>
    <w:p w14:paraId="3D710945" w14:textId="2BEA4DED" w:rsidR="00CD7E1F" w:rsidRPr="008539BF" w:rsidRDefault="00CD7E1F" w:rsidP="00CD7E1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Cons</w:t>
      </w:r>
    </w:p>
    <w:p w14:paraId="0F242C1C" w14:textId="6C91CC8A" w:rsidR="00CD7E1F" w:rsidRPr="008539BF" w:rsidRDefault="00CD7E1F" w:rsidP="00CD7E1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Investors can lose money if </w:t>
      </w:r>
      <w:r w:rsidR="00ED48AC" w:rsidRPr="008539BF">
        <w:rPr>
          <w:rFonts w:eastAsiaTheme="minorEastAsia" w:cstheme="minorHAnsi"/>
          <w:sz w:val="22"/>
          <w:szCs w:val="22"/>
        </w:rPr>
        <w:t xml:space="preserve">specific </w:t>
      </w:r>
      <w:r w:rsidRPr="008539BF">
        <w:rPr>
          <w:rFonts w:eastAsiaTheme="minorEastAsia" w:cstheme="minorHAnsi"/>
          <w:sz w:val="22"/>
          <w:szCs w:val="22"/>
        </w:rPr>
        <w:t xml:space="preserve">division </w:t>
      </w:r>
      <w:r w:rsidR="00ED48AC" w:rsidRPr="008539BF">
        <w:rPr>
          <w:rFonts w:eastAsiaTheme="minorEastAsia" w:cstheme="minorHAnsi"/>
          <w:sz w:val="22"/>
          <w:szCs w:val="22"/>
        </w:rPr>
        <w:t>performs badly</w:t>
      </w:r>
    </w:p>
    <w:p w14:paraId="5CF9C2E3" w14:textId="4177BB18" w:rsidR="00ED48AC" w:rsidRPr="008539BF" w:rsidRDefault="00ED48AC" w:rsidP="00CD7E1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Usually comes with limited or no voting rights</w:t>
      </w:r>
    </w:p>
    <w:p w14:paraId="3382AC54" w14:textId="66983918" w:rsidR="00ED48AC" w:rsidRPr="008539BF" w:rsidRDefault="00ED48AC" w:rsidP="00CD7E1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Parent company goes bankrupt, creditors may have claim on assets</w:t>
      </w:r>
    </w:p>
    <w:p w14:paraId="2AD7AC3E" w14:textId="105519C4" w:rsidR="00333EA3" w:rsidRPr="008539BF" w:rsidRDefault="00333EA3" w:rsidP="00333EA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Exchange offer</w:t>
      </w:r>
    </w:p>
    <w:p w14:paraId="08830BCE" w14:textId="4BCB5184" w:rsidR="00333EA3" w:rsidRPr="008539BF" w:rsidRDefault="00333EA3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Distribution giving shareholders a choice to retain parent or exchange for shares in new subsidiary</w:t>
      </w:r>
    </w:p>
    <w:p w14:paraId="5AADCC26" w14:textId="4611C7FD" w:rsidR="00664DAB" w:rsidRPr="008539BF" w:rsidRDefault="00664DAB" w:rsidP="00333EA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Difference with spin-off: shareholders can have to opt in</w:t>
      </w:r>
    </w:p>
    <w:p w14:paraId="4F064476" w14:textId="0F18A528" w:rsidR="00664DAB" w:rsidRPr="008539BF" w:rsidRDefault="00333EA3" w:rsidP="00664DA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Creates separate publicly traded company</w:t>
      </w:r>
    </w:p>
    <w:p w14:paraId="6612669C" w14:textId="5EAF0C0F" w:rsidR="00346C6F" w:rsidRPr="008539BF" w:rsidRDefault="00346C6F" w:rsidP="00346C6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Spin off vs. split-up vs. carve-out</w:t>
      </w:r>
    </w:p>
    <w:p w14:paraId="38847C4B" w14:textId="059EED43" w:rsidR="00346C6F" w:rsidRPr="008539BF" w:rsidRDefault="00346C6F" w:rsidP="00346C6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Spin-off: formation of new independent company from parent by distributing shares of existing company</w:t>
      </w:r>
    </w:p>
    <w:p w14:paraId="619D3FDC" w14:textId="7F461250" w:rsidR="00346C6F" w:rsidRPr="008539BF" w:rsidRDefault="00346C6F" w:rsidP="00346C6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Split-up: parent splits up in two or more independent companies</w:t>
      </w:r>
    </w:p>
    <w:p w14:paraId="4176FCE5" w14:textId="6D509E77" w:rsidR="00346C6F" w:rsidRPr="008539BF" w:rsidRDefault="00346C6F" w:rsidP="00346C6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Carve-out: parent sells shares from subsidiary company to external investor</w:t>
      </w:r>
    </w:p>
    <w:p w14:paraId="618A9193" w14:textId="77777777" w:rsidR="00664DAB" w:rsidRPr="008539BF" w:rsidRDefault="00664DAB" w:rsidP="00664DAB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F62F3E6" w14:textId="3A507FE3" w:rsidR="00664DAB" w:rsidRPr="008539BF" w:rsidRDefault="00664DAB" w:rsidP="00664DAB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Divestitures Create Wealth</w:t>
      </w:r>
    </w:p>
    <w:p w14:paraId="68321D32" w14:textId="62335002" w:rsidR="00664DAB" w:rsidRPr="008539BF" w:rsidRDefault="00664DAB" w:rsidP="00664DAB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Transaction costs: divestitures respond to changes in transactions costs</w:t>
      </w:r>
    </w:p>
    <w:p w14:paraId="12765F51" w14:textId="424BA7C9" w:rsidR="00664DAB" w:rsidRPr="008539BF" w:rsidRDefault="00664DAB" w:rsidP="00664DAB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Information/</w:t>
      </w:r>
      <w:r w:rsidR="00A14ED5" w:rsidRPr="008539BF">
        <w:rPr>
          <w:rFonts w:eastAsiaTheme="minorEastAsia" w:cstheme="minorHAnsi"/>
          <w:sz w:val="22"/>
          <w:szCs w:val="22"/>
        </w:rPr>
        <w:t>signalling</w:t>
      </w:r>
      <w:r w:rsidRPr="008539BF">
        <w:rPr>
          <w:rFonts w:eastAsiaTheme="minorEastAsia" w:cstheme="minorHAnsi"/>
          <w:sz w:val="22"/>
          <w:szCs w:val="22"/>
        </w:rPr>
        <w:t>: divestitures can signal information to the market</w:t>
      </w:r>
    </w:p>
    <w:p w14:paraId="45C40E5A" w14:textId="7112BB0E" w:rsidR="00664DAB" w:rsidRPr="008539BF" w:rsidRDefault="00664DAB" w:rsidP="00664DAB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Incentives/monitoring costs: </w:t>
      </w:r>
      <w:r w:rsidR="00AD2C74" w:rsidRPr="008539BF">
        <w:rPr>
          <w:rFonts w:eastAsiaTheme="minorEastAsia" w:cstheme="minorHAnsi"/>
          <w:sz w:val="22"/>
          <w:szCs w:val="22"/>
        </w:rPr>
        <w:t>divestitures could enhance monitoring</w:t>
      </w:r>
    </w:p>
    <w:p w14:paraId="50F68B11" w14:textId="77777777" w:rsidR="00200BC3" w:rsidRPr="008539BF" w:rsidRDefault="00200BC3" w:rsidP="00F325D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3004325" w14:textId="1F1F63BB" w:rsidR="00B02CFD" w:rsidRPr="008539BF" w:rsidRDefault="00B02CFD" w:rsidP="00B02CFD">
      <w:pPr>
        <w:rPr>
          <w:rFonts w:cstheme="minorHAnsi"/>
          <w:sz w:val="28"/>
          <w:szCs w:val="28"/>
          <w:u w:val="single"/>
        </w:rPr>
      </w:pPr>
      <w:r w:rsidRPr="008539BF">
        <w:rPr>
          <w:rFonts w:cstheme="minorHAnsi"/>
          <w:sz w:val="28"/>
          <w:szCs w:val="28"/>
          <w:u w:val="single"/>
        </w:rPr>
        <w:t>8. Financial Restructuring</w:t>
      </w:r>
    </w:p>
    <w:p w14:paraId="1C1CD5E9" w14:textId="77777777" w:rsidR="00B02CFD" w:rsidRPr="008539BF" w:rsidRDefault="00B02CFD" w:rsidP="00B02CFD">
      <w:pPr>
        <w:rPr>
          <w:rFonts w:cstheme="minorHAnsi"/>
          <w:b/>
          <w:bCs/>
          <w:sz w:val="22"/>
          <w:szCs w:val="22"/>
        </w:rPr>
      </w:pPr>
    </w:p>
    <w:p w14:paraId="1946FB9A" w14:textId="33B5E1D9" w:rsidR="00B02CFD" w:rsidRPr="008539BF" w:rsidRDefault="00B02CFD" w:rsidP="00B02CFD">
      <w:pPr>
        <w:rPr>
          <w:rFonts w:cstheme="minorHAnsi"/>
          <w:b/>
          <w:bCs/>
          <w:sz w:val="22"/>
          <w:szCs w:val="22"/>
        </w:rPr>
      </w:pPr>
      <w:r w:rsidRPr="008539BF">
        <w:rPr>
          <w:rFonts w:cstheme="minorHAnsi"/>
          <w:b/>
          <w:bCs/>
          <w:sz w:val="22"/>
          <w:szCs w:val="22"/>
        </w:rPr>
        <w:t>Financial vs. Operational Restructuring</w:t>
      </w:r>
    </w:p>
    <w:p w14:paraId="68830C77" w14:textId="2DAFBCF8" w:rsidR="00F325D9" w:rsidRPr="008539BF" w:rsidRDefault="00B02CFD" w:rsidP="00B02CF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Corporate restruct</w:t>
      </w:r>
      <w:r w:rsidR="00575818" w:rsidRPr="008539BF">
        <w:rPr>
          <w:rFonts w:eastAsiaTheme="minorEastAsia" w:cstheme="minorHAnsi"/>
          <w:sz w:val="22"/>
          <w:szCs w:val="22"/>
        </w:rPr>
        <w:t>uring</w:t>
      </w:r>
    </w:p>
    <w:p w14:paraId="47620E4E" w14:textId="6911D70F" w:rsidR="00575818" w:rsidRPr="008539BF" w:rsidRDefault="00575818" w:rsidP="0057581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Fundamental change in a company’s business or financial structure</w:t>
      </w:r>
    </w:p>
    <w:p w14:paraId="416E47E6" w14:textId="046B7A1A" w:rsidR="00575818" w:rsidRPr="008539BF" w:rsidRDefault="00575818" w:rsidP="0057581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Designed to increase value to shareholders or creditors</w:t>
      </w:r>
    </w:p>
    <w:p w14:paraId="14EB9856" w14:textId="5DD5BD1C" w:rsidR="00575818" w:rsidRPr="008539BF" w:rsidRDefault="00575818" w:rsidP="0057581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Often divided in two parts: operational &amp; financial restructuring</w:t>
      </w:r>
    </w:p>
    <w:p w14:paraId="5354C1F8" w14:textId="1BDD6893" w:rsidR="00575818" w:rsidRPr="008539BF" w:rsidRDefault="00575818" w:rsidP="0057581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 most turnaround/bankruptcy situations: financial &amp; operational restructuring must occur simultaneously to save business</w:t>
      </w:r>
    </w:p>
    <w:p w14:paraId="17CE37FA" w14:textId="5000F7A9" w:rsidR="00575818" w:rsidRDefault="00575818" w:rsidP="0057581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Operational restructuring: increase economic viability of underlying business model</w:t>
      </w:r>
    </w:p>
    <w:p w14:paraId="5B288225" w14:textId="77777777" w:rsidR="00A14ED5" w:rsidRPr="008539BF" w:rsidRDefault="00A14ED5" w:rsidP="00A14ED5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74CFFFAB" w14:textId="7E276ACF" w:rsidR="00575818" w:rsidRPr="008539BF" w:rsidRDefault="00575818" w:rsidP="0057581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lastRenderedPageBreak/>
        <w:t>Financial restructuring</w:t>
      </w:r>
    </w:p>
    <w:p w14:paraId="4125D40E" w14:textId="0DC57E87" w:rsidR="00575818" w:rsidRPr="008539BF" w:rsidRDefault="00575818" w:rsidP="0057581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Improve capital structure of the firm</w:t>
      </w:r>
    </w:p>
    <w:p w14:paraId="1CACDEE2" w14:textId="26748B34" w:rsidR="00575818" w:rsidRPr="008539BF" w:rsidRDefault="00575818" w:rsidP="0057581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For viable firms: debt restructuring or equity-for-debt swaps</w:t>
      </w:r>
    </w:p>
    <w:p w14:paraId="2C571BD6" w14:textId="547E9629" w:rsidR="00575818" w:rsidRPr="008539BF" w:rsidRDefault="00575818" w:rsidP="0057581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 bankruptcy: laid out in plans of reorganization</w:t>
      </w:r>
    </w:p>
    <w:p w14:paraId="113CB2EB" w14:textId="289087C7" w:rsidR="00575818" w:rsidRPr="008539BF" w:rsidRDefault="00575818" w:rsidP="0057581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Can be done proactively, initiated by management or board, by doing share buyback and leveraged recapitalizations</w:t>
      </w:r>
    </w:p>
    <w:p w14:paraId="6E141D5A" w14:textId="094EF9D4" w:rsidR="00575818" w:rsidRPr="008539BF" w:rsidRDefault="00575818" w:rsidP="0057581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Most of the time existing structure remains in place until crisis happens</w:t>
      </w:r>
    </w:p>
    <w:p w14:paraId="7AB6AC5F" w14:textId="2199C083" w:rsidR="00575818" w:rsidRPr="008539BF" w:rsidRDefault="00575818" w:rsidP="00575818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4E6E331" w14:textId="1D2BFD54" w:rsidR="00575818" w:rsidRPr="008539BF" w:rsidRDefault="00575818" w:rsidP="00575818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Reasons for Financial Restructuring</w:t>
      </w:r>
    </w:p>
    <w:p w14:paraId="400E9866" w14:textId="03CC7653" w:rsidR="00575818" w:rsidRPr="008539BF" w:rsidRDefault="00051967" w:rsidP="0057581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 xml:space="preserve">In normal times: unlocking the value in the firm </w:t>
      </w:r>
    </w:p>
    <w:p w14:paraId="254224A1" w14:textId="27065C85" w:rsidR="00051967" w:rsidRPr="008539BF" w:rsidRDefault="00051967" w:rsidP="0057581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 financial distress: increasing firm value</w:t>
      </w:r>
    </w:p>
    <w:p w14:paraId="4CF79B51" w14:textId="3784B60F" w:rsidR="00051967" w:rsidRPr="008539BF" w:rsidRDefault="00051967" w:rsidP="0057581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How</w:t>
      </w:r>
    </w:p>
    <w:p w14:paraId="09E357A9" w14:textId="5383C9D0" w:rsidR="00051967" w:rsidRPr="008539BF" w:rsidRDefault="00051967" w:rsidP="0005196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Optimising leverage</w:t>
      </w:r>
    </w:p>
    <w:p w14:paraId="0EDCD026" w14:textId="7F550A91" w:rsidR="00051967" w:rsidRPr="008539BF" w:rsidRDefault="00051967" w:rsidP="0005196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Fine-tuning debt &amp; equity structure</w:t>
      </w:r>
    </w:p>
    <w:p w14:paraId="49FD165B" w14:textId="1D88C3A7" w:rsidR="00051967" w:rsidRPr="008539BF" w:rsidRDefault="00051967" w:rsidP="0005196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Financial reorganization (bankruptcy)</w:t>
      </w:r>
    </w:p>
    <w:p w14:paraId="39B4C7D8" w14:textId="20F0B4E4" w:rsidR="00051967" w:rsidRPr="008539BF" w:rsidRDefault="00051967" w:rsidP="0005196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Liquidation</w:t>
      </w:r>
    </w:p>
    <w:p w14:paraId="0E6DA0B9" w14:textId="77777777" w:rsidR="008539BF" w:rsidRPr="008539BF" w:rsidRDefault="008539BF" w:rsidP="008539BF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1272D6B" w14:textId="6AFDD5C1" w:rsidR="008539BF" w:rsidRPr="008539BF" w:rsidRDefault="008539BF" w:rsidP="008539B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8539BF">
        <w:rPr>
          <w:rFonts w:eastAsiaTheme="minorEastAsia" w:cstheme="minorHAnsi"/>
          <w:b/>
          <w:bCs/>
          <w:sz w:val="22"/>
          <w:szCs w:val="22"/>
        </w:rPr>
        <w:t>Trade-off Theory</w:t>
      </w:r>
    </w:p>
    <w:p w14:paraId="028D4956" w14:textId="59C3605E" w:rsidR="008539BF" w:rsidRPr="008539BF" w:rsidRDefault="008539BF" w:rsidP="008539B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Trade-off theory of capital structure: tax-benefits of debt vs. financial distress cost</w:t>
      </w:r>
    </w:p>
    <w:p w14:paraId="4E3FD19D" w14:textId="61A75AE6" w:rsidR="008539BF" w:rsidRPr="008539BF" w:rsidRDefault="008539BF" w:rsidP="008539B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Interest rate on debt is tax-deductible and thus generate a tax-shield per unit of debt with</w:t>
      </w:r>
    </w:p>
    <w:p w14:paraId="637FF076" w14:textId="01B3D037" w:rsidR="008539BF" w:rsidRP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τ = corporate tax rate</w:t>
      </w:r>
    </w:p>
    <w:p w14:paraId="3116E30E" w14:textId="30EA2B5D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t>r = interest rate on debt</w:t>
      </w:r>
    </w:p>
    <w:p w14:paraId="7414693A" w14:textId="3D8F2188" w:rsidR="008539BF" w:rsidRDefault="008539BF" w:rsidP="008539BF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8539B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Tax shield per unit of debt = </w:t>
      </w:r>
      <w:r w:rsidRPr="008539BF">
        <w:rPr>
          <w:rFonts w:eastAsiaTheme="minorEastAsia" w:cstheme="minorHAnsi"/>
          <w:sz w:val="22"/>
          <w:szCs w:val="22"/>
        </w:rPr>
        <w:t>τ</w:t>
      </w:r>
      <w:r>
        <w:rPr>
          <w:rFonts w:eastAsiaTheme="minorEastAsia" w:cstheme="minorHAnsi"/>
          <w:sz w:val="22"/>
          <w:szCs w:val="22"/>
        </w:rPr>
        <w:t xml:space="preserve"> * r</w:t>
      </w:r>
    </w:p>
    <w:p w14:paraId="36A291BD" w14:textId="4A91BE52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Higher debt level = higher interest payments = increased default risk</w:t>
      </w:r>
    </w:p>
    <w:p w14:paraId="47DC2B28" w14:textId="424A9967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Lower debt level = losing tax shield</w:t>
      </w:r>
    </w:p>
    <w:p w14:paraId="61F49879" w14:textId="65E5832C" w:rsidR="008539BF" w:rsidRDefault="008539BF" w:rsidP="008539BF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4F674D06" wp14:editId="0EE1B79B">
            <wp:simplePos x="0" y="0"/>
            <wp:positionH relativeFrom="column">
              <wp:posOffset>633730</wp:posOffset>
            </wp:positionH>
            <wp:positionV relativeFrom="paragraph">
              <wp:posOffset>239395</wp:posOffset>
            </wp:positionV>
            <wp:extent cx="3065145" cy="2370455"/>
            <wp:effectExtent l="0" t="0" r="0" b="4445"/>
            <wp:wrapTopAndBottom/>
            <wp:docPr id="624719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719656" name="Picture 624719656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145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B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Firm value = PV (FCF) + PV (tax shields) – PV (bankruptcy cost)</w:t>
      </w:r>
    </w:p>
    <w:p w14:paraId="2FD3E6A1" w14:textId="1EDED6DC" w:rsidR="008539BF" w:rsidRDefault="008539BF" w:rsidP="008539BF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05A247F" w14:textId="29A09C9C" w:rsidR="008539BF" w:rsidRDefault="008539BF" w:rsidP="008539B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Agency Costs</w:t>
      </w:r>
    </w:p>
    <w:p w14:paraId="7D010EB5" w14:textId="56CA328D" w:rsidR="008539BF" w:rsidRDefault="008539BF" w:rsidP="008539B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Agency issues arise when conflicts of interest among stakeholders occur</w:t>
      </w:r>
    </w:p>
    <w:p w14:paraId="3B54A87C" w14:textId="5EE19B4F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Debt repayments have priority over dividends</w:t>
      </w:r>
    </w:p>
    <w:p w14:paraId="50D6A249" w14:textId="2855605F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Equity is a residual claim</w:t>
      </w:r>
    </w:p>
    <w:p w14:paraId="4ADBBADA" w14:textId="0412BC4A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Too much debt aggravates risk shifting and debt overhang issues</w:t>
      </w:r>
    </w:p>
    <w:p w14:paraId="46FA508F" w14:textId="3784B51E" w:rsidR="008539BF" w:rsidRDefault="008539BF" w:rsidP="008539B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Issues between managers and investors</w:t>
      </w:r>
    </w:p>
    <w:p w14:paraId="1EEEDE1F" w14:textId="6DE2DB95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Managerial moral hazard: private benefit extraction</w:t>
      </w:r>
    </w:p>
    <w:p w14:paraId="58689CC6" w14:textId="57B7729D" w:rsidR="008539BF" w:rsidRDefault="008539BF" w:rsidP="008539B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FCF problem: too little debt leads to inefficiencies</w:t>
      </w:r>
    </w:p>
    <w:p w14:paraId="7DD94B15" w14:textId="21F03944" w:rsidR="008539BF" w:rsidRDefault="009F4D2F" w:rsidP="008539B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84864" behindDoc="1" locked="0" layoutInCell="1" allowOverlap="1" wp14:anchorId="46C10CBC" wp14:editId="5029E9BF">
            <wp:simplePos x="0" y="0"/>
            <wp:positionH relativeFrom="column">
              <wp:posOffset>2644775</wp:posOffset>
            </wp:positionH>
            <wp:positionV relativeFrom="paragraph">
              <wp:posOffset>81915</wp:posOffset>
            </wp:positionV>
            <wp:extent cx="3031490" cy="2086610"/>
            <wp:effectExtent l="0" t="0" r="3810" b="0"/>
            <wp:wrapTight wrapText="bothSides">
              <wp:wrapPolygon edited="0">
                <wp:start x="0" y="0"/>
                <wp:lineTo x="0" y="21429"/>
                <wp:lineTo x="21537" y="21429"/>
                <wp:lineTo x="21537" y="0"/>
                <wp:lineTo x="0" y="0"/>
              </wp:wrapPolygon>
            </wp:wrapTight>
            <wp:docPr id="1507476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476459" name="Picture 1507476459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490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9BF">
        <w:rPr>
          <w:rFonts w:eastAsiaTheme="minorEastAsia" w:cstheme="minorHAnsi"/>
          <w:sz w:val="22"/>
          <w:szCs w:val="22"/>
        </w:rPr>
        <w:t>Trade-off theory with agency costs</w:t>
      </w:r>
    </w:p>
    <w:p w14:paraId="4D18CC26" w14:textId="77777777" w:rsidR="009F4D2F" w:rsidRDefault="008539BF" w:rsidP="009F4D2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Firm value </w:t>
      </w:r>
    </w:p>
    <w:p w14:paraId="3BE30E7B" w14:textId="24F38C28" w:rsidR="009F4D2F" w:rsidRPr="009F4D2F" w:rsidRDefault="008539BF" w:rsidP="009F4D2F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= </w:t>
      </w:r>
      <w:r w:rsidRPr="009F4D2F">
        <w:rPr>
          <w:rFonts w:eastAsiaTheme="minorEastAsia" w:cstheme="minorHAnsi"/>
          <w:sz w:val="22"/>
          <w:szCs w:val="22"/>
        </w:rPr>
        <w:t xml:space="preserve">PV (FCF) </w:t>
      </w:r>
    </w:p>
    <w:p w14:paraId="5F1F6B0E" w14:textId="156AFC34" w:rsidR="009F4D2F" w:rsidRPr="009F4D2F" w:rsidRDefault="008539BF" w:rsidP="009F4D2F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+ </w:t>
      </w:r>
      <w:r w:rsidRPr="009F4D2F">
        <w:rPr>
          <w:rFonts w:eastAsiaTheme="minorEastAsia" w:cstheme="minorHAnsi"/>
          <w:sz w:val="22"/>
          <w:szCs w:val="22"/>
        </w:rPr>
        <w:t>PV (tax-shields)</w:t>
      </w:r>
    </w:p>
    <w:p w14:paraId="6D080922" w14:textId="77777777" w:rsidR="009F4D2F" w:rsidRDefault="008539BF" w:rsidP="009F4D2F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– </w:t>
      </w:r>
      <w:r w:rsidRPr="009F4D2F">
        <w:rPr>
          <w:rFonts w:eastAsiaTheme="minorEastAsia" w:cstheme="minorHAnsi"/>
          <w:sz w:val="22"/>
          <w:szCs w:val="22"/>
        </w:rPr>
        <w:t xml:space="preserve">PV (bankruptcy cost) </w:t>
      </w:r>
    </w:p>
    <w:p w14:paraId="788BB0A9" w14:textId="5DF6C435" w:rsidR="008539BF" w:rsidRDefault="008539BF" w:rsidP="009F4D2F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9F4D2F">
        <w:rPr>
          <w:rFonts w:eastAsiaTheme="minorEastAsia" w:cstheme="minorHAnsi"/>
          <w:sz w:val="22"/>
          <w:szCs w:val="22"/>
        </w:rPr>
        <w:t>– PV (agency cost)</w:t>
      </w:r>
    </w:p>
    <w:p w14:paraId="12BE0EB7" w14:textId="77777777" w:rsidR="009F4D2F" w:rsidRDefault="009F4D2F" w:rsidP="009F4D2F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52304E6" w14:textId="77777777" w:rsidR="009F4D2F" w:rsidRDefault="009F4D2F" w:rsidP="009F4D2F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B7796E5" w14:textId="77777777" w:rsidR="009F4D2F" w:rsidRDefault="009F4D2F" w:rsidP="009F4D2F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07B8A6F0" w14:textId="77777777" w:rsidR="009F4D2F" w:rsidRDefault="009F4D2F" w:rsidP="009F4D2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384BACA9" w14:textId="77777777" w:rsidR="00A14ED5" w:rsidRDefault="00A14ED5" w:rsidP="009F4D2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0716BF56" w14:textId="77777777" w:rsidR="00A14ED5" w:rsidRDefault="00A14ED5" w:rsidP="009F4D2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10F8E0DD" w14:textId="5D21BEFE" w:rsidR="009F4D2F" w:rsidRDefault="009F4D2F" w:rsidP="009F4D2F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Leveraged Recapitalization</w:t>
      </w:r>
    </w:p>
    <w:p w14:paraId="5569A1B5" w14:textId="1CDD1E83" w:rsidR="009F4D2F" w:rsidRDefault="00E7079F" w:rsidP="009F4D2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Type of financial restructuring </w:t>
      </w:r>
    </w:p>
    <w:p w14:paraId="5B350A68" w14:textId="73F8E485" w:rsidR="00E7079F" w:rsidRDefault="00E7079F" w:rsidP="00E7079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Company changes capitalization structure</w:t>
      </w:r>
    </w:p>
    <w:p w14:paraId="44892142" w14:textId="39D8EDDE" w:rsidR="00E7079F" w:rsidRDefault="00E7079F" w:rsidP="00E7079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Replaces majority of its equity with debt securities consisting of</w:t>
      </w:r>
    </w:p>
    <w:p w14:paraId="46BA8ADA" w14:textId="1C8F75BA" w:rsidR="00E7079F" w:rsidRDefault="00E7079F" w:rsidP="00E7079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Senior bank debt</w:t>
      </w:r>
    </w:p>
    <w:p w14:paraId="1F852354" w14:textId="36FE0842" w:rsidR="00E7079F" w:rsidRDefault="00E7079F" w:rsidP="00E7079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Subordinated debt</w:t>
      </w:r>
    </w:p>
    <w:p w14:paraId="34C87450" w14:textId="4019D82C" w:rsidR="00E7079F" w:rsidRDefault="00E7079F" w:rsidP="00E7079F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E7079F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Company borrows money to buy back shares</w:t>
      </w:r>
    </w:p>
    <w:p w14:paraId="71DA35A8" w14:textId="6FB5AAF9" w:rsidR="00510612" w:rsidRDefault="00521AEF" w:rsidP="0051061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Senior managers/employees may receive extra equity in order to align their interests</w:t>
      </w:r>
    </w:p>
    <w:p w14:paraId="5548BD82" w14:textId="77777777" w:rsidR="00F019D1" w:rsidRDefault="00521AEF" w:rsidP="0051061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Used to </w:t>
      </w:r>
    </w:p>
    <w:p w14:paraId="1DDC35DE" w14:textId="6E917996" w:rsidR="00521AEF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</w:t>
      </w:r>
      <w:r w:rsidR="00521AEF">
        <w:rPr>
          <w:rFonts w:eastAsiaTheme="minorEastAsia" w:cstheme="minorHAnsi"/>
          <w:sz w:val="22"/>
          <w:szCs w:val="22"/>
        </w:rPr>
        <w:t xml:space="preserve">repare </w:t>
      </w:r>
      <w:r>
        <w:rPr>
          <w:rFonts w:eastAsiaTheme="minorEastAsia" w:cstheme="minorHAnsi"/>
          <w:sz w:val="22"/>
          <w:szCs w:val="22"/>
        </w:rPr>
        <w:t xml:space="preserve">a </w:t>
      </w:r>
      <w:r w:rsidR="00521AEF">
        <w:rPr>
          <w:rFonts w:eastAsiaTheme="minorEastAsia" w:cstheme="minorHAnsi"/>
          <w:sz w:val="22"/>
          <w:szCs w:val="22"/>
        </w:rPr>
        <w:t>company for period of growth</w:t>
      </w:r>
      <w:r>
        <w:rPr>
          <w:rFonts w:eastAsiaTheme="minorEastAsia" w:cstheme="minorHAnsi"/>
          <w:sz w:val="22"/>
          <w:szCs w:val="22"/>
        </w:rPr>
        <w:t>, as structure that leverages debt is more beneficial to a company during growth periods</w:t>
      </w:r>
    </w:p>
    <w:p w14:paraId="416C6C59" w14:textId="30AC680B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During periods when interest rates are low</w:t>
      </w:r>
    </w:p>
    <w:p w14:paraId="52784F3E" w14:textId="6127EBB9" w:rsidR="00F019D1" w:rsidRDefault="00F019D1" w:rsidP="00F019D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Leveraged recapitalization advantages</w:t>
      </w:r>
    </w:p>
    <w:p w14:paraId="5830B346" w14:textId="77777777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Similarities with leveraged buyouts (LBO), but firm remains public</w:t>
      </w:r>
    </w:p>
    <w:p w14:paraId="1469088D" w14:textId="55209FD8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Doesn’t dilute stock value, less negative effects on shareholders</w:t>
      </w:r>
    </w:p>
    <w:p w14:paraId="416DADFD" w14:textId="307754D0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Used by private equity firms to exit some of their investment early</w:t>
      </w:r>
    </w:p>
    <w:p w14:paraId="5214CE0D" w14:textId="3E30BF99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increase the value of a tax shield</w:t>
      </w:r>
    </w:p>
    <w:p w14:paraId="18EF42E9" w14:textId="38E6E6BD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decrease the likelihood of a takeover</w:t>
      </w:r>
    </w:p>
    <w:p w14:paraId="52BBBFEF" w14:textId="6868F5B5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Will improve incentives (no FCF problem anymore)</w:t>
      </w:r>
    </w:p>
    <w:p w14:paraId="2EE4B179" w14:textId="1E539D23" w:rsidR="00F019D1" w:rsidRDefault="00F019D1" w:rsidP="00F019D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Disadvantage: higher default risk and agency costs</w:t>
      </w:r>
    </w:p>
    <w:p w14:paraId="4D193EAA" w14:textId="77777777" w:rsidR="00F019D1" w:rsidRDefault="00F019D1" w:rsidP="00F019D1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6A8FBFC" w14:textId="04D878F7" w:rsidR="00F019D1" w:rsidRDefault="00F019D1" w:rsidP="00F019D1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Debt Restructuring</w:t>
      </w:r>
    </w:p>
    <w:p w14:paraId="15195D5F" w14:textId="56D4FDC1" w:rsidR="00F019D1" w:rsidRDefault="00F019D1" w:rsidP="00F019D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Process of restructuring whole debt capital, i</w:t>
      </w:r>
      <w:r w:rsidRPr="00F019D1">
        <w:rPr>
          <w:rFonts w:eastAsiaTheme="minorEastAsia" w:cstheme="minorHAnsi"/>
          <w:sz w:val="22"/>
          <w:szCs w:val="22"/>
        </w:rPr>
        <w:t>nvolves reshuffling of balance sheet items</w:t>
      </w:r>
    </w:p>
    <w:p w14:paraId="5CFE4889" w14:textId="03104306" w:rsidR="00F019D1" w:rsidRDefault="00F019D1" w:rsidP="00F019D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More commonly used than equity restructuring</w:t>
      </w:r>
    </w:p>
    <w:p w14:paraId="5AFF6395" w14:textId="0686499E" w:rsidR="00F019D1" w:rsidRDefault="00F019D1" w:rsidP="00F019D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Three reasons to restructure debt</w:t>
      </w:r>
    </w:p>
    <w:p w14:paraId="51432EA1" w14:textId="41F46DEF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Healthy company: restructure to replace high-cost debt with lower cost debt</w:t>
      </w:r>
    </w:p>
    <w:p w14:paraId="6A033BD4" w14:textId="0F9A57F0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Company with liquidity issues: reduce cost of borrowing and increase working capital position</w:t>
      </w:r>
    </w:p>
    <w:p w14:paraId="53E8F4DB" w14:textId="538C4B4D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Company in default (bankruptcy prospect): to improve solvency, avoid liquidation</w:t>
      </w:r>
    </w:p>
    <w:p w14:paraId="18CB6A9C" w14:textId="6E2BC938" w:rsidR="00F019D1" w:rsidRDefault="00F019D1" w:rsidP="00F019D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Often achieved through negotiation between firm and their creditors (banks etc.)</w:t>
      </w:r>
    </w:p>
    <w:p w14:paraId="67F56381" w14:textId="32455369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principal: reduce total amount of debt company owes</w:t>
      </w:r>
    </w:p>
    <w:p w14:paraId="127B7482" w14:textId="4D710800" w:rsidR="00F019D1" w:rsidRDefault="00F019D1" w:rsidP="00F019D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Cost of debt: decrease interest rate it pays</w:t>
      </w:r>
    </w:p>
    <w:p w14:paraId="5628CD4C" w14:textId="751F7B25" w:rsidR="00E6708B" w:rsidRPr="003852F1" w:rsidRDefault="00F019D1" w:rsidP="00E6708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Extend maturity: extend period of time </w:t>
      </w:r>
    </w:p>
    <w:p w14:paraId="631631A6" w14:textId="32DEC93B" w:rsidR="00E6708B" w:rsidRPr="003852F1" w:rsidRDefault="003852F1" w:rsidP="003852F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Debt-equity swap: some debt is written off in exchange for an equity position in the firm</w:t>
      </w:r>
    </w:p>
    <w:p w14:paraId="0AA10359" w14:textId="1A7EB067" w:rsidR="003852F1" w:rsidRDefault="003852F1" w:rsidP="003852F1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852F1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Usually, final opportunity for distressed firm to avoid bankruptcy</w:t>
      </w:r>
    </w:p>
    <w:p w14:paraId="387647DC" w14:textId="5B39D589" w:rsidR="003852F1" w:rsidRDefault="003852F1" w:rsidP="003852F1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0877CFA3" w14:textId="77777777" w:rsidR="00A14ED5" w:rsidRDefault="00A14ED5" w:rsidP="003852F1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5C149134" w14:textId="77777777" w:rsidR="00A14ED5" w:rsidRDefault="00A14ED5" w:rsidP="003852F1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7B306B11" w14:textId="72F92BDC" w:rsidR="003852F1" w:rsidRDefault="003852F1" w:rsidP="003852F1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lastRenderedPageBreak/>
        <w:t>Bankruptcy</w:t>
      </w:r>
    </w:p>
    <w:p w14:paraId="1D93AAE4" w14:textId="5908D9E6" w:rsidR="003852F1" w:rsidRDefault="003852F1" w:rsidP="003852F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Legal proceeding involving a company unable to repay its outstanding debt</w:t>
      </w:r>
    </w:p>
    <w:p w14:paraId="262A4C35" w14:textId="26853AD7" w:rsidR="00A14ED5" w:rsidRPr="00A14ED5" w:rsidRDefault="003852F1" w:rsidP="00A14ED5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Starts with a petition filed by the debtor (common) or on behalf of creditors (less common)</w:t>
      </w:r>
    </w:p>
    <w:p w14:paraId="1F2D6672" w14:textId="75D5D4F3" w:rsidR="003852F1" w:rsidRDefault="003852F1" w:rsidP="003852F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Types of bankruptcy</w:t>
      </w:r>
    </w:p>
    <w:p w14:paraId="42373602" w14:textId="3A7E4B3E" w:rsidR="003852F1" w:rsidRDefault="003852F1" w:rsidP="003852F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Liquidation</w:t>
      </w:r>
    </w:p>
    <w:p w14:paraId="57B5BE9B" w14:textId="3388C573" w:rsidR="003852F1" w:rsidRDefault="003852F1" w:rsidP="003852F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Reorganisation</w:t>
      </w:r>
    </w:p>
    <w:p w14:paraId="0C9F55DE" w14:textId="38DC7F07" w:rsidR="003852F1" w:rsidRDefault="003852F1" w:rsidP="003852F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Arrangement for debt repayment with lowered covenants or payment plans</w:t>
      </w:r>
    </w:p>
    <w:p w14:paraId="2F14E770" w14:textId="0C273F3D" w:rsidR="003852F1" w:rsidRDefault="003852F1" w:rsidP="003852F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Liquidation &amp; reorganisation are most popular</w:t>
      </w:r>
    </w:p>
    <w:p w14:paraId="5768688B" w14:textId="770F6D96" w:rsidR="003852F1" w:rsidRDefault="003852F1" w:rsidP="003852F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Liquidation</w:t>
      </w:r>
    </w:p>
    <w:p w14:paraId="6CC7E4E4" w14:textId="57EA3163" w:rsidR="003852F1" w:rsidRDefault="003852F1" w:rsidP="003852F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 bankruptcy trustee is appointed to liquidate non-exempt assets to repay all creditors</w:t>
      </w:r>
    </w:p>
    <w:p w14:paraId="0B8F8488" w14:textId="7378E596" w:rsidR="003852F1" w:rsidRDefault="003852F1" w:rsidP="003852F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Unsecured debt separated into categories of priority</w:t>
      </w:r>
      <w:r w:rsidR="00F648CF">
        <w:rPr>
          <w:rFonts w:eastAsiaTheme="minorEastAsia" w:cstheme="minorHAnsi"/>
          <w:sz w:val="22"/>
          <w:szCs w:val="22"/>
        </w:rPr>
        <w:t xml:space="preserve"> and paid first</w:t>
      </w:r>
    </w:p>
    <w:p w14:paraId="4917B3BB" w14:textId="4315A83E" w:rsidR="003852F1" w:rsidRDefault="003852F1" w:rsidP="003852F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Secured debt backed by collateral </w:t>
      </w:r>
      <w:r w:rsidR="00F648CF">
        <w:rPr>
          <w:rFonts w:eastAsiaTheme="minorEastAsia" w:cstheme="minorHAnsi"/>
          <w:sz w:val="22"/>
          <w:szCs w:val="22"/>
        </w:rPr>
        <w:t>is paid second</w:t>
      </w:r>
    </w:p>
    <w:p w14:paraId="7E15C096" w14:textId="203358E8" w:rsidR="00F648CF" w:rsidRDefault="00F648CF" w:rsidP="003852F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Lastly the unsecured non-priority debt is paid with remaining funds from the liquidation of assets</w:t>
      </w:r>
    </w:p>
    <w:p w14:paraId="63DAE349" w14:textId="3AF7E194" w:rsidR="00F648CF" w:rsidRDefault="00F648CF" w:rsidP="00F648C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Reorganisation</w:t>
      </w:r>
    </w:p>
    <w:p w14:paraId="538AE3AC" w14:textId="73F43797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Reorganise debtor’s business affairs, debts &amp; assets</w:t>
      </w:r>
    </w:p>
    <w:p w14:paraId="1F8EB0A7" w14:textId="68DD5014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Entity filing for bankruptcy under reorganisation, remains in control</w:t>
      </w:r>
    </w:p>
    <w:p w14:paraId="38DE88CD" w14:textId="0F6A00C2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Advantages</w:t>
      </w:r>
    </w:p>
    <w:p w14:paraId="0A06A59C" w14:textId="1416AB3D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continue operations which ensures CF to aid repayment process</w:t>
      </w:r>
    </w:p>
    <w:p w14:paraId="169448F3" w14:textId="4C91E743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Not required to liquidate assets</w:t>
      </w:r>
    </w:p>
    <w:p w14:paraId="0A8364CA" w14:textId="6700ABBE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Disadvantage</w:t>
      </w:r>
    </w:p>
    <w:p w14:paraId="130FE430" w14:textId="73C08EC0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Very complex and expensive process</w:t>
      </w:r>
    </w:p>
    <w:p w14:paraId="2AC3C441" w14:textId="3B13A025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Legal costs could worsen the situation</w:t>
      </w:r>
    </w:p>
    <w:p w14:paraId="6958C354" w14:textId="2FEDB4FB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Plans must be approved by bankruptcy court and be manageable enough to pay off debt in reasonable amount of time</w:t>
      </w:r>
    </w:p>
    <w:p w14:paraId="6545AA57" w14:textId="4094354E" w:rsidR="00F648CF" w:rsidRDefault="00F648CF" w:rsidP="00F648CF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Strategic bankruptcy</w:t>
      </w:r>
    </w:p>
    <w:p w14:paraId="435CBEFC" w14:textId="39A413A8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When it is a strategic choice, not an unavoidable condition</w:t>
      </w:r>
    </w:p>
    <w:p w14:paraId="2C49865E" w14:textId="2C2FD35D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Can declare bankruptcy without being insolvent or to retain its incumbent management (in US the </w:t>
      </w:r>
      <w:r>
        <w:rPr>
          <w:rFonts w:eastAsiaTheme="minorEastAsia" w:cstheme="minorHAnsi"/>
          <w:i/>
          <w:iCs/>
          <w:sz w:val="22"/>
          <w:szCs w:val="22"/>
        </w:rPr>
        <w:t>chapter 11 bankruptcy</w:t>
      </w:r>
      <w:r>
        <w:rPr>
          <w:rFonts w:eastAsiaTheme="minorEastAsia" w:cstheme="minorHAnsi"/>
          <w:sz w:val="22"/>
          <w:szCs w:val="22"/>
        </w:rPr>
        <w:t>)</w:t>
      </w:r>
    </w:p>
    <w:p w14:paraId="365BD3F3" w14:textId="1BC39027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Advantages</w:t>
      </w:r>
    </w:p>
    <w:p w14:paraId="511DA691" w14:textId="144BE08F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Strategic debt cutting (possibility for debt forgiveness/restructuring)</w:t>
      </w:r>
    </w:p>
    <w:p w14:paraId="1EC01D37" w14:textId="55C73FC5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Breaking outstanding contracts with unfavourable conditions</w:t>
      </w:r>
    </w:p>
    <w:p w14:paraId="37A8404A" w14:textId="75AB2B69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Same name, different company option</w:t>
      </w:r>
    </w:p>
    <w:p w14:paraId="1F617358" w14:textId="13E510EE" w:rsidR="00F648CF" w:rsidRDefault="00F648CF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Different name, same company: rebranding</w:t>
      </w:r>
    </w:p>
    <w:p w14:paraId="5AB05FCE" w14:textId="2075BAA8" w:rsidR="00F648CF" w:rsidRDefault="00F648CF" w:rsidP="00F648CF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Chapter 11 and efficiency</w:t>
      </w:r>
    </w:p>
    <w:p w14:paraId="46537AD6" w14:textId="2D1FD680" w:rsidR="00F648CF" w:rsidRDefault="00086497" w:rsidP="00F648C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Improves efficiency as it inhibits inefficient liquidation and provides an incentive for shareholders to seek bankruptcy instead of delaying the resolution of financial distress</w:t>
      </w:r>
    </w:p>
    <w:p w14:paraId="0823CD52" w14:textId="62F4F7DA" w:rsidR="00086497" w:rsidRDefault="00086497" w:rsidP="0008649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Bankruptcy laws exacerbate the incentive to overinvest, may encourage managers to reorganize if liquidation is more efficient</w:t>
      </w:r>
    </w:p>
    <w:p w14:paraId="14848E3C" w14:textId="0F7DEFB2" w:rsidR="00086497" w:rsidRDefault="00086497" w:rsidP="0008649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Ex-ante incentives</w:t>
      </w:r>
    </w:p>
    <w:p w14:paraId="44E55E66" w14:textId="7635D29E" w:rsidR="00086497" w:rsidRDefault="00086497" w:rsidP="0008649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Deviations of absolute priority of debt over equity in bankruptcy is beneficial as it helps to reduce excessive risk shifting</w:t>
      </w:r>
    </w:p>
    <w:p w14:paraId="7D6E0C24" w14:textId="59618C42" w:rsidR="00086497" w:rsidRDefault="00086497" w:rsidP="00086497">
      <w:pPr>
        <w:pStyle w:val="ListParagraph"/>
        <w:tabs>
          <w:tab w:val="left" w:pos="1843"/>
        </w:tabs>
        <w:ind w:left="2880"/>
        <w:rPr>
          <w:rFonts w:eastAsiaTheme="minorEastAsia" w:cstheme="minorHAnsi"/>
          <w:sz w:val="22"/>
          <w:szCs w:val="22"/>
        </w:rPr>
      </w:pPr>
      <w:r w:rsidRPr="00086497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No </w:t>
      </w:r>
      <w:r>
        <w:rPr>
          <w:rFonts w:eastAsiaTheme="minorEastAsia" w:cstheme="minorHAnsi"/>
          <w:i/>
          <w:iCs/>
          <w:sz w:val="22"/>
          <w:szCs w:val="22"/>
        </w:rPr>
        <w:t xml:space="preserve">gamble for resurrection </w:t>
      </w:r>
      <w:r>
        <w:rPr>
          <w:rFonts w:eastAsiaTheme="minorEastAsia" w:cstheme="minorHAnsi"/>
          <w:sz w:val="22"/>
          <w:szCs w:val="22"/>
        </w:rPr>
        <w:t>from management</w:t>
      </w:r>
    </w:p>
    <w:p w14:paraId="10D213F2" w14:textId="54AAD1EB" w:rsidR="00086497" w:rsidRDefault="00086497" w:rsidP="0008649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Ex-post incentives</w:t>
      </w:r>
    </w:p>
    <w:p w14:paraId="26FFF473" w14:textId="48CED1ED" w:rsidR="00086497" w:rsidRDefault="00086497" w:rsidP="0008649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Less than half of directors of distressed firms remain after reorganisation and they are less likely to serve on boards of other publicly traded firms</w:t>
      </w:r>
    </w:p>
    <w:p w14:paraId="720C18B2" w14:textId="3AD461B8" w:rsidR="00086497" w:rsidRDefault="00086497" w:rsidP="00086497">
      <w:pPr>
        <w:pStyle w:val="ListParagraph"/>
        <w:tabs>
          <w:tab w:val="left" w:pos="1843"/>
        </w:tabs>
        <w:ind w:left="2880"/>
        <w:rPr>
          <w:rFonts w:eastAsiaTheme="minorEastAsia" w:cstheme="minorHAnsi"/>
          <w:sz w:val="22"/>
          <w:szCs w:val="22"/>
        </w:rPr>
      </w:pPr>
      <w:r w:rsidRPr="00086497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Board members are monitored for their performance &amp; penalised</w:t>
      </w:r>
    </w:p>
    <w:p w14:paraId="2EB727A3" w14:textId="77777777" w:rsidR="00A14ED5" w:rsidRPr="00A14ED5" w:rsidRDefault="00A14ED5" w:rsidP="00A14ED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B87F7BC" w14:textId="401D2E45" w:rsidR="00086497" w:rsidRDefault="00086497" w:rsidP="0008649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Empirical evidence</w:t>
      </w:r>
    </w:p>
    <w:p w14:paraId="16C94D66" w14:textId="23B4CA20" w:rsidR="00086497" w:rsidRDefault="00086497" w:rsidP="0008649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40% of reorganised firms continue operating losses in the 3y after </w:t>
      </w:r>
    </w:p>
    <w:p w14:paraId="413DB569" w14:textId="68B65D8E" w:rsidR="00086497" w:rsidRDefault="00086497" w:rsidP="0008649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Total CFs of reorganised firms over 5y after reorganisation exceed the benchmark</w:t>
      </w:r>
    </w:p>
    <w:p w14:paraId="4585FAA8" w14:textId="4389938C" w:rsidR="00086497" w:rsidRDefault="00086497" w:rsidP="0008649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Firms that significantly restructure assets &amp; liabilities during chapter 11 are more likely to achieve positive operating performance</w:t>
      </w:r>
    </w:p>
    <w:p w14:paraId="41F94DC0" w14:textId="77777777" w:rsidR="00086497" w:rsidRDefault="00086497" w:rsidP="00086497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713404DD" w14:textId="03A4F87F" w:rsidR="00086497" w:rsidRDefault="00086497" w:rsidP="00086497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Equity Restructuring</w:t>
      </w:r>
    </w:p>
    <w:p w14:paraId="79D13B48" w14:textId="70638470" w:rsidR="00086497" w:rsidRDefault="002D2CB3" w:rsidP="0008649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The process of reorganising the equity capital</w:t>
      </w:r>
    </w:p>
    <w:p w14:paraId="116FDDCA" w14:textId="5D1D9646" w:rsidR="002D2CB3" w:rsidRDefault="002D2CB3" w:rsidP="002D2CB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Common methods</w:t>
      </w:r>
    </w:p>
    <w:p w14:paraId="79C66694" w14:textId="382676C8" w:rsidR="002D2CB3" w:rsidRDefault="002D2CB3" w:rsidP="002D2CB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Repurchasing shares from shareholders for cash: helps reducing liability to shareholders resulting in a capital reduction</w:t>
      </w:r>
    </w:p>
    <w:p w14:paraId="59CECDF2" w14:textId="3FBE2560" w:rsidR="002D2CB3" w:rsidRDefault="002D2CB3" w:rsidP="002D2CB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Dual class stock recapitalisations (DCRs)</w:t>
      </w:r>
    </w:p>
    <w:p w14:paraId="6E54F313" w14:textId="77777777" w:rsidR="002D2CB3" w:rsidRDefault="002D2CB3" w:rsidP="002D2CB3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</w:p>
    <w:p w14:paraId="0893CB84" w14:textId="7F7642E4" w:rsidR="002D2CB3" w:rsidRDefault="002D2CB3" w:rsidP="002D2CB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Dual class stock</w:t>
      </w:r>
    </w:p>
    <w:p w14:paraId="1AA2670A" w14:textId="244E63F6" w:rsidR="002D2CB3" w:rsidRDefault="002D2CB3" w:rsidP="002D2CB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Dual class structure: multiple classes of shares with different voting rights</w:t>
      </w:r>
    </w:p>
    <w:p w14:paraId="16760C88" w14:textId="777EF866" w:rsidR="002D2CB3" w:rsidRDefault="002D2CB3" w:rsidP="002D2CB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Insiders have access to shares that provide greater control and voting rights</w:t>
      </w:r>
    </w:p>
    <w:p w14:paraId="3E43FB00" w14:textId="3EEFE6D0" w:rsidR="002D2CB3" w:rsidRDefault="002D2CB3" w:rsidP="002D2CB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Allows LT-investors, founders… to control the company easier, because ST-investors are likely to force ST gains</w:t>
      </w:r>
    </w:p>
    <w:p w14:paraId="4E673525" w14:textId="7BC55F66" w:rsidR="002D2CB3" w:rsidRDefault="002D2CB3" w:rsidP="002D2CB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Empirical evidence: shareholder wealth not adversely affected by DCRs</w:t>
      </w:r>
    </w:p>
    <w:p w14:paraId="6C062077" w14:textId="4D724E85" w:rsidR="002D2CB3" w:rsidRDefault="002D2CB3" w:rsidP="002D2CB3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Paradox of entrenchment by management</w:t>
      </w:r>
    </w:p>
    <w:p w14:paraId="194F059A" w14:textId="5B56AF8E" w:rsidR="002D2CB3" w:rsidRPr="002D2CB3" w:rsidRDefault="002D2CB3" w:rsidP="002D3C5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2D2CB3">
        <w:rPr>
          <w:rFonts w:eastAsiaTheme="minorEastAsia" w:cstheme="minorHAnsi"/>
          <w:sz w:val="22"/>
          <w:szCs w:val="22"/>
        </w:rPr>
        <w:t>DC stock can be used to entrench management positions</w:t>
      </w:r>
    </w:p>
    <w:p w14:paraId="1AA3CF29" w14:textId="6FF80F23" w:rsidR="002D2CB3" w:rsidRDefault="002D2CB3" w:rsidP="002D2CB3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Voting power of managers often insufficient to explain DCR approval </w:t>
      </w:r>
    </w:p>
    <w:p w14:paraId="635CDBCE" w14:textId="258F76E5" w:rsidR="002D2CB3" w:rsidRDefault="002D2CB3" w:rsidP="002D2CB3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DCRs provide higher dividends in exchange for reduced voting rights</w:t>
      </w:r>
    </w:p>
    <w:p w14:paraId="687D6151" w14:textId="3D69EFDD" w:rsidR="002D2CB3" w:rsidRDefault="002D2CB3" w:rsidP="002D2CB3">
      <w:pPr>
        <w:pStyle w:val="ListParagraph"/>
        <w:tabs>
          <w:tab w:val="left" w:pos="1843"/>
        </w:tabs>
        <w:ind w:left="2880"/>
        <w:rPr>
          <w:rFonts w:eastAsiaTheme="minorEastAsia" w:cstheme="minorHAnsi"/>
          <w:sz w:val="22"/>
          <w:szCs w:val="22"/>
        </w:rPr>
      </w:pPr>
      <w:r w:rsidRPr="002D2CB3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Prisoners’ dilemma for shareholders</w:t>
      </w:r>
    </w:p>
    <w:p w14:paraId="1505FCC9" w14:textId="2DCD36C2" w:rsidR="002D2CB3" w:rsidRDefault="002D2CB3" w:rsidP="002D2CB3">
      <w:pPr>
        <w:pStyle w:val="ListParagraph"/>
        <w:tabs>
          <w:tab w:val="left" w:pos="1843"/>
        </w:tabs>
        <w:ind w:left="2880"/>
        <w:rPr>
          <w:rFonts w:eastAsiaTheme="minorEastAsia" w:cstheme="minorHAnsi"/>
          <w:sz w:val="22"/>
          <w:szCs w:val="22"/>
        </w:rPr>
      </w:pPr>
      <w:r w:rsidRPr="002D2CB3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Maximise own profit by going for DCR, yet solution is suboptimal</w:t>
      </w:r>
    </w:p>
    <w:p w14:paraId="6E2469E4" w14:textId="18B7455C" w:rsidR="002D2CB3" w:rsidRDefault="002D2CB3" w:rsidP="002D2CB3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27EC14EE" w14:textId="0E7DB413" w:rsidR="002D2CB3" w:rsidRDefault="002D2CB3" w:rsidP="002D2CB3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Exchange Offer</w:t>
      </w:r>
    </w:p>
    <w:p w14:paraId="3A83FAE0" w14:textId="2CB2E9CD" w:rsidR="002D2CB3" w:rsidRDefault="002D2CB3" w:rsidP="002D2CB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Provides classes of securities the right to </w:t>
      </w:r>
      <w:r w:rsidR="00494A7B">
        <w:rPr>
          <w:rFonts w:eastAsiaTheme="minorEastAsia" w:cstheme="minorHAnsi"/>
          <w:sz w:val="22"/>
          <w:szCs w:val="22"/>
        </w:rPr>
        <w:t>exchange part of holdings for a different class</w:t>
      </w:r>
    </w:p>
    <w:p w14:paraId="74848759" w14:textId="25F5B502" w:rsidR="00494A7B" w:rsidRDefault="00494A7B" w:rsidP="002D2CB3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Exchange offer is usually open for a month and then extended</w:t>
      </w:r>
    </w:p>
    <w:p w14:paraId="072FC83C" w14:textId="08CED16B" w:rsidR="00494A7B" w:rsidRDefault="00494A7B" w:rsidP="00494A7B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Reasons</w:t>
      </w:r>
    </w:p>
    <w:p w14:paraId="5CB5C2B1" w14:textId="4B208F28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Leverage in-/decrease</w:t>
      </w:r>
    </w:p>
    <w:p w14:paraId="2E99696F" w14:textId="2BAB4828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CFs are expected to in-/decrease</w:t>
      </w:r>
    </w:p>
    <w:p w14:paraId="72917F6A" w14:textId="64961D57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Stock is over-/undervalued</w:t>
      </w:r>
    </w:p>
    <w:p w14:paraId="40A487BA" w14:textId="1013B7D8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In-/decrease of management ownership or control over use of cash</w:t>
      </w:r>
    </w:p>
    <w:p w14:paraId="3ACFB6EA" w14:textId="06EF1EAD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Positive/negative signalling effect</w:t>
      </w:r>
    </w:p>
    <w:p w14:paraId="228B7F08" w14:textId="77777777" w:rsidR="00494A7B" w:rsidRDefault="00494A7B" w:rsidP="00494A7B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Two types</w:t>
      </w:r>
    </w:p>
    <w:p w14:paraId="5C95179E" w14:textId="77777777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Debt-to-equity swaps: positive exchange offer</w:t>
      </w:r>
    </w:p>
    <w:p w14:paraId="5AD4810A" w14:textId="5FE68702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Decreased leverage</w:t>
      </w:r>
    </w:p>
    <w:p w14:paraId="1E03C221" w14:textId="75BB336A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Imply decrease in future CFs</w:t>
      </w:r>
    </w:p>
    <w:p w14:paraId="7107CF19" w14:textId="4DE5E235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Control over cash usage by management increased</w:t>
      </w:r>
    </w:p>
    <w:p w14:paraId="09BC1D01" w14:textId="055777CD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Loss of tax shields</w:t>
      </w:r>
    </w:p>
    <w:p w14:paraId="5EB7EDB3" w14:textId="77777777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Equity-to-debt swaps: negative exchange offer</w:t>
      </w:r>
    </w:p>
    <w:p w14:paraId="51FAEE0E" w14:textId="3D269772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Increase leverage: higher ROE</w:t>
      </w:r>
    </w:p>
    <w:p w14:paraId="109C8CC3" w14:textId="305CC09D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Imply increase in future CFs</w:t>
      </w:r>
    </w:p>
    <w:p w14:paraId="0B9A9834" w14:textId="6197D851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Control over cash usage by management is reduced</w:t>
      </w:r>
    </w:p>
    <w:p w14:paraId="45E5C0BD" w14:textId="6180FD52" w:rsidR="00494A7B" w:rsidRDefault="00494A7B" w:rsidP="00494A7B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Potential signalling with leverage &amp; tax shields</w:t>
      </w:r>
    </w:p>
    <w:p w14:paraId="11DDDAA1" w14:textId="77777777" w:rsidR="00A14ED5" w:rsidRDefault="00A14ED5" w:rsidP="00A14ED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52A157ED" w14:textId="77777777" w:rsidR="00A14ED5" w:rsidRDefault="00A14ED5" w:rsidP="00A14ED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1A3D36A" w14:textId="77777777" w:rsidR="00A14ED5" w:rsidRDefault="00A14ED5" w:rsidP="00A14ED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1C3BD98A" w14:textId="77777777" w:rsidR="00A14ED5" w:rsidRPr="00A14ED5" w:rsidRDefault="00A14ED5" w:rsidP="00A14ED5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76DCA6EA" w14:textId="1ACC86E7" w:rsidR="00494A7B" w:rsidRDefault="00494A7B" w:rsidP="00494A7B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Swaps</w:t>
      </w:r>
    </w:p>
    <w:p w14:paraId="6CD6E040" w14:textId="23D4FBC1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Debt-to-equity swaps in order to write off money owed to creditors</w:t>
      </w:r>
    </w:p>
    <w:p w14:paraId="4E5E0641" w14:textId="42406A6E" w:rsidR="00494A7B" w:rsidRDefault="00494A7B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Conducted during bankruptcies, swap ratio varies</w:t>
      </w:r>
    </w:p>
    <w:p w14:paraId="7674FA18" w14:textId="4E236DDE" w:rsidR="00494A7B" w:rsidRDefault="006B549F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case of bankruptcy, d</w:t>
      </w:r>
      <w:r w:rsidR="00494A7B">
        <w:rPr>
          <w:rFonts w:eastAsiaTheme="minorEastAsia" w:cstheme="minorHAnsi"/>
          <w:sz w:val="22"/>
          <w:szCs w:val="22"/>
        </w:rPr>
        <w:t xml:space="preserve">ebt holder </w:t>
      </w:r>
      <w:r>
        <w:rPr>
          <w:rFonts w:eastAsiaTheme="minorEastAsia" w:cstheme="minorHAnsi"/>
          <w:sz w:val="22"/>
          <w:szCs w:val="22"/>
        </w:rPr>
        <w:t xml:space="preserve">is </w:t>
      </w:r>
      <w:r w:rsidR="00494A7B">
        <w:rPr>
          <w:rFonts w:eastAsiaTheme="minorEastAsia" w:cstheme="minorHAnsi"/>
          <w:sz w:val="22"/>
          <w:szCs w:val="22"/>
        </w:rPr>
        <w:t>required to make the swap</w:t>
      </w:r>
      <w:r>
        <w:rPr>
          <w:rFonts w:eastAsiaTheme="minorEastAsia" w:cstheme="minorHAnsi"/>
          <w:sz w:val="22"/>
          <w:szCs w:val="22"/>
        </w:rPr>
        <w:t>, other cases they may do so if they want</w:t>
      </w:r>
    </w:p>
    <w:p w14:paraId="2B16401F" w14:textId="10CDADE1" w:rsidR="006B549F" w:rsidRDefault="006B549F" w:rsidP="00494A7B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Difference with exchange offer</w:t>
      </w:r>
    </w:p>
    <w:p w14:paraId="7E514965" w14:textId="2FBDB190" w:rsidR="006B549F" w:rsidRDefault="006B549F" w:rsidP="006B549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an exchange: holders of entire issue of a security class are offered same opportunity to exchange them for a different class</w:t>
      </w:r>
    </w:p>
    <w:p w14:paraId="252A4B05" w14:textId="2035C8CE" w:rsidR="006B549F" w:rsidRDefault="006B549F" w:rsidP="006B549F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a swap: involves open market repurchase of a portion of debt/stock issuance</w:t>
      </w:r>
    </w:p>
    <w:p w14:paraId="14C6E8D2" w14:textId="77777777" w:rsidR="007F2C19" w:rsidRDefault="007F2C19" w:rsidP="007F2C19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4B49ECE" w14:textId="3B677FAA" w:rsidR="007F2C19" w:rsidRPr="008539BF" w:rsidRDefault="007F2C19" w:rsidP="007F2C19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9</w:t>
      </w:r>
      <w:r w:rsidRPr="008539BF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Going Private &amp; Leveraged Buyouts (LBOs)</w:t>
      </w:r>
    </w:p>
    <w:p w14:paraId="603D0FC3" w14:textId="77777777" w:rsidR="007F2C19" w:rsidRPr="008539BF" w:rsidRDefault="007F2C19" w:rsidP="007F2C19">
      <w:pPr>
        <w:rPr>
          <w:rFonts w:cstheme="minorHAnsi"/>
          <w:b/>
          <w:bCs/>
          <w:sz w:val="22"/>
          <w:szCs w:val="22"/>
        </w:rPr>
      </w:pPr>
    </w:p>
    <w:p w14:paraId="21929E42" w14:textId="2CB7DFDD" w:rsidR="007F2C19" w:rsidRPr="008539BF" w:rsidRDefault="007F2C19" w:rsidP="007F2C19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Going Private</w:t>
      </w:r>
    </w:p>
    <w:p w14:paraId="27FAD155" w14:textId="7AFCC2D7" w:rsidR="007F2C19" w:rsidRDefault="007F2C19" w:rsidP="007F2C1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Transactions that convert a publicly traded company into a private entity</w:t>
      </w:r>
    </w:p>
    <w:p w14:paraId="4336315F" w14:textId="63B6808A" w:rsidR="007F2C19" w:rsidRPr="00A14ED5" w:rsidRDefault="007F2C19" w:rsidP="007F2C1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Shareholders are no longer able to trade shares in the open market</w:t>
      </w:r>
    </w:p>
    <w:p w14:paraId="1E5A4868" w14:textId="1BD02B33" w:rsidR="007F2C19" w:rsidRDefault="007F2C19" w:rsidP="007F2C1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Types</w:t>
      </w:r>
    </w:p>
    <w:p w14:paraId="1335C194" w14:textId="3E37CE43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Private equity (PE) buyouts</w:t>
      </w:r>
    </w:p>
    <w:p w14:paraId="17542630" w14:textId="0DD0AD97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Management buyouts</w:t>
      </w:r>
    </w:p>
    <w:p w14:paraId="30F227D0" w14:textId="6F3BD418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Tender offers</w:t>
      </w:r>
    </w:p>
    <w:p w14:paraId="5E33FAE1" w14:textId="77777777" w:rsidR="007F2C19" w:rsidRDefault="007F2C19" w:rsidP="007F2C1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Company goes private when </w:t>
      </w:r>
    </w:p>
    <w:p w14:paraId="5022830A" w14:textId="34EC7086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Shareholders decide there are no benefits to being public anymore</w:t>
      </w:r>
    </w:p>
    <w:p w14:paraId="47D50BE5" w14:textId="41486683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Result of a takeover of a private company</w:t>
      </w:r>
    </w:p>
    <w:p w14:paraId="1990F8C5" w14:textId="332D32E5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restructuring purposes when in distress</w:t>
      </w:r>
    </w:p>
    <w:p w14:paraId="53C29F0E" w14:textId="15C6C474" w:rsidR="007F2C19" w:rsidRDefault="007F2C19" w:rsidP="007F2C1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Private equity buyout</w:t>
      </w:r>
    </w:p>
    <w:p w14:paraId="3FD92650" w14:textId="615842C4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 firm buys controlling share in the company using significant debt (LBO)</w:t>
      </w:r>
    </w:p>
    <w:p w14:paraId="19B7A951" w14:textId="4BBBA4A8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Secures debt against assets of the company acquired</w:t>
      </w:r>
    </w:p>
    <w:p w14:paraId="79C2923B" w14:textId="2C388E11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Interest &amp; principal payment on debt financed by CFs of target</w:t>
      </w:r>
    </w:p>
    <w:p w14:paraId="2412769C" w14:textId="29D01970" w:rsidR="007F2C19" w:rsidRDefault="007F2C19" w:rsidP="007F2C1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Management buyout (MBO)</w:t>
      </w:r>
    </w:p>
    <w:p w14:paraId="41FC5A1A" w14:textId="27AAA278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Taken private by own management</w:t>
      </w:r>
    </w:p>
    <w:p w14:paraId="18ADDFB8" w14:textId="3C00A8F7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 streamline operations &amp; improve profitability</w:t>
      </w:r>
    </w:p>
    <w:p w14:paraId="54FE53AC" w14:textId="58AB8C84" w:rsidR="007F2C19" w:rsidRDefault="007F2C19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Funding from personal resources of management, PE financiers and seller-financing (seller receives payment later from profits of the sold company)</w:t>
      </w:r>
    </w:p>
    <w:p w14:paraId="09E404CC" w14:textId="3CB39293" w:rsidR="007F2C19" w:rsidRDefault="005565B7" w:rsidP="007F2C1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Management buy-in?</w:t>
      </w:r>
    </w:p>
    <w:p w14:paraId="76B61643" w14:textId="46AE39AE" w:rsidR="005565B7" w:rsidRDefault="005565B7" w:rsidP="005565B7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External management team acquires firm &amp; replaces management </w:t>
      </w:r>
    </w:p>
    <w:p w14:paraId="64CAC3B2" w14:textId="77777777" w:rsidR="005565B7" w:rsidRDefault="005565B7" w:rsidP="005565B7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7D645D92" w14:textId="4692F469" w:rsidR="005565B7" w:rsidRDefault="005565B7" w:rsidP="005565B7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Private Equity</w:t>
      </w:r>
    </w:p>
    <w:p w14:paraId="2865F122" w14:textId="30E9A67C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Alternative investment class existing of non-listed capital</w:t>
      </w:r>
    </w:p>
    <w:p w14:paraId="6011CC18" w14:textId="02101F5E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 firms hold large portion of the market</w:t>
      </w:r>
    </w:p>
    <w:p w14:paraId="1607535E" w14:textId="29E7C32C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Composed of funds &amp; investors directly investing in specific private companies or in public companies by delisting them</w:t>
      </w:r>
    </w:p>
    <w:p w14:paraId="4F76806A" w14:textId="725C7C55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Most PE funds come from are institutional or accredited investors who can dedicate substantial sums for extended time periods</w:t>
      </w:r>
    </w:p>
    <w:p w14:paraId="59BE121A" w14:textId="5722E389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Usually long holding times</w:t>
      </w:r>
      <w:r w:rsidR="002D489D">
        <w:rPr>
          <w:rFonts w:eastAsiaTheme="minorEastAsia" w:cstheme="minorHAnsi"/>
          <w:sz w:val="22"/>
          <w:szCs w:val="22"/>
        </w:rPr>
        <w:t>, investing in low-growth but high FCF firms</w:t>
      </w:r>
    </w:p>
    <w:p w14:paraId="79CB058A" w14:textId="53853BDF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Advantages of PE financing</w:t>
      </w:r>
    </w:p>
    <w:p w14:paraId="4EBCFE2D" w14:textId="6E8FE9D1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Access liquidity without using bank loans or an IPO</w:t>
      </w:r>
    </w:p>
    <w:p w14:paraId="70805F95" w14:textId="3806FE1E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VC (part of PE) finances ideas &amp; early-stage companies</w:t>
      </w:r>
    </w:p>
    <w:p w14:paraId="6E77F11B" w14:textId="03526CD4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PE financing can help delisted companies to attempt unorthodox growth strategies away from glare of public markets</w:t>
      </w:r>
    </w:p>
    <w:p w14:paraId="097FCC79" w14:textId="4B01CF18" w:rsidR="002D489D" w:rsidRDefault="002D489D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 of debt financing to lower tax obligations</w:t>
      </w:r>
    </w:p>
    <w:p w14:paraId="7B1180A3" w14:textId="77777777" w:rsidR="00A14ED5" w:rsidRPr="00A14ED5" w:rsidRDefault="00A14ED5" w:rsidP="00A14ED5">
      <w:pPr>
        <w:tabs>
          <w:tab w:val="left" w:pos="1843"/>
        </w:tabs>
        <w:ind w:left="1800"/>
        <w:rPr>
          <w:rFonts w:eastAsiaTheme="minorEastAsia" w:cstheme="minorHAnsi"/>
          <w:sz w:val="22"/>
          <w:szCs w:val="22"/>
        </w:rPr>
      </w:pPr>
    </w:p>
    <w:p w14:paraId="1C9002B4" w14:textId="0BCA7E67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Disadvantages</w:t>
      </w:r>
    </w:p>
    <w:p w14:paraId="62994054" w14:textId="26DF4CA4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Harder to liquidate holdings in PE funds</w:t>
      </w:r>
    </w:p>
    <w:p w14:paraId="1510DC12" w14:textId="732F474B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Pricing decided through negotiation, not market forces</w:t>
      </w:r>
    </w:p>
    <w:p w14:paraId="597618B3" w14:textId="5B7D22D7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Rights of shareholders decided case-by-case</w:t>
      </w:r>
    </w:p>
    <w:p w14:paraId="437149CF" w14:textId="79C0C621" w:rsidR="005565B7" w:rsidRP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Public vs. private: p</w:t>
      </w:r>
      <w:r w:rsidRPr="005565B7">
        <w:rPr>
          <w:rFonts w:eastAsiaTheme="minorEastAsia" w:cstheme="minorHAnsi"/>
          <w:sz w:val="22"/>
          <w:szCs w:val="22"/>
        </w:rPr>
        <w:t>rivate ownership mitigates some agency problems</w:t>
      </w:r>
    </w:p>
    <w:p w14:paraId="74AD3722" w14:textId="327C37BE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High level of oversight by shareholders</w:t>
      </w:r>
    </w:p>
    <w:p w14:paraId="7B2E9816" w14:textId="4FC81340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Limit inefficient use of FCF, as they are used to pay off debt</w:t>
      </w:r>
    </w:p>
    <w:p w14:paraId="50882018" w14:textId="11E10404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Promotes LT decision-making as exit is only after x years</w:t>
      </w:r>
    </w:p>
    <w:p w14:paraId="0F51AC1A" w14:textId="357229F1" w:rsidR="005565B7" w:rsidRDefault="005565B7" w:rsidP="005565B7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Types of PE</w:t>
      </w:r>
    </w:p>
    <w:p w14:paraId="14829081" w14:textId="1A1EA773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Vulture financing (distressed funding): invest in troubled companies</w:t>
      </w:r>
    </w:p>
    <w:p w14:paraId="2392D85D" w14:textId="2676BD34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Leveraged buyouts (LBOs): buyout using a lot of debt (often &gt;50%)</w:t>
      </w:r>
    </w:p>
    <w:p w14:paraId="40EBDFC3" w14:textId="3903ABDD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Real estate PE: targets commercial real estate</w:t>
      </w:r>
    </w:p>
    <w:p w14:paraId="5973324A" w14:textId="06C74915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Fund of funds: fund investing in other PE funds</w:t>
      </w:r>
    </w:p>
    <w:p w14:paraId="33B6AB5F" w14:textId="06EEA512" w:rsidR="005565B7" w:rsidRDefault="005565B7" w:rsidP="005565B7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Venture capital (VC): </w:t>
      </w:r>
      <w:r w:rsidR="002D489D">
        <w:rPr>
          <w:rFonts w:eastAsiaTheme="minorEastAsia" w:cstheme="minorHAnsi"/>
          <w:sz w:val="22"/>
          <w:szCs w:val="22"/>
        </w:rPr>
        <w:t>invests in young businesses</w:t>
      </w:r>
    </w:p>
    <w:p w14:paraId="77CB85A9" w14:textId="36DB14D6" w:rsidR="002D489D" w:rsidRDefault="002D489D" w:rsidP="002D489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Profile of LBO targets</w:t>
      </w:r>
    </w:p>
    <w:p w14:paraId="5FD2A7AC" w14:textId="23198E46" w:rsidR="002D489D" w:rsidRDefault="002D489D" w:rsidP="002D489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LBOs are a mechanism to discipline inefficient firms</w:t>
      </w:r>
    </w:p>
    <w:p w14:paraId="469C162C" w14:textId="5FF0FF48" w:rsidR="002D489D" w:rsidRDefault="002D489D" w:rsidP="002D489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Solution to agency problems, prevalent in low-growth firms with high FCFs</w:t>
      </w:r>
    </w:p>
    <w:p w14:paraId="77370DA4" w14:textId="69AB39D5" w:rsidR="002D489D" w:rsidRDefault="002D489D" w:rsidP="002D489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Generally, firms with low capex</w:t>
      </w:r>
    </w:p>
    <w:p w14:paraId="6FC4054D" w14:textId="1F72B66B" w:rsidR="002D489D" w:rsidRDefault="002D489D" w:rsidP="002D489D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3A4E7CB4" w14:textId="304CDA49" w:rsidR="002D489D" w:rsidRDefault="002D489D" w:rsidP="002D489D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LBO Deals</w:t>
      </w:r>
    </w:p>
    <w:p w14:paraId="45CB57B8" w14:textId="0CF34B01" w:rsidR="002D489D" w:rsidRDefault="002D489D" w:rsidP="002D489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General partner: the PE fund that makes the acquisition</w:t>
      </w:r>
    </w:p>
    <w:p w14:paraId="47EA829B" w14:textId="65A25B4B" w:rsidR="002D489D" w:rsidRDefault="002D489D" w:rsidP="002D489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Limited partner: invests in the PE fund and expects a return</w:t>
      </w:r>
    </w:p>
    <w:p w14:paraId="5B03B2CD" w14:textId="240A0D1F" w:rsidR="002D489D" w:rsidRDefault="002D489D" w:rsidP="002D489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Institutional investors (ex. pension funds, insurance companies, banks…)</w:t>
      </w:r>
    </w:p>
    <w:p w14:paraId="027642F6" w14:textId="03AEC513" w:rsidR="002D489D" w:rsidRDefault="002D489D" w:rsidP="002D489D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Wealthy families &amp; individuals</w:t>
      </w:r>
    </w:p>
    <w:p w14:paraId="1C8C2F6F" w14:textId="550A2A30" w:rsidR="002D489D" w:rsidRPr="002D489D" w:rsidRDefault="002D489D" w:rsidP="002D489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Relationship between GP &amp; LP: careful balance of caution &amp; trust</w:t>
      </w:r>
    </w:p>
    <w:p w14:paraId="1C3C2C3D" w14:textId="2095493B" w:rsidR="002D489D" w:rsidRDefault="002D489D" w:rsidP="002D489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17D456BD" wp14:editId="59795953">
            <wp:simplePos x="0" y="0"/>
            <wp:positionH relativeFrom="column">
              <wp:posOffset>457200</wp:posOffset>
            </wp:positionH>
            <wp:positionV relativeFrom="paragraph">
              <wp:posOffset>191424</wp:posOffset>
            </wp:positionV>
            <wp:extent cx="4187190" cy="1979930"/>
            <wp:effectExtent l="0" t="0" r="3810" b="1270"/>
            <wp:wrapTopAndBottom/>
            <wp:docPr id="389387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387006" name="Picture 389387006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19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</w:rPr>
        <w:t>Deal structure</w:t>
      </w:r>
    </w:p>
    <w:p w14:paraId="6CA580A6" w14:textId="2B3DC069" w:rsidR="002D489D" w:rsidRDefault="002D489D" w:rsidP="002D489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Leveraged loan: loan for firms/individuals that already have considerable amounts of debt</w:t>
      </w:r>
    </w:p>
    <w:p w14:paraId="231441FA" w14:textId="77777777" w:rsidR="006F47A1" w:rsidRDefault="002D489D" w:rsidP="002D489D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Collateralized loan obligation (CLO)</w:t>
      </w:r>
    </w:p>
    <w:p w14:paraId="7B33CA22" w14:textId="5B33DED2" w:rsidR="002D489D" w:rsidRDefault="006F47A1" w:rsidP="006F47A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Security backed by pool of loans</w:t>
      </w:r>
    </w:p>
    <w:p w14:paraId="1BB10537" w14:textId="06A01EC6" w:rsidR="006F47A1" w:rsidRDefault="006F47A1" w:rsidP="006F47A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Part of broader class of (re)securitisation</w:t>
      </w:r>
    </w:p>
    <w:p w14:paraId="0FF6F2C4" w14:textId="16930B55" w:rsidR="006F47A1" w:rsidRDefault="006F47A1" w:rsidP="006F47A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Contributed to strong demand for leveraged loans</w:t>
      </w:r>
    </w:p>
    <w:p w14:paraId="37CA04E3" w14:textId="7AEB82EC" w:rsidR="006F47A1" w:rsidRDefault="006F47A1" w:rsidP="006F47A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Has senior &amp; mezzanine tranches</w:t>
      </w:r>
    </w:p>
    <w:p w14:paraId="05CD6E0B" w14:textId="11CCC473" w:rsidR="006F47A1" w:rsidRDefault="006F47A1" w:rsidP="006F47A1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Stages of LBO</w:t>
      </w:r>
    </w:p>
    <w:p w14:paraId="4CA49B59" w14:textId="4FC08CD6" w:rsidR="006F47A1" w:rsidRDefault="006F47A1" w:rsidP="006F47A1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Planning &amp; fundraising</w:t>
      </w:r>
    </w:p>
    <w:p w14:paraId="5DA15F28" w14:textId="25CD878F" w:rsidR="006F47A1" w:rsidRDefault="006F47A1" w:rsidP="006F47A1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10% from PE firm</w:t>
      </w:r>
    </w:p>
    <w:p w14:paraId="2BDA9E9E" w14:textId="3F1DB7C4" w:rsidR="006F47A1" w:rsidRDefault="006F47A1" w:rsidP="006F47A1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50-60% debt (senior &amp; junior debt)</w:t>
      </w:r>
    </w:p>
    <w:p w14:paraId="4353D24D" w14:textId="019BF454" w:rsidR="006F47A1" w:rsidRDefault="003025F9" w:rsidP="006F47A1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Setup of stock price incentives for management</w:t>
      </w:r>
    </w:p>
    <w:p w14:paraId="24D7F195" w14:textId="62928950" w:rsidR="003025F9" w:rsidRDefault="003025F9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Take target private</w:t>
      </w:r>
    </w:p>
    <w:p w14:paraId="70E63F29" w14:textId="1584B60D" w:rsidR="003025F9" w:rsidRDefault="003025F9" w:rsidP="003025F9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Via stock or asset acquisition</w:t>
      </w:r>
    </w:p>
    <w:p w14:paraId="44AFF4CE" w14:textId="617CDEB7" w:rsidR="003025F9" w:rsidRDefault="003025F9" w:rsidP="003025F9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New owners sell of parts of acquired firm to reduce debt</w:t>
      </w:r>
    </w:p>
    <w:p w14:paraId="52F755F7" w14:textId="0C1582CE" w:rsidR="003025F9" w:rsidRDefault="003025F9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CF improvement attempts</w:t>
      </w:r>
    </w:p>
    <w:p w14:paraId="4C173A83" w14:textId="0ED3D5AE" w:rsidR="003025F9" w:rsidRDefault="003025F9" w:rsidP="003025F9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Cutting operational costs &amp; spending</w:t>
      </w:r>
    </w:p>
    <w:p w14:paraId="2E708E63" w14:textId="632DF351" w:rsidR="003025F9" w:rsidRDefault="003025F9" w:rsidP="003025F9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Delaying of capex</w:t>
      </w:r>
    </w:p>
    <w:p w14:paraId="4538C814" w14:textId="2FE78438" w:rsidR="003025F9" w:rsidRDefault="003025F9" w:rsidP="003025F9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Trying new marketing to increase revenue</w:t>
      </w:r>
    </w:p>
    <w:p w14:paraId="1A9C7064" w14:textId="0839ABC6" w:rsidR="003025F9" w:rsidRDefault="003025F9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Take firm public again (secondary IPO or SIPO)</w:t>
      </w:r>
    </w:p>
    <w:p w14:paraId="61B6A6BA" w14:textId="05164DAC" w:rsidR="003025F9" w:rsidRDefault="003025F9" w:rsidP="003025F9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SIPO realizes avg. annual return of 260% on initial LBO investment</w:t>
      </w:r>
    </w:p>
    <w:p w14:paraId="163DDBE3" w14:textId="7C168FB1" w:rsidR="003025F9" w:rsidRDefault="003025F9" w:rsidP="003025F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Exit strategies of LBOs, usually 5y after the deal</w:t>
      </w:r>
    </w:p>
    <w:p w14:paraId="55C53771" w14:textId="48895698" w:rsidR="003025F9" w:rsidRDefault="003025F9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(S)IPO</w:t>
      </w:r>
    </w:p>
    <w:p w14:paraId="1DD9CDE7" w14:textId="3C711F93" w:rsidR="003025F9" w:rsidRDefault="003025F9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Sell company to strategic buyer</w:t>
      </w:r>
    </w:p>
    <w:p w14:paraId="3C947EF0" w14:textId="7B0807F0" w:rsidR="003025F9" w:rsidRDefault="003025F9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Secondary buyout: sale to another buyout firm</w:t>
      </w:r>
    </w:p>
    <w:p w14:paraId="5F1A55B4" w14:textId="7CE0E788" w:rsidR="003025F9" w:rsidRDefault="003025F9" w:rsidP="003025F9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LBO value creation</w:t>
      </w:r>
    </w:p>
    <w:p w14:paraId="59B9BAA1" w14:textId="1DEFB857" w:rsidR="003025F9" w:rsidRDefault="001D41F6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Tax advantages (deduct interest payments, accelerated depreciation…)</w:t>
      </w:r>
    </w:p>
    <w:p w14:paraId="0CFC7079" w14:textId="70242273" w:rsidR="001D41F6" w:rsidRDefault="001D41F6" w:rsidP="003025F9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Management incentives &amp; lower agency costs</w:t>
      </w:r>
    </w:p>
    <w:p w14:paraId="067771D1" w14:textId="537CE9A5" w:rsidR="001D41F6" w:rsidRDefault="001D41F6" w:rsidP="001D41F6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Better interest alignment</w:t>
      </w:r>
    </w:p>
    <w:p w14:paraId="28115E73" w14:textId="68DAD9E1" w:rsidR="001D41F6" w:rsidRDefault="001D41F6" w:rsidP="001D41F6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Less asymmetric information and CF problems</w:t>
      </w:r>
    </w:p>
    <w:p w14:paraId="34464ECA" w14:textId="6E68AFA0" w:rsidR="001D41F6" w:rsidRDefault="001D41F6" w:rsidP="001D41F6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Focus on LT goals</w:t>
      </w:r>
    </w:p>
    <w:p w14:paraId="328FA08B" w14:textId="69B7B003" w:rsidR="001D41F6" w:rsidRDefault="001D41F6" w:rsidP="001D41F6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Wealth transfers</w:t>
      </w:r>
    </w:p>
    <w:p w14:paraId="59BDA25E" w14:textId="424700BF" w:rsidR="001D41F6" w:rsidRDefault="001D41F6" w:rsidP="001D41F6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Debt (bondholders) to equity (shareholders)</w:t>
      </w:r>
    </w:p>
    <w:p w14:paraId="16B5EDEB" w14:textId="42E103A6" w:rsidR="001D41F6" w:rsidRDefault="001D41F6" w:rsidP="001D41F6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Employees to shareholders (employment reduction?)</w:t>
      </w:r>
    </w:p>
    <w:p w14:paraId="72701127" w14:textId="7CC63FEB" w:rsidR="001D41F6" w:rsidRDefault="001D41F6" w:rsidP="001D41F6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Tax payers to shareholders</w:t>
      </w:r>
    </w:p>
    <w:p w14:paraId="784073A1" w14:textId="4787E1C7" w:rsidR="001D41F6" w:rsidRDefault="001D41F6" w:rsidP="001D41F6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Asymmetric information: transfer from outsiders to insiders</w:t>
      </w:r>
    </w:p>
    <w:p w14:paraId="3D2B8AEF" w14:textId="77777777" w:rsidR="004A1830" w:rsidRDefault="004A1830" w:rsidP="004A1830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871A7DD" w14:textId="40BDF2F8" w:rsidR="004A1830" w:rsidRPr="008539BF" w:rsidRDefault="004A1830" w:rsidP="004A183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10</w:t>
      </w:r>
      <w:r w:rsidRPr="008539BF">
        <w:rPr>
          <w:rFonts w:cstheme="minorHAnsi"/>
          <w:sz w:val="28"/>
          <w:szCs w:val="28"/>
          <w:u w:val="single"/>
        </w:rPr>
        <w:t xml:space="preserve">. </w:t>
      </w:r>
      <w:r>
        <w:rPr>
          <w:rFonts w:cstheme="minorHAnsi"/>
          <w:sz w:val="28"/>
          <w:szCs w:val="28"/>
          <w:u w:val="single"/>
        </w:rPr>
        <w:t>Share Repurchase</w:t>
      </w:r>
    </w:p>
    <w:p w14:paraId="4B41B435" w14:textId="77777777" w:rsidR="004A1830" w:rsidRPr="008539BF" w:rsidRDefault="004A1830" w:rsidP="004A1830">
      <w:pPr>
        <w:rPr>
          <w:rFonts w:cstheme="minorHAnsi"/>
          <w:b/>
          <w:bCs/>
          <w:sz w:val="22"/>
          <w:szCs w:val="22"/>
        </w:rPr>
      </w:pPr>
    </w:p>
    <w:p w14:paraId="32AB36D0" w14:textId="2C97F3F8" w:rsidR="004A1830" w:rsidRPr="008539BF" w:rsidRDefault="004A1830" w:rsidP="004A183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Share Repurchase Activities</w:t>
      </w:r>
    </w:p>
    <w:p w14:paraId="46D08456" w14:textId="6D6A7254" w:rsidR="004A1830" w:rsidRDefault="004A1830" w:rsidP="004A1830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What happens in a share buyback</w:t>
      </w:r>
    </w:p>
    <w:p w14:paraId="4881921D" w14:textId="6D4B8A72" w:rsidR="004A1830" w:rsidRDefault="004A1830" w:rsidP="004A183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Assumptions</w:t>
      </w:r>
    </w:p>
    <w:p w14:paraId="7422BF98" w14:textId="575F7ED8" w:rsidR="004A1830" w:rsidRPr="00A14ED5" w:rsidRDefault="004A1830" w:rsidP="00A14ED5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4A1830">
        <w:rPr>
          <w:rFonts w:eastAsiaTheme="minorEastAsia" w:cstheme="minorHAnsi"/>
          <w:i/>
          <w:iCs/>
          <w:sz w:val="22"/>
          <w:szCs w:val="22"/>
        </w:rPr>
        <w:t>N</w:t>
      </w:r>
      <w:r>
        <w:rPr>
          <w:rFonts w:eastAsiaTheme="minorEastAsia" w:cstheme="minorHAnsi"/>
          <w:sz w:val="22"/>
          <w:szCs w:val="22"/>
        </w:rPr>
        <w:t>: t</w:t>
      </w:r>
      <w:r w:rsidRPr="004A1830">
        <w:rPr>
          <w:rFonts w:eastAsiaTheme="minorEastAsia" w:cstheme="minorHAnsi"/>
          <w:sz w:val="22"/>
          <w:szCs w:val="22"/>
        </w:rPr>
        <w:t>otal</w:t>
      </w:r>
      <w:r>
        <w:rPr>
          <w:rFonts w:eastAsiaTheme="minorEastAsia" w:cstheme="minorHAnsi"/>
          <w:sz w:val="22"/>
          <w:szCs w:val="22"/>
        </w:rPr>
        <w:t xml:space="preserve"> shares</w:t>
      </w:r>
      <w:r w:rsidR="00A14ED5">
        <w:rPr>
          <w:rFonts w:eastAsiaTheme="minorEastAsia" w:cstheme="minorHAnsi"/>
          <w:sz w:val="22"/>
          <w:szCs w:val="22"/>
        </w:rPr>
        <w:t xml:space="preserve">, </w:t>
      </w:r>
      <w:r w:rsidRPr="00A14ED5">
        <w:rPr>
          <w:rFonts w:eastAsiaTheme="minorEastAsia" w:cstheme="minorHAnsi"/>
          <w:i/>
          <w:iCs/>
          <w:sz w:val="22"/>
          <w:szCs w:val="22"/>
        </w:rPr>
        <w:t>P</w:t>
      </w:r>
      <w:r w:rsidRPr="00A14ED5">
        <w:rPr>
          <w:rFonts w:eastAsiaTheme="minorEastAsia" w:cstheme="minorHAnsi"/>
          <w:sz w:val="22"/>
          <w:szCs w:val="22"/>
        </w:rPr>
        <w:t xml:space="preserve">: price per share </w:t>
      </w:r>
    </w:p>
    <w:p w14:paraId="5A7BC4BF" w14:textId="4F1C8F3B" w:rsidR="004A1830" w:rsidRDefault="004A1830" w:rsidP="004A1830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4A1830">
        <w:rPr>
          <w:rFonts w:eastAsiaTheme="minorEastAsia" w:cstheme="minorHAnsi"/>
          <w:i/>
          <w:iCs/>
          <w:sz w:val="22"/>
          <w:szCs w:val="22"/>
        </w:rPr>
        <w:t>C</w:t>
      </w:r>
      <w:r>
        <w:rPr>
          <w:rFonts w:eastAsiaTheme="minorEastAsia" w:cstheme="minorHAnsi"/>
          <w:sz w:val="22"/>
          <w:szCs w:val="22"/>
        </w:rPr>
        <w:t>: Cash reserve of firm</w:t>
      </w:r>
    </w:p>
    <w:p w14:paraId="77E8D8BD" w14:textId="377DA868" w:rsidR="004A1830" w:rsidRPr="00A14ED5" w:rsidRDefault="004A1830" w:rsidP="00A14ED5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i/>
          <w:iCs/>
          <w:sz w:val="22"/>
          <w:szCs w:val="22"/>
        </w:rPr>
        <w:t>A – C</w:t>
      </w:r>
      <w:r>
        <w:rPr>
          <w:rFonts w:eastAsiaTheme="minorEastAsia" w:cstheme="minorHAnsi"/>
          <w:sz w:val="22"/>
          <w:szCs w:val="22"/>
        </w:rPr>
        <w:t>: total assets</w:t>
      </w:r>
      <w:r w:rsidR="00A14ED5">
        <w:rPr>
          <w:rFonts w:eastAsiaTheme="minorEastAsia" w:cstheme="minorHAnsi"/>
          <w:sz w:val="22"/>
          <w:szCs w:val="22"/>
        </w:rPr>
        <w:t xml:space="preserve">, </w:t>
      </w:r>
      <w:r w:rsidRPr="00A14ED5">
        <w:rPr>
          <w:rFonts w:eastAsiaTheme="minorEastAsia" w:cstheme="minorHAnsi"/>
          <w:i/>
          <w:iCs/>
          <w:sz w:val="22"/>
          <w:szCs w:val="22"/>
        </w:rPr>
        <w:t>E – C</w:t>
      </w:r>
      <w:r w:rsidRPr="00A14ED5">
        <w:rPr>
          <w:rFonts w:eastAsiaTheme="minorEastAsia" w:cstheme="minorHAnsi"/>
          <w:sz w:val="22"/>
          <w:szCs w:val="22"/>
        </w:rPr>
        <w:t>: book equity</w:t>
      </w:r>
    </w:p>
    <w:p w14:paraId="2DFD8A98" w14:textId="73BBC179" w:rsidR="004A1830" w:rsidRDefault="004A1830" w:rsidP="004A1830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i/>
          <w:iCs/>
          <w:sz w:val="22"/>
          <w:szCs w:val="22"/>
          <w:lang w:val="el-GR"/>
        </w:rPr>
        <w:t>π</w:t>
      </w:r>
      <w:r>
        <w:rPr>
          <w:rFonts w:eastAsiaTheme="minorEastAsia" w:cstheme="minorHAnsi"/>
          <w:sz w:val="22"/>
          <w:szCs w:val="22"/>
          <w:lang w:val="nl-NL"/>
        </w:rPr>
        <w:t xml:space="preserve">: </w:t>
      </w:r>
      <w:r w:rsidR="001E2A26">
        <w:rPr>
          <w:rFonts w:eastAsiaTheme="minorEastAsia" w:cstheme="minorHAnsi"/>
          <w:sz w:val="22"/>
          <w:szCs w:val="22"/>
          <w:lang w:val="nl-NL"/>
        </w:rPr>
        <w:t xml:space="preserve">net </w:t>
      </w:r>
      <w:proofErr w:type="spellStart"/>
      <w:r>
        <w:rPr>
          <w:rFonts w:eastAsiaTheme="minorEastAsia" w:cstheme="minorHAnsi"/>
          <w:sz w:val="22"/>
          <w:szCs w:val="22"/>
          <w:lang w:val="nl-NL"/>
        </w:rPr>
        <w:t>profit</w:t>
      </w:r>
      <w:proofErr w:type="spellEnd"/>
      <w:r>
        <w:rPr>
          <w:rFonts w:eastAsiaTheme="minorEastAsia" w:cstheme="minorHAnsi"/>
          <w:sz w:val="22"/>
          <w:szCs w:val="22"/>
          <w:lang w:val="nl-NL"/>
        </w:rPr>
        <w:t xml:space="preserve"> next </w:t>
      </w:r>
      <w:proofErr w:type="spellStart"/>
      <w:r>
        <w:rPr>
          <w:rFonts w:eastAsiaTheme="minorEastAsia" w:cstheme="minorHAnsi"/>
          <w:sz w:val="22"/>
          <w:szCs w:val="22"/>
          <w:lang w:val="nl-NL"/>
        </w:rPr>
        <w:t>period</w:t>
      </w:r>
      <w:proofErr w:type="spellEnd"/>
    </w:p>
    <w:p w14:paraId="36EA48C4" w14:textId="642EEACC" w:rsidR="004A1830" w:rsidRPr="004A1830" w:rsidRDefault="004A1830" w:rsidP="004A1830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4A1830">
        <w:rPr>
          <w:rFonts w:eastAsiaTheme="minorEastAsia" w:cstheme="minorHAnsi"/>
          <w:sz w:val="22"/>
          <w:szCs w:val="22"/>
        </w:rPr>
        <w:t xml:space="preserve">Firm can buy back </w:t>
      </w:r>
      <w:proofErr w:type="gramStart"/>
      <w:r w:rsidRPr="004A1830">
        <w:rPr>
          <w:rFonts w:eastAsiaTheme="minorEastAsia" w:cstheme="minorHAnsi"/>
          <w:i/>
          <w:iCs/>
          <w:sz w:val="22"/>
          <w:szCs w:val="22"/>
        </w:rPr>
        <w:t>n(</w:t>
      </w:r>
      <w:proofErr w:type="gramEnd"/>
      <w:r w:rsidRPr="004A1830">
        <w:rPr>
          <w:rFonts w:eastAsiaTheme="minorEastAsia" w:cstheme="minorHAnsi"/>
          <w:i/>
          <w:iCs/>
          <w:sz w:val="22"/>
          <w:szCs w:val="22"/>
        </w:rPr>
        <w:t>P, C) &lt; N</w:t>
      </w:r>
      <w:r w:rsidRPr="004A1830">
        <w:rPr>
          <w:rFonts w:eastAsiaTheme="minorEastAsia" w:cstheme="minorHAnsi"/>
          <w:sz w:val="22"/>
          <w:szCs w:val="22"/>
        </w:rPr>
        <w:t xml:space="preserve">, with </w:t>
      </w:r>
      <w:r w:rsidRPr="004A1830">
        <w:rPr>
          <w:rFonts w:eastAsiaTheme="minorEastAsia" w:cstheme="minorHAnsi"/>
          <w:i/>
          <w:iCs/>
          <w:sz w:val="22"/>
          <w:szCs w:val="22"/>
        </w:rPr>
        <w:t>n(P, C) = C/P</w:t>
      </w:r>
    </w:p>
    <w:p w14:paraId="37C77ABF" w14:textId="2AF59B01" w:rsidR="001E2A26" w:rsidRPr="001E2A26" w:rsidRDefault="004A1830" w:rsidP="001E2A26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firm performs buyback, </w:t>
      </w:r>
      <w:r w:rsidR="001E2A26">
        <w:rPr>
          <w:rFonts w:eastAsiaTheme="minorEastAsia" w:cstheme="minorHAnsi"/>
          <w:sz w:val="22"/>
          <w:szCs w:val="22"/>
        </w:rPr>
        <w:t xml:space="preserve">earnings per share next period are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l-GR"/>
              </w:rPr>
              <m:t>π</m:t>
            </m:r>
          </m:num>
          <m:den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N-n</m:t>
                </m:r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</w:rPr>
                      <m:t>P,C</m:t>
                    </m:r>
                  </m:e>
                </m:d>
              </m:e>
            </m:d>
          </m:den>
        </m:f>
      </m:oMath>
    </w:p>
    <w:p w14:paraId="7CC91C11" w14:textId="58896BB3" w:rsidR="001E2A26" w:rsidRDefault="001E2A26" w:rsidP="001E2A26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Without buyback, earnings per share are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l-GR"/>
              </w:rPr>
              <m:t>π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den>
        </m:f>
      </m:oMath>
    </w:p>
    <w:p w14:paraId="4545800A" w14:textId="6D1BCB92" w:rsidR="001E2A26" w:rsidRDefault="006E0BCE" w:rsidP="001E2A26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What if fraction </w:t>
      </w:r>
      <w:r>
        <w:rPr>
          <w:rFonts w:eastAsiaTheme="minorEastAsia" w:cstheme="minorHAnsi"/>
          <w:i/>
          <w:iCs/>
          <w:sz w:val="22"/>
          <w:szCs w:val="22"/>
        </w:rPr>
        <w:t>q</w:t>
      </w:r>
      <w:r>
        <w:rPr>
          <w:rFonts w:eastAsiaTheme="minorEastAsia" w:cstheme="minorHAnsi"/>
          <w:sz w:val="22"/>
          <w:szCs w:val="22"/>
        </w:rPr>
        <w:t xml:space="preserve"> of reserves is used to repurchase shares and remaining cash is paid out in dividends</w:t>
      </w:r>
    </w:p>
    <w:p w14:paraId="43CBCD65" w14:textId="2A3E382E" w:rsidR="006E0BCE" w:rsidRDefault="006E0BCE" w:rsidP="006E0BC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Dividend per share</w:t>
      </w:r>
      <w:r w:rsidRPr="006E0BCE">
        <w:rPr>
          <w:rFonts w:eastAsiaTheme="minorEastAsia" w:cstheme="minorHAnsi"/>
          <w:sz w:val="22"/>
          <w:szCs w:val="22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1-q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(N-n(P,  qC)</m:t>
            </m:r>
          </m:den>
        </m:f>
      </m:oMath>
    </w:p>
    <w:p w14:paraId="3CF4079A" w14:textId="5F45E089" w:rsidR="006E0BCE" w:rsidRDefault="006E0BCE" w:rsidP="006E0BC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Dividend per share without buyback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l-GR"/>
              </w:rPr>
              <m:t>C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den>
        </m:f>
      </m:oMath>
    </w:p>
    <w:p w14:paraId="6F65C9A7" w14:textId="0EB71093" w:rsidR="006E0BCE" w:rsidRDefault="006E0BCE" w:rsidP="006E0BCE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If </w:t>
      </w:r>
      <w:r>
        <w:rPr>
          <w:rFonts w:eastAsiaTheme="minorEastAsia" w:cstheme="minorHAnsi"/>
          <w:i/>
          <w:iCs/>
          <w:sz w:val="22"/>
          <w:szCs w:val="22"/>
        </w:rPr>
        <w:t>P</w:t>
      </w:r>
      <w:r>
        <w:rPr>
          <w:rFonts w:eastAsiaTheme="minorEastAsia" w:cstheme="minorHAnsi"/>
          <w:sz w:val="22"/>
          <w:szCs w:val="22"/>
        </w:rPr>
        <w:t xml:space="preserve"> is low (company undervalued), then per share dividend after buyback can be higher than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l-GR"/>
              </w:rPr>
              <m:t>C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den>
        </m:f>
      </m:oMath>
    </w:p>
    <w:p w14:paraId="41B499C4" w14:textId="2A0A5F88" w:rsidR="006E0BCE" w:rsidRDefault="006E0BCE" w:rsidP="006E0BCE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Reasons for stock buyout</w:t>
      </w:r>
    </w:p>
    <w:p w14:paraId="70016AC1" w14:textId="38BBB2BC" w:rsidR="006E0BCE" w:rsidRDefault="006E0BCE" w:rsidP="006E0BC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Signalling that stock is undervalued</w:t>
      </w:r>
    </w:p>
    <w:p w14:paraId="5A57E4DA" w14:textId="19849F4D" w:rsidR="006E0BCE" w:rsidRDefault="006E0BCE" w:rsidP="006E0BC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Distribute capital to shareholders with high flexibility in amount &amp; time</w:t>
      </w:r>
    </w:p>
    <w:p w14:paraId="1FD44992" w14:textId="37A0B011" w:rsidR="006E0BCE" w:rsidRDefault="006E0BCE" w:rsidP="006E0BC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Take advantage of tax benefits (when </w:t>
      </w:r>
      <w:proofErr w:type="spellStart"/>
      <w:r>
        <w:rPr>
          <w:rFonts w:eastAsiaTheme="minorEastAsia" w:cstheme="minorHAnsi"/>
          <w:sz w:val="22"/>
          <w:szCs w:val="22"/>
        </w:rPr>
        <w:t>capgain</w:t>
      </w:r>
      <w:proofErr w:type="spellEnd"/>
      <w:r>
        <w:rPr>
          <w:rFonts w:eastAsiaTheme="minorEastAsia" w:cstheme="minorHAnsi"/>
          <w:sz w:val="22"/>
          <w:szCs w:val="22"/>
        </w:rPr>
        <w:t xml:space="preserve"> is taxed less than dividends)</w:t>
      </w:r>
    </w:p>
    <w:p w14:paraId="552648AE" w14:textId="66DA3B38" w:rsidR="006E0BCE" w:rsidRDefault="006E0BCE" w:rsidP="006E0BC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Absorb increase in shares outstanding due to exercise of stock options from employees to keep </w:t>
      </w:r>
      <w:r w:rsidR="00753AC2">
        <w:rPr>
          <w:rFonts w:eastAsiaTheme="minorEastAsia" w:cstheme="minorHAnsi"/>
          <w:sz w:val="22"/>
          <w:szCs w:val="22"/>
        </w:rPr>
        <w:t>optimal level of shares outstanding</w:t>
      </w:r>
    </w:p>
    <w:p w14:paraId="61ABDBFD" w14:textId="548B4849" w:rsidR="00753AC2" w:rsidRDefault="00753AC2" w:rsidP="006E0BCE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To use as a hostile takeover defence</w:t>
      </w:r>
    </w:p>
    <w:p w14:paraId="5922F446" w14:textId="77777777" w:rsidR="00A14ED5" w:rsidRDefault="00A14ED5" w:rsidP="00A14ED5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</w:p>
    <w:p w14:paraId="272C40D1" w14:textId="24E2329C" w:rsidR="000F3C02" w:rsidRDefault="000F3C02" w:rsidP="000F3C0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lastRenderedPageBreak/>
        <w:t>Repurchase because of undervaluation</w:t>
      </w:r>
    </w:p>
    <w:p w14:paraId="52704BC6" w14:textId="11B350B7" w:rsid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Share repurchases more interesting when undervaluation increases</w:t>
      </w:r>
    </w:p>
    <w:p w14:paraId="3917C884" w14:textId="77777777" w:rsid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Buyback at less than intrinsic share value: return on buyback higher than firm’s ROE</w:t>
      </w:r>
    </w:p>
    <w:p w14:paraId="607444C5" w14:textId="0B7146FC" w:rsidR="000F3C02" w:rsidRDefault="000F3C02" w:rsidP="000F3C02">
      <w:pPr>
        <w:pStyle w:val="ListParagraph"/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ab/>
      </w:r>
      <w:r>
        <w:rPr>
          <w:rFonts w:eastAsiaTheme="minorEastAsia" w:cstheme="minorHAnsi"/>
          <w:sz w:val="22"/>
          <w:szCs w:val="22"/>
        </w:rPr>
        <w:tab/>
      </w:r>
      <w:r w:rsidRPr="000F3C0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Buyback return rate=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cost of equity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1 - undervaluation%</m:t>
            </m:r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cost of equity</m:t>
            </m:r>
          </m:num>
          <m:den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market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intrinsic value</m:t>
                </m:r>
              </m:den>
            </m:f>
          </m:den>
        </m:f>
      </m:oMath>
    </w:p>
    <w:p w14:paraId="339A7AA9" w14:textId="7FEE7411" w:rsidR="000F3C02" w:rsidRP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Repurchase when no superior alternative investment opportunities</w:t>
      </w:r>
    </w:p>
    <w:p w14:paraId="28171A40" w14:textId="77777777" w:rsidR="00753AC2" w:rsidRDefault="00753AC2" w:rsidP="00753AC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6A410DF1" w14:textId="7132FDA9" w:rsidR="00753AC2" w:rsidRPr="00753AC2" w:rsidRDefault="00753AC2" w:rsidP="00753AC2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 w:rsidRPr="00753AC2">
        <w:rPr>
          <w:rFonts w:eastAsiaTheme="minorEastAsia" w:cstheme="minorHAnsi"/>
          <w:b/>
          <w:bCs/>
          <w:sz w:val="22"/>
          <w:szCs w:val="22"/>
        </w:rPr>
        <w:t>Types of Share Repurchases</w:t>
      </w:r>
    </w:p>
    <w:p w14:paraId="42044F42" w14:textId="67F7497F" w:rsidR="00753AC2" w:rsidRDefault="00753AC2" w:rsidP="003F642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Fixed-price tender offer (FPTs)</w:t>
      </w:r>
    </w:p>
    <w:p w14:paraId="49B1D137" w14:textId="77777777" w:rsidR="003F6428" w:rsidRDefault="00753AC2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Includes premium relative to current spot price</w:t>
      </w:r>
    </w:p>
    <w:p w14:paraId="13C9C8C9" w14:textId="77777777" w:rsidR="003F6428" w:rsidRDefault="00753AC2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Interested shareholders submit their number of shares for sale</w:t>
      </w:r>
    </w:p>
    <w:p w14:paraId="0771A395" w14:textId="77777777" w:rsidR="003F6428" w:rsidRDefault="00753AC2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Can be done within a short time period</w:t>
      </w:r>
    </w:p>
    <w:p w14:paraId="54058096" w14:textId="15736836" w:rsidR="00753AC2" w:rsidRPr="003F6428" w:rsidRDefault="00753AC2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Value after = value before – value paid out + value created</w:t>
      </w:r>
    </w:p>
    <w:p w14:paraId="4D74249F" w14:textId="5EB6ADDB" w:rsidR="00753AC2" w:rsidRPr="003F6428" w:rsidRDefault="00753AC2" w:rsidP="003F6428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753AC2">
        <w:sym w:font="Wingdings" w:char="F0E0"/>
      </w:r>
      <w:r w:rsidRPr="003F6428">
        <w:rPr>
          <w:rFonts w:eastAsiaTheme="minorEastAsia" w:cstheme="minorHAnsi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E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N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0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T</m:t>
            </m:r>
          </m:sub>
        </m:sSub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E</m:t>
                </m:r>
              </m:sub>
            </m:sSub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+W</m:t>
        </m:r>
      </m:oMath>
    </w:p>
    <w:p w14:paraId="6F2D3665" w14:textId="0C5BDCE7" w:rsidR="00753AC2" w:rsidRDefault="00753AC2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753AC2">
        <w:rPr>
          <w:rFonts w:eastAsiaTheme="minorEastAsia" w:cstheme="minorHAnsi"/>
          <w:i/>
          <w:iCs/>
          <w:sz w:val="22"/>
          <w:szCs w:val="22"/>
        </w:rPr>
        <w:t>P</w:t>
      </w:r>
      <w:r>
        <w:rPr>
          <w:rFonts w:eastAsiaTheme="minorEastAsia" w:cstheme="minorHAnsi"/>
          <w:sz w:val="22"/>
          <w:szCs w:val="22"/>
        </w:rPr>
        <w:t xml:space="preserve"> = price, </w:t>
      </w:r>
      <w:r w:rsidRPr="00753AC2">
        <w:rPr>
          <w:rFonts w:eastAsiaTheme="minorEastAsia" w:cstheme="minorHAnsi"/>
          <w:i/>
          <w:iCs/>
          <w:sz w:val="22"/>
          <w:szCs w:val="22"/>
        </w:rPr>
        <w:t>N</w:t>
      </w:r>
      <w:r>
        <w:rPr>
          <w:rFonts w:eastAsiaTheme="minorEastAsia" w:cstheme="minorHAnsi"/>
          <w:sz w:val="22"/>
          <w:szCs w:val="22"/>
        </w:rPr>
        <w:t xml:space="preserve"> = number of shares</w:t>
      </w:r>
    </w:p>
    <w:p w14:paraId="37E3AE9E" w14:textId="77777777" w:rsidR="003F6428" w:rsidRDefault="00753AC2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753AC2">
        <w:rPr>
          <w:rFonts w:eastAsiaTheme="minorEastAsia" w:cstheme="minorHAnsi"/>
          <w:i/>
          <w:iCs/>
          <w:sz w:val="22"/>
          <w:szCs w:val="22"/>
          <w:vertAlign w:val="subscript"/>
        </w:rPr>
        <w:t>E</w:t>
      </w:r>
      <w:r w:rsidRPr="00753AC2">
        <w:rPr>
          <w:rFonts w:eastAsiaTheme="minorEastAsia" w:cstheme="minorHAnsi"/>
          <w:sz w:val="22"/>
          <w:szCs w:val="22"/>
        </w:rPr>
        <w:t xml:space="preserve"> </w:t>
      </w:r>
      <w:r>
        <w:rPr>
          <w:rFonts w:eastAsiaTheme="minorEastAsia" w:cstheme="minorHAnsi"/>
          <w:sz w:val="22"/>
          <w:szCs w:val="22"/>
        </w:rPr>
        <w:t xml:space="preserve">= after repurchase, </w:t>
      </w:r>
      <w:r w:rsidRPr="00753AC2">
        <w:rPr>
          <w:rFonts w:eastAsiaTheme="minorEastAsia" w:cstheme="minorHAnsi"/>
          <w:i/>
          <w:iCs/>
          <w:sz w:val="22"/>
          <w:szCs w:val="22"/>
          <w:vertAlign w:val="subscript"/>
        </w:rPr>
        <w:t>0</w:t>
      </w:r>
      <w:r>
        <w:rPr>
          <w:rFonts w:eastAsiaTheme="minorEastAsia" w:cstheme="minorHAnsi"/>
          <w:sz w:val="22"/>
          <w:szCs w:val="22"/>
        </w:rPr>
        <w:t xml:space="preserve"> = before repurchase</w:t>
      </w:r>
    </w:p>
    <w:p w14:paraId="2E4538E1" w14:textId="29442F9F" w:rsidR="00753AC2" w:rsidRPr="003F6428" w:rsidRDefault="00753AC2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i/>
          <w:iCs/>
          <w:sz w:val="22"/>
          <w:szCs w:val="22"/>
        </w:rPr>
        <w:t>P</w:t>
      </w:r>
      <w:r w:rsidRPr="003F6428">
        <w:rPr>
          <w:rFonts w:eastAsiaTheme="minorEastAsia" w:cstheme="minorHAnsi"/>
          <w:i/>
          <w:iCs/>
          <w:sz w:val="22"/>
          <w:szCs w:val="22"/>
          <w:vertAlign w:val="subscript"/>
        </w:rPr>
        <w:t>T</w:t>
      </w:r>
      <w:r w:rsidRPr="003F6428">
        <w:rPr>
          <w:rFonts w:eastAsiaTheme="minorEastAsia" w:cstheme="minorHAnsi"/>
          <w:sz w:val="22"/>
          <w:szCs w:val="22"/>
        </w:rPr>
        <w:t xml:space="preserve"> = FPT offer price</w:t>
      </w:r>
      <w:r w:rsidR="00693C48" w:rsidRPr="003F6428">
        <w:rPr>
          <w:rFonts w:eastAsiaTheme="minorEastAsia" w:cstheme="minorHAnsi"/>
          <w:sz w:val="22"/>
          <w:szCs w:val="22"/>
        </w:rPr>
        <w:t xml:space="preserve">, </w:t>
      </w:r>
      <w:r w:rsidR="00693C48" w:rsidRPr="003F6428">
        <w:rPr>
          <w:rFonts w:eastAsiaTheme="minorEastAsia" w:cstheme="minorHAnsi"/>
          <w:i/>
          <w:iCs/>
          <w:sz w:val="22"/>
          <w:szCs w:val="22"/>
        </w:rPr>
        <w:t>W</w:t>
      </w:r>
      <w:r w:rsidR="00693C48" w:rsidRPr="003F6428">
        <w:rPr>
          <w:rFonts w:eastAsiaTheme="minorEastAsia" w:cstheme="minorHAnsi"/>
          <w:sz w:val="22"/>
          <w:szCs w:val="22"/>
        </w:rPr>
        <w:t xml:space="preserve"> = FPT value creation</w:t>
      </w:r>
    </w:p>
    <w:p w14:paraId="50082F2C" w14:textId="3B7B1DF2" w:rsidR="00753AC2" w:rsidRDefault="00753AC2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Rewrite with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F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E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E</m:t>
                </m:r>
              </m:sub>
            </m:sSub>
          </m:den>
        </m:f>
      </m:oMath>
      <w:r>
        <w:rPr>
          <w:rFonts w:eastAsiaTheme="minorEastAsia" w:cstheme="minorHAnsi"/>
          <w:sz w:val="22"/>
          <w:szCs w:val="22"/>
        </w:rPr>
        <w:t xml:space="preserve"> as proportion of repurchased shares</w:t>
      </w:r>
    </w:p>
    <w:p w14:paraId="72C80E33" w14:textId="131C1FD3" w:rsidR="00753AC2" w:rsidRPr="003F6428" w:rsidRDefault="00753AC2" w:rsidP="003F6428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753AC2">
        <w:sym w:font="Wingdings" w:char="F0E0"/>
      </w:r>
      <w:r w:rsidRPr="003F6428">
        <w:rPr>
          <w:rFonts w:eastAsiaTheme="minorEastAsia" w:cstheme="minorHAnsi"/>
          <w:sz w:val="22"/>
          <w:szCs w:val="22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W</m:t>
            </m:r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F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 w:cstheme="minorHAnsi"/>
            <w:sz w:val="22"/>
            <w:szCs w:val="22"/>
          </w:rPr>
          <m:t>+(1-</m:t>
        </m:r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F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P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</w:rPr>
          <m:t>)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E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</w:rPr>
                  <m:t>0</m:t>
                </m:r>
              </m:sub>
            </m:sSub>
          </m:den>
        </m:f>
      </m:oMath>
    </w:p>
    <w:p w14:paraId="3D6C9D6D" w14:textId="4088BCC8" w:rsidR="00693C48" w:rsidRPr="003F6428" w:rsidRDefault="00693C48" w:rsidP="003F6428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693C48">
        <w:sym w:font="Wingdings" w:char="F0E0"/>
      </w:r>
      <w:r w:rsidRPr="003F6428">
        <w:rPr>
          <w:rFonts w:eastAsiaTheme="minorEastAsia" w:cstheme="minorHAnsi"/>
          <w:sz w:val="22"/>
          <w:szCs w:val="22"/>
        </w:rPr>
        <w:t xml:space="preserve"> Value creation is split between selling &amp; non-selling shareholders</w:t>
      </w:r>
    </w:p>
    <w:p w14:paraId="136E82EB" w14:textId="2DFA6802" w:rsidR="00753AC2" w:rsidRDefault="00753AC2" w:rsidP="003F642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Dutch auction repurchases (DARs)</w:t>
      </w:r>
    </w:p>
    <w:p w14:paraId="67704787" w14:textId="134054F0" w:rsidR="00693C4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Tender offer to buy back shares</w:t>
      </w:r>
    </w:p>
    <w:p w14:paraId="2CF5F71E" w14:textId="1C0D0629" w:rsidR="00693C4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Provides range of prices, minimum is above current market price</w:t>
      </w:r>
    </w:p>
    <w:p w14:paraId="05A97339" w14:textId="1CF53063" w:rsidR="00693C4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Shareholders make bids by specifying number of shares for sale and their minimum price</w:t>
      </w:r>
    </w:p>
    <w:p w14:paraId="3E964DA1" w14:textId="383DDE15" w:rsidR="00693C4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Company reviews bids and determines suitable price within range</w:t>
      </w:r>
    </w:p>
    <w:p w14:paraId="53F94C33" w14:textId="2D282775" w:rsidR="00693C4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Can be done within a short time period</w:t>
      </w:r>
    </w:p>
    <w:p w14:paraId="08C7C4FF" w14:textId="135C0178" w:rsidR="00693C4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Example, a</w:t>
      </w:r>
      <w:r w:rsidR="00693C48">
        <w:rPr>
          <w:rFonts w:eastAsiaTheme="minorEastAsia" w:cstheme="minorHAnsi"/>
          <w:sz w:val="22"/>
          <w:szCs w:val="22"/>
        </w:rPr>
        <w:t>ssume</w:t>
      </w:r>
    </w:p>
    <w:p w14:paraId="3A701B2D" w14:textId="5FE62921" w:rsidR="00693C4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1000 shareholders, 1 share each</w:t>
      </w:r>
    </w:p>
    <w:p w14:paraId="3852B9A2" w14:textId="77777777" w:rsidR="003F642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Current spot price is $80</w:t>
      </w:r>
    </w:p>
    <w:p w14:paraId="1A777CFE" w14:textId="77777777" w:rsidR="003F6428" w:rsidRPr="003F642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 xml:space="preserve">Value function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V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r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=80+0,04r</m:t>
        </m:r>
      </m:oMath>
    </w:p>
    <w:p w14:paraId="246AA3DB" w14:textId="77777777" w:rsidR="003F642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DAR conditions: 200 shares between $84 - $90</w:t>
      </w:r>
    </w:p>
    <w:p w14:paraId="742B8E3F" w14:textId="5D5CDD0D" w:rsidR="00693C48" w:rsidRPr="003F642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Profit selling shareholders</w:t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66084178" wp14:editId="25381F29">
            <wp:simplePos x="0" y="0"/>
            <wp:positionH relativeFrom="column">
              <wp:posOffset>1851660</wp:posOffset>
            </wp:positionH>
            <wp:positionV relativeFrom="paragraph">
              <wp:posOffset>247162</wp:posOffset>
            </wp:positionV>
            <wp:extent cx="2965450" cy="2060575"/>
            <wp:effectExtent l="0" t="0" r="6350" b="0"/>
            <wp:wrapTopAndBottom/>
            <wp:docPr id="6566292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629217" name="Picture 656629217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450" cy="206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428">
        <w:rPr>
          <w:rFonts w:eastAsiaTheme="minorEastAsia" w:cstheme="minorHAnsi"/>
          <w:sz w:val="22"/>
          <w:szCs w:val="22"/>
        </w:rPr>
        <w:t>:</w:t>
      </w:r>
      <w:r w:rsidRPr="003F6428">
        <w:rPr>
          <w:rFonts w:eastAsiaTheme="minorEastAsia" w:cstheme="minorHAnsi"/>
          <w:sz w:val="22"/>
          <w:szCs w:val="22"/>
        </w:rPr>
        <w:t xml:space="preserve"> </w:t>
      </w:r>
      <m:oMath>
        <m:r>
          <w:rPr>
            <w:rFonts w:ascii="Cambria Math" w:eastAsiaTheme="minorEastAsia" w:hAnsi="Cambria Math" w:cstheme="minorHAnsi"/>
            <w:sz w:val="22"/>
            <w:szCs w:val="22"/>
          </w:rPr>
          <m:t>0,5*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</w:rPr>
              <m:t>$88-$80</m:t>
            </m:r>
          </m:e>
        </m:d>
        <m:r>
          <w:rPr>
            <w:rFonts w:ascii="Cambria Math" w:eastAsiaTheme="minorEastAsia" w:hAnsi="Cambria Math" w:cstheme="minorHAnsi"/>
            <w:sz w:val="22"/>
            <w:szCs w:val="22"/>
          </w:rPr>
          <m:t>*200=$800</m:t>
        </m:r>
      </m:oMath>
    </w:p>
    <w:p w14:paraId="451034CB" w14:textId="514D0C03" w:rsidR="00693C4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Price paid is same for all shareholders</w:t>
      </w:r>
    </w:p>
    <w:p w14:paraId="582CF186" w14:textId="77777777" w:rsidR="003F642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Avg. premium in DAR lower than in FPT</w:t>
      </w:r>
    </w:p>
    <w:p w14:paraId="4B72E1DA" w14:textId="77777777" w:rsidR="003F642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Used as takeover defence, remove all shareholders that are willing to sell at a low premium</w:t>
      </w:r>
    </w:p>
    <w:p w14:paraId="1BE03A98" w14:textId="62DDE7B7" w:rsidR="003F6428" w:rsidRDefault="00693C4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lastRenderedPageBreak/>
        <w:t>Value creation</w:t>
      </w:r>
    </w:p>
    <w:p w14:paraId="02930504" w14:textId="20861198" w:rsidR="003F642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Smaller than for FPT</w:t>
      </w:r>
    </w:p>
    <w:p w14:paraId="5748401C" w14:textId="2CF3A9A8" w:rsidR="003F642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If many shareholders take offer: small wealth effect</w:t>
      </w:r>
    </w:p>
    <w:p w14:paraId="2829479C" w14:textId="141A7D5E" w:rsidR="00E37790" w:rsidRPr="003F6428" w:rsidRDefault="00693C4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 w:rsidRPr="003F6428">
        <w:rPr>
          <w:rFonts w:eastAsiaTheme="minorEastAsia" w:cstheme="minorHAnsi"/>
          <w:sz w:val="22"/>
          <w:szCs w:val="22"/>
        </w:rPr>
        <w:t>If insiders increase their stake: larger wealth effect</w:t>
      </w:r>
    </w:p>
    <w:p w14:paraId="6F3D2ECA" w14:textId="150B88AF" w:rsidR="00753AC2" w:rsidRDefault="00753AC2" w:rsidP="003F642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Transferable put rights (TPRs)</w:t>
      </w:r>
    </w:p>
    <w:p w14:paraId="2BEC2173" w14:textId="6D0C2888" w:rsidR="00E37790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Option issued by firm to shareholders to sell one share at fixed price within a stated period (time to maturity)</w:t>
      </w:r>
    </w:p>
    <w:p w14:paraId="716C57A8" w14:textId="7D051F78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Put right can be traded in the capital market (tradeable)</w:t>
      </w:r>
    </w:p>
    <w:p w14:paraId="1840FE3E" w14:textId="59730165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Advantage</w:t>
      </w:r>
    </w:p>
    <w:p w14:paraId="0262928B" w14:textId="3922C7F4" w:rsidR="003F6428" w:rsidRDefault="003F642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Let market identify the shareholders wanting to sell</w:t>
      </w:r>
    </w:p>
    <w:p w14:paraId="453CAF12" w14:textId="16A62FAD" w:rsidR="003F6428" w:rsidRDefault="003F642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Don’t have to collect offers or determine equilibrium price</w:t>
      </w:r>
    </w:p>
    <w:p w14:paraId="3D79CF8D" w14:textId="22C92039" w:rsidR="003F6428" w:rsidRDefault="003F642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mismatch in supply/demand of shares</w:t>
      </w:r>
    </w:p>
    <w:p w14:paraId="0418D4BB" w14:textId="3FBB7859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Example</w:t>
      </w:r>
    </w:p>
    <w:p w14:paraId="614B8A2B" w14:textId="15CE2F7E" w:rsidR="003F6428" w:rsidRDefault="003F642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TPR strike price of $96 (1 share + 1 TPR exchanged for $96 cash)</w:t>
      </w:r>
    </w:p>
    <w:p w14:paraId="57762D7C" w14:textId="5C960F54" w:rsidR="003F6428" w:rsidRDefault="003F642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For shareholders with reservation price &gt; $96, TPR is worthless</w:t>
      </w:r>
    </w:p>
    <w:p w14:paraId="0043F428" w14:textId="6A9959F2" w:rsidR="003F6428" w:rsidRDefault="003F6428" w:rsidP="003F642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For shareholders with lower reservation price, value of TPR equals </w:t>
      </w:r>
      <w:r>
        <w:rPr>
          <w:rFonts w:eastAsiaTheme="minorEastAsia" w:cstheme="minorHAnsi"/>
          <w:sz w:val="22"/>
          <w:szCs w:val="22"/>
        </w:rPr>
        <w:br/>
        <w:t>$96 – reservation price = value TPR</w:t>
      </w:r>
    </w:p>
    <w:p w14:paraId="0E9FCDC1" w14:textId="5BEBB262" w:rsidR="00753AC2" w:rsidRPr="003F6428" w:rsidRDefault="00753AC2" w:rsidP="003F6428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Open-market repurchases (OMRs)</w:t>
      </w:r>
      <w:r w:rsidRPr="00753AC2">
        <w:rPr>
          <w:rFonts w:eastAsiaTheme="minorEastAsia" w:cstheme="minorHAnsi"/>
          <w:b/>
          <w:bCs/>
          <w:sz w:val="22"/>
          <w:szCs w:val="22"/>
        </w:rPr>
        <w:t xml:space="preserve"> </w:t>
      </w:r>
    </w:p>
    <w:p w14:paraId="47CA08AC" w14:textId="74093BB7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Firm buys directly from market</w:t>
      </w:r>
    </w:p>
    <w:p w14:paraId="63C22D25" w14:textId="33ED18D8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Transaction executed by company’s broker</w:t>
      </w:r>
    </w:p>
    <w:p w14:paraId="71A1DBD2" w14:textId="5995775E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Happens over long period of time to not influence share price</w:t>
      </w:r>
    </w:p>
    <w:p w14:paraId="5E3EA25C" w14:textId="20C6BB67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No legal obligations for firm, flexible to stop buyback at any time</w:t>
      </w:r>
    </w:p>
    <w:p w14:paraId="6F3B4256" w14:textId="1C2BF0E2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Cost-effective as buyback happens at spot price without premium</w:t>
      </w:r>
    </w:p>
    <w:p w14:paraId="37CB3721" w14:textId="3CD6258A" w:rsidR="003F6428" w:rsidRDefault="003F6428" w:rsidP="003F642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Is most commonly used buyback method, usually for small fractions (5%)</w:t>
      </w:r>
    </w:p>
    <w:p w14:paraId="4FA2601C" w14:textId="5FDEF2BC" w:rsidR="00E17D46" w:rsidRDefault="00E17D46" w:rsidP="00E17D46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</w:p>
    <w:p w14:paraId="7FD4DAE1" w14:textId="15ECFF2B" w:rsidR="000F3C02" w:rsidRDefault="000F3C02" w:rsidP="00E17D46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Employee Stock Options (ESOs)</w:t>
      </w:r>
    </w:p>
    <w:p w14:paraId="3E4EBF39" w14:textId="4F8EFE3E" w:rsidR="000F3C02" w:rsidRDefault="000F3C02" w:rsidP="000F3C0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Type of equity compensation granted by companies to employees</w:t>
      </w:r>
    </w:p>
    <w:p w14:paraId="1C1911B9" w14:textId="53E80EFA" w:rsidR="000F3C02" w:rsidRDefault="000F3C02" w:rsidP="000F3C0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In form of regular call options, buy at specified price for finite time period</w:t>
      </w:r>
    </w:p>
    <w:p w14:paraId="389D0019" w14:textId="6B758417" w:rsid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Vesting schedules, limits the ability to exercise</w:t>
      </w:r>
    </w:p>
    <w:p w14:paraId="62515DB5" w14:textId="5544A481" w:rsid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Taxed at exercise, stockholders taxed if they sell in open market</w:t>
      </w:r>
    </w:p>
    <w:p w14:paraId="41C5A8E5" w14:textId="63300C40" w:rsid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Significant time value, even with little to zero intrinsic value</w:t>
      </w:r>
    </w:p>
    <w:p w14:paraId="22EEC0C2" w14:textId="4943A778" w:rsidR="000F3C02" w:rsidRPr="000F3C02" w:rsidRDefault="000F3C02" w:rsidP="00E17D46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Used as incentive for management</w:t>
      </w:r>
    </w:p>
    <w:p w14:paraId="0F6F389A" w14:textId="379054FE" w:rsidR="00E17D46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During </w:t>
      </w:r>
      <w:r w:rsidR="00E17D46">
        <w:rPr>
          <w:rFonts w:eastAsiaTheme="minorEastAsia" w:cstheme="minorHAnsi"/>
          <w:sz w:val="22"/>
          <w:szCs w:val="22"/>
        </w:rPr>
        <w:t>90s</w:t>
      </w:r>
    </w:p>
    <w:p w14:paraId="5241A1E4" w14:textId="09F7AF5B" w:rsidR="00E17D46" w:rsidRDefault="00E17D46" w:rsidP="000F3C02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Decreasing CAR (capital adequacy ratio)</w:t>
      </w:r>
    </w:p>
    <w:p w14:paraId="1DDDA70F" w14:textId="082E23DA" w:rsidR="00E17D46" w:rsidRDefault="00E17D46" w:rsidP="000F3C02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Repurchases more used to neutralise employee stock option (ESO) plans than to signal undervaluation</w:t>
      </w:r>
    </w:p>
    <w:p w14:paraId="68316D80" w14:textId="14ED7897" w:rsidR="00E17D46" w:rsidRDefault="000F3C02" w:rsidP="000F3C02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Companies repurchase as soon as it </w:t>
      </w:r>
      <w:r w:rsidR="00A14ED5">
        <w:rPr>
          <w:rFonts w:eastAsiaTheme="minorEastAsia" w:cstheme="minorHAnsi"/>
          <w:sz w:val="22"/>
          <w:szCs w:val="22"/>
        </w:rPr>
        <w:t>is</w:t>
      </w:r>
      <w:r>
        <w:rPr>
          <w:rFonts w:eastAsiaTheme="minorEastAsia" w:cstheme="minorHAnsi"/>
          <w:sz w:val="22"/>
          <w:szCs w:val="22"/>
        </w:rPr>
        <w:t xml:space="preserve"> likely ESOs will be exercised</w:t>
      </w:r>
    </w:p>
    <w:p w14:paraId="569C2714" w14:textId="40C3F118" w:rsidR="000F3C02" w:rsidRDefault="000F3C02" w:rsidP="000F3C02">
      <w:pPr>
        <w:tabs>
          <w:tab w:val="left" w:pos="1843"/>
        </w:tabs>
        <w:rPr>
          <w:rFonts w:eastAsiaTheme="minorEastAsia" w:cstheme="minorHAnsi"/>
          <w:sz w:val="22"/>
          <w:szCs w:val="22"/>
        </w:rPr>
      </w:pPr>
    </w:p>
    <w:p w14:paraId="4B7FE772" w14:textId="0941C834" w:rsidR="000F3C02" w:rsidRDefault="000F3C02" w:rsidP="000F3C02">
      <w:pPr>
        <w:tabs>
          <w:tab w:val="left" w:pos="1843"/>
        </w:tabs>
        <w:rPr>
          <w:rFonts w:eastAsiaTheme="minorEastAsia" w:cstheme="minorHAnsi"/>
          <w:b/>
          <w:bCs/>
          <w:sz w:val="22"/>
          <w:szCs w:val="22"/>
        </w:rPr>
      </w:pPr>
      <w:r>
        <w:rPr>
          <w:rFonts w:eastAsiaTheme="minorEastAsia" w:cstheme="minorHAnsi"/>
          <w:b/>
          <w:bCs/>
          <w:sz w:val="22"/>
          <w:szCs w:val="22"/>
        </w:rPr>
        <w:t>Buybacks vs. Dividends</w:t>
      </w:r>
    </w:p>
    <w:p w14:paraId="4715FA31" w14:textId="53743D07" w:rsidR="000F3C02" w:rsidRDefault="000F3C02" w:rsidP="000F3C02">
      <w:pPr>
        <w:pStyle w:val="ListParagraph"/>
        <w:numPr>
          <w:ilvl w:val="0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Advantages of repurchase</w:t>
      </w:r>
    </w:p>
    <w:p w14:paraId="778B8F3F" w14:textId="14394E4D" w:rsid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Dividend is strong signal for company’s LT profit outlook</w:t>
      </w:r>
      <w:r w:rsidR="00A14ED5" w:rsidRPr="00A14ED5">
        <w:rPr>
          <w:noProof/>
        </w:rPr>
        <w:t xml:space="preserve"> </w:t>
      </w:r>
    </w:p>
    <w:p w14:paraId="58C07525" w14:textId="0019E9B8" w:rsidR="000F3C02" w:rsidRDefault="000F3C02" w:rsidP="000F3C02">
      <w:pPr>
        <w:pStyle w:val="ListParagraph"/>
        <w:tabs>
          <w:tab w:val="left" w:pos="1843"/>
        </w:tabs>
        <w:ind w:left="2160"/>
        <w:rPr>
          <w:rFonts w:eastAsiaTheme="minorEastAsia" w:cstheme="minorHAnsi"/>
          <w:sz w:val="22"/>
          <w:szCs w:val="22"/>
        </w:rPr>
      </w:pPr>
      <w:r w:rsidRPr="000F3C02">
        <w:rPr>
          <w:rFonts w:eastAsiaTheme="minorEastAsia" w:cstheme="minorHAnsi"/>
          <w:sz w:val="22"/>
          <w:szCs w:val="22"/>
        </w:rPr>
        <w:sym w:font="Wingdings" w:char="F0E0"/>
      </w:r>
      <w:r>
        <w:rPr>
          <w:rFonts w:eastAsiaTheme="minorEastAsia" w:cstheme="minorHAnsi"/>
          <w:sz w:val="22"/>
          <w:szCs w:val="22"/>
        </w:rPr>
        <w:t xml:space="preserve"> Reducing dividend has strong negative impact on share price</w:t>
      </w:r>
    </w:p>
    <w:p w14:paraId="046981D5" w14:textId="3799C0E2" w:rsidR="000F3C02" w:rsidRDefault="000F3C02" w:rsidP="000F3C02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Taxation</w:t>
      </w:r>
    </w:p>
    <w:p w14:paraId="6D5DB114" w14:textId="52E3C2FA" w:rsidR="000F3C02" w:rsidRDefault="00FB1DB5" w:rsidP="000F3C02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 US: 40% on dividends, 20% on </w:t>
      </w:r>
      <w:proofErr w:type="spellStart"/>
      <w:r>
        <w:rPr>
          <w:rFonts w:eastAsiaTheme="minorEastAsia" w:cstheme="minorHAnsi"/>
          <w:sz w:val="22"/>
          <w:szCs w:val="22"/>
        </w:rPr>
        <w:t>capgains</w:t>
      </w:r>
      <w:proofErr w:type="spellEnd"/>
      <w:r>
        <w:rPr>
          <w:rFonts w:eastAsiaTheme="minorEastAsia" w:cstheme="minorHAnsi"/>
          <w:sz w:val="22"/>
          <w:szCs w:val="22"/>
        </w:rPr>
        <w:t xml:space="preserve"> from repurchase</w:t>
      </w:r>
    </w:p>
    <w:p w14:paraId="1DB91819" w14:textId="368B30CC" w:rsidR="00FB1DB5" w:rsidRDefault="00FB1DB5" w:rsidP="000F3C02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In Belgium: 30% on dividends, de facto 0% on </w:t>
      </w:r>
      <w:proofErr w:type="spellStart"/>
      <w:r>
        <w:rPr>
          <w:rFonts w:eastAsiaTheme="minorEastAsia" w:cstheme="minorHAnsi"/>
          <w:sz w:val="22"/>
          <w:szCs w:val="22"/>
        </w:rPr>
        <w:t>capgains</w:t>
      </w:r>
      <w:proofErr w:type="spellEnd"/>
      <w:r>
        <w:rPr>
          <w:rFonts w:eastAsiaTheme="minorEastAsia" w:cstheme="minorHAnsi"/>
          <w:sz w:val="22"/>
          <w:szCs w:val="22"/>
        </w:rPr>
        <w:t xml:space="preserve"> (for now)</w:t>
      </w:r>
    </w:p>
    <w:p w14:paraId="40F62BA7" w14:textId="1563BD59" w:rsidR="00FB1DB5" w:rsidRDefault="00FB1DB5" w:rsidP="000F3C02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Timing: shareholders can choose to cash in </w:t>
      </w:r>
      <w:proofErr w:type="spellStart"/>
      <w:r>
        <w:rPr>
          <w:rFonts w:eastAsiaTheme="minorEastAsia" w:cstheme="minorHAnsi"/>
          <w:sz w:val="22"/>
          <w:szCs w:val="22"/>
        </w:rPr>
        <w:t>capgain</w:t>
      </w:r>
      <w:proofErr w:type="spellEnd"/>
      <w:r>
        <w:rPr>
          <w:rFonts w:eastAsiaTheme="minorEastAsia" w:cstheme="minorHAnsi"/>
          <w:sz w:val="22"/>
          <w:szCs w:val="22"/>
        </w:rPr>
        <w:t xml:space="preserve"> by selling, dividends are not optional</w:t>
      </w:r>
    </w:p>
    <w:p w14:paraId="2DFE9A3A" w14:textId="58AB5B2D" w:rsidR="00FB1DB5" w:rsidRDefault="00FB1DB5" w:rsidP="000F3C02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Systematic repurchases instead of dividends are not allowed</w:t>
      </w:r>
    </w:p>
    <w:p w14:paraId="57927F00" w14:textId="55614BDF" w:rsidR="007D6598" w:rsidRDefault="007D6598" w:rsidP="007D6598">
      <w:pPr>
        <w:pStyle w:val="ListParagraph"/>
        <w:numPr>
          <w:ilvl w:val="2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>Differences by type of company</w:t>
      </w:r>
    </w:p>
    <w:p w14:paraId="796C9CB9" w14:textId="02819CFF" w:rsidR="00FB1DB5" w:rsidRDefault="007D6598" w:rsidP="007D659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rFonts w:eastAsiaTheme="minorEastAsia" w:cstheme="minorHAnsi"/>
          <w:sz w:val="22"/>
          <w:szCs w:val="22"/>
        </w:rPr>
        <w:t xml:space="preserve">Large mature firms use dividend </w:t>
      </w:r>
      <w:proofErr w:type="spellStart"/>
      <w:r>
        <w:rPr>
          <w:rFonts w:eastAsiaTheme="minorEastAsia" w:cstheme="minorHAnsi"/>
          <w:sz w:val="22"/>
          <w:szCs w:val="22"/>
        </w:rPr>
        <w:t>payouts</w:t>
      </w:r>
      <w:proofErr w:type="spellEnd"/>
    </w:p>
    <w:p w14:paraId="2E3573D3" w14:textId="2E63BAFA" w:rsidR="00092AE5" w:rsidRPr="00A14ED5" w:rsidRDefault="00A14ED5" w:rsidP="007D6598">
      <w:pPr>
        <w:pStyle w:val="ListParagraph"/>
        <w:numPr>
          <w:ilvl w:val="3"/>
          <w:numId w:val="6"/>
        </w:numPr>
        <w:tabs>
          <w:tab w:val="left" w:pos="1843"/>
        </w:tabs>
        <w:rPr>
          <w:rFonts w:eastAsiaTheme="minorEastAsia" w:cstheme="minorHAns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F9D3B3" wp14:editId="662EAEA0">
                <wp:simplePos x="0" y="0"/>
                <wp:positionH relativeFrom="column">
                  <wp:posOffset>-738505</wp:posOffset>
                </wp:positionH>
                <wp:positionV relativeFrom="paragraph">
                  <wp:posOffset>572232</wp:posOffset>
                </wp:positionV>
                <wp:extent cx="3716216" cy="363220"/>
                <wp:effectExtent l="0" t="0" r="17780" b="17780"/>
                <wp:wrapNone/>
                <wp:docPr id="841362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6216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B82CE4" w14:textId="4D12CD56" w:rsidR="00A14ED5" w:rsidRPr="00A14ED5" w:rsidRDefault="00A14ED5" w:rsidP="00A14ED5">
                            <w:pPr>
                              <w:tabs>
                                <w:tab w:val="left" w:pos="1843"/>
                              </w:tabs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Notes taken during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Roman </w:t>
                            </w:r>
                            <w:proofErr w:type="spellStart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Goncharenko</w:t>
                            </w:r>
                            <w:proofErr w:type="spellEnd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, winter semester 2023</w:t>
                            </w:r>
                          </w:p>
                          <w:p w14:paraId="3A9EFF78" w14:textId="77777777" w:rsidR="00A14ED5" w:rsidRPr="00A14ED5" w:rsidRDefault="00A14ED5" w:rsidP="00A14ED5">
                            <w:pPr>
                              <w:tabs>
                                <w:tab w:val="left" w:pos="1843"/>
                              </w:tabs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Pictures from slides by </w:t>
                            </w:r>
                            <w:r w:rsidRPr="00A14ED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Roman </w:t>
                            </w:r>
                            <w:proofErr w:type="spellStart"/>
                            <w:r w:rsidRPr="00A14ED5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Goncharenko</w:t>
                            </w:r>
                            <w:proofErr w:type="spellEnd"/>
                          </w:p>
                          <w:p w14:paraId="00BB73DE" w14:textId="77777777" w:rsidR="00A14ED5" w:rsidRDefault="00A14ED5" w:rsidP="00A14E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F9D3B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8.15pt;margin-top:45.05pt;width:292.6pt;height:28.6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" fillcolor="white [3201]" strokeweight=".5pt">
                <v:textbox>
                  <w:txbxContent>
                    <w:p w14:paraId="3EB82CE4" w14:textId="4D12CD56" w:rsidR="00A14ED5" w:rsidRPr="00A14ED5" w:rsidRDefault="00A14ED5" w:rsidP="00A14ED5">
                      <w:pPr>
                        <w:tabs>
                          <w:tab w:val="left" w:pos="1843"/>
                        </w:tabs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Notes taken during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Roman </w:t>
                      </w:r>
                      <w:proofErr w:type="spellStart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Goncharenko</w:t>
                      </w:r>
                      <w:proofErr w:type="spellEnd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, winter semester 2023</w:t>
                      </w:r>
                    </w:p>
                    <w:p w14:paraId="3A9EFF78" w14:textId="77777777" w:rsidR="00A14ED5" w:rsidRPr="00A14ED5" w:rsidRDefault="00A14ED5" w:rsidP="00A14ED5">
                      <w:pPr>
                        <w:tabs>
                          <w:tab w:val="left" w:pos="1843"/>
                        </w:tabs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Pictures from slides by </w:t>
                      </w:r>
                      <w:r w:rsidRPr="00A14ED5">
                        <w:rPr>
                          <w:i/>
                          <w:iCs/>
                          <w:sz w:val="18"/>
                          <w:szCs w:val="18"/>
                        </w:rPr>
                        <w:t xml:space="preserve">Roman </w:t>
                      </w:r>
                      <w:proofErr w:type="spellStart"/>
                      <w:r w:rsidRPr="00A14ED5">
                        <w:rPr>
                          <w:i/>
                          <w:iCs/>
                          <w:sz w:val="18"/>
                          <w:szCs w:val="18"/>
                        </w:rPr>
                        <w:t>Goncharenko</w:t>
                      </w:r>
                      <w:proofErr w:type="spellEnd"/>
                    </w:p>
                    <w:p w14:paraId="00BB73DE" w14:textId="77777777" w:rsidR="00A14ED5" w:rsidRDefault="00A14ED5" w:rsidP="00A14ED5"/>
                  </w:txbxContent>
                </v:textbox>
              </v:shape>
            </w:pict>
          </mc:Fallback>
        </mc:AlternateContent>
      </w:r>
      <w:r w:rsidR="007D6598">
        <w:rPr>
          <w:rFonts w:eastAsiaTheme="minorEastAsia" w:cstheme="minorHAnsi"/>
          <w:sz w:val="22"/>
          <w:szCs w:val="22"/>
        </w:rPr>
        <w:t>Small growing firms prefer repurchases to offset option grants</w:t>
      </w:r>
    </w:p>
    <w:sectPr w:rsidR="00092AE5" w:rsidRPr="00A14ED5">
      <w:footerReference w:type="even" r:id="rId35"/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B4D9F" w14:textId="77777777" w:rsidR="00510464" w:rsidRDefault="00510464" w:rsidP="00663B4A">
      <w:r>
        <w:separator/>
      </w:r>
    </w:p>
  </w:endnote>
  <w:endnote w:type="continuationSeparator" w:id="0">
    <w:p w14:paraId="4B4BF024" w14:textId="77777777" w:rsidR="00510464" w:rsidRDefault="00510464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3A023" w14:textId="77777777" w:rsidR="00510464" w:rsidRDefault="00510464" w:rsidP="00663B4A">
      <w:r>
        <w:separator/>
      </w:r>
    </w:p>
  </w:footnote>
  <w:footnote w:type="continuationSeparator" w:id="0">
    <w:p w14:paraId="048BAB42" w14:textId="77777777" w:rsidR="00510464" w:rsidRDefault="00510464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DD5E4D"/>
    <w:multiLevelType w:val="hybridMultilevel"/>
    <w:tmpl w:val="9DDA3BDC"/>
    <w:lvl w:ilvl="0" w:tplc="85EC3E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904373"/>
    <w:multiLevelType w:val="hybridMultilevel"/>
    <w:tmpl w:val="B4526418"/>
    <w:lvl w:ilvl="0" w:tplc="F1F4CD12">
      <w:start w:val="1"/>
      <w:numFmt w:val="decimal"/>
      <w:lvlText w:val="%1)"/>
      <w:lvlJc w:val="left"/>
      <w:pPr>
        <w:ind w:left="22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0" w:hanging="360"/>
      </w:pPr>
    </w:lvl>
    <w:lvl w:ilvl="2" w:tplc="0809001B" w:tentative="1">
      <w:start w:val="1"/>
      <w:numFmt w:val="lowerRoman"/>
      <w:lvlText w:val="%3."/>
      <w:lvlJc w:val="right"/>
      <w:pPr>
        <w:ind w:left="3640" w:hanging="180"/>
      </w:pPr>
    </w:lvl>
    <w:lvl w:ilvl="3" w:tplc="0809000F" w:tentative="1">
      <w:start w:val="1"/>
      <w:numFmt w:val="decimal"/>
      <w:lvlText w:val="%4."/>
      <w:lvlJc w:val="left"/>
      <w:pPr>
        <w:ind w:left="4360" w:hanging="360"/>
      </w:pPr>
    </w:lvl>
    <w:lvl w:ilvl="4" w:tplc="08090019" w:tentative="1">
      <w:start w:val="1"/>
      <w:numFmt w:val="lowerLetter"/>
      <w:lvlText w:val="%5."/>
      <w:lvlJc w:val="left"/>
      <w:pPr>
        <w:ind w:left="5080" w:hanging="360"/>
      </w:pPr>
    </w:lvl>
    <w:lvl w:ilvl="5" w:tplc="0809001B" w:tentative="1">
      <w:start w:val="1"/>
      <w:numFmt w:val="lowerRoman"/>
      <w:lvlText w:val="%6."/>
      <w:lvlJc w:val="right"/>
      <w:pPr>
        <w:ind w:left="5800" w:hanging="180"/>
      </w:pPr>
    </w:lvl>
    <w:lvl w:ilvl="6" w:tplc="0809000F" w:tentative="1">
      <w:start w:val="1"/>
      <w:numFmt w:val="decimal"/>
      <w:lvlText w:val="%7."/>
      <w:lvlJc w:val="left"/>
      <w:pPr>
        <w:ind w:left="6520" w:hanging="360"/>
      </w:pPr>
    </w:lvl>
    <w:lvl w:ilvl="7" w:tplc="08090019" w:tentative="1">
      <w:start w:val="1"/>
      <w:numFmt w:val="lowerLetter"/>
      <w:lvlText w:val="%8."/>
      <w:lvlJc w:val="left"/>
      <w:pPr>
        <w:ind w:left="7240" w:hanging="360"/>
      </w:pPr>
    </w:lvl>
    <w:lvl w:ilvl="8" w:tplc="0809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4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59201C"/>
    <w:multiLevelType w:val="hybridMultilevel"/>
    <w:tmpl w:val="0810C4C8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6"/>
  </w:num>
  <w:num w:numId="2" w16cid:durableId="667056216">
    <w:abstractNumId w:val="0"/>
  </w:num>
  <w:num w:numId="3" w16cid:durableId="1496796943">
    <w:abstractNumId w:val="4"/>
  </w:num>
  <w:num w:numId="4" w16cid:durableId="527566887">
    <w:abstractNumId w:val="1"/>
  </w:num>
  <w:num w:numId="5" w16cid:durableId="611278387">
    <w:abstractNumId w:val="5"/>
  </w:num>
  <w:num w:numId="6" w16cid:durableId="254483756">
    <w:abstractNumId w:val="7"/>
  </w:num>
  <w:num w:numId="7" w16cid:durableId="800727950">
    <w:abstractNumId w:val="2"/>
  </w:num>
  <w:num w:numId="8" w16cid:durableId="19923213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3DD5"/>
    <w:rsid w:val="00007355"/>
    <w:rsid w:val="0002198A"/>
    <w:rsid w:val="00024112"/>
    <w:rsid w:val="000244C0"/>
    <w:rsid w:val="00031036"/>
    <w:rsid w:val="0003109B"/>
    <w:rsid w:val="000349F6"/>
    <w:rsid w:val="00034E2A"/>
    <w:rsid w:val="0003586F"/>
    <w:rsid w:val="00047D2E"/>
    <w:rsid w:val="00050B23"/>
    <w:rsid w:val="00051967"/>
    <w:rsid w:val="000549A1"/>
    <w:rsid w:val="00056167"/>
    <w:rsid w:val="00070AE3"/>
    <w:rsid w:val="00073CA7"/>
    <w:rsid w:val="00077911"/>
    <w:rsid w:val="00086497"/>
    <w:rsid w:val="0009025D"/>
    <w:rsid w:val="00092AE5"/>
    <w:rsid w:val="000971A8"/>
    <w:rsid w:val="00097B79"/>
    <w:rsid w:val="000A1B9D"/>
    <w:rsid w:val="000A57A3"/>
    <w:rsid w:val="000A7361"/>
    <w:rsid w:val="000B2126"/>
    <w:rsid w:val="000B6A9B"/>
    <w:rsid w:val="000C05AB"/>
    <w:rsid w:val="000C7426"/>
    <w:rsid w:val="000C7E68"/>
    <w:rsid w:val="000D0654"/>
    <w:rsid w:val="000E02C4"/>
    <w:rsid w:val="000E2472"/>
    <w:rsid w:val="000F3C02"/>
    <w:rsid w:val="000F4026"/>
    <w:rsid w:val="000F4B1D"/>
    <w:rsid w:val="000F7993"/>
    <w:rsid w:val="00100D0B"/>
    <w:rsid w:val="00105A7A"/>
    <w:rsid w:val="0010776A"/>
    <w:rsid w:val="00121B59"/>
    <w:rsid w:val="00121C49"/>
    <w:rsid w:val="0012785B"/>
    <w:rsid w:val="001314DD"/>
    <w:rsid w:val="00131F69"/>
    <w:rsid w:val="001327AE"/>
    <w:rsid w:val="001379FB"/>
    <w:rsid w:val="00152E97"/>
    <w:rsid w:val="0016331A"/>
    <w:rsid w:val="00167BCA"/>
    <w:rsid w:val="00171DC9"/>
    <w:rsid w:val="00181200"/>
    <w:rsid w:val="00181ABE"/>
    <w:rsid w:val="00187A24"/>
    <w:rsid w:val="001A0994"/>
    <w:rsid w:val="001C48BF"/>
    <w:rsid w:val="001D172E"/>
    <w:rsid w:val="001D2610"/>
    <w:rsid w:val="001D41F6"/>
    <w:rsid w:val="001D47B5"/>
    <w:rsid w:val="001D6285"/>
    <w:rsid w:val="001E095A"/>
    <w:rsid w:val="001E2A26"/>
    <w:rsid w:val="001E2D8B"/>
    <w:rsid w:val="001E6305"/>
    <w:rsid w:val="001E6E36"/>
    <w:rsid w:val="001F17C5"/>
    <w:rsid w:val="001F7C6B"/>
    <w:rsid w:val="00200BC3"/>
    <w:rsid w:val="00200E0B"/>
    <w:rsid w:val="0020708B"/>
    <w:rsid w:val="00211045"/>
    <w:rsid w:val="00221034"/>
    <w:rsid w:val="00221373"/>
    <w:rsid w:val="002268CB"/>
    <w:rsid w:val="002325C4"/>
    <w:rsid w:val="00235878"/>
    <w:rsid w:val="002359C6"/>
    <w:rsid w:val="00247925"/>
    <w:rsid w:val="002517BC"/>
    <w:rsid w:val="00255653"/>
    <w:rsid w:val="0026265F"/>
    <w:rsid w:val="002659B9"/>
    <w:rsid w:val="002714B1"/>
    <w:rsid w:val="002903E0"/>
    <w:rsid w:val="002909BA"/>
    <w:rsid w:val="0029170D"/>
    <w:rsid w:val="002A3E89"/>
    <w:rsid w:val="002A5062"/>
    <w:rsid w:val="002B41DC"/>
    <w:rsid w:val="002B7F8F"/>
    <w:rsid w:val="002C236E"/>
    <w:rsid w:val="002C23DE"/>
    <w:rsid w:val="002C386D"/>
    <w:rsid w:val="002C52EB"/>
    <w:rsid w:val="002C7ABD"/>
    <w:rsid w:val="002D0F48"/>
    <w:rsid w:val="002D2CB3"/>
    <w:rsid w:val="002D32DE"/>
    <w:rsid w:val="002D3B95"/>
    <w:rsid w:val="002D489D"/>
    <w:rsid w:val="002D5573"/>
    <w:rsid w:val="002D7928"/>
    <w:rsid w:val="002D7965"/>
    <w:rsid w:val="002E668E"/>
    <w:rsid w:val="003025F9"/>
    <w:rsid w:val="00313599"/>
    <w:rsid w:val="00324B6E"/>
    <w:rsid w:val="00325CD3"/>
    <w:rsid w:val="00330653"/>
    <w:rsid w:val="00331CBD"/>
    <w:rsid w:val="00333EA3"/>
    <w:rsid w:val="00346C6F"/>
    <w:rsid w:val="00347C3A"/>
    <w:rsid w:val="00355A89"/>
    <w:rsid w:val="003670AC"/>
    <w:rsid w:val="003670BB"/>
    <w:rsid w:val="0036728B"/>
    <w:rsid w:val="00371DC4"/>
    <w:rsid w:val="0037657A"/>
    <w:rsid w:val="003852F1"/>
    <w:rsid w:val="00391CD2"/>
    <w:rsid w:val="00394547"/>
    <w:rsid w:val="003A4133"/>
    <w:rsid w:val="003A42E1"/>
    <w:rsid w:val="003A622B"/>
    <w:rsid w:val="003B33B8"/>
    <w:rsid w:val="003C206F"/>
    <w:rsid w:val="003C302C"/>
    <w:rsid w:val="003C32D7"/>
    <w:rsid w:val="003C5470"/>
    <w:rsid w:val="003C5512"/>
    <w:rsid w:val="003D2187"/>
    <w:rsid w:val="003D55F0"/>
    <w:rsid w:val="003E1D81"/>
    <w:rsid w:val="003E29DF"/>
    <w:rsid w:val="003F6428"/>
    <w:rsid w:val="003F6AFF"/>
    <w:rsid w:val="004043B4"/>
    <w:rsid w:val="00412AA5"/>
    <w:rsid w:val="0041669A"/>
    <w:rsid w:val="0041718C"/>
    <w:rsid w:val="00422A5E"/>
    <w:rsid w:val="00425DA1"/>
    <w:rsid w:val="0042625A"/>
    <w:rsid w:val="004368DA"/>
    <w:rsid w:val="004371FB"/>
    <w:rsid w:val="00444A24"/>
    <w:rsid w:val="00452ECB"/>
    <w:rsid w:val="00456E75"/>
    <w:rsid w:val="004615D1"/>
    <w:rsid w:val="00462CCC"/>
    <w:rsid w:val="00487E0A"/>
    <w:rsid w:val="0049081B"/>
    <w:rsid w:val="00494A7B"/>
    <w:rsid w:val="004A1830"/>
    <w:rsid w:val="004A49F0"/>
    <w:rsid w:val="004B5349"/>
    <w:rsid w:val="004C0527"/>
    <w:rsid w:val="004E6160"/>
    <w:rsid w:val="004F48D0"/>
    <w:rsid w:val="004F77DF"/>
    <w:rsid w:val="004F7D49"/>
    <w:rsid w:val="00503679"/>
    <w:rsid w:val="0051004A"/>
    <w:rsid w:val="00510464"/>
    <w:rsid w:val="00510612"/>
    <w:rsid w:val="00512D2E"/>
    <w:rsid w:val="00515041"/>
    <w:rsid w:val="005203FB"/>
    <w:rsid w:val="00521AEF"/>
    <w:rsid w:val="00523CD8"/>
    <w:rsid w:val="00536A64"/>
    <w:rsid w:val="0054078B"/>
    <w:rsid w:val="00540800"/>
    <w:rsid w:val="00543E30"/>
    <w:rsid w:val="005565B7"/>
    <w:rsid w:val="005646FC"/>
    <w:rsid w:val="00571C04"/>
    <w:rsid w:val="00574E11"/>
    <w:rsid w:val="00575818"/>
    <w:rsid w:val="005769DA"/>
    <w:rsid w:val="00580F5F"/>
    <w:rsid w:val="00581804"/>
    <w:rsid w:val="00584090"/>
    <w:rsid w:val="00590980"/>
    <w:rsid w:val="00593139"/>
    <w:rsid w:val="005A0E24"/>
    <w:rsid w:val="005B0823"/>
    <w:rsid w:val="005C4E51"/>
    <w:rsid w:val="005D2536"/>
    <w:rsid w:val="005D47F1"/>
    <w:rsid w:val="005D60DA"/>
    <w:rsid w:val="005D76FC"/>
    <w:rsid w:val="005E3797"/>
    <w:rsid w:val="005F630C"/>
    <w:rsid w:val="00610495"/>
    <w:rsid w:val="0061678F"/>
    <w:rsid w:val="00621086"/>
    <w:rsid w:val="00624F9C"/>
    <w:rsid w:val="00630DFA"/>
    <w:rsid w:val="00632E7F"/>
    <w:rsid w:val="00641919"/>
    <w:rsid w:val="00642046"/>
    <w:rsid w:val="00642A53"/>
    <w:rsid w:val="00645C04"/>
    <w:rsid w:val="00646123"/>
    <w:rsid w:val="00647BED"/>
    <w:rsid w:val="00647CAB"/>
    <w:rsid w:val="0065315D"/>
    <w:rsid w:val="00654C0A"/>
    <w:rsid w:val="00657AE8"/>
    <w:rsid w:val="00663B4A"/>
    <w:rsid w:val="00663EE2"/>
    <w:rsid w:val="00664DAB"/>
    <w:rsid w:val="006672F7"/>
    <w:rsid w:val="006703CD"/>
    <w:rsid w:val="00673F4B"/>
    <w:rsid w:val="0067477C"/>
    <w:rsid w:val="006755EC"/>
    <w:rsid w:val="006813D3"/>
    <w:rsid w:val="00681783"/>
    <w:rsid w:val="00685A4D"/>
    <w:rsid w:val="00693C48"/>
    <w:rsid w:val="006A799C"/>
    <w:rsid w:val="006B0CE6"/>
    <w:rsid w:val="006B27B2"/>
    <w:rsid w:val="006B549F"/>
    <w:rsid w:val="006B5B6E"/>
    <w:rsid w:val="006C04FE"/>
    <w:rsid w:val="006C42E5"/>
    <w:rsid w:val="006D5F36"/>
    <w:rsid w:val="006E0BCE"/>
    <w:rsid w:val="006E0CA6"/>
    <w:rsid w:val="006E1333"/>
    <w:rsid w:val="006E5C23"/>
    <w:rsid w:val="006F28F7"/>
    <w:rsid w:val="006F47A1"/>
    <w:rsid w:val="0070268E"/>
    <w:rsid w:val="00706702"/>
    <w:rsid w:val="00720868"/>
    <w:rsid w:val="00720D00"/>
    <w:rsid w:val="00725A61"/>
    <w:rsid w:val="00725BF9"/>
    <w:rsid w:val="00731619"/>
    <w:rsid w:val="007364B4"/>
    <w:rsid w:val="0073692B"/>
    <w:rsid w:val="007404F6"/>
    <w:rsid w:val="007423BC"/>
    <w:rsid w:val="00742F94"/>
    <w:rsid w:val="007470EC"/>
    <w:rsid w:val="0074752D"/>
    <w:rsid w:val="00753AC2"/>
    <w:rsid w:val="007636A7"/>
    <w:rsid w:val="00763E07"/>
    <w:rsid w:val="00766A55"/>
    <w:rsid w:val="00766BAE"/>
    <w:rsid w:val="0078503A"/>
    <w:rsid w:val="00797B4D"/>
    <w:rsid w:val="007A0597"/>
    <w:rsid w:val="007A339A"/>
    <w:rsid w:val="007A6C9F"/>
    <w:rsid w:val="007C168C"/>
    <w:rsid w:val="007C190C"/>
    <w:rsid w:val="007C7A06"/>
    <w:rsid w:val="007D0DAC"/>
    <w:rsid w:val="007D6598"/>
    <w:rsid w:val="007E0C03"/>
    <w:rsid w:val="007E37CC"/>
    <w:rsid w:val="007F182E"/>
    <w:rsid w:val="007F2C19"/>
    <w:rsid w:val="007F3A6B"/>
    <w:rsid w:val="008024EE"/>
    <w:rsid w:val="00803DB4"/>
    <w:rsid w:val="00820479"/>
    <w:rsid w:val="0082794E"/>
    <w:rsid w:val="008315F5"/>
    <w:rsid w:val="0083341A"/>
    <w:rsid w:val="00840572"/>
    <w:rsid w:val="00851067"/>
    <w:rsid w:val="00852BC6"/>
    <w:rsid w:val="008539BF"/>
    <w:rsid w:val="008646B2"/>
    <w:rsid w:val="00883A15"/>
    <w:rsid w:val="00890F08"/>
    <w:rsid w:val="00891F59"/>
    <w:rsid w:val="008A3108"/>
    <w:rsid w:val="008A326F"/>
    <w:rsid w:val="008A399D"/>
    <w:rsid w:val="008B3403"/>
    <w:rsid w:val="008D1A79"/>
    <w:rsid w:val="008D5315"/>
    <w:rsid w:val="008D796E"/>
    <w:rsid w:val="008E1D9A"/>
    <w:rsid w:val="008E298A"/>
    <w:rsid w:val="008E40F9"/>
    <w:rsid w:val="008F35AC"/>
    <w:rsid w:val="00900567"/>
    <w:rsid w:val="00904E6E"/>
    <w:rsid w:val="00912AAB"/>
    <w:rsid w:val="0091781A"/>
    <w:rsid w:val="0092112F"/>
    <w:rsid w:val="0092594D"/>
    <w:rsid w:val="009300EA"/>
    <w:rsid w:val="00942CFF"/>
    <w:rsid w:val="00947E0D"/>
    <w:rsid w:val="00957324"/>
    <w:rsid w:val="009612FB"/>
    <w:rsid w:val="009647BD"/>
    <w:rsid w:val="00965069"/>
    <w:rsid w:val="0097126C"/>
    <w:rsid w:val="00975D84"/>
    <w:rsid w:val="009806A4"/>
    <w:rsid w:val="00981706"/>
    <w:rsid w:val="0099110C"/>
    <w:rsid w:val="00995A07"/>
    <w:rsid w:val="0099600F"/>
    <w:rsid w:val="0099748A"/>
    <w:rsid w:val="009A3871"/>
    <w:rsid w:val="009B4769"/>
    <w:rsid w:val="009B6FB4"/>
    <w:rsid w:val="009C04D2"/>
    <w:rsid w:val="009C211C"/>
    <w:rsid w:val="009C59F9"/>
    <w:rsid w:val="009D0480"/>
    <w:rsid w:val="009D2A7D"/>
    <w:rsid w:val="009D3DA8"/>
    <w:rsid w:val="009D4C02"/>
    <w:rsid w:val="009D59D7"/>
    <w:rsid w:val="009E65B8"/>
    <w:rsid w:val="009E7E94"/>
    <w:rsid w:val="009F1F8B"/>
    <w:rsid w:val="009F313E"/>
    <w:rsid w:val="009F4D2F"/>
    <w:rsid w:val="00A01C34"/>
    <w:rsid w:val="00A14ED5"/>
    <w:rsid w:val="00A252CA"/>
    <w:rsid w:val="00A25999"/>
    <w:rsid w:val="00A44E9A"/>
    <w:rsid w:val="00A47A9D"/>
    <w:rsid w:val="00A536DB"/>
    <w:rsid w:val="00A54116"/>
    <w:rsid w:val="00A563CC"/>
    <w:rsid w:val="00A65AAD"/>
    <w:rsid w:val="00A70743"/>
    <w:rsid w:val="00A70C57"/>
    <w:rsid w:val="00A772C2"/>
    <w:rsid w:val="00A87349"/>
    <w:rsid w:val="00A91766"/>
    <w:rsid w:val="00A93F11"/>
    <w:rsid w:val="00A9521F"/>
    <w:rsid w:val="00AA1046"/>
    <w:rsid w:val="00AA2F93"/>
    <w:rsid w:val="00AA37B5"/>
    <w:rsid w:val="00AB1737"/>
    <w:rsid w:val="00AB4928"/>
    <w:rsid w:val="00AD2C74"/>
    <w:rsid w:val="00AE06DE"/>
    <w:rsid w:val="00AE2AF5"/>
    <w:rsid w:val="00AE6F78"/>
    <w:rsid w:val="00AF4F77"/>
    <w:rsid w:val="00AF7002"/>
    <w:rsid w:val="00B02CFD"/>
    <w:rsid w:val="00B04C32"/>
    <w:rsid w:val="00B05064"/>
    <w:rsid w:val="00B13D4C"/>
    <w:rsid w:val="00B143EB"/>
    <w:rsid w:val="00B17B36"/>
    <w:rsid w:val="00B220DD"/>
    <w:rsid w:val="00B25DB7"/>
    <w:rsid w:val="00B26667"/>
    <w:rsid w:val="00B338AA"/>
    <w:rsid w:val="00B345E6"/>
    <w:rsid w:val="00B40F7C"/>
    <w:rsid w:val="00B504CB"/>
    <w:rsid w:val="00B602C2"/>
    <w:rsid w:val="00B62E2A"/>
    <w:rsid w:val="00B71104"/>
    <w:rsid w:val="00B74B30"/>
    <w:rsid w:val="00B7508F"/>
    <w:rsid w:val="00B82FA6"/>
    <w:rsid w:val="00B85D27"/>
    <w:rsid w:val="00B935DD"/>
    <w:rsid w:val="00B95816"/>
    <w:rsid w:val="00BA592A"/>
    <w:rsid w:val="00BB1FFB"/>
    <w:rsid w:val="00BB2140"/>
    <w:rsid w:val="00BC6099"/>
    <w:rsid w:val="00BC63CF"/>
    <w:rsid w:val="00BD3991"/>
    <w:rsid w:val="00BE5415"/>
    <w:rsid w:val="00BE73A8"/>
    <w:rsid w:val="00BF5BA1"/>
    <w:rsid w:val="00C005EA"/>
    <w:rsid w:val="00C02FC5"/>
    <w:rsid w:val="00C03730"/>
    <w:rsid w:val="00C05AF7"/>
    <w:rsid w:val="00C121AD"/>
    <w:rsid w:val="00C15902"/>
    <w:rsid w:val="00C20D8C"/>
    <w:rsid w:val="00C21095"/>
    <w:rsid w:val="00C22B21"/>
    <w:rsid w:val="00C27657"/>
    <w:rsid w:val="00C32B9F"/>
    <w:rsid w:val="00C37818"/>
    <w:rsid w:val="00C43B11"/>
    <w:rsid w:val="00C600A3"/>
    <w:rsid w:val="00C62528"/>
    <w:rsid w:val="00C80D91"/>
    <w:rsid w:val="00C815EB"/>
    <w:rsid w:val="00C827DD"/>
    <w:rsid w:val="00C97A8F"/>
    <w:rsid w:val="00CA2315"/>
    <w:rsid w:val="00CA4E48"/>
    <w:rsid w:val="00CB1C01"/>
    <w:rsid w:val="00CB383B"/>
    <w:rsid w:val="00CB4BB1"/>
    <w:rsid w:val="00CB6DF6"/>
    <w:rsid w:val="00CC2670"/>
    <w:rsid w:val="00CC427F"/>
    <w:rsid w:val="00CC4813"/>
    <w:rsid w:val="00CD4158"/>
    <w:rsid w:val="00CD7C33"/>
    <w:rsid w:val="00CD7E1F"/>
    <w:rsid w:val="00CE17E4"/>
    <w:rsid w:val="00CE4A43"/>
    <w:rsid w:val="00CE6E41"/>
    <w:rsid w:val="00CF0529"/>
    <w:rsid w:val="00CF1CE7"/>
    <w:rsid w:val="00D02CB6"/>
    <w:rsid w:val="00D20AAC"/>
    <w:rsid w:val="00D22BAD"/>
    <w:rsid w:val="00D472A3"/>
    <w:rsid w:val="00D56F58"/>
    <w:rsid w:val="00D61809"/>
    <w:rsid w:val="00D622B4"/>
    <w:rsid w:val="00D702A1"/>
    <w:rsid w:val="00D73B13"/>
    <w:rsid w:val="00D85B20"/>
    <w:rsid w:val="00D900FC"/>
    <w:rsid w:val="00D97A57"/>
    <w:rsid w:val="00DB24A9"/>
    <w:rsid w:val="00DD2030"/>
    <w:rsid w:val="00DD2C82"/>
    <w:rsid w:val="00DD3660"/>
    <w:rsid w:val="00DD4EB9"/>
    <w:rsid w:val="00DE29D5"/>
    <w:rsid w:val="00DE2D95"/>
    <w:rsid w:val="00DE3E66"/>
    <w:rsid w:val="00DE4EFC"/>
    <w:rsid w:val="00DF4A43"/>
    <w:rsid w:val="00DF6FBE"/>
    <w:rsid w:val="00E00CB0"/>
    <w:rsid w:val="00E00ECE"/>
    <w:rsid w:val="00E03778"/>
    <w:rsid w:val="00E16133"/>
    <w:rsid w:val="00E17D46"/>
    <w:rsid w:val="00E21899"/>
    <w:rsid w:val="00E22B9B"/>
    <w:rsid w:val="00E36D2B"/>
    <w:rsid w:val="00E37790"/>
    <w:rsid w:val="00E502F6"/>
    <w:rsid w:val="00E551D5"/>
    <w:rsid w:val="00E648FC"/>
    <w:rsid w:val="00E6708B"/>
    <w:rsid w:val="00E7079F"/>
    <w:rsid w:val="00E72B1E"/>
    <w:rsid w:val="00E75137"/>
    <w:rsid w:val="00EA0D7B"/>
    <w:rsid w:val="00EA50A7"/>
    <w:rsid w:val="00EB08E9"/>
    <w:rsid w:val="00EB226D"/>
    <w:rsid w:val="00EC1E12"/>
    <w:rsid w:val="00EC5A26"/>
    <w:rsid w:val="00EC6EC8"/>
    <w:rsid w:val="00ED48AC"/>
    <w:rsid w:val="00ED6C41"/>
    <w:rsid w:val="00ED6D24"/>
    <w:rsid w:val="00EE3D30"/>
    <w:rsid w:val="00EF4C96"/>
    <w:rsid w:val="00F019D1"/>
    <w:rsid w:val="00F063B1"/>
    <w:rsid w:val="00F10870"/>
    <w:rsid w:val="00F13A8B"/>
    <w:rsid w:val="00F2108C"/>
    <w:rsid w:val="00F234B1"/>
    <w:rsid w:val="00F27B67"/>
    <w:rsid w:val="00F30DF7"/>
    <w:rsid w:val="00F325D9"/>
    <w:rsid w:val="00F45E1D"/>
    <w:rsid w:val="00F62A46"/>
    <w:rsid w:val="00F63970"/>
    <w:rsid w:val="00F639EE"/>
    <w:rsid w:val="00F648CF"/>
    <w:rsid w:val="00F7163E"/>
    <w:rsid w:val="00F76051"/>
    <w:rsid w:val="00F83A46"/>
    <w:rsid w:val="00F84EDC"/>
    <w:rsid w:val="00F95F2A"/>
    <w:rsid w:val="00FA187C"/>
    <w:rsid w:val="00FB1DB5"/>
    <w:rsid w:val="00FC13FA"/>
    <w:rsid w:val="00FC13FD"/>
    <w:rsid w:val="00FC1964"/>
    <w:rsid w:val="00FD0BC1"/>
    <w:rsid w:val="00FD2A43"/>
    <w:rsid w:val="00FD5225"/>
    <w:rsid w:val="00FE509B"/>
    <w:rsid w:val="00FF1C82"/>
    <w:rsid w:val="00FF2603"/>
    <w:rsid w:val="00FF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1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9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9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88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1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5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2222</TotalTime>
  <Pages>27</Pages>
  <Words>7903</Words>
  <Characters>45052</Characters>
  <Application>Microsoft Office Word</Application>
  <DocSecurity>0</DocSecurity>
  <Lines>375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121</cp:revision>
  <cp:lastPrinted>2023-12-01T10:44:00Z</cp:lastPrinted>
  <dcterms:created xsi:type="dcterms:W3CDTF">2023-01-11T13:10:00Z</dcterms:created>
  <dcterms:modified xsi:type="dcterms:W3CDTF">2023-12-17T10:30:00Z</dcterms:modified>
</cp:coreProperties>
</file>