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rFonts w:ascii="Barlow" w:cs="Barlow" w:eastAsia="Barlow" w:hAnsi="Barlow"/>
          <w:color w:val="0f3467"/>
          <w:highlight w:val="white"/>
        </w:rPr>
      </w:pPr>
      <w:bookmarkStart w:colFirst="0" w:colLast="0" w:name="_je3z4sz89hxn" w:id="0"/>
      <w:bookmarkEnd w:id="0"/>
      <w:r w:rsidDel="00000000" w:rsidR="00000000" w:rsidRPr="00000000">
        <w:rPr>
          <w:rFonts w:ascii="Barlow" w:cs="Barlow" w:eastAsia="Barlow" w:hAnsi="Barlow"/>
          <w:color w:val="0f3467"/>
          <w:highlight w:val="white"/>
          <w:rtl w:val="0"/>
        </w:rPr>
        <w:t xml:space="preserve">Toepassingen van Statistiek</w:t>
      </w:r>
    </w:p>
    <w:p w:rsidR="00000000" w:rsidDel="00000000" w:rsidP="00000000" w:rsidRDefault="00000000" w:rsidRPr="00000000" w14:paraId="00000002">
      <w:pPr>
        <w:pStyle w:val="Heading1"/>
        <w:rPr>
          <w:color w:val="080809"/>
          <w:sz w:val="23"/>
          <w:szCs w:val="23"/>
        </w:rPr>
      </w:pPr>
      <w:bookmarkStart w:colFirst="0" w:colLast="0" w:name="_m7uj7hgk2m0u" w:id="1"/>
      <w:bookmarkEnd w:id="1"/>
      <w:r w:rsidDel="00000000" w:rsidR="00000000" w:rsidRPr="00000000">
        <w:rPr>
          <w:color w:val="080809"/>
          <w:sz w:val="23"/>
          <w:szCs w:val="23"/>
          <w:rtl w:val="0"/>
        </w:rPr>
        <w:t xml:space="preserve">Vraag 1</w:t>
      </w:r>
    </w:p>
    <w:p w:rsidR="00000000" w:rsidDel="00000000" w:rsidP="00000000" w:rsidRDefault="00000000" w:rsidRPr="00000000" w14:paraId="00000003">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Logistic regression was performed to calculate the probability that a car runs on electricity (fuel = E and dummyFuel = 0). The number of fiscal horsepowser (fiscal hp), the length of the car and the cost per 100km were used as explanatory variables.  A model was fitted to predict the probability that the car runs on electricity, the predicted probability was computed for all observations according to this fitted model. Below you can find the dataset used and the predicted probabilities.</w:t>
      </w:r>
    </w:p>
    <w:p w:rsidR="00000000" w:rsidDel="00000000" w:rsidP="00000000" w:rsidRDefault="00000000" w:rsidRPr="00000000" w14:paraId="00000004">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5">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Coeff:</w:t>
      </w:r>
    </w:p>
    <w:p w:rsidR="00000000" w:rsidDel="00000000" w:rsidP="00000000" w:rsidRDefault="00000000" w:rsidRPr="00000000" w14:paraId="00000006">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ab/>
        <w:t xml:space="preserve">estimates</w:t>
      </w:r>
    </w:p>
    <w:p w:rsidR="00000000" w:rsidDel="00000000" w:rsidP="00000000" w:rsidRDefault="00000000" w:rsidRPr="00000000" w14:paraId="00000007">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intercept    44.89</w:t>
      </w:r>
    </w:p>
    <w:p w:rsidR="00000000" w:rsidDel="00000000" w:rsidP="00000000" w:rsidRDefault="00000000" w:rsidRPr="00000000" w14:paraId="00000008">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fiscal hp       2.47</w:t>
      </w:r>
    </w:p>
    <w:p w:rsidR="00000000" w:rsidDel="00000000" w:rsidP="00000000" w:rsidRDefault="00000000" w:rsidRPr="00000000" w14:paraId="00000009">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length          -13.15</w:t>
      </w:r>
    </w:p>
    <w:p w:rsidR="00000000" w:rsidDel="00000000" w:rsidP="00000000" w:rsidRDefault="00000000" w:rsidRPr="00000000" w14:paraId="0000000A">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cost              -0.42</w:t>
      </w:r>
    </w:p>
    <w:p w:rsidR="00000000" w:rsidDel="00000000" w:rsidP="00000000" w:rsidRDefault="00000000" w:rsidRPr="00000000" w14:paraId="0000000B">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C">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(Niet noodzakelijk 100% correcte observaties/gegevens zoals op het examen)</w:t>
      </w:r>
    </w:p>
    <w:p w:rsidR="00000000" w:rsidDel="00000000" w:rsidP="00000000" w:rsidRDefault="00000000" w:rsidRPr="00000000" w14:paraId="0000000D">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Obs/Fuel Type/Fiscal hp/length/cost/dummyFuel/estimated probability</w:t>
      </w:r>
    </w:p>
    <w:p w:rsidR="00000000" w:rsidDel="00000000" w:rsidP="00000000" w:rsidRDefault="00000000" w:rsidRPr="00000000" w14:paraId="0000000E">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  E    8    3.653    30.5    1    0.433</w:t>
      </w:r>
    </w:p>
    <w:p w:rsidR="00000000" w:rsidDel="00000000" w:rsidP="00000000" w:rsidRDefault="00000000" w:rsidRPr="00000000" w14:paraId="0000000F">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2  E    6    3.916    30.7    1    0.533</w:t>
      </w:r>
    </w:p>
    <w:p w:rsidR="00000000" w:rsidDel="00000000" w:rsidP="00000000" w:rsidRDefault="00000000" w:rsidRPr="00000000" w14:paraId="00000010">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3  E    8    3.850    31.1    1    0.696</w:t>
      </w:r>
    </w:p>
    <w:p w:rsidR="00000000" w:rsidDel="00000000" w:rsidP="00000000" w:rsidRDefault="00000000" w:rsidRPr="00000000" w14:paraId="00000011">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4  E    10    3.953    33.1    1    0.973</w:t>
      </w:r>
    </w:p>
    <w:p w:rsidR="00000000" w:rsidDel="00000000" w:rsidP="00000000" w:rsidRDefault="00000000" w:rsidRPr="00000000" w14:paraId="00000012">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5  E    9    3.806    40.3    0    0.931</w:t>
      </w:r>
    </w:p>
    <w:p w:rsidR="00000000" w:rsidDel="00000000" w:rsidP="00000000" w:rsidRDefault="00000000" w:rsidRPr="00000000" w14:paraId="00000013">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6  E    8    3.897    33.5    1    0.309</w:t>
      </w:r>
    </w:p>
    <w:p w:rsidR="00000000" w:rsidDel="00000000" w:rsidP="00000000" w:rsidRDefault="00000000" w:rsidRPr="00000000" w14:paraId="00000014">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7  BD    8    3.897    33.5    1    0.309</w:t>
      </w:r>
    </w:p>
    <w:p w:rsidR="00000000" w:rsidDel="00000000" w:rsidP="00000000" w:rsidRDefault="00000000" w:rsidRPr="00000000" w14:paraId="00000015">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8  E    10    3.960    34.9    0    0.650</w:t>
      </w:r>
    </w:p>
    <w:p w:rsidR="00000000" w:rsidDel="00000000" w:rsidP="00000000" w:rsidRDefault="00000000" w:rsidRPr="00000000" w14:paraId="00000016">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9  E       7    3.826    34.9    0    0.067</w:t>
      </w:r>
    </w:p>
    <w:p w:rsidR="00000000" w:rsidDel="00000000" w:rsidP="00000000" w:rsidRDefault="00000000" w:rsidRPr="00000000" w14:paraId="00000017">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10 BD   8    4.222    33.1    1    0.007</w:t>
      </w:r>
    </w:p>
    <w:p w:rsidR="00000000" w:rsidDel="00000000" w:rsidP="00000000" w:rsidRDefault="00000000" w:rsidRPr="00000000" w14:paraId="00000018">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11 E      8      3.773    29.7    0    0.920</w:t>
      </w:r>
    </w:p>
    <w:p w:rsidR="00000000" w:rsidDel="00000000" w:rsidP="00000000" w:rsidRDefault="00000000" w:rsidRPr="00000000" w14:paraId="00000019">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12 BD    7    3.953    32.9    1    0.023</w:t>
      </w:r>
    </w:p>
    <w:p w:rsidR="00000000" w:rsidDel="00000000" w:rsidP="00000000" w:rsidRDefault="00000000" w:rsidRPr="00000000" w14:paraId="0000001A">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13 BD    8    4.020    35.5    1    0.037</w:t>
      </w:r>
    </w:p>
    <w:p w:rsidR="00000000" w:rsidDel="00000000" w:rsidP="00000000" w:rsidRDefault="00000000" w:rsidRPr="00000000" w14:paraId="0000001B">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14 BD    8    3.826    35.7    0    0.4309</w:t>
      </w:r>
    </w:p>
    <w:p w:rsidR="00000000" w:rsidDel="00000000" w:rsidP="00000000" w:rsidRDefault="00000000" w:rsidRPr="00000000" w14:paraId="0000001C">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15 E      9    3.817      29.3     1      0.600</w:t>
      </w:r>
    </w:p>
    <w:p w:rsidR="00000000" w:rsidDel="00000000" w:rsidP="00000000" w:rsidRDefault="00000000" w:rsidRPr="00000000" w14:paraId="0000001D">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16 BD    8    3.847    33.4    0    0.989</w:t>
      </w:r>
    </w:p>
    <w:p w:rsidR="00000000" w:rsidDel="00000000" w:rsidP="00000000" w:rsidRDefault="00000000" w:rsidRPr="00000000" w14:paraId="0000001E">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17 BD    6    3.817    28.5    0    0.071</w:t>
      </w:r>
    </w:p>
    <w:p w:rsidR="00000000" w:rsidDel="00000000" w:rsidP="00000000" w:rsidRDefault="00000000" w:rsidRPr="00000000" w14:paraId="0000001F">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18 BD    7    3.960    27.6    0    1.167</w:t>
      </w:r>
    </w:p>
    <w:p w:rsidR="00000000" w:rsidDel="00000000" w:rsidP="00000000" w:rsidRDefault="00000000" w:rsidRPr="00000000" w14:paraId="00000020">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19 BD    8    3.917    33.8    1    0.232</w:t>
      </w:r>
    </w:p>
    <w:p w:rsidR="00000000" w:rsidDel="00000000" w:rsidP="00000000" w:rsidRDefault="00000000" w:rsidRPr="00000000" w14:paraId="00000021">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20 BD    7    3.817    31.9    0    0.176</w:t>
      </w:r>
    </w:p>
    <w:p w:rsidR="00000000" w:rsidDel="00000000" w:rsidP="00000000" w:rsidRDefault="00000000" w:rsidRPr="00000000" w14:paraId="00000022">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21 BD    7    3.810    31.0     ???     ???</w:t>
      </w:r>
    </w:p>
    <w:p w:rsidR="00000000" w:rsidDel="00000000" w:rsidP="00000000" w:rsidRDefault="00000000" w:rsidRPr="00000000" w14:paraId="00000023">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24">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25">
      <w:pPr>
        <w:numPr>
          <w:ilvl w:val="0"/>
          <w:numId w:val="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Calculate the predicted probability value of the last observation: 0,281 </w:t>
      </w:r>
      <w:r w:rsidDel="00000000" w:rsidR="00000000" w:rsidRPr="00000000">
        <w:rPr>
          <w:rFonts w:ascii="Barlow" w:cs="Barlow" w:eastAsia="Barlow" w:hAnsi="Barlow"/>
          <w:color w:val="ff0000"/>
          <w:sz w:val="21"/>
          <w:szCs w:val="21"/>
          <w:highlight w:val="white"/>
          <w:rtl w:val="0"/>
        </w:rPr>
        <w:t xml:space="preserve">(x6)</w:t>
      </w:r>
      <w:r w:rsidDel="00000000" w:rsidR="00000000" w:rsidRPr="00000000">
        <w:rPr>
          <w:rtl w:val="0"/>
        </w:rPr>
      </w:r>
    </w:p>
    <w:p w:rsidR="00000000" w:rsidDel="00000000" w:rsidP="00000000" w:rsidRDefault="00000000" w:rsidRPr="00000000" w14:paraId="00000026">
      <w:pPr>
        <w:numPr>
          <w:ilvl w:val="0"/>
          <w:numId w:val="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Assume the cutoff value is 0.9 and give the following values:</w:t>
      </w:r>
    </w:p>
    <w:p w:rsidR="00000000" w:rsidDel="00000000" w:rsidP="00000000" w:rsidRDefault="00000000" w:rsidRPr="00000000" w14:paraId="00000027">
      <w:pPr>
        <w:numPr>
          <w:ilvl w:val="1"/>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True positives = …TP=5  </w:t>
      </w:r>
      <w:r w:rsidDel="00000000" w:rsidR="00000000" w:rsidRPr="00000000">
        <w:rPr>
          <w:rFonts w:ascii="Barlow" w:cs="Barlow" w:eastAsia="Barlow" w:hAnsi="Barlow"/>
          <w:color w:val="ff0000"/>
          <w:sz w:val="21"/>
          <w:szCs w:val="21"/>
          <w:highlight w:val="white"/>
          <w:rtl w:val="0"/>
        </w:rPr>
        <w:t xml:space="preserve">(x9)</w:t>
      </w:r>
      <w:r w:rsidDel="00000000" w:rsidR="00000000" w:rsidRPr="00000000">
        <w:rPr>
          <w:rtl w:val="0"/>
        </w:rPr>
      </w:r>
    </w:p>
    <w:p w:rsidR="00000000" w:rsidDel="00000000" w:rsidP="00000000" w:rsidRDefault="00000000" w:rsidRPr="00000000" w14:paraId="00000028">
      <w:pPr>
        <w:numPr>
          <w:ilvl w:val="1"/>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True negatives = …  TN=12 </w:t>
      </w:r>
      <w:r w:rsidDel="00000000" w:rsidR="00000000" w:rsidRPr="00000000">
        <w:rPr>
          <w:rFonts w:ascii="Barlow" w:cs="Barlow" w:eastAsia="Barlow" w:hAnsi="Barlow"/>
          <w:color w:val="ff0000"/>
          <w:sz w:val="21"/>
          <w:szCs w:val="21"/>
          <w:highlight w:val="white"/>
          <w:rtl w:val="0"/>
        </w:rPr>
        <w:t xml:space="preserve">(x9)</w:t>
      </w:r>
      <w:r w:rsidDel="00000000" w:rsidR="00000000" w:rsidRPr="00000000">
        <w:rPr>
          <w:rtl w:val="0"/>
        </w:rPr>
      </w:r>
    </w:p>
    <w:p w:rsidR="00000000" w:rsidDel="00000000" w:rsidP="00000000" w:rsidRDefault="00000000" w:rsidRPr="00000000" w14:paraId="00000029">
      <w:pPr>
        <w:numPr>
          <w:ilvl w:val="1"/>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Sensitivity = … 55,56%</w:t>
      </w:r>
      <w:r w:rsidDel="00000000" w:rsidR="00000000" w:rsidRPr="00000000">
        <w:rPr>
          <w:rFonts w:ascii="Barlow" w:cs="Barlow" w:eastAsia="Barlow" w:hAnsi="Barlow"/>
          <w:color w:val="ff0000"/>
          <w:sz w:val="21"/>
          <w:szCs w:val="21"/>
          <w:highlight w:val="white"/>
          <w:rtl w:val="0"/>
        </w:rPr>
        <w:t xml:space="preserve"> (x7)</w:t>
      </w:r>
      <w:r w:rsidDel="00000000" w:rsidR="00000000" w:rsidRPr="00000000">
        <w:rPr>
          <w:rtl w:val="0"/>
        </w:rPr>
      </w:r>
    </w:p>
    <w:p w:rsidR="00000000" w:rsidDel="00000000" w:rsidP="00000000" w:rsidRDefault="00000000" w:rsidRPr="00000000" w14:paraId="0000002A">
      <w:pPr>
        <w:numPr>
          <w:ilvl w:val="0"/>
          <w:numId w:val="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Indicate which of the following statements is true and which is false</w:t>
      </w:r>
    </w:p>
    <w:p w:rsidR="00000000" w:rsidDel="00000000" w:rsidP="00000000" w:rsidRDefault="00000000" w:rsidRPr="00000000" w14:paraId="0000002B">
      <w:pPr>
        <w:numPr>
          <w:ilvl w:val="1"/>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w:t>
      </w:r>
      <w:r w:rsidDel="00000000" w:rsidR="00000000" w:rsidRPr="00000000">
        <w:rPr>
          <w:rFonts w:ascii="Barlow" w:cs="Barlow" w:eastAsia="Barlow" w:hAnsi="Barlow"/>
          <w:b w:val="1"/>
          <w:sz w:val="21"/>
          <w:szCs w:val="21"/>
          <w:highlight w:val="white"/>
          <w:rtl w:val="0"/>
        </w:rPr>
        <w:t xml:space="preserve">F</w:t>
      </w:r>
      <w:r w:rsidDel="00000000" w:rsidR="00000000" w:rsidRPr="00000000">
        <w:rPr>
          <w:rFonts w:ascii="Barlow" w:cs="Barlow" w:eastAsia="Barlow" w:hAnsi="Barlow"/>
          <w:sz w:val="21"/>
          <w:szCs w:val="21"/>
          <w:highlight w:val="white"/>
          <w:rtl w:val="0"/>
        </w:rPr>
        <w:t xml:space="preserve">: if the other variables of the car are constant and the number of fiscal hp increases by one unit, then the probability that the car runs on electricity increases by 2.47%</w:t>
      </w:r>
    </w:p>
    <w:p w:rsidR="00000000" w:rsidDel="00000000" w:rsidP="00000000" w:rsidRDefault="00000000" w:rsidRPr="00000000" w14:paraId="0000002C">
      <w:pPr>
        <w:numPr>
          <w:ilvl w:val="1"/>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b w:val="1"/>
          <w:sz w:val="21"/>
          <w:szCs w:val="21"/>
          <w:highlight w:val="white"/>
          <w:rtl w:val="0"/>
        </w:rPr>
        <w:t xml:space="preserve">T</w:t>
      </w:r>
      <w:r w:rsidDel="00000000" w:rsidR="00000000" w:rsidRPr="00000000">
        <w:rPr>
          <w:rFonts w:ascii="Barlow" w:cs="Barlow" w:eastAsia="Barlow" w:hAnsi="Barlow"/>
          <w:sz w:val="21"/>
          <w:szCs w:val="21"/>
          <w:highlight w:val="white"/>
          <w:rtl w:val="0"/>
        </w:rPr>
        <w:t xml:space="preserve">/F: the odds ratio that corresponds to the fiscal hp is 11.82</w:t>
      </w:r>
    </w:p>
    <w:p w:rsidR="00000000" w:rsidDel="00000000" w:rsidP="00000000" w:rsidRDefault="00000000" w:rsidRPr="00000000" w14:paraId="0000002D">
      <w:pPr>
        <w:numPr>
          <w:ilvl w:val="1"/>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T/F: to determine whether the cost per 100km increases with the number of fiscal hp, we must include the product of cost per 100km and fiscal hp in the regression</w:t>
      </w:r>
    </w:p>
    <w:p w:rsidR="00000000" w:rsidDel="00000000" w:rsidP="00000000" w:rsidRDefault="00000000" w:rsidRPr="00000000" w14:paraId="0000002E">
      <w:pPr>
        <w:numPr>
          <w:ilvl w:val="1"/>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b w:val="1"/>
          <w:sz w:val="21"/>
          <w:szCs w:val="21"/>
          <w:highlight w:val="white"/>
          <w:rtl w:val="0"/>
        </w:rPr>
        <w:t xml:space="preserve">T</w:t>
      </w:r>
      <w:r w:rsidDel="00000000" w:rsidR="00000000" w:rsidRPr="00000000">
        <w:rPr>
          <w:rFonts w:ascii="Barlow" w:cs="Barlow" w:eastAsia="Barlow" w:hAnsi="Barlow"/>
          <w:sz w:val="21"/>
          <w:szCs w:val="21"/>
          <w:highlight w:val="white"/>
          <w:rtl w:val="0"/>
        </w:rPr>
        <w:t xml:space="preserve">/F: observation 5 and observation 6 from a concordant pair</w:t>
      </w:r>
    </w:p>
    <w:p w:rsidR="00000000" w:rsidDel="00000000" w:rsidP="00000000" w:rsidRDefault="00000000" w:rsidRPr="00000000" w14:paraId="0000002F">
      <w:pPr>
        <w:numPr>
          <w:ilvl w:val="2"/>
          <w:numId w:val="3"/>
        </w:numPr>
        <w:ind w:left="216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yes T</w:t>
      </w:r>
      <w:r w:rsidDel="00000000" w:rsidR="00000000" w:rsidRPr="00000000">
        <w:rPr>
          <w:rFonts w:ascii="Barlow" w:cs="Barlow" w:eastAsia="Barlow" w:hAnsi="Barlow"/>
          <w:color w:val="ff0000"/>
          <w:sz w:val="21"/>
          <w:szCs w:val="21"/>
          <w:highlight w:val="white"/>
          <w:rtl w:val="0"/>
        </w:rPr>
        <w:t xml:space="preserve"> (x9)</w:t>
      </w:r>
      <w:r w:rsidDel="00000000" w:rsidR="00000000" w:rsidRPr="00000000">
        <w:rPr>
          <w:rtl w:val="0"/>
        </w:rPr>
      </w:r>
    </w:p>
    <w:p w:rsidR="00000000" w:rsidDel="00000000" w:rsidP="00000000" w:rsidRDefault="00000000" w:rsidRPr="00000000" w14:paraId="00000030">
      <w:pPr>
        <w:numPr>
          <w:ilvl w:val="1"/>
          <w:numId w:val="3"/>
        </w:numPr>
        <w:ind w:left="1440" w:hanging="360"/>
        <w:rPr>
          <w:rFonts w:ascii="Barlow" w:cs="Barlow" w:eastAsia="Barlow" w:hAnsi="Barlow"/>
          <w:sz w:val="21"/>
          <w:szCs w:val="21"/>
          <w:highlight w:val="white"/>
        </w:rPr>
      </w:pPr>
      <w:r w:rsidDel="00000000" w:rsidR="00000000" w:rsidRPr="00000000">
        <w:rPr>
          <w:rFonts w:ascii="Barlow" w:cs="Barlow" w:eastAsia="Barlow" w:hAnsi="Barlow"/>
          <w:b w:val="1"/>
          <w:sz w:val="21"/>
          <w:szCs w:val="21"/>
          <w:highlight w:val="white"/>
          <w:rtl w:val="0"/>
        </w:rPr>
        <w:t xml:space="preserve">T</w:t>
      </w:r>
      <w:r w:rsidDel="00000000" w:rsidR="00000000" w:rsidRPr="00000000">
        <w:rPr>
          <w:rFonts w:ascii="Barlow" w:cs="Barlow" w:eastAsia="Barlow" w:hAnsi="Barlow"/>
          <w:sz w:val="21"/>
          <w:szCs w:val="21"/>
          <w:highlight w:val="white"/>
          <w:rtl w:val="0"/>
        </w:rPr>
        <w:t xml:space="preserve">/F: if the cutoff value increases, then the sensitivity will remain the same or increase, not decrease </w:t>
      </w:r>
      <w:r w:rsidDel="00000000" w:rsidR="00000000" w:rsidRPr="00000000">
        <w:rPr>
          <w:rFonts w:ascii="Barlow" w:cs="Barlow" w:eastAsia="Barlow" w:hAnsi="Barlow"/>
          <w:color w:val="ff0000"/>
          <w:sz w:val="21"/>
          <w:szCs w:val="21"/>
          <w:highlight w:val="white"/>
          <w:rtl w:val="0"/>
        </w:rPr>
        <w:t xml:space="preserve">(x1)</w:t>
      </w:r>
    </w:p>
    <w:p w:rsidR="00000000" w:rsidDel="00000000" w:rsidP="00000000" w:rsidRDefault="00000000" w:rsidRPr="00000000" w14:paraId="00000031">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2">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2</w:t>
      </w:r>
    </w:p>
    <w:p w:rsidR="00000000" w:rsidDel="00000000" w:rsidP="00000000" w:rsidRDefault="00000000" w:rsidRPr="00000000" w14:paraId="00000033">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4">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Below is a  simplified representation of a recent study. Students were shown several choice sets in which 3 cinemas were described using a number of attributes in which they had to indicate each time which option they preferred. The data from the first 2 choice sets looked as follows:</w:t>
      </w:r>
    </w:p>
    <w:p w:rsidR="00000000" w:rsidDel="00000000" w:rsidP="00000000" w:rsidRDefault="00000000" w:rsidRPr="00000000" w14:paraId="00000035">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6">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Is this a multinomial logit model or a discrete choice model ? Discrete </w:t>
      </w:r>
      <w:r w:rsidDel="00000000" w:rsidR="00000000" w:rsidRPr="00000000">
        <w:rPr>
          <w:rFonts w:ascii="Barlow" w:cs="Barlow" w:eastAsia="Barlow" w:hAnsi="Barlow"/>
          <w:color w:val="ff0000"/>
          <w:sz w:val="21"/>
          <w:szCs w:val="21"/>
          <w:highlight w:val="white"/>
          <w:rtl w:val="0"/>
        </w:rPr>
        <w:t xml:space="preserve">(x10)</w:t>
      </w:r>
      <w:r w:rsidDel="00000000" w:rsidR="00000000" w:rsidRPr="00000000">
        <w:rPr>
          <w:rtl w:val="0"/>
        </w:rPr>
      </w:r>
    </w:p>
    <w:p w:rsidR="00000000" w:rsidDel="00000000" w:rsidP="00000000" w:rsidRDefault="00000000" w:rsidRPr="00000000" w14:paraId="00000037">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Suppose the data were read into the R dataset “cinemadata”, provide the R code to estimate the ??????  model. </w:t>
      </w:r>
    </w:p>
    <w:p w:rsidR="00000000" w:rsidDel="00000000" w:rsidP="00000000" w:rsidRDefault="00000000" w:rsidRPr="00000000" w14:paraId="00000038">
      <w:pPr>
        <w:numPr>
          <w:ilvl w:val="1"/>
          <w:numId w:val="1"/>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Cin_logit = mlogit(choice~prijs + zitplaats + eten | 0, cdx = (‘cs”, “alt”), data= …, reflevel =...) </w:t>
      </w:r>
    </w:p>
    <w:p w:rsidR="00000000" w:rsidDel="00000000" w:rsidP="00000000" w:rsidRDefault="00000000" w:rsidRPr="00000000" w14:paraId="00000039">
      <w:pPr>
        <w:ind w:left="144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summary(cin_logit) </w:t>
      </w:r>
      <w:r w:rsidDel="00000000" w:rsidR="00000000" w:rsidRPr="00000000">
        <w:rPr>
          <w:rFonts w:ascii="Barlow" w:cs="Barlow" w:eastAsia="Barlow" w:hAnsi="Barlow"/>
          <w:color w:val="ff0000"/>
          <w:sz w:val="21"/>
          <w:szCs w:val="21"/>
          <w:highlight w:val="white"/>
          <w:rtl w:val="0"/>
        </w:rPr>
        <w:t xml:space="preserve">(x5)</w:t>
      </w:r>
      <w:r w:rsidDel="00000000" w:rsidR="00000000" w:rsidRPr="00000000">
        <w:rPr>
          <w:rtl w:val="0"/>
        </w:rPr>
      </w:r>
    </w:p>
    <w:p w:rsidR="00000000" w:rsidDel="00000000" w:rsidP="00000000" w:rsidRDefault="00000000" w:rsidRPr="00000000" w14:paraId="0000003A">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Provide the R code to estimate the model. Note that the options here do not have a name or label as in the example w/ the transport modes, but are labeled as 1, 2 and 3. specific constants are therefore not meaningful and not estimated.</w:t>
      </w:r>
    </w:p>
    <w:p w:rsidR="00000000" w:rsidDel="00000000" w:rsidP="00000000" w:rsidRDefault="00000000" w:rsidRPr="00000000" w14:paraId="0000003B">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Calculate the prob that the first action is chosen in the first choice set</w:t>
      </w:r>
    </w:p>
    <w:p w:rsidR="00000000" w:rsidDel="00000000" w:rsidP="00000000" w:rsidRDefault="00000000" w:rsidRPr="00000000" w14:paraId="0000003C">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How much are students willing to pay extra on avg to be able to select their seat online in advance? - 1,23 </w:t>
      </w:r>
      <w:r w:rsidDel="00000000" w:rsidR="00000000" w:rsidRPr="00000000">
        <w:rPr>
          <w:rFonts w:ascii="Barlow" w:cs="Barlow" w:eastAsia="Barlow" w:hAnsi="Barlow"/>
          <w:color w:val="ff0000"/>
          <w:sz w:val="21"/>
          <w:szCs w:val="21"/>
          <w:highlight w:val="white"/>
          <w:rtl w:val="0"/>
        </w:rPr>
        <w:t xml:space="preserve">(x4)</w:t>
      </w:r>
      <w:r w:rsidDel="00000000" w:rsidR="00000000" w:rsidRPr="00000000">
        <w:rPr>
          <w:rtl w:val="0"/>
        </w:rPr>
      </w:r>
    </w:p>
    <w:p w:rsidR="00000000" w:rsidDel="00000000" w:rsidP="00000000" w:rsidRDefault="00000000" w:rsidRPr="00000000" w14:paraId="0000003D">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E">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3</w:t>
      </w:r>
    </w:p>
    <w:p w:rsidR="00000000" w:rsidDel="00000000" w:rsidP="00000000" w:rsidRDefault="00000000" w:rsidRPr="00000000" w14:paraId="0000003F">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40">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In PART 2 of the course, we used the inflation.xlx dataset to illustrate time series with autocorrelation as well as the Cochrane-Orcutt procedure and the Prais-Winsten procedure. Below you can find the first two observations of the dataset: </w:t>
      </w:r>
    </w:p>
    <w:p w:rsidR="00000000" w:rsidDel="00000000" w:rsidP="00000000" w:rsidRDefault="00000000" w:rsidRPr="00000000" w14:paraId="00000041">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42">
      <w:pPr>
        <w:rPr>
          <w:rFonts w:ascii="Barlow" w:cs="Barlow" w:eastAsia="Barlow" w:hAnsi="Barlow"/>
          <w:sz w:val="21"/>
          <w:szCs w:val="21"/>
          <w:highlight w:val="white"/>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4.8333333333333"/>
        <w:gridCol w:w="1504.8333333333333"/>
        <w:gridCol w:w="1504.8333333333333"/>
        <w:gridCol w:w="1504.8333333333333"/>
        <w:gridCol w:w="1504.8333333333333"/>
        <w:gridCol w:w="1504.8333333333333"/>
        <w:tblGridChange w:id="0">
          <w:tblGrid>
            <w:gridCol w:w="1504.8333333333333"/>
            <w:gridCol w:w="1504.8333333333333"/>
            <w:gridCol w:w="1504.8333333333333"/>
            <w:gridCol w:w="1504.8333333333333"/>
            <w:gridCol w:w="1504.8333333333333"/>
            <w:gridCol w:w="1504.8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INFLATION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Barlow" w:cs="Barlow" w:eastAsia="Barlow" w:hAnsi="Barlow"/>
                <w:sz w:val="19"/>
                <w:szCs w:val="19"/>
                <w:highlight w:val="white"/>
              </w:rPr>
            </w:pPr>
            <w:r w:rsidDel="00000000" w:rsidR="00000000" w:rsidRPr="00000000">
              <w:rPr>
                <w:rFonts w:ascii="Barlow" w:cs="Barlow" w:eastAsia="Barlow" w:hAnsi="Barlow"/>
                <w:sz w:val="19"/>
                <w:szCs w:val="19"/>
                <w:highlight w:val="white"/>
                <w:rtl w:val="0"/>
              </w:rPr>
              <w:t xml:space="preserve">Cocrane-Orc</w:t>
            </w:r>
          </w:p>
          <w:p w:rsidR="00000000" w:rsidDel="00000000" w:rsidP="00000000" w:rsidRDefault="00000000" w:rsidRPr="00000000" w14:paraId="00000046">
            <w:pPr>
              <w:widowControl w:val="0"/>
              <w:spacing w:line="240" w:lineRule="auto"/>
              <w:rPr>
                <w:rFonts w:ascii="Barlow" w:cs="Barlow" w:eastAsia="Barlow" w:hAnsi="Barlow"/>
                <w:sz w:val="19"/>
                <w:szCs w:val="19"/>
                <w:highlight w:val="white"/>
              </w:rPr>
            </w:pPr>
            <w:r w:rsidDel="00000000" w:rsidR="00000000" w:rsidRPr="00000000">
              <w:rPr>
                <w:rFonts w:ascii="Barlow" w:cs="Barlow" w:eastAsia="Barlow" w:hAnsi="Barlow"/>
                <w:sz w:val="19"/>
                <w:szCs w:val="19"/>
                <w:highlight w:val="white"/>
                <w:rtl w:val="0"/>
              </w:rPr>
              <w:t xml:space="preserve">INFLATION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Barlow" w:cs="Barlow" w:eastAsia="Barlow" w:hAnsi="Barlow"/>
                <w:sz w:val="19"/>
                <w:szCs w:val="19"/>
                <w:highlight w:val="white"/>
              </w:rPr>
            </w:pPr>
            <w:r w:rsidDel="00000000" w:rsidR="00000000" w:rsidRPr="00000000">
              <w:rPr>
                <w:rFonts w:ascii="Barlow" w:cs="Barlow" w:eastAsia="Barlow" w:hAnsi="Barlow"/>
                <w:sz w:val="19"/>
                <w:szCs w:val="19"/>
                <w:highlight w:val="white"/>
                <w:rtl w:val="0"/>
              </w:rPr>
              <w:t xml:space="preserve">Cocrane-Orc</w:t>
            </w:r>
          </w:p>
          <w:p w:rsidR="00000000" w:rsidDel="00000000" w:rsidP="00000000" w:rsidRDefault="00000000" w:rsidRPr="00000000" w14:paraId="00000048">
            <w:pPr>
              <w:widowControl w:val="0"/>
              <w:spacing w:line="240" w:lineRule="auto"/>
              <w:rPr>
                <w:rFonts w:ascii="Barlow" w:cs="Barlow" w:eastAsia="Barlow" w:hAnsi="Barlow"/>
                <w:sz w:val="19"/>
                <w:szCs w:val="19"/>
                <w:highlight w:val="white"/>
              </w:rPr>
            </w:pPr>
            <w:r w:rsidDel="00000000" w:rsidR="00000000" w:rsidRPr="00000000">
              <w:rPr>
                <w:rFonts w:ascii="Barlow" w:cs="Barlow" w:eastAsia="Barlow" w:hAnsi="Barlow"/>
                <w:sz w:val="19"/>
                <w:szCs w:val="19"/>
                <w:highlight w:val="white"/>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Barlow" w:cs="Barlow" w:eastAsia="Barlow" w:hAnsi="Barlow"/>
                <w:sz w:val="19"/>
                <w:szCs w:val="19"/>
                <w:highlight w:val="white"/>
              </w:rPr>
            </w:pPr>
            <w:r w:rsidDel="00000000" w:rsidR="00000000" w:rsidRPr="00000000">
              <w:rPr>
                <w:rFonts w:ascii="Barlow" w:cs="Barlow" w:eastAsia="Barlow" w:hAnsi="Barlow"/>
                <w:sz w:val="19"/>
                <w:szCs w:val="19"/>
                <w:highlight w:val="white"/>
                <w:rtl w:val="0"/>
              </w:rPr>
              <w:t xml:space="preserve">Prais-Winsten</w:t>
            </w:r>
          </w:p>
          <w:p w:rsidR="00000000" w:rsidDel="00000000" w:rsidP="00000000" w:rsidRDefault="00000000" w:rsidRPr="00000000" w14:paraId="0000004A">
            <w:pPr>
              <w:widowControl w:val="0"/>
              <w:spacing w:line="240" w:lineRule="auto"/>
              <w:rPr>
                <w:rFonts w:ascii="Barlow" w:cs="Barlow" w:eastAsia="Barlow" w:hAnsi="Barlow"/>
                <w:sz w:val="19"/>
                <w:szCs w:val="19"/>
                <w:highlight w:val="white"/>
              </w:rPr>
            </w:pPr>
            <w:r w:rsidDel="00000000" w:rsidR="00000000" w:rsidRPr="00000000">
              <w:rPr>
                <w:rFonts w:ascii="Barlow" w:cs="Barlow" w:eastAsia="Barlow" w:hAnsi="Barlow"/>
                <w:sz w:val="19"/>
                <w:szCs w:val="19"/>
                <w:highlight w:val="white"/>
                <w:rtl w:val="0"/>
              </w:rPr>
              <w:t xml:space="preserve">INFLATION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Barlow" w:cs="Barlow" w:eastAsia="Barlow" w:hAnsi="Barlow"/>
                <w:sz w:val="19"/>
                <w:szCs w:val="19"/>
                <w:highlight w:val="white"/>
              </w:rPr>
            </w:pPr>
            <w:r w:rsidDel="00000000" w:rsidR="00000000" w:rsidRPr="00000000">
              <w:rPr>
                <w:rFonts w:ascii="Barlow" w:cs="Barlow" w:eastAsia="Barlow" w:hAnsi="Barlow"/>
                <w:sz w:val="19"/>
                <w:szCs w:val="19"/>
                <w:highlight w:val="white"/>
                <w:rtl w:val="0"/>
              </w:rPr>
              <w:t xml:space="preserve">Winsten</w:t>
            </w:r>
          </w:p>
          <w:p w:rsidR="00000000" w:rsidDel="00000000" w:rsidP="00000000" w:rsidRDefault="00000000" w:rsidRPr="00000000" w14:paraId="0000004C">
            <w:pPr>
              <w:widowControl w:val="0"/>
              <w:spacing w:line="240" w:lineRule="auto"/>
              <w:rPr>
                <w:rFonts w:ascii="Barlow" w:cs="Barlow" w:eastAsia="Barlow" w:hAnsi="Barlow"/>
                <w:sz w:val="19"/>
                <w:szCs w:val="19"/>
                <w:highlight w:val="white"/>
              </w:rPr>
            </w:pPr>
            <w:r w:rsidDel="00000000" w:rsidR="00000000" w:rsidRPr="00000000">
              <w:rPr>
                <w:rFonts w:ascii="Barlow" w:cs="Barlow" w:eastAsia="Barlow" w:hAnsi="Barlow"/>
                <w:sz w:val="19"/>
                <w:szCs w:val="19"/>
                <w:highlight w:val="white"/>
                <w:rtl w:val="0"/>
              </w:rPr>
              <w:t xml:space="preserve">TIME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0.68796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Barlow" w:cs="Barlow" w:eastAsia="Barlow" w:hAnsi="Barlow"/>
                <w:sz w:val="21"/>
                <w:szCs w:val="21"/>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Barlow" w:cs="Barlow" w:eastAsia="Barlow" w:hAnsi="Barlow"/>
                <w:sz w:val="21"/>
                <w:szCs w:val="21"/>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Barlow" w:cs="Barlow" w:eastAsia="Barlow" w:hAnsi="Barlow"/>
                <w:sz w:val="21"/>
                <w:szCs w:val="21"/>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Barlow" w:cs="Barlow" w:eastAsia="Barlow" w:hAnsi="Barlow"/>
                <w:sz w:val="21"/>
                <w:szCs w:val="21"/>
                <w:highlight w:val="white"/>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0.48852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Barlow" w:cs="Barlow" w:eastAsia="Barlow" w:hAnsi="Barlow"/>
                <w:sz w:val="21"/>
                <w:szCs w:val="21"/>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Barlow" w:cs="Barlow" w:eastAsia="Barlow" w:hAnsi="Barlow"/>
                <w:sz w:val="21"/>
                <w:szCs w:val="21"/>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Barlow" w:cs="Barlow" w:eastAsia="Barlow" w:hAnsi="Barlow"/>
                <w:sz w:val="21"/>
                <w:szCs w:val="21"/>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rFonts w:ascii="Barlow" w:cs="Barlow" w:eastAsia="Barlow" w:hAnsi="Barlow"/>
                <w:sz w:val="21"/>
                <w:szCs w:val="21"/>
                <w:highlight w:val="white"/>
              </w:rPr>
            </w:pPr>
            <w:r w:rsidDel="00000000" w:rsidR="00000000" w:rsidRPr="00000000">
              <w:rPr>
                <w:rtl w:val="0"/>
              </w:rPr>
            </w:r>
          </w:p>
        </w:tc>
      </w:tr>
    </w:tbl>
    <w:p w:rsidR="00000000" w:rsidDel="00000000" w:rsidP="00000000" w:rsidRDefault="00000000" w:rsidRPr="00000000" w14:paraId="00000059">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A">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B">
      <w:pPr>
        <w:ind w:left="72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 Complete the table above w/ the transformed variables using the Cochrane-Orcutt method in columns 3 and 4 to be used in the next iteration.</w:t>
      </w:r>
    </w:p>
    <w:p w:rsidR="00000000" w:rsidDel="00000000" w:rsidP="00000000" w:rsidRDefault="00000000" w:rsidRPr="00000000" w14:paraId="0000005C">
      <w:pPr>
        <w:ind w:left="72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 Complete the table above w/ the transformed var according to the Prais-Winsten method in columns 5 and 6 to be used in the next iteration.</w:t>
      </w:r>
    </w:p>
    <w:p w:rsidR="00000000" w:rsidDel="00000000" w:rsidP="00000000" w:rsidRDefault="00000000" w:rsidRPr="00000000" w14:paraId="0000005D">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E">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4</w:t>
      </w:r>
    </w:p>
    <w:p w:rsidR="00000000" w:rsidDel="00000000" w:rsidP="00000000" w:rsidRDefault="00000000" w:rsidRPr="00000000" w14:paraId="0000005F">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60">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The dataset ‘universities’ contains 7 variables for 25 American universities. There are 6 numerical variables and 1 target variable, …</w:t>
      </w:r>
    </w:p>
    <w:p w:rsidR="00000000" w:rsidDel="00000000" w:rsidP="00000000" w:rsidRDefault="00000000" w:rsidRPr="00000000" w14:paraId="00000061">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62">
      <w:pPr>
        <w:numPr>
          <w:ilvl w:val="0"/>
          <w:numId w:val="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Give the communality of the ‘SAT’ variable. 0,998 </w:t>
      </w:r>
      <w:r w:rsidDel="00000000" w:rsidR="00000000" w:rsidRPr="00000000">
        <w:rPr>
          <w:rFonts w:ascii="Barlow" w:cs="Barlow" w:eastAsia="Barlow" w:hAnsi="Barlow"/>
          <w:color w:val="ff0000"/>
          <w:sz w:val="21"/>
          <w:szCs w:val="21"/>
          <w:highlight w:val="white"/>
          <w:rtl w:val="0"/>
        </w:rPr>
        <w:t xml:space="preserve">(x8)</w:t>
      </w:r>
      <w:r w:rsidDel="00000000" w:rsidR="00000000" w:rsidRPr="00000000">
        <w:rPr>
          <w:rtl w:val="0"/>
        </w:rPr>
      </w:r>
    </w:p>
    <w:p w:rsidR="00000000" w:rsidDel="00000000" w:rsidP="00000000" w:rsidRDefault="00000000" w:rsidRPr="00000000" w14:paraId="00000063">
      <w:pPr>
        <w:numPr>
          <w:ilvl w:val="0"/>
          <w:numId w:val="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Give the specificity of the ‘grad’ variable. 0,296 </w:t>
      </w:r>
      <w:r w:rsidDel="00000000" w:rsidR="00000000" w:rsidRPr="00000000">
        <w:rPr>
          <w:rFonts w:ascii="Barlow" w:cs="Barlow" w:eastAsia="Barlow" w:hAnsi="Barlow"/>
          <w:color w:val="ff0000"/>
          <w:sz w:val="21"/>
          <w:szCs w:val="21"/>
          <w:highlight w:val="white"/>
          <w:rtl w:val="0"/>
        </w:rPr>
        <w:t xml:space="preserve">(x6)</w:t>
      </w:r>
      <w:r w:rsidDel="00000000" w:rsidR="00000000" w:rsidRPr="00000000">
        <w:rPr>
          <w:rtl w:val="0"/>
        </w:rPr>
      </w:r>
    </w:p>
    <w:p w:rsidR="00000000" w:rsidDel="00000000" w:rsidP="00000000" w:rsidRDefault="00000000" w:rsidRPr="00000000" w14:paraId="00000064">
      <w:pPr>
        <w:numPr>
          <w:ilvl w:val="0"/>
          <w:numId w:val="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How much variance is explained by ML1 ? 2,86</w:t>
      </w:r>
      <w:r w:rsidDel="00000000" w:rsidR="00000000" w:rsidRPr="00000000">
        <w:rPr>
          <w:rFonts w:ascii="Barlow" w:cs="Barlow" w:eastAsia="Barlow" w:hAnsi="Barlow"/>
          <w:color w:val="ff0000"/>
          <w:sz w:val="21"/>
          <w:szCs w:val="21"/>
          <w:highlight w:val="white"/>
          <w:rtl w:val="0"/>
        </w:rPr>
        <w:t xml:space="preserve"> (x7</w:t>
      </w:r>
      <w:r w:rsidDel="00000000" w:rsidR="00000000" w:rsidRPr="00000000">
        <w:rPr>
          <w:rFonts w:ascii="Barlow" w:cs="Barlow" w:eastAsia="Barlow" w:hAnsi="Barlow"/>
          <w:sz w:val="21"/>
          <w:szCs w:val="21"/>
          <w:highlight w:val="white"/>
          <w:rtl w:val="0"/>
        </w:rPr>
        <w:t xml:space="preserve">)</w:t>
      </w:r>
    </w:p>
    <w:p w:rsidR="00000000" w:rsidDel="00000000" w:rsidP="00000000" w:rsidRDefault="00000000" w:rsidRPr="00000000" w14:paraId="00000065">
      <w:pPr>
        <w:numPr>
          <w:ilvl w:val="0"/>
          <w:numId w:val="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What percentage of the total variance is explained by ML1 ?  x/6 = 47,68% </w:t>
      </w:r>
      <w:r w:rsidDel="00000000" w:rsidR="00000000" w:rsidRPr="00000000">
        <w:rPr>
          <w:rFonts w:ascii="Barlow" w:cs="Barlow" w:eastAsia="Barlow" w:hAnsi="Barlow"/>
          <w:color w:val="ff0000"/>
          <w:sz w:val="21"/>
          <w:szCs w:val="21"/>
          <w:highlight w:val="white"/>
          <w:rtl w:val="0"/>
        </w:rPr>
        <w:t xml:space="preserve">(x6)</w:t>
      </w:r>
      <w:r w:rsidDel="00000000" w:rsidR="00000000" w:rsidRPr="00000000">
        <w:rPr>
          <w:rtl w:val="0"/>
        </w:rPr>
      </w:r>
    </w:p>
    <w:p w:rsidR="00000000" w:rsidDel="00000000" w:rsidP="00000000" w:rsidRDefault="00000000" w:rsidRPr="00000000" w14:paraId="00000066">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67">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5</w:t>
      </w:r>
    </w:p>
    <w:p w:rsidR="00000000" w:rsidDel="00000000" w:rsidP="00000000" w:rsidRDefault="00000000" w:rsidRPr="00000000" w14:paraId="00000068">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69">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How many dimensions do Y, X, BETA, U have for  model = lm(expenses ~ . , data) ?</w:t>
      </w:r>
    </w:p>
    <w:p w:rsidR="00000000" w:rsidDel="00000000" w:rsidP="00000000" w:rsidRDefault="00000000" w:rsidRPr="00000000" w14:paraId="0000006A">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Fill out the following values:</w:t>
      </w:r>
    </w:p>
    <w:p w:rsidR="00000000" w:rsidDel="00000000" w:rsidP="00000000" w:rsidRDefault="00000000" w:rsidRPr="00000000" w14:paraId="0000006B">
      <w:pPr>
        <w:numPr>
          <w:ilvl w:val="1"/>
          <w:numId w:val="5"/>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The dimensions of Y = … (25x1) -</w:t>
      </w:r>
      <w:r w:rsidDel="00000000" w:rsidR="00000000" w:rsidRPr="00000000">
        <w:rPr>
          <w:rFonts w:ascii="Barlow" w:cs="Barlow" w:eastAsia="Barlow" w:hAnsi="Barlow"/>
          <w:color w:val="ff0000"/>
          <w:sz w:val="21"/>
          <w:szCs w:val="21"/>
          <w:highlight w:val="white"/>
          <w:rtl w:val="0"/>
        </w:rPr>
        <w:t xml:space="preserve"> (x3)</w:t>
      </w:r>
      <w:r w:rsidDel="00000000" w:rsidR="00000000" w:rsidRPr="00000000">
        <w:rPr>
          <w:rtl w:val="0"/>
        </w:rPr>
      </w:r>
    </w:p>
    <w:p w:rsidR="00000000" w:rsidDel="00000000" w:rsidP="00000000" w:rsidRDefault="00000000" w:rsidRPr="00000000" w14:paraId="0000006C">
      <w:pPr>
        <w:numPr>
          <w:ilvl w:val="1"/>
          <w:numId w:val="5"/>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The dimensions of X = … (25x7) -</w:t>
      </w:r>
      <w:r w:rsidDel="00000000" w:rsidR="00000000" w:rsidRPr="00000000">
        <w:rPr>
          <w:rFonts w:ascii="Barlow" w:cs="Barlow" w:eastAsia="Barlow" w:hAnsi="Barlow"/>
          <w:color w:val="ff0000"/>
          <w:sz w:val="21"/>
          <w:szCs w:val="21"/>
          <w:highlight w:val="white"/>
          <w:rtl w:val="0"/>
        </w:rPr>
        <w:t xml:space="preserve"> (x2) </w:t>
      </w:r>
      <w:r w:rsidDel="00000000" w:rsidR="00000000" w:rsidRPr="00000000">
        <w:rPr>
          <w:rFonts w:ascii="Barlow" w:cs="Barlow" w:eastAsia="Barlow" w:hAnsi="Barlow"/>
          <w:sz w:val="21"/>
          <w:szCs w:val="21"/>
          <w:highlight w:val="white"/>
          <w:rtl w:val="0"/>
        </w:rPr>
        <w:t xml:space="preserve">(25x6) </w:t>
      </w:r>
      <w:r w:rsidDel="00000000" w:rsidR="00000000" w:rsidRPr="00000000">
        <w:rPr>
          <w:rFonts w:ascii="Barlow" w:cs="Barlow" w:eastAsia="Barlow" w:hAnsi="Barlow"/>
          <w:color w:val="ff0000"/>
          <w:sz w:val="21"/>
          <w:szCs w:val="21"/>
          <w:highlight w:val="white"/>
          <w:rtl w:val="0"/>
        </w:rPr>
        <w:t xml:space="preserve">(4x)  </w:t>
      </w:r>
      <w:r w:rsidDel="00000000" w:rsidR="00000000" w:rsidRPr="00000000">
        <w:rPr>
          <w:rFonts w:ascii="Barlow" w:cs="Barlow" w:eastAsia="Barlow" w:hAnsi="Barlow"/>
          <w:sz w:val="21"/>
          <w:szCs w:val="21"/>
          <w:highlight w:val="white"/>
          <w:rtl w:val="0"/>
        </w:rPr>
        <w:t xml:space="preserve">ik had 6 aangezien expenses al de response was, dus waren er nog maar 5 andere numerical regressors over (5+1 = 6) </w:t>
      </w:r>
    </w:p>
    <w:p w:rsidR="00000000" w:rsidDel="00000000" w:rsidP="00000000" w:rsidRDefault="00000000" w:rsidRPr="00000000" w14:paraId="0000006D">
      <w:pPr>
        <w:numPr>
          <w:ilvl w:val="1"/>
          <w:numId w:val="5"/>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The dimensions of Beta = … (7x1) </w:t>
      </w:r>
      <w:r w:rsidDel="00000000" w:rsidR="00000000" w:rsidRPr="00000000">
        <w:rPr>
          <w:rFonts w:ascii="Barlow" w:cs="Barlow" w:eastAsia="Barlow" w:hAnsi="Barlow"/>
          <w:color w:val="ff0000"/>
          <w:sz w:val="21"/>
          <w:szCs w:val="21"/>
          <w:highlight w:val="white"/>
          <w:rtl w:val="0"/>
        </w:rPr>
        <w:t xml:space="preserve"> (x2)</w:t>
      </w:r>
      <w:r w:rsidDel="00000000" w:rsidR="00000000" w:rsidRPr="00000000">
        <w:rPr>
          <w:rFonts w:ascii="Barlow" w:cs="Barlow" w:eastAsia="Barlow" w:hAnsi="Barlow"/>
          <w:sz w:val="21"/>
          <w:szCs w:val="21"/>
          <w:highlight w:val="white"/>
          <w:rtl w:val="0"/>
        </w:rPr>
        <w:t xml:space="preserve">    (6x1) </w:t>
      </w:r>
      <w:r w:rsidDel="00000000" w:rsidR="00000000" w:rsidRPr="00000000">
        <w:rPr>
          <w:rFonts w:ascii="Barlow" w:cs="Barlow" w:eastAsia="Barlow" w:hAnsi="Barlow"/>
          <w:color w:val="ff0000"/>
          <w:sz w:val="21"/>
          <w:szCs w:val="21"/>
          <w:highlight w:val="white"/>
          <w:rtl w:val="0"/>
        </w:rPr>
        <w:t xml:space="preserve"> (x3)</w:t>
      </w:r>
      <w:r w:rsidDel="00000000" w:rsidR="00000000" w:rsidRPr="00000000">
        <w:rPr>
          <w:rtl w:val="0"/>
        </w:rPr>
      </w:r>
    </w:p>
    <w:p w:rsidR="00000000" w:rsidDel="00000000" w:rsidP="00000000" w:rsidRDefault="00000000" w:rsidRPr="00000000" w14:paraId="0000006E">
      <w:pPr>
        <w:numPr>
          <w:ilvl w:val="1"/>
          <w:numId w:val="5"/>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The dimensions of U = …  (25X1) -</w:t>
      </w:r>
      <w:r w:rsidDel="00000000" w:rsidR="00000000" w:rsidRPr="00000000">
        <w:rPr>
          <w:rFonts w:ascii="Barlow" w:cs="Barlow" w:eastAsia="Barlow" w:hAnsi="Barlow"/>
          <w:color w:val="ff0000"/>
          <w:sz w:val="21"/>
          <w:szCs w:val="21"/>
          <w:highlight w:val="white"/>
          <w:rtl w:val="0"/>
        </w:rPr>
        <w:t xml:space="preserve"> (x4)</w:t>
      </w:r>
      <w:r w:rsidDel="00000000" w:rsidR="00000000" w:rsidRPr="00000000">
        <w:rPr>
          <w:rtl w:val="0"/>
        </w:rPr>
      </w:r>
    </w:p>
    <w:p w:rsidR="00000000" w:rsidDel="00000000" w:rsidP="00000000" w:rsidRDefault="00000000" w:rsidRPr="00000000" w14:paraId="0000006F">
      <w:pPr>
        <w:numPr>
          <w:ilvl w:val="1"/>
          <w:numId w:val="5"/>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The dimensions of the hatmatrix H = … (25x25) </w:t>
      </w:r>
      <w:r w:rsidDel="00000000" w:rsidR="00000000" w:rsidRPr="00000000">
        <w:rPr>
          <w:rFonts w:ascii="Barlow" w:cs="Barlow" w:eastAsia="Barlow" w:hAnsi="Barlow"/>
          <w:color w:val="ff0000"/>
          <w:sz w:val="21"/>
          <w:szCs w:val="21"/>
          <w:highlight w:val="white"/>
          <w:rtl w:val="0"/>
        </w:rPr>
        <w:t xml:space="preserve">(x4)</w:t>
      </w:r>
      <w:r w:rsidDel="00000000" w:rsidR="00000000" w:rsidRPr="00000000">
        <w:rPr>
          <w:rFonts w:ascii="Barlow" w:cs="Barlow" w:eastAsia="Barlow" w:hAnsi="Barlow"/>
          <w:sz w:val="21"/>
          <w:szCs w:val="21"/>
          <w:highlight w:val="white"/>
          <w:rtl w:val="0"/>
        </w:rPr>
        <w:t xml:space="preserve">  (25x7) </w:t>
      </w:r>
      <w:r w:rsidDel="00000000" w:rsidR="00000000" w:rsidRPr="00000000">
        <w:rPr>
          <w:rFonts w:ascii="Barlow" w:cs="Barlow" w:eastAsia="Barlow" w:hAnsi="Barlow"/>
          <w:color w:val="ff0000"/>
          <w:sz w:val="21"/>
          <w:szCs w:val="21"/>
          <w:highlight w:val="white"/>
          <w:rtl w:val="0"/>
        </w:rPr>
        <w:t xml:space="preserve">(x1)</w:t>
      </w:r>
    </w:p>
    <w:p w:rsidR="00000000" w:rsidDel="00000000" w:rsidP="00000000" w:rsidRDefault="00000000" w:rsidRPr="00000000" w14:paraId="00000070">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The simple regression model where expenses are only explained by the ‘SAT’ variable was estimated and the outliers were detected with the R code that we saw in PART 1 of this course, the following results were obtained with this R code:</w:t>
      </w:r>
    </w:p>
    <w:p w:rsidR="00000000" w:rsidDel="00000000" w:rsidP="00000000" w:rsidRDefault="00000000" w:rsidRPr="00000000" w14:paraId="00000071">
      <w:pPr>
        <w:ind w:left="72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Indicate the outliers in the following scatterplot of the fitted regression line with their respective identification/observation number using the list/R code output</w:t>
      </w:r>
    </w:p>
    <w:p w:rsidR="00000000" w:rsidDel="00000000" w:rsidP="00000000" w:rsidRDefault="00000000" w:rsidRPr="00000000" w14:paraId="00000072">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73">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6</w:t>
      </w:r>
    </w:p>
    <w:p w:rsidR="00000000" w:rsidDel="00000000" w:rsidP="00000000" w:rsidRDefault="00000000" w:rsidRPr="00000000" w14:paraId="00000074">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Below you will find the biplot of the university data</w:t>
      </w:r>
    </w:p>
    <w:p w:rsidR="00000000" w:rsidDel="00000000" w:rsidP="00000000" w:rsidRDefault="00000000" w:rsidRPr="00000000" w14:paraId="00000075">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76">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What two universities have the highest expenses according to this biplot ? CalTech and JohnsHopkins </w:t>
      </w:r>
      <w:r w:rsidDel="00000000" w:rsidR="00000000" w:rsidRPr="00000000">
        <w:rPr>
          <w:rFonts w:ascii="Barlow" w:cs="Barlow" w:eastAsia="Barlow" w:hAnsi="Barlow"/>
          <w:color w:val="ff0000"/>
          <w:sz w:val="21"/>
          <w:szCs w:val="21"/>
          <w:highlight w:val="white"/>
          <w:rtl w:val="0"/>
        </w:rPr>
        <w:t xml:space="preserve">(4x)</w:t>
      </w:r>
      <w:r w:rsidDel="00000000" w:rsidR="00000000" w:rsidRPr="00000000">
        <w:rPr>
          <w:rtl w:val="0"/>
        </w:rPr>
      </w:r>
    </w:p>
    <w:p w:rsidR="00000000" w:rsidDel="00000000" w:rsidP="00000000" w:rsidRDefault="00000000" w:rsidRPr="00000000" w14:paraId="00000077">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Which two universities have the smallest expenses according to this biplot ? Texas and Penn</w:t>
      </w:r>
      <w:r w:rsidDel="00000000" w:rsidR="00000000" w:rsidRPr="00000000">
        <w:rPr>
          <w:rFonts w:ascii="Barlow" w:cs="Barlow" w:eastAsia="Barlow" w:hAnsi="Barlow"/>
          <w:color w:val="ff0000"/>
          <w:sz w:val="21"/>
          <w:szCs w:val="21"/>
          <w:highlight w:val="white"/>
          <w:rtl w:val="0"/>
        </w:rPr>
        <w:t xml:space="preserve"> (6x) </w:t>
      </w:r>
      <w:r w:rsidDel="00000000" w:rsidR="00000000" w:rsidRPr="00000000">
        <w:rPr>
          <w:rtl w:val="0"/>
        </w:rPr>
      </w:r>
    </w:p>
    <w:p w:rsidR="00000000" w:rsidDel="00000000" w:rsidP="00000000" w:rsidRDefault="00000000" w:rsidRPr="00000000" w14:paraId="00000078">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79">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7</w:t>
      </w:r>
    </w:p>
    <w:p w:rsidR="00000000" w:rsidDel="00000000" w:rsidP="00000000" w:rsidRDefault="00000000" w:rsidRPr="00000000" w14:paraId="0000007A">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7B">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Below you will find the dendrogram belonging to the single linkage clustering of the universities data from the previous cluster.</w:t>
      </w:r>
    </w:p>
    <w:p w:rsidR="00000000" w:rsidDel="00000000" w:rsidP="00000000" w:rsidRDefault="00000000" w:rsidRPr="00000000" w14:paraId="0000007C">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Take the 4 cluster solution and indicate these clusters on the biplot from the previous question by drawing a rough circle around the points belonging to the same cluster.</w:t>
      </w:r>
    </w:p>
    <w:p w:rsidR="00000000" w:rsidDel="00000000" w:rsidP="00000000" w:rsidRDefault="00000000" w:rsidRPr="00000000" w14:paraId="0000007D">
      <w:pPr>
        <w:ind w:left="72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(2x alone, 1 duo and rest) </w:t>
      </w:r>
      <w:r w:rsidDel="00000000" w:rsidR="00000000" w:rsidRPr="00000000">
        <w:rPr>
          <w:rFonts w:ascii="Barlow" w:cs="Barlow" w:eastAsia="Barlow" w:hAnsi="Barlow"/>
          <w:color w:val="ff0000"/>
          <w:sz w:val="21"/>
          <w:szCs w:val="21"/>
          <w:highlight w:val="white"/>
          <w:rtl w:val="0"/>
        </w:rPr>
        <w:t xml:space="preserve"> (x5)</w:t>
      </w:r>
      <w:r w:rsidDel="00000000" w:rsidR="00000000" w:rsidRPr="00000000">
        <w:rPr>
          <w:rtl w:val="0"/>
        </w:rPr>
      </w:r>
    </w:p>
    <w:p w:rsidR="00000000" w:rsidDel="00000000" w:rsidP="00000000" w:rsidRDefault="00000000" w:rsidRPr="00000000" w14:paraId="0000007E">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7F">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8</w:t>
      </w:r>
    </w:p>
    <w:p w:rsidR="00000000" w:rsidDel="00000000" w:rsidP="00000000" w:rsidRDefault="00000000" w:rsidRPr="00000000" w14:paraId="00000080">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81">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The employee turnover dataset is a dataset used to predict an employee’s risk of quitting. We use survival analysis to predict employee turnover time.</w:t>
      </w:r>
    </w:p>
    <w:p w:rsidR="00000000" w:rsidDel="00000000" w:rsidP="00000000" w:rsidRDefault="00000000" w:rsidRPr="00000000" w14:paraId="00000082">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83">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[Model coefficients]</w:t>
      </w:r>
    </w:p>
    <w:p w:rsidR="00000000" w:rsidDel="00000000" w:rsidP="00000000" w:rsidRDefault="00000000" w:rsidRPr="00000000" w14:paraId="00000084">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85">
      <w:pPr>
        <w:numPr>
          <w:ilvl w:val="0"/>
          <w:numId w:val="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Plot the survival functions for the different fields in one plot that shows the relative order. </w:t>
      </w:r>
    </w:p>
    <w:p w:rsidR="00000000" w:rsidDel="00000000" w:rsidP="00000000" w:rsidRDefault="00000000" w:rsidRPr="00000000" w14:paraId="00000086">
      <w:pPr>
        <w:numPr>
          <w:ilvl w:val="1"/>
          <w:numId w:val="7"/>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dalende survival functions met retail &gt; manufacture &gt;&gt; bank  </w:t>
      </w:r>
      <w:r w:rsidDel="00000000" w:rsidR="00000000" w:rsidRPr="00000000">
        <w:rPr>
          <w:rFonts w:ascii="Barlow" w:cs="Barlow" w:eastAsia="Barlow" w:hAnsi="Barlow"/>
          <w:color w:val="ff0000"/>
          <w:sz w:val="21"/>
          <w:szCs w:val="21"/>
          <w:highlight w:val="white"/>
          <w:rtl w:val="0"/>
        </w:rPr>
        <w:t xml:space="preserve">(x3)</w:t>
      </w:r>
      <w:r w:rsidDel="00000000" w:rsidR="00000000" w:rsidRPr="00000000">
        <w:rPr>
          <w:rtl w:val="0"/>
        </w:rPr>
      </w:r>
    </w:p>
    <w:p w:rsidR="00000000" w:rsidDel="00000000" w:rsidP="00000000" w:rsidRDefault="00000000" w:rsidRPr="00000000" w14:paraId="00000087">
      <w:pPr>
        <w:numPr>
          <w:ilvl w:val="0"/>
          <w:numId w:val="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Do women or men change jobs relatively faster ? How much faster ?</w:t>
      </w:r>
    </w:p>
    <w:p w:rsidR="00000000" w:rsidDel="00000000" w:rsidP="00000000" w:rsidRDefault="00000000" w:rsidRPr="00000000" w14:paraId="00000088">
      <w:pPr>
        <w:numPr>
          <w:ilvl w:val="1"/>
          <w:numId w:val="7"/>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men quit job 22% quicker than women</w:t>
      </w:r>
      <w:r w:rsidDel="00000000" w:rsidR="00000000" w:rsidRPr="00000000">
        <w:rPr>
          <w:rFonts w:ascii="Barlow" w:cs="Barlow" w:eastAsia="Barlow" w:hAnsi="Barlow"/>
          <w:color w:val="ff0000"/>
          <w:sz w:val="21"/>
          <w:szCs w:val="21"/>
          <w:highlight w:val="white"/>
          <w:rtl w:val="0"/>
        </w:rPr>
        <w:t xml:space="preserve"> (x4)</w:t>
      </w:r>
    </w:p>
    <w:p w:rsidR="00000000" w:rsidDel="00000000" w:rsidP="00000000" w:rsidRDefault="00000000" w:rsidRPr="00000000" w14:paraId="00000089">
      <w:pPr>
        <w:numPr>
          <w:ilvl w:val="1"/>
          <w:numId w:val="7"/>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men quit job 18% quicker (1/1.22 =  0.82 -&gt; 1- 0.82 = 18%)  </w:t>
      </w:r>
      <w:r w:rsidDel="00000000" w:rsidR="00000000" w:rsidRPr="00000000">
        <w:rPr>
          <w:rFonts w:ascii="Barlow" w:cs="Barlow" w:eastAsia="Barlow" w:hAnsi="Barlow"/>
          <w:color w:val="ff0000"/>
          <w:sz w:val="21"/>
          <w:szCs w:val="21"/>
          <w:highlight w:val="white"/>
          <w:rtl w:val="0"/>
        </w:rPr>
        <w:t xml:space="preserve">(x1)</w:t>
      </w:r>
      <w:r w:rsidDel="00000000" w:rsidR="00000000" w:rsidRPr="00000000">
        <w:rPr>
          <w:rtl w:val="0"/>
        </w:rPr>
      </w:r>
    </w:p>
    <w:p w:rsidR="00000000" w:rsidDel="00000000" w:rsidP="00000000" w:rsidRDefault="00000000" w:rsidRPr="00000000" w14:paraId="0000008A">
      <w:pPr>
        <w:numPr>
          <w:ilvl w:val="1"/>
          <w:numId w:val="7"/>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men quit their job 22% less quick than women/women quit their job 18% quicker than men</w:t>
      </w:r>
      <w:r w:rsidDel="00000000" w:rsidR="00000000" w:rsidRPr="00000000">
        <w:rPr>
          <w:rFonts w:ascii="Barlow" w:cs="Barlow" w:eastAsia="Barlow" w:hAnsi="Barlow"/>
          <w:color w:val="ff0000"/>
          <w:sz w:val="21"/>
          <w:szCs w:val="21"/>
          <w:highlight w:val="white"/>
          <w:rtl w:val="0"/>
        </w:rPr>
        <w:t xml:space="preserve"> (3x)</w:t>
      </w:r>
      <w:r w:rsidDel="00000000" w:rsidR="00000000" w:rsidRPr="00000000">
        <w:rPr>
          <w:rtl w:val="0"/>
        </w:rPr>
      </w:r>
    </w:p>
    <w:p w:rsidR="00000000" w:rsidDel="00000000" w:rsidP="00000000" w:rsidRDefault="00000000" w:rsidRPr="00000000" w14:paraId="0000008B">
      <w:pPr>
        <w:numPr>
          <w:ilvl w:val="0"/>
          <w:numId w:val="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After how much time have half of the men working in Retail left their job according to this model ?</w:t>
      </w:r>
    </w:p>
    <w:p w:rsidR="00000000" w:rsidDel="00000000" w:rsidP="00000000" w:rsidRDefault="00000000" w:rsidRPr="00000000" w14:paraId="0000008C">
      <w:pPr>
        <w:numPr>
          <w:ilvl w:val="1"/>
          <w:numId w:val="7"/>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12,6 </w:t>
      </w:r>
      <w:r w:rsidDel="00000000" w:rsidR="00000000" w:rsidRPr="00000000">
        <w:rPr>
          <w:rFonts w:ascii="Barlow" w:cs="Barlow" w:eastAsia="Barlow" w:hAnsi="Barlow"/>
          <w:color w:val="ff0000"/>
          <w:sz w:val="21"/>
          <w:szCs w:val="21"/>
          <w:highlight w:val="white"/>
          <w:rtl w:val="0"/>
        </w:rPr>
        <w:t xml:space="preserve">(x7)</w:t>
      </w:r>
    </w:p>
    <w:p w:rsidR="00000000" w:rsidDel="00000000" w:rsidP="00000000" w:rsidRDefault="00000000" w:rsidRPr="00000000" w14:paraId="0000008D">
      <w:pPr>
        <w:numPr>
          <w:ilvl w:val="1"/>
          <w:numId w:val="7"/>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 had something else bcs I chose m=0 and didn’t use the gender parameter to calculate µ  (x1)</w:t>
      </w:r>
    </w:p>
    <w:p w:rsidR="00000000" w:rsidDel="00000000" w:rsidP="00000000" w:rsidRDefault="00000000" w:rsidRPr="00000000" w14:paraId="0000008E">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8F">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9</w:t>
      </w:r>
    </w:p>
    <w:p w:rsidR="00000000" w:rsidDel="00000000" w:rsidP="00000000" w:rsidRDefault="00000000" w:rsidRPr="00000000" w14:paraId="00000090">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91">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 study was conducted to examine the effect of different types of exercise on the weight loss of participants in a diet program. One group only did aerobic exercises, another group only did anaerobic exercise and another was a control group that did not exercise. The continuous covariate variable ‘bmi’ was included to provide a better assessment of the differences in weight loss between the three different groups.</w:t>
      </w:r>
    </w:p>
    <w:p w:rsidR="00000000" w:rsidDel="00000000" w:rsidP="00000000" w:rsidRDefault="00000000" w:rsidRPr="00000000" w14:paraId="00000092">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93">
      <w:pPr>
        <w:numPr>
          <w:ilvl w:val="0"/>
          <w:numId w:val="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Draw the model and label all the axes and lines.     </w:t>
      </w:r>
    </w:p>
    <w:p w:rsidR="00000000" w:rsidDel="00000000" w:rsidP="00000000" w:rsidRDefault="00000000" w:rsidRPr="00000000" w14:paraId="00000094">
      <w:pPr>
        <w:numPr>
          <w:ilvl w:val="1"/>
          <w:numId w:val="8"/>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3 horizontal lines with rico -0.045 </w:t>
      </w:r>
      <w:r w:rsidDel="00000000" w:rsidR="00000000" w:rsidRPr="00000000">
        <w:rPr>
          <w:rFonts w:ascii="Barlow" w:cs="Barlow" w:eastAsia="Barlow" w:hAnsi="Barlow"/>
          <w:color w:val="ff0000"/>
          <w:sz w:val="21"/>
          <w:szCs w:val="21"/>
          <w:highlight w:val="white"/>
          <w:rtl w:val="0"/>
        </w:rPr>
        <w:t xml:space="preserve">(2x)</w:t>
      </w:r>
    </w:p>
    <w:p w:rsidR="00000000" w:rsidDel="00000000" w:rsidP="00000000" w:rsidRDefault="00000000" w:rsidRPr="00000000" w14:paraId="00000095">
      <w:pPr>
        <w:numPr>
          <w:ilvl w:val="0"/>
          <w:numId w:val="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Provided the R code to calculate the average weight loss for 3 exercise types (aerobic, anaerobic and no exercise) using the ‘tapply’ function.</w:t>
      </w:r>
    </w:p>
    <w:p w:rsidR="00000000" w:rsidDel="00000000" w:rsidP="00000000" w:rsidRDefault="00000000" w:rsidRPr="00000000" w14:paraId="00000096">
      <w:pPr>
        <w:numPr>
          <w:ilvl w:val="1"/>
          <w:numId w:val="8"/>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tapply(data$exercise,data$type,mean) </w:t>
      </w:r>
      <w:r w:rsidDel="00000000" w:rsidR="00000000" w:rsidRPr="00000000">
        <w:rPr>
          <w:rFonts w:ascii="Barlow" w:cs="Barlow" w:eastAsia="Barlow" w:hAnsi="Barlow"/>
          <w:color w:val="ff0000"/>
          <w:sz w:val="21"/>
          <w:szCs w:val="21"/>
          <w:highlight w:val="white"/>
          <w:rtl w:val="0"/>
        </w:rPr>
        <w:t xml:space="preserve">(x4)</w:t>
      </w:r>
      <w:r w:rsidDel="00000000" w:rsidR="00000000" w:rsidRPr="00000000">
        <w:rPr>
          <w:rtl w:val="0"/>
        </w:rPr>
      </w:r>
    </w:p>
    <w:p w:rsidR="00000000" w:rsidDel="00000000" w:rsidP="00000000" w:rsidRDefault="00000000" w:rsidRPr="00000000" w14:paraId="00000097">
      <w:pPr>
        <w:numPr>
          <w:ilvl w:val="0"/>
          <w:numId w:val="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How much weight loss do you expect from a person whose bmi = 26 and who does not exercise ?</w:t>
      </w:r>
    </w:p>
    <w:p w:rsidR="00000000" w:rsidDel="00000000" w:rsidP="00000000" w:rsidRDefault="00000000" w:rsidRPr="00000000" w14:paraId="00000098">
      <w:pPr>
        <w:numPr>
          <w:ilvl w:val="1"/>
          <w:numId w:val="8"/>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weightloss = 3,46 </w:t>
      </w:r>
      <w:r w:rsidDel="00000000" w:rsidR="00000000" w:rsidRPr="00000000">
        <w:rPr>
          <w:rFonts w:ascii="Barlow" w:cs="Barlow" w:eastAsia="Barlow" w:hAnsi="Barlow"/>
          <w:color w:val="ff0000"/>
          <w:sz w:val="21"/>
          <w:szCs w:val="21"/>
          <w:highlight w:val="white"/>
          <w:rtl w:val="0"/>
        </w:rPr>
        <w:t xml:space="preserve">(x6)</w:t>
      </w: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