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raster"/>
        <w:tblW w:w="0" w:type="auto"/>
        <w:tblInd w:w="5" w:type="dxa"/>
        <w:tblLook w:val="04A0" w:firstRow="1" w:lastRow="0" w:firstColumn="1" w:lastColumn="0" w:noHBand="0" w:noVBand="1"/>
      </w:tblPr>
      <w:tblGrid>
        <w:gridCol w:w="2405"/>
        <w:gridCol w:w="6657"/>
      </w:tblGrid>
      <w:tr w:rsidR="00460F7C" w14:paraId="43FE20EE" w14:textId="77777777" w:rsidTr="00460F7C">
        <w:tc>
          <w:tcPr>
            <w:tcW w:w="9062" w:type="dxa"/>
            <w:gridSpan w:val="2"/>
            <w:tcBorders>
              <w:top w:val="nil"/>
              <w:left w:val="nil"/>
              <w:right w:val="nil"/>
            </w:tcBorders>
          </w:tcPr>
          <w:p w14:paraId="4AAC030F" w14:textId="41F0A1B8" w:rsidR="00460F7C" w:rsidRDefault="00460F7C" w:rsidP="00460F7C">
            <w:r>
              <w:t>HFST 1</w:t>
            </w:r>
          </w:p>
        </w:tc>
      </w:tr>
      <w:tr w:rsidR="009D38FE" w14:paraId="1E3154C3" w14:textId="77777777" w:rsidTr="00460F7C">
        <w:tc>
          <w:tcPr>
            <w:tcW w:w="2405" w:type="dxa"/>
          </w:tcPr>
          <w:p w14:paraId="7E82F3B0" w14:textId="2F2458A0" w:rsidR="009D38FE" w:rsidRDefault="009D38FE">
            <w:r>
              <w:t>kenmerken psychologie</w:t>
            </w:r>
          </w:p>
        </w:tc>
        <w:tc>
          <w:tcPr>
            <w:tcW w:w="6657" w:type="dxa"/>
          </w:tcPr>
          <w:p w14:paraId="2EA914F8" w14:textId="77777777" w:rsidR="009D38FE" w:rsidRDefault="009D38FE" w:rsidP="009D38FE">
            <w:pPr>
              <w:pStyle w:val="Lijstalinea"/>
              <w:numPr>
                <w:ilvl w:val="0"/>
                <w:numId w:val="1"/>
              </w:numPr>
            </w:pPr>
            <w:r>
              <w:t>Systematisch empirisme</w:t>
            </w:r>
          </w:p>
          <w:p w14:paraId="5B58612D" w14:textId="77777777" w:rsidR="009D38FE" w:rsidRDefault="009D38FE" w:rsidP="009D38FE">
            <w:pPr>
              <w:pStyle w:val="Lijstalinea"/>
              <w:numPr>
                <w:ilvl w:val="0"/>
                <w:numId w:val="1"/>
              </w:numPr>
            </w:pPr>
            <w:r>
              <w:t>Publiek verifieerbare kennis</w:t>
            </w:r>
          </w:p>
          <w:p w14:paraId="00CB9C21" w14:textId="33F7CDAB" w:rsidR="009D38FE" w:rsidRDefault="009D38FE" w:rsidP="009D38FE">
            <w:pPr>
              <w:pStyle w:val="Lijstalinea"/>
              <w:numPr>
                <w:ilvl w:val="0"/>
                <w:numId w:val="1"/>
              </w:numPr>
            </w:pPr>
            <w:r>
              <w:t>Peer review</w:t>
            </w:r>
          </w:p>
        </w:tc>
      </w:tr>
      <w:tr w:rsidR="009D38FE" w14:paraId="40B4D008" w14:textId="77777777" w:rsidTr="00460F7C">
        <w:tc>
          <w:tcPr>
            <w:tcW w:w="2405" w:type="dxa"/>
          </w:tcPr>
          <w:p w14:paraId="658D8E36" w14:textId="5225AF1E" w:rsidR="009D38FE" w:rsidRDefault="009D38FE">
            <w:r>
              <w:t>proces wetenschappelijke methode</w:t>
            </w:r>
          </w:p>
        </w:tc>
        <w:tc>
          <w:tcPr>
            <w:tcW w:w="6657" w:type="dxa"/>
          </w:tcPr>
          <w:p w14:paraId="687B4CE6" w14:textId="77777777" w:rsidR="009D38FE" w:rsidRDefault="009D38FE" w:rsidP="009D38FE">
            <w:pPr>
              <w:pStyle w:val="Lijstalinea"/>
              <w:numPr>
                <w:ilvl w:val="0"/>
                <w:numId w:val="3"/>
              </w:numPr>
            </w:pPr>
            <w:r>
              <w:t>Hypothese + operationele definities</w:t>
            </w:r>
          </w:p>
          <w:p w14:paraId="7B19AA39" w14:textId="77777777" w:rsidR="009D38FE" w:rsidRDefault="009D38FE" w:rsidP="009D38FE">
            <w:pPr>
              <w:pStyle w:val="Lijstalinea"/>
              <w:numPr>
                <w:ilvl w:val="0"/>
                <w:numId w:val="3"/>
              </w:numPr>
            </w:pPr>
            <w:r>
              <w:t>Gecontroleerde tests</w:t>
            </w:r>
          </w:p>
          <w:p w14:paraId="38C57DE0" w14:textId="77777777" w:rsidR="009D38FE" w:rsidRDefault="009D38FE" w:rsidP="009D38FE">
            <w:pPr>
              <w:pStyle w:val="Lijstalinea"/>
              <w:numPr>
                <w:ilvl w:val="0"/>
                <w:numId w:val="3"/>
              </w:numPr>
            </w:pPr>
            <w:r>
              <w:t>Objectieve data verzamelen</w:t>
            </w:r>
          </w:p>
          <w:p w14:paraId="3EF75C13" w14:textId="32941680" w:rsidR="009D38FE" w:rsidRDefault="009D38FE" w:rsidP="009D38FE">
            <w:pPr>
              <w:pStyle w:val="Lijstalinea"/>
              <w:numPr>
                <w:ilvl w:val="0"/>
                <w:numId w:val="3"/>
              </w:numPr>
            </w:pPr>
            <w:r>
              <w:t>Analyseren resultaten</w:t>
            </w:r>
          </w:p>
          <w:p w14:paraId="02959D01" w14:textId="1CCF4684" w:rsidR="009D38FE" w:rsidRDefault="009D38FE" w:rsidP="009D38FE">
            <w:pPr>
              <w:pStyle w:val="Lijstalinea"/>
              <w:numPr>
                <w:ilvl w:val="0"/>
                <w:numId w:val="3"/>
              </w:numPr>
            </w:pPr>
            <w:r>
              <w:t>Publiceren, bekritiseren, repliceren van resultaten</w:t>
            </w:r>
          </w:p>
        </w:tc>
      </w:tr>
      <w:tr w:rsidR="009D38FE" w14:paraId="3DC27747" w14:textId="77777777" w:rsidTr="00460F7C">
        <w:tc>
          <w:tcPr>
            <w:tcW w:w="2405" w:type="dxa"/>
          </w:tcPr>
          <w:p w14:paraId="739DA43D" w14:textId="0D6737CC" w:rsidR="009D38FE" w:rsidRDefault="009D38FE">
            <w:r>
              <w:t>types psychologisch onderzoek</w:t>
            </w:r>
          </w:p>
        </w:tc>
        <w:tc>
          <w:tcPr>
            <w:tcW w:w="6657" w:type="dxa"/>
          </w:tcPr>
          <w:p w14:paraId="2FC2884D" w14:textId="77777777" w:rsidR="009D38FE" w:rsidRDefault="009D38FE" w:rsidP="009D38FE">
            <w:pPr>
              <w:pStyle w:val="Lijstalinea"/>
              <w:numPr>
                <w:ilvl w:val="0"/>
                <w:numId w:val="4"/>
              </w:numPr>
            </w:pPr>
            <w:r>
              <w:t>Naturalistische observatie</w:t>
            </w:r>
          </w:p>
          <w:p w14:paraId="6BD4266D" w14:textId="6EC7329F" w:rsidR="009D38FE" w:rsidRDefault="009D38FE" w:rsidP="009D38FE">
            <w:pPr>
              <w:pStyle w:val="Lijstalinea"/>
              <w:numPr>
                <w:ilvl w:val="0"/>
                <w:numId w:val="4"/>
              </w:numPr>
            </w:pPr>
            <w:r>
              <w:t>Gevalstudie</w:t>
            </w:r>
          </w:p>
          <w:p w14:paraId="21AC5146" w14:textId="7DC5BD11" w:rsidR="009D38FE" w:rsidRDefault="009D38FE" w:rsidP="009D38FE">
            <w:pPr>
              <w:pStyle w:val="Lijstalinea"/>
              <w:numPr>
                <w:ilvl w:val="0"/>
                <w:numId w:val="4"/>
              </w:numPr>
            </w:pPr>
            <w:r>
              <w:t>Interview</w:t>
            </w:r>
          </w:p>
          <w:p w14:paraId="5499329C" w14:textId="2CB8C005" w:rsidR="009D38FE" w:rsidRDefault="009D38FE" w:rsidP="009D38FE">
            <w:pPr>
              <w:pStyle w:val="Lijstalinea"/>
              <w:numPr>
                <w:ilvl w:val="0"/>
                <w:numId w:val="4"/>
              </w:numPr>
            </w:pPr>
            <w:r>
              <w:t>Survey</w:t>
            </w:r>
          </w:p>
          <w:p w14:paraId="50539E23" w14:textId="77777777" w:rsidR="009D38FE" w:rsidRDefault="009D38FE" w:rsidP="009D38FE">
            <w:pPr>
              <w:pStyle w:val="Lijstalinea"/>
              <w:numPr>
                <w:ilvl w:val="0"/>
                <w:numId w:val="4"/>
              </w:numPr>
            </w:pPr>
            <w:r>
              <w:t>Psychologische tests</w:t>
            </w:r>
          </w:p>
          <w:p w14:paraId="2BD14FD8" w14:textId="77777777" w:rsidR="009D38FE" w:rsidRDefault="00460F7C" w:rsidP="009D38FE">
            <w:pPr>
              <w:pStyle w:val="Lijstalinea"/>
              <w:numPr>
                <w:ilvl w:val="0"/>
                <w:numId w:val="4"/>
              </w:numPr>
            </w:pPr>
            <w:r>
              <w:t>Correlationele studies</w:t>
            </w:r>
          </w:p>
          <w:p w14:paraId="01B2A722" w14:textId="0A228B50" w:rsidR="00460F7C" w:rsidRDefault="00460F7C" w:rsidP="009D38FE">
            <w:pPr>
              <w:pStyle w:val="Lijstalinea"/>
              <w:numPr>
                <w:ilvl w:val="0"/>
                <w:numId w:val="4"/>
              </w:numPr>
            </w:pPr>
            <w:r>
              <w:t>Experimentele studies</w:t>
            </w:r>
          </w:p>
        </w:tc>
      </w:tr>
      <w:tr w:rsidR="009D38FE" w14:paraId="6FC78740" w14:textId="77777777" w:rsidTr="00460F7C">
        <w:tc>
          <w:tcPr>
            <w:tcW w:w="2405" w:type="dxa"/>
          </w:tcPr>
          <w:p w14:paraId="6866B3E9" w14:textId="614EF5C4" w:rsidR="009D38FE" w:rsidRDefault="009D38FE">
            <w:r>
              <w:t>kenmerken psychologische tests</w:t>
            </w:r>
          </w:p>
        </w:tc>
        <w:tc>
          <w:tcPr>
            <w:tcW w:w="6657" w:type="dxa"/>
          </w:tcPr>
          <w:p w14:paraId="31BC59E2" w14:textId="1447912E" w:rsidR="009D38FE" w:rsidRDefault="00460F7C" w:rsidP="009D38FE">
            <w:pPr>
              <w:pStyle w:val="Lijstalinea"/>
              <w:numPr>
                <w:ilvl w:val="0"/>
                <w:numId w:val="5"/>
              </w:numPr>
            </w:pPr>
            <w:r>
              <w:t>Standaardisatie</w:t>
            </w:r>
          </w:p>
          <w:p w14:paraId="64BDB633" w14:textId="6FF423E9" w:rsidR="009D38FE" w:rsidRDefault="009D38FE" w:rsidP="009D38FE">
            <w:pPr>
              <w:pStyle w:val="Lijstalinea"/>
              <w:numPr>
                <w:ilvl w:val="0"/>
                <w:numId w:val="5"/>
              </w:numPr>
            </w:pPr>
            <w:r>
              <w:t>Betrouwbaarheid</w:t>
            </w:r>
          </w:p>
          <w:p w14:paraId="4710EFAC" w14:textId="0C3D9E5F" w:rsidR="009D38FE" w:rsidRDefault="009D38FE" w:rsidP="009D38FE">
            <w:pPr>
              <w:pStyle w:val="Lijstalinea"/>
              <w:numPr>
                <w:ilvl w:val="0"/>
                <w:numId w:val="5"/>
              </w:numPr>
            </w:pPr>
            <w:r>
              <w:t>validiteit</w:t>
            </w:r>
          </w:p>
        </w:tc>
      </w:tr>
      <w:tr w:rsidR="009D38FE" w14:paraId="35DFAA28" w14:textId="77777777" w:rsidTr="00460F7C">
        <w:tc>
          <w:tcPr>
            <w:tcW w:w="2405" w:type="dxa"/>
          </w:tcPr>
          <w:p w14:paraId="549CA66C" w14:textId="43943D1F" w:rsidR="009D38FE" w:rsidRDefault="00460F7C">
            <w:r>
              <w:t>soorten variabelen</w:t>
            </w:r>
          </w:p>
        </w:tc>
        <w:tc>
          <w:tcPr>
            <w:tcW w:w="6657" w:type="dxa"/>
          </w:tcPr>
          <w:p w14:paraId="77653D67" w14:textId="77777777" w:rsidR="009D38FE" w:rsidRDefault="00460F7C" w:rsidP="00460F7C">
            <w:pPr>
              <w:pStyle w:val="Lijstalinea"/>
              <w:numPr>
                <w:ilvl w:val="0"/>
                <w:numId w:val="6"/>
              </w:numPr>
            </w:pPr>
            <w:r>
              <w:t>onafhankelijke variabele: word door de onderzoeker gemanipuleerd</w:t>
            </w:r>
          </w:p>
          <w:p w14:paraId="18A966F6" w14:textId="0C59ABE1" w:rsidR="00460F7C" w:rsidRDefault="00460F7C" w:rsidP="00460F7C">
            <w:pPr>
              <w:pStyle w:val="Lijstalinea"/>
              <w:numPr>
                <w:ilvl w:val="0"/>
                <w:numId w:val="6"/>
              </w:numPr>
            </w:pPr>
            <w:r>
              <w:t>afhankelijke variabele: responsen van de ppn</w:t>
            </w:r>
          </w:p>
        </w:tc>
      </w:tr>
      <w:tr w:rsidR="009D38FE" w14:paraId="15AF6471" w14:textId="77777777" w:rsidTr="00460F7C">
        <w:tc>
          <w:tcPr>
            <w:tcW w:w="2405" w:type="dxa"/>
          </w:tcPr>
          <w:p w14:paraId="608FA29C" w14:textId="63B369DB" w:rsidR="009D38FE" w:rsidRDefault="00460F7C">
            <w:r>
              <w:t>ethische code</w:t>
            </w:r>
          </w:p>
        </w:tc>
        <w:tc>
          <w:tcPr>
            <w:tcW w:w="6657" w:type="dxa"/>
          </w:tcPr>
          <w:p w14:paraId="5EC47DA1" w14:textId="77777777" w:rsidR="009D38FE" w:rsidRDefault="00460F7C" w:rsidP="00460F7C">
            <w:pPr>
              <w:pStyle w:val="Lijstalinea"/>
              <w:numPr>
                <w:ilvl w:val="0"/>
                <w:numId w:val="7"/>
              </w:numPr>
            </w:pPr>
            <w:r>
              <w:t>informed consent</w:t>
            </w:r>
          </w:p>
          <w:p w14:paraId="7FB7A338" w14:textId="77777777" w:rsidR="00460F7C" w:rsidRDefault="00460F7C" w:rsidP="00460F7C">
            <w:pPr>
              <w:pStyle w:val="Lijstalinea"/>
              <w:numPr>
                <w:ilvl w:val="0"/>
                <w:numId w:val="7"/>
              </w:numPr>
            </w:pPr>
            <w:r>
              <w:t>vrijwillig</w:t>
            </w:r>
          </w:p>
          <w:p w14:paraId="015E31F6" w14:textId="5FB29AA1" w:rsidR="00460F7C" w:rsidRDefault="00460F7C" w:rsidP="00460F7C">
            <w:pPr>
              <w:pStyle w:val="Lijstalinea"/>
              <w:numPr>
                <w:ilvl w:val="0"/>
                <w:numId w:val="7"/>
              </w:numPr>
            </w:pPr>
            <w:r>
              <w:t>betaling / credit points</w:t>
            </w:r>
          </w:p>
        </w:tc>
      </w:tr>
    </w:tbl>
    <w:p w14:paraId="59E48070" w14:textId="0BEE9925" w:rsidR="00460F7C" w:rsidRDefault="00460F7C"/>
    <w:p w14:paraId="5B75EA18" w14:textId="19A00600" w:rsidR="00460F7C" w:rsidRDefault="00460F7C">
      <w:r>
        <w:t>HFST 2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460F7C" w14:paraId="08F27DE1" w14:textId="77777777" w:rsidTr="00460F7C">
        <w:tc>
          <w:tcPr>
            <w:tcW w:w="2405" w:type="dxa"/>
          </w:tcPr>
          <w:p w14:paraId="21602F56" w14:textId="72BB385F" w:rsidR="00460F7C" w:rsidRDefault="00460F7C">
            <w:r>
              <w:t>klassieke conditionering</w:t>
            </w:r>
          </w:p>
        </w:tc>
        <w:tc>
          <w:tcPr>
            <w:tcW w:w="6657" w:type="dxa"/>
          </w:tcPr>
          <w:p w14:paraId="4C816921" w14:textId="77777777" w:rsidR="00460F7C" w:rsidRDefault="00460F7C" w:rsidP="00460F7C">
            <w:pPr>
              <w:pStyle w:val="Lijstalinea"/>
              <w:numPr>
                <w:ilvl w:val="0"/>
                <w:numId w:val="8"/>
              </w:numPr>
            </w:pPr>
            <w:r>
              <w:t>Ivan Pavlov</w:t>
            </w:r>
            <w:r w:rsidR="008459A0">
              <w:t xml:space="preserve"> – midden 19</w:t>
            </w:r>
            <w:r w:rsidR="008459A0" w:rsidRPr="008459A0">
              <w:rPr>
                <w:vertAlign w:val="superscript"/>
              </w:rPr>
              <w:t>e</w:t>
            </w:r>
            <w:r w:rsidR="008459A0">
              <w:t xml:space="preserve"> tot midden 20</w:t>
            </w:r>
            <w:r w:rsidR="008459A0" w:rsidRPr="008459A0">
              <w:rPr>
                <w:vertAlign w:val="superscript"/>
              </w:rPr>
              <w:t>e</w:t>
            </w:r>
            <w:r w:rsidR="008459A0">
              <w:t xml:space="preserve"> eeuw</w:t>
            </w:r>
          </w:p>
          <w:p w14:paraId="4B59D7E5" w14:textId="77777777" w:rsidR="008459A0" w:rsidRDefault="008459A0" w:rsidP="00460F7C">
            <w:pPr>
              <w:pStyle w:val="Lijstalinea"/>
              <w:numPr>
                <w:ilvl w:val="0"/>
                <w:numId w:val="8"/>
              </w:numPr>
            </w:pPr>
            <w:r>
              <w:t>Aversieve conditionering</w:t>
            </w:r>
          </w:p>
          <w:p w14:paraId="3B936C66" w14:textId="5009C13B" w:rsidR="008459A0" w:rsidRDefault="008459A0" w:rsidP="00460F7C">
            <w:pPr>
              <w:pStyle w:val="Lijstalinea"/>
              <w:numPr>
                <w:ilvl w:val="0"/>
                <w:numId w:val="8"/>
              </w:numPr>
            </w:pPr>
            <w:r>
              <w:t>Prikkelveralgemening</w:t>
            </w:r>
          </w:p>
          <w:p w14:paraId="09AB382C" w14:textId="138E7420" w:rsidR="008459A0" w:rsidRDefault="008459A0" w:rsidP="00460F7C">
            <w:pPr>
              <w:pStyle w:val="Lijstalinea"/>
              <w:numPr>
                <w:ilvl w:val="0"/>
                <w:numId w:val="8"/>
              </w:numPr>
            </w:pPr>
            <w:r>
              <w:t>Prikkeldiscriminatie</w:t>
            </w:r>
          </w:p>
          <w:p w14:paraId="1BF11DC2" w14:textId="0C0F60CA" w:rsidR="008459A0" w:rsidRDefault="008459A0" w:rsidP="00460F7C">
            <w:pPr>
              <w:pStyle w:val="Lijstalinea"/>
              <w:numPr>
                <w:ilvl w:val="0"/>
                <w:numId w:val="8"/>
              </w:numPr>
            </w:pPr>
            <w:r>
              <w:t>Hogere-orde-conditionering</w:t>
            </w:r>
          </w:p>
          <w:p w14:paraId="4500D988" w14:textId="77777777" w:rsidR="002B07BE" w:rsidRDefault="002B07BE" w:rsidP="002B07BE">
            <w:pPr>
              <w:pStyle w:val="Lijstalinea"/>
            </w:pPr>
          </w:p>
          <w:p w14:paraId="48E36614" w14:textId="5BFD8C5A" w:rsidR="002B07BE" w:rsidRDefault="002B07BE" w:rsidP="002B07BE">
            <w:pPr>
              <w:pStyle w:val="Lijstalinea"/>
              <w:numPr>
                <w:ilvl w:val="0"/>
                <w:numId w:val="8"/>
              </w:numPr>
            </w:pPr>
            <w:r>
              <w:t>Verwerving: aanleren met conditionering</w:t>
            </w:r>
          </w:p>
          <w:p w14:paraId="67DA3BE6" w14:textId="77777777" w:rsidR="002B07BE" w:rsidRDefault="002B07BE" w:rsidP="00460F7C">
            <w:pPr>
              <w:pStyle w:val="Lijstalinea"/>
              <w:numPr>
                <w:ilvl w:val="0"/>
                <w:numId w:val="8"/>
              </w:numPr>
            </w:pPr>
            <w:r>
              <w:t>Uitdoving: veel opnieuw voorwaardelijke prikkel zonder beloning</w:t>
            </w:r>
          </w:p>
          <w:p w14:paraId="0204B077" w14:textId="3607867F" w:rsidR="002B07BE" w:rsidRDefault="002B07BE" w:rsidP="00460F7C">
            <w:pPr>
              <w:pStyle w:val="Lijstalinea"/>
              <w:numPr>
                <w:ilvl w:val="0"/>
                <w:numId w:val="8"/>
              </w:numPr>
            </w:pPr>
            <w:r>
              <w:t>spontaan herstel: een tijd geen voorwaardelijke prikkel maar plots wel</w:t>
            </w:r>
          </w:p>
        </w:tc>
      </w:tr>
      <w:tr w:rsidR="00460F7C" w14:paraId="5169B969" w14:textId="77777777" w:rsidTr="00460F7C">
        <w:tc>
          <w:tcPr>
            <w:tcW w:w="2405" w:type="dxa"/>
          </w:tcPr>
          <w:p w14:paraId="59D3E081" w14:textId="0A53CEF0" w:rsidR="00460F7C" w:rsidRDefault="008459A0">
            <w:r>
              <w:t>operationele / instrumentele conditionering</w:t>
            </w:r>
          </w:p>
        </w:tc>
        <w:tc>
          <w:tcPr>
            <w:tcW w:w="6657" w:type="dxa"/>
          </w:tcPr>
          <w:p w14:paraId="6A93AC74" w14:textId="77777777" w:rsidR="00460F7C" w:rsidRDefault="008459A0" w:rsidP="008459A0">
            <w:pPr>
              <w:pStyle w:val="Lijstalinea"/>
              <w:numPr>
                <w:ilvl w:val="0"/>
                <w:numId w:val="8"/>
              </w:numPr>
            </w:pPr>
            <w:r>
              <w:t>Edward Thorndike</w:t>
            </w:r>
          </w:p>
          <w:p w14:paraId="1E92A5AF" w14:textId="77777777" w:rsidR="008459A0" w:rsidRDefault="008459A0" w:rsidP="008459A0">
            <w:pPr>
              <w:pStyle w:val="Lijstalinea"/>
              <w:numPr>
                <w:ilvl w:val="0"/>
                <w:numId w:val="8"/>
              </w:numPr>
            </w:pPr>
            <w:r>
              <w:t>Begin 20</w:t>
            </w:r>
            <w:r w:rsidRPr="008459A0">
              <w:rPr>
                <w:vertAlign w:val="superscript"/>
              </w:rPr>
              <w:t>e</w:t>
            </w:r>
            <w:r>
              <w:t xml:space="preserve"> eeuw tot eind 20</w:t>
            </w:r>
            <w:r w:rsidRPr="008459A0">
              <w:rPr>
                <w:vertAlign w:val="superscript"/>
              </w:rPr>
              <w:t>e</w:t>
            </w:r>
            <w:r>
              <w:t xml:space="preserve"> eeuw</w:t>
            </w:r>
          </w:p>
          <w:p w14:paraId="46F7A9B0" w14:textId="77777777" w:rsidR="008459A0" w:rsidRDefault="008459A0" w:rsidP="008459A0">
            <w:pPr>
              <w:pStyle w:val="Lijstalinea"/>
              <w:numPr>
                <w:ilvl w:val="0"/>
                <w:numId w:val="8"/>
              </w:numPr>
            </w:pPr>
            <w:r>
              <w:t>Behaviorisme: gedrag centraal</w:t>
            </w:r>
          </w:p>
          <w:p w14:paraId="3D49E339" w14:textId="72869F2E" w:rsidR="008459A0" w:rsidRDefault="008459A0" w:rsidP="00667C29">
            <w:pPr>
              <w:ind w:left="360"/>
            </w:pPr>
          </w:p>
          <w:p w14:paraId="31B49E05" w14:textId="58CF5BB0" w:rsidR="008459A0" w:rsidRDefault="008459A0" w:rsidP="008459A0">
            <w:pPr>
              <w:pStyle w:val="Lijstalinea"/>
              <w:numPr>
                <w:ilvl w:val="0"/>
                <w:numId w:val="8"/>
              </w:numPr>
            </w:pPr>
            <w:r>
              <w:t>Burrhus Frederic Skinner</w:t>
            </w:r>
          </w:p>
          <w:p w14:paraId="30589570" w14:textId="334D9A01" w:rsidR="008459A0" w:rsidRDefault="008459A0" w:rsidP="008459A0">
            <w:pPr>
              <w:pStyle w:val="Lijstalinea"/>
              <w:numPr>
                <w:ilvl w:val="0"/>
                <w:numId w:val="8"/>
              </w:numPr>
            </w:pPr>
            <w:r>
              <w:t>Skinner Box – black box</w:t>
            </w:r>
          </w:p>
        </w:tc>
      </w:tr>
      <w:tr w:rsidR="00460F7C" w14:paraId="4D0639DD" w14:textId="77777777" w:rsidTr="00460F7C">
        <w:tc>
          <w:tcPr>
            <w:tcW w:w="2405" w:type="dxa"/>
          </w:tcPr>
          <w:p w14:paraId="5FFAD52C" w14:textId="0EFBD197" w:rsidR="00460F7C" w:rsidRDefault="008459A0">
            <w:r>
              <w:t>bekrachtiging</w:t>
            </w:r>
            <w:r w:rsidR="00E01551">
              <w:t xml:space="preserve"> gewenst gedrag</w:t>
            </w:r>
          </w:p>
        </w:tc>
        <w:tc>
          <w:tcPr>
            <w:tcW w:w="6657" w:type="dxa"/>
          </w:tcPr>
          <w:p w14:paraId="797E489F" w14:textId="77777777" w:rsidR="00460F7C" w:rsidRDefault="00E01551" w:rsidP="00E01551">
            <w:pPr>
              <w:pStyle w:val="Lijstalinea"/>
              <w:numPr>
                <w:ilvl w:val="0"/>
                <w:numId w:val="8"/>
              </w:numPr>
            </w:pPr>
            <w:r>
              <w:t>Positieve: beloning</w:t>
            </w:r>
          </w:p>
          <w:p w14:paraId="3B1A0F3E" w14:textId="77777777" w:rsidR="00E01551" w:rsidRDefault="00E01551" w:rsidP="00E01551">
            <w:pPr>
              <w:pStyle w:val="Lijstalinea"/>
              <w:numPr>
                <w:ilvl w:val="0"/>
                <w:numId w:val="8"/>
              </w:numPr>
            </w:pPr>
            <w:r>
              <w:t>Negatieve: iets onaangenaam wegnemen</w:t>
            </w:r>
          </w:p>
          <w:p w14:paraId="4B6182AC" w14:textId="77777777" w:rsidR="00E01551" w:rsidRPr="000B71A8" w:rsidRDefault="00E01551" w:rsidP="00E01551">
            <w:pPr>
              <w:pStyle w:val="Lijstalinea"/>
              <w:numPr>
                <w:ilvl w:val="0"/>
                <w:numId w:val="8"/>
              </w:numPr>
            </w:pPr>
            <w:r>
              <w:t xml:space="preserve">Intermitterende: niet elke keer belonen </w:t>
            </w:r>
            <w:r>
              <w:rPr>
                <w:i/>
                <w:iCs/>
              </w:rPr>
              <w:t>maar niet te veel tussen gewenst gedrag en beloning</w:t>
            </w:r>
          </w:p>
          <w:p w14:paraId="5F7C5198" w14:textId="77777777" w:rsidR="000B71A8" w:rsidRDefault="000B71A8" w:rsidP="000B71A8"/>
          <w:p w14:paraId="60FFCB4C" w14:textId="41F910F9" w:rsidR="000B71A8" w:rsidRDefault="000B71A8" w:rsidP="000B71A8">
            <w:pPr>
              <w:pStyle w:val="Lijstalinea"/>
              <w:numPr>
                <w:ilvl w:val="0"/>
                <w:numId w:val="8"/>
              </w:numPr>
            </w:pPr>
            <w:r>
              <w:t>Primaire bekrachtiging: eten, drinken,…</w:t>
            </w:r>
          </w:p>
          <w:p w14:paraId="34D0E5A2" w14:textId="494AACA4" w:rsidR="000B71A8" w:rsidRDefault="000B71A8" w:rsidP="000B71A8">
            <w:pPr>
              <w:pStyle w:val="Lijstalinea"/>
              <w:numPr>
                <w:ilvl w:val="0"/>
                <w:numId w:val="8"/>
              </w:numPr>
            </w:pPr>
            <w:r>
              <w:lastRenderedPageBreak/>
              <w:t>Secundaire: geld, diploma, token economy</w:t>
            </w:r>
          </w:p>
        </w:tc>
      </w:tr>
      <w:tr w:rsidR="00460F7C" w14:paraId="4F367B94" w14:textId="77777777" w:rsidTr="00460F7C">
        <w:tc>
          <w:tcPr>
            <w:tcW w:w="2405" w:type="dxa"/>
          </w:tcPr>
          <w:p w14:paraId="02E6AE1A" w14:textId="609C6BC1" w:rsidR="00460F7C" w:rsidRDefault="000B71A8">
            <w:r>
              <w:lastRenderedPageBreak/>
              <w:t>shaping</w:t>
            </w:r>
          </w:p>
        </w:tc>
        <w:tc>
          <w:tcPr>
            <w:tcW w:w="6657" w:type="dxa"/>
          </w:tcPr>
          <w:p w14:paraId="66B1D49D" w14:textId="62C119F3" w:rsidR="00460F7C" w:rsidRDefault="00361BF4">
            <w:r>
              <w:t xml:space="preserve">stapje voor stapje </w:t>
            </w:r>
            <w:r w:rsidR="000B71A8">
              <w:t>iets aanleren wat zorgt voor gewenst gedrag</w:t>
            </w:r>
            <w:r>
              <w:t xml:space="preserve"> (-&gt; gewenst gedrag is uiteindelijk 1 handeling)</w:t>
            </w:r>
          </w:p>
        </w:tc>
      </w:tr>
      <w:tr w:rsidR="00460F7C" w14:paraId="2B701DEC" w14:textId="77777777" w:rsidTr="00460F7C">
        <w:tc>
          <w:tcPr>
            <w:tcW w:w="2405" w:type="dxa"/>
          </w:tcPr>
          <w:p w14:paraId="782FC6DC" w14:textId="2913759A" w:rsidR="00460F7C" w:rsidRDefault="000B71A8">
            <w:r>
              <w:t>chaining</w:t>
            </w:r>
          </w:p>
        </w:tc>
        <w:tc>
          <w:tcPr>
            <w:tcW w:w="6657" w:type="dxa"/>
          </w:tcPr>
          <w:p w14:paraId="5BECEDEA" w14:textId="4B2D7164" w:rsidR="00460F7C" w:rsidRDefault="00361BF4">
            <w:r>
              <w:t>complexere handelingen waarbij met de laatste stap word begonnen -&gt; gewenst gedrag is een reeks aan handelingen</w:t>
            </w:r>
          </w:p>
        </w:tc>
      </w:tr>
      <w:tr w:rsidR="00361BF4" w14:paraId="7898DE77" w14:textId="77777777" w:rsidTr="00460F7C">
        <w:tc>
          <w:tcPr>
            <w:tcW w:w="2405" w:type="dxa"/>
          </w:tcPr>
          <w:p w14:paraId="3E2B2196" w14:textId="31F9AD78" w:rsidR="00361BF4" w:rsidRDefault="00C22A37">
            <w:r>
              <w:t>discriminatieve controle</w:t>
            </w:r>
          </w:p>
        </w:tc>
        <w:tc>
          <w:tcPr>
            <w:tcW w:w="6657" w:type="dxa"/>
          </w:tcPr>
          <w:p w14:paraId="17B43D1A" w14:textId="191488F0" w:rsidR="00361BF4" w:rsidRDefault="00C22A37">
            <w:r>
              <w:t>gedrag enkel bij voorwaardelijke prikkel en wanneer voorwaardelijke prikkel er niet is willen we geen voorwaardelijke reactie</w:t>
            </w:r>
          </w:p>
        </w:tc>
      </w:tr>
      <w:tr w:rsidR="00460F7C" w14:paraId="05F6DD68" w14:textId="77777777" w:rsidTr="00460F7C">
        <w:tc>
          <w:tcPr>
            <w:tcW w:w="2405" w:type="dxa"/>
          </w:tcPr>
          <w:p w14:paraId="0738C081" w14:textId="18EF17AB" w:rsidR="00460F7C" w:rsidRDefault="00C22A37">
            <w:r>
              <w:t>straffen</w:t>
            </w:r>
          </w:p>
        </w:tc>
        <w:tc>
          <w:tcPr>
            <w:tcW w:w="6657" w:type="dxa"/>
          </w:tcPr>
          <w:p w14:paraId="4C525886" w14:textId="6B903316" w:rsidR="00460F7C" w:rsidRDefault="00C22A37" w:rsidP="00C22A37">
            <w:pPr>
              <w:pStyle w:val="Lijstalinea"/>
              <w:numPr>
                <w:ilvl w:val="0"/>
                <w:numId w:val="9"/>
              </w:numPr>
            </w:pPr>
            <w:r>
              <w:t xml:space="preserve">Positief: wegnemen van iets aangenaams </w:t>
            </w:r>
          </w:p>
          <w:p w14:paraId="273DB935" w14:textId="1604C569" w:rsidR="00C22A37" w:rsidRDefault="00C22A37" w:rsidP="00C22A37">
            <w:pPr>
              <w:pStyle w:val="Lijstalinea"/>
              <w:numPr>
                <w:ilvl w:val="0"/>
                <w:numId w:val="9"/>
              </w:numPr>
            </w:pPr>
            <w:r>
              <w:t>Negatief: iets onaangenaams geven</w:t>
            </w:r>
          </w:p>
        </w:tc>
      </w:tr>
    </w:tbl>
    <w:p w14:paraId="11DA9F67" w14:textId="77777777" w:rsidR="00044792" w:rsidRDefault="00044792" w:rsidP="00044792"/>
    <w:p w14:paraId="70A65203" w14:textId="7D7BCFAA" w:rsidR="00044792" w:rsidRDefault="00044792" w:rsidP="00044792">
      <w:r>
        <w:t>HFST X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044792" w14:paraId="7224EEB4" w14:textId="77777777" w:rsidTr="000B34AF">
        <w:tc>
          <w:tcPr>
            <w:tcW w:w="2405" w:type="dxa"/>
          </w:tcPr>
          <w:p w14:paraId="37A531AE" w14:textId="77777777" w:rsidR="00044792" w:rsidRDefault="00044792" w:rsidP="000B34AF">
            <w:r>
              <w:t>waarneming</w:t>
            </w:r>
          </w:p>
        </w:tc>
        <w:tc>
          <w:tcPr>
            <w:tcW w:w="6657" w:type="dxa"/>
          </w:tcPr>
          <w:p w14:paraId="59FC419E" w14:textId="77777777" w:rsidR="00044792" w:rsidRDefault="00044792" w:rsidP="000B34AF">
            <w:pPr>
              <w:pStyle w:val="Lijstalinea"/>
              <w:numPr>
                <w:ilvl w:val="0"/>
                <w:numId w:val="9"/>
              </w:numPr>
            </w:pPr>
            <w:r>
              <w:t>Waarneming (of perceptie) is een een actief proces</w:t>
            </w:r>
          </w:p>
          <w:p w14:paraId="576FABF6" w14:textId="3DAEB080" w:rsidR="00A66FF2" w:rsidRDefault="00A66FF2" w:rsidP="00A66FF2">
            <w:r>
              <w:t>perceptie brengt betekenis in sensatie = een interpretatie</w:t>
            </w:r>
          </w:p>
        </w:tc>
      </w:tr>
      <w:tr w:rsidR="00044792" w14:paraId="61700685" w14:textId="77777777" w:rsidTr="000B34AF">
        <w:tc>
          <w:tcPr>
            <w:tcW w:w="2405" w:type="dxa"/>
          </w:tcPr>
          <w:p w14:paraId="0DE676A4" w14:textId="77777777" w:rsidR="00044792" w:rsidRDefault="00044792" w:rsidP="000B34AF">
            <w:r>
              <w:t>drempelwaarden</w:t>
            </w:r>
          </w:p>
        </w:tc>
        <w:tc>
          <w:tcPr>
            <w:tcW w:w="6657" w:type="dxa"/>
          </w:tcPr>
          <w:p w14:paraId="5D621FCF" w14:textId="77777777" w:rsidR="00044792" w:rsidRDefault="00044792" w:rsidP="000B34AF">
            <w:pPr>
              <w:pStyle w:val="Lijstalinea"/>
              <w:numPr>
                <w:ilvl w:val="0"/>
                <w:numId w:val="9"/>
              </w:numPr>
            </w:pPr>
            <w:r>
              <w:t>Absolute drempel: hoeveel stimulatie nodig is dat het gedetecteerd kan worden</w:t>
            </w:r>
          </w:p>
          <w:p w14:paraId="186B24D0" w14:textId="77777777" w:rsidR="00044792" w:rsidRDefault="00044792" w:rsidP="000B34AF">
            <w:pPr>
              <w:pStyle w:val="Lijstalinea"/>
              <w:numPr>
                <w:ilvl w:val="0"/>
                <w:numId w:val="9"/>
              </w:numPr>
            </w:pPr>
            <w:r>
              <w:t>Differentiële drempel: kleinste hoeveelheidwijziging voor ‘juist merkbaar verschil’</w:t>
            </w:r>
          </w:p>
        </w:tc>
      </w:tr>
      <w:tr w:rsidR="00044792" w14:paraId="55FC3F84" w14:textId="77777777" w:rsidTr="000B34AF">
        <w:tc>
          <w:tcPr>
            <w:tcW w:w="2405" w:type="dxa"/>
          </w:tcPr>
          <w:p w14:paraId="21B6F6AF" w14:textId="4E0F7832" w:rsidR="00044792" w:rsidRDefault="00161461" w:rsidP="000B34AF">
            <w:r>
              <w:t>differentiële drempelwaarden</w:t>
            </w:r>
          </w:p>
        </w:tc>
        <w:tc>
          <w:tcPr>
            <w:tcW w:w="6657" w:type="dxa"/>
          </w:tcPr>
          <w:p w14:paraId="716646CB" w14:textId="77777777" w:rsidR="00044792" w:rsidRDefault="00161461" w:rsidP="000B34AF">
            <w:pPr>
              <w:pStyle w:val="Lijstalinea"/>
              <w:numPr>
                <w:ilvl w:val="0"/>
                <w:numId w:val="9"/>
              </w:numPr>
            </w:pPr>
            <w:r>
              <w:t>Gevoeligheid bij zintuigen</w:t>
            </w:r>
          </w:p>
          <w:p w14:paraId="366A032A" w14:textId="36B2870C" w:rsidR="00161461" w:rsidRPr="00161461" w:rsidRDefault="00161461" w:rsidP="00161461">
            <w:pPr>
              <w:pStyle w:val="Lijstalinea"/>
              <w:numPr>
                <w:ilvl w:val="0"/>
                <w:numId w:val="11"/>
              </w:numPr>
            </w:pPr>
            <w:r>
              <w:t>Geluids</w:t>
            </w:r>
            <w:r>
              <w:rPr>
                <w:u w:val="single"/>
              </w:rPr>
              <w:t>frequentie</w:t>
            </w:r>
            <w:r w:rsidR="00CE5377">
              <w:t xml:space="preserve"> (geluidsgolven)</w:t>
            </w:r>
          </w:p>
          <w:p w14:paraId="4A4635E6" w14:textId="3317386A" w:rsidR="00161461" w:rsidRDefault="00161461" w:rsidP="00161461">
            <w:pPr>
              <w:pStyle w:val="Lijstalinea"/>
              <w:numPr>
                <w:ilvl w:val="0"/>
                <w:numId w:val="11"/>
              </w:numPr>
            </w:pPr>
            <w:r>
              <w:t>Lichtintensiteit</w:t>
            </w:r>
          </w:p>
          <w:p w14:paraId="40F73AF1" w14:textId="0D9DDD17" w:rsidR="00161461" w:rsidRDefault="00161461" w:rsidP="00161461">
            <w:pPr>
              <w:pStyle w:val="Lijstalinea"/>
              <w:numPr>
                <w:ilvl w:val="0"/>
                <w:numId w:val="11"/>
              </w:numPr>
            </w:pPr>
            <w:r>
              <w:t>Geurconcentratie</w:t>
            </w:r>
          </w:p>
          <w:p w14:paraId="5BAAA439" w14:textId="725A3BA9" w:rsidR="00161461" w:rsidRDefault="00CE5377" w:rsidP="00161461">
            <w:pPr>
              <w:pStyle w:val="Lijstalinea"/>
              <w:numPr>
                <w:ilvl w:val="0"/>
                <w:numId w:val="11"/>
              </w:numPr>
            </w:pPr>
            <w:r>
              <w:t>Drukintensiteit</w:t>
            </w:r>
          </w:p>
          <w:p w14:paraId="528A7955" w14:textId="207E628B" w:rsidR="00CE5377" w:rsidRPr="00CE5377" w:rsidRDefault="00CE5377" w:rsidP="00161461">
            <w:pPr>
              <w:pStyle w:val="Lijstalinea"/>
              <w:numPr>
                <w:ilvl w:val="0"/>
                <w:numId w:val="11"/>
              </w:numPr>
              <w:rPr>
                <w:u w:val="single"/>
              </w:rPr>
            </w:pPr>
            <w:r>
              <w:t>Geluids</w:t>
            </w:r>
            <w:r w:rsidRPr="00CE5377">
              <w:rPr>
                <w:u w:val="single"/>
              </w:rPr>
              <w:t>intensiteit</w:t>
            </w:r>
            <w:r>
              <w:t xml:space="preserve"> (in decibel)</w:t>
            </w:r>
          </w:p>
          <w:p w14:paraId="03224D4D" w14:textId="3F40E0A6" w:rsidR="00CE5377" w:rsidRDefault="00CE5377" w:rsidP="00161461">
            <w:pPr>
              <w:pStyle w:val="Lijstalinea"/>
              <w:numPr>
                <w:ilvl w:val="0"/>
                <w:numId w:val="11"/>
              </w:numPr>
            </w:pPr>
            <w:r>
              <w:t>smaakconcentratie</w:t>
            </w:r>
          </w:p>
        </w:tc>
      </w:tr>
      <w:tr w:rsidR="00044792" w14:paraId="65F184AD" w14:textId="77777777" w:rsidTr="000B34AF">
        <w:tc>
          <w:tcPr>
            <w:tcW w:w="2405" w:type="dxa"/>
          </w:tcPr>
          <w:p w14:paraId="491D7BCE" w14:textId="614703E8" w:rsidR="00044792" w:rsidRDefault="00CA343C" w:rsidP="000B34AF">
            <w:r>
              <w:t>subliminale beïnvloeding</w:t>
            </w:r>
          </w:p>
        </w:tc>
        <w:tc>
          <w:tcPr>
            <w:tcW w:w="6657" w:type="dxa"/>
          </w:tcPr>
          <w:p w14:paraId="0B2357F2" w14:textId="3726E4FC" w:rsidR="00044792" w:rsidRDefault="00CA343C" w:rsidP="000B34AF">
            <w:pPr>
              <w:pStyle w:val="Lijstalinea"/>
              <w:numPr>
                <w:ilvl w:val="0"/>
                <w:numId w:val="9"/>
              </w:numPr>
            </w:pPr>
            <w:r>
              <w:t>beïnvloeding zonder dat je het zelf beseft</w:t>
            </w:r>
          </w:p>
        </w:tc>
      </w:tr>
      <w:tr w:rsidR="00CA343C" w14:paraId="2CBFED9E" w14:textId="77777777" w:rsidTr="000B34AF">
        <w:tc>
          <w:tcPr>
            <w:tcW w:w="2405" w:type="dxa"/>
          </w:tcPr>
          <w:p w14:paraId="5AADB2CC" w14:textId="5CB9B880" w:rsidR="00CA343C" w:rsidRDefault="00CA343C" w:rsidP="000B34AF">
            <w:r>
              <w:t>contrabalancering</w:t>
            </w:r>
          </w:p>
        </w:tc>
        <w:tc>
          <w:tcPr>
            <w:tcW w:w="6657" w:type="dxa"/>
          </w:tcPr>
          <w:p w14:paraId="54B1315F" w14:textId="34BB8014" w:rsidR="00CA343C" w:rsidRDefault="00CA343C" w:rsidP="000B34AF">
            <w:pPr>
              <w:pStyle w:val="Lijstalinea"/>
              <w:numPr>
                <w:ilvl w:val="0"/>
                <w:numId w:val="9"/>
              </w:numPr>
            </w:pPr>
            <w:r>
              <w:t>bepaalde neutrale foto beoordelen (onbewust op basis van de foto die je heel kort gezien hebt die ofwel + of – was)</w:t>
            </w:r>
          </w:p>
        </w:tc>
      </w:tr>
      <w:tr w:rsidR="00CA343C" w14:paraId="4422FF6D" w14:textId="77777777" w:rsidTr="000B34AF">
        <w:tc>
          <w:tcPr>
            <w:tcW w:w="2405" w:type="dxa"/>
          </w:tcPr>
          <w:p w14:paraId="4C3853CC" w14:textId="4B3950A7" w:rsidR="00CA343C" w:rsidRDefault="00CA343C" w:rsidP="000B34AF">
            <w:r>
              <w:t>priming</w:t>
            </w:r>
          </w:p>
        </w:tc>
        <w:tc>
          <w:tcPr>
            <w:tcW w:w="6657" w:type="dxa"/>
          </w:tcPr>
          <w:p w14:paraId="27F38430" w14:textId="63F40844" w:rsidR="00CA343C" w:rsidRDefault="00A66FF2" w:rsidP="000B34AF">
            <w:pPr>
              <w:pStyle w:val="Lijstalinea"/>
              <w:numPr>
                <w:ilvl w:val="0"/>
                <w:numId w:val="9"/>
              </w:numPr>
            </w:pPr>
            <w:r w:rsidRPr="00A66FF2">
              <w:t>een stimulus</w:t>
            </w:r>
            <w:r>
              <w:t xml:space="preserve"> heeft</w:t>
            </w:r>
            <w:r w:rsidRPr="00A66FF2">
              <w:t xml:space="preserve"> een snellere of sterkere respons in het brein als die stimulus eerder waargenomen is.</w:t>
            </w:r>
          </w:p>
        </w:tc>
      </w:tr>
      <w:tr w:rsidR="00A66FF2" w14:paraId="5180EA73" w14:textId="77777777" w:rsidTr="000B34AF">
        <w:tc>
          <w:tcPr>
            <w:tcW w:w="2405" w:type="dxa"/>
          </w:tcPr>
          <w:p w14:paraId="606198AB" w14:textId="1DA3AEC3" w:rsidR="00A66FF2" w:rsidRDefault="002E3347" w:rsidP="000B34AF">
            <w:r>
              <w:t>N</w:t>
            </w:r>
            <w:r w:rsidR="00A66FF2">
              <w:t>abeeld</w:t>
            </w:r>
          </w:p>
        </w:tc>
        <w:tc>
          <w:tcPr>
            <w:tcW w:w="6657" w:type="dxa"/>
          </w:tcPr>
          <w:p w14:paraId="1B2ABC27" w14:textId="7921F3E0" w:rsidR="00A66FF2" w:rsidRPr="00A66FF2" w:rsidRDefault="00A66FF2" w:rsidP="000B34AF">
            <w:pPr>
              <w:pStyle w:val="Lijstalinea"/>
              <w:numPr>
                <w:ilvl w:val="0"/>
                <w:numId w:val="9"/>
              </w:numPr>
            </w:pPr>
            <w:r>
              <w:t>sensaties die blijven na verdwijnen van stimulus</w:t>
            </w:r>
          </w:p>
        </w:tc>
      </w:tr>
      <w:tr w:rsidR="002E3347" w:rsidRPr="002E3347" w14:paraId="4F9C9C88" w14:textId="77777777" w:rsidTr="000B34AF">
        <w:tc>
          <w:tcPr>
            <w:tcW w:w="2405" w:type="dxa"/>
          </w:tcPr>
          <w:p w14:paraId="2F8D56E5" w14:textId="49EE939C" w:rsidR="002E3347" w:rsidRDefault="002E3347" w:rsidP="000B34AF">
            <w:r>
              <w:t>data verwerking</w:t>
            </w:r>
          </w:p>
        </w:tc>
        <w:tc>
          <w:tcPr>
            <w:tcW w:w="6657" w:type="dxa"/>
          </w:tcPr>
          <w:p w14:paraId="15166173" w14:textId="77777777" w:rsidR="002E3347" w:rsidRDefault="002E3347" w:rsidP="000B34AF">
            <w:pPr>
              <w:pStyle w:val="Lijstalinea"/>
              <w:numPr>
                <w:ilvl w:val="0"/>
                <w:numId w:val="9"/>
              </w:numPr>
            </w:pPr>
            <w:r w:rsidRPr="002E3347">
              <w:t>buttom-up verwerking: data driven -&gt; stimulus beklemtoont</w:t>
            </w:r>
          </w:p>
          <w:p w14:paraId="5C4B4B82" w14:textId="7E225456" w:rsidR="002E3347" w:rsidRPr="002E3347" w:rsidRDefault="002E3347" w:rsidP="000B34AF">
            <w:pPr>
              <w:pStyle w:val="Lijstalinea"/>
              <w:numPr>
                <w:ilvl w:val="0"/>
                <w:numId w:val="9"/>
              </w:numPr>
            </w:pPr>
            <w:r w:rsidRPr="002E3347">
              <w:t>top-down verwerking: conceptually driven -&gt; klemtoon op verwach</w:t>
            </w:r>
            <w:r>
              <w:t>ting</w:t>
            </w:r>
          </w:p>
        </w:tc>
      </w:tr>
      <w:tr w:rsidR="007F4653" w:rsidRPr="002E3347" w14:paraId="5A045874" w14:textId="77777777" w:rsidTr="000B34AF">
        <w:tc>
          <w:tcPr>
            <w:tcW w:w="2405" w:type="dxa"/>
          </w:tcPr>
          <w:p w14:paraId="1C66B0CD" w14:textId="5E436571" w:rsidR="007F4653" w:rsidRDefault="007F4653" w:rsidP="000B34AF">
            <w:r>
              <w:t>distortie</w:t>
            </w:r>
          </w:p>
        </w:tc>
        <w:tc>
          <w:tcPr>
            <w:tcW w:w="6657" w:type="dxa"/>
          </w:tcPr>
          <w:p w14:paraId="2A9966AA" w14:textId="4DECF29F" w:rsidR="007F4653" w:rsidRPr="002E3347" w:rsidRDefault="00B962EC" w:rsidP="000B34AF">
            <w:pPr>
              <w:pStyle w:val="Lijstalinea"/>
              <w:numPr>
                <w:ilvl w:val="0"/>
                <w:numId w:val="9"/>
              </w:numPr>
            </w:pPr>
            <w:r>
              <w:t>aantoonbaar foute ervaring -&gt; illusies</w:t>
            </w:r>
          </w:p>
        </w:tc>
      </w:tr>
      <w:tr w:rsidR="002E3347" w:rsidRPr="002E3347" w14:paraId="61C33D02" w14:textId="77777777" w:rsidTr="000B34AF">
        <w:tc>
          <w:tcPr>
            <w:tcW w:w="2405" w:type="dxa"/>
          </w:tcPr>
          <w:p w14:paraId="4C788BD6" w14:textId="38CECAC8" w:rsidR="002E3347" w:rsidRDefault="002E3347" w:rsidP="000B34AF">
            <w:r>
              <w:t>ambiguïteit</w:t>
            </w:r>
          </w:p>
        </w:tc>
        <w:tc>
          <w:tcPr>
            <w:tcW w:w="6657" w:type="dxa"/>
          </w:tcPr>
          <w:p w14:paraId="47995E4B" w14:textId="5ED4A477" w:rsidR="002E3347" w:rsidRPr="002E3347" w:rsidRDefault="00B962EC" w:rsidP="000B34AF">
            <w:pPr>
              <w:pStyle w:val="Lijstalinea"/>
              <w:numPr>
                <w:ilvl w:val="0"/>
                <w:numId w:val="9"/>
              </w:numPr>
            </w:pPr>
            <w:r>
              <w:t>meerdere mogelijkheden: illusie heks of jonge vrouw?</w:t>
            </w:r>
          </w:p>
        </w:tc>
      </w:tr>
      <w:tr w:rsidR="00B962EC" w:rsidRPr="002E3347" w14:paraId="58173309" w14:textId="77777777" w:rsidTr="000B34AF">
        <w:tc>
          <w:tcPr>
            <w:tcW w:w="2405" w:type="dxa"/>
          </w:tcPr>
          <w:p w14:paraId="781EA1AF" w14:textId="66A0E9E1" w:rsidR="00B962EC" w:rsidRDefault="00B962EC" w:rsidP="000B34AF">
            <w:r>
              <w:t>perceptuele constantie</w:t>
            </w:r>
          </w:p>
        </w:tc>
        <w:tc>
          <w:tcPr>
            <w:tcW w:w="6657" w:type="dxa"/>
          </w:tcPr>
          <w:p w14:paraId="4A2DBF78" w14:textId="522A618B" w:rsidR="00B962EC" w:rsidRDefault="00B962EC" w:rsidP="000B34AF">
            <w:pPr>
              <w:pStyle w:val="Lijstalinea"/>
              <w:numPr>
                <w:ilvl w:val="0"/>
                <w:numId w:val="9"/>
              </w:numPr>
            </w:pPr>
            <w:r>
              <w:t>onmogelijke figuren, hetzelfde object in verschillende omstandigheden herkennen</w:t>
            </w:r>
          </w:p>
        </w:tc>
      </w:tr>
      <w:tr w:rsidR="00B962EC" w:rsidRPr="002E3347" w14:paraId="132432CA" w14:textId="77777777" w:rsidTr="000B34AF">
        <w:tc>
          <w:tcPr>
            <w:tcW w:w="2405" w:type="dxa"/>
          </w:tcPr>
          <w:p w14:paraId="1FCF769F" w14:textId="0FCDC4DE" w:rsidR="00B962EC" w:rsidRDefault="00B962EC" w:rsidP="000B34AF">
            <w:r>
              <w:t>dieptezicht</w:t>
            </w:r>
          </w:p>
        </w:tc>
        <w:tc>
          <w:tcPr>
            <w:tcW w:w="6657" w:type="dxa"/>
          </w:tcPr>
          <w:p w14:paraId="3DFE7E58" w14:textId="77777777" w:rsidR="00B962EC" w:rsidRDefault="00B962EC" w:rsidP="000B34AF">
            <w:pPr>
              <w:pStyle w:val="Lijstalinea"/>
              <w:numPr>
                <w:ilvl w:val="0"/>
                <w:numId w:val="9"/>
              </w:numPr>
            </w:pPr>
            <w:r>
              <w:t>binoculair zicht (2 ogen)</w:t>
            </w:r>
          </w:p>
          <w:p w14:paraId="66797AF0" w14:textId="77777777" w:rsidR="00B962EC" w:rsidRDefault="00B962EC" w:rsidP="00B962EC">
            <w:pPr>
              <w:pStyle w:val="Lijstalinea"/>
              <w:numPr>
                <w:ilvl w:val="0"/>
                <w:numId w:val="12"/>
              </w:numPr>
            </w:pPr>
            <w:r>
              <w:t>dispariteit: 2 ogen krijgen andere info</w:t>
            </w:r>
          </w:p>
          <w:p w14:paraId="5D834E19" w14:textId="77777777" w:rsidR="00B962EC" w:rsidRDefault="00B962EC" w:rsidP="00B962EC">
            <w:pPr>
              <w:pStyle w:val="Lijstalinea"/>
              <w:numPr>
                <w:ilvl w:val="0"/>
                <w:numId w:val="12"/>
              </w:numPr>
            </w:pPr>
            <w:r>
              <w:t>convergentie: ogen gaan van/naar elkaar om iets van een verschillende afstand te zien</w:t>
            </w:r>
          </w:p>
          <w:p w14:paraId="3F490BC5" w14:textId="77777777" w:rsidR="00B962EC" w:rsidRDefault="00B962EC" w:rsidP="00B962EC">
            <w:pPr>
              <w:pStyle w:val="Lijstalinea"/>
              <w:numPr>
                <w:ilvl w:val="0"/>
                <w:numId w:val="9"/>
              </w:numPr>
            </w:pPr>
            <w:r>
              <w:t>bewegingsinfo</w:t>
            </w:r>
          </w:p>
          <w:p w14:paraId="6FF3B939" w14:textId="77777777" w:rsidR="00D41606" w:rsidRDefault="00D41606" w:rsidP="00B962EC">
            <w:pPr>
              <w:pStyle w:val="Lijstalinea"/>
              <w:numPr>
                <w:ilvl w:val="0"/>
                <w:numId w:val="9"/>
              </w:numPr>
            </w:pPr>
            <w:r>
              <w:t>pictorial cues</w:t>
            </w:r>
          </w:p>
          <w:p w14:paraId="0DDB3D74" w14:textId="77777777" w:rsidR="00D41606" w:rsidRDefault="00D41606" w:rsidP="00D41606">
            <w:pPr>
              <w:pStyle w:val="Lijstalinea"/>
              <w:numPr>
                <w:ilvl w:val="0"/>
                <w:numId w:val="12"/>
              </w:numPr>
            </w:pPr>
            <w:r>
              <w:lastRenderedPageBreak/>
              <w:t>occlusie: deel arm niet zichtbaar omdat andere ervoor is</w:t>
            </w:r>
          </w:p>
          <w:p w14:paraId="1F4A1611" w14:textId="77777777" w:rsidR="00D41606" w:rsidRDefault="00D41606" w:rsidP="00D41606">
            <w:pPr>
              <w:pStyle w:val="Lijstalinea"/>
              <w:numPr>
                <w:ilvl w:val="0"/>
                <w:numId w:val="12"/>
              </w:numPr>
            </w:pPr>
            <w:r>
              <w:t>relatieve grootte</w:t>
            </w:r>
          </w:p>
          <w:p w14:paraId="7E512474" w14:textId="77777777" w:rsidR="00D41606" w:rsidRDefault="00D41606" w:rsidP="00D41606">
            <w:pPr>
              <w:pStyle w:val="Lijstalinea"/>
              <w:numPr>
                <w:ilvl w:val="0"/>
                <w:numId w:val="12"/>
              </w:numPr>
            </w:pPr>
            <w:r>
              <w:t>lineair perspectief</w:t>
            </w:r>
          </w:p>
          <w:p w14:paraId="750670D9" w14:textId="56DD98B0" w:rsidR="00D41606" w:rsidRDefault="00D41606" w:rsidP="00D41606">
            <w:pPr>
              <w:pStyle w:val="Lijstalinea"/>
              <w:numPr>
                <w:ilvl w:val="0"/>
                <w:numId w:val="12"/>
              </w:numPr>
            </w:pPr>
            <w:r>
              <w:t>textuurgradiënt</w:t>
            </w:r>
          </w:p>
        </w:tc>
      </w:tr>
      <w:tr w:rsidR="00D41606" w:rsidRPr="002E3347" w14:paraId="351D8808" w14:textId="77777777" w:rsidTr="000B34AF">
        <w:tc>
          <w:tcPr>
            <w:tcW w:w="2405" w:type="dxa"/>
          </w:tcPr>
          <w:p w14:paraId="73A420DF" w14:textId="717A87DC" w:rsidR="00D41606" w:rsidRDefault="00D41606" w:rsidP="000B34AF">
            <w:r>
              <w:lastRenderedPageBreak/>
              <w:t>verklaringen</w:t>
            </w:r>
          </w:p>
        </w:tc>
        <w:tc>
          <w:tcPr>
            <w:tcW w:w="6657" w:type="dxa"/>
          </w:tcPr>
          <w:p w14:paraId="7CB023EE" w14:textId="0C5F4F62" w:rsidR="00D41606" w:rsidRDefault="00D41606" w:rsidP="000B34AF">
            <w:pPr>
              <w:pStyle w:val="Lijstalinea"/>
              <w:numPr>
                <w:ilvl w:val="0"/>
                <w:numId w:val="9"/>
              </w:numPr>
            </w:pPr>
            <w:r>
              <w:t>leer-gebaseerde inferentie</w:t>
            </w:r>
          </w:p>
          <w:p w14:paraId="3F75280F" w14:textId="4D130655" w:rsidR="00D41606" w:rsidRDefault="00D41606" w:rsidP="00D41606">
            <w:pPr>
              <w:pStyle w:val="Lijstalinea"/>
            </w:pPr>
            <w:r w:rsidRPr="00D41606">
              <w:rPr>
                <w:noProof/>
              </w:rPr>
              <w:drawing>
                <wp:inline distT="0" distB="0" distL="0" distR="0" wp14:anchorId="6DE6CA43" wp14:editId="183264F2">
                  <wp:extent cx="1531620" cy="214076"/>
                  <wp:effectExtent l="0" t="0" r="0" b="0"/>
                  <wp:docPr id="94243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243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0193" cy="2250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BEB46B" w14:textId="77777777" w:rsidR="00D41606" w:rsidRDefault="00D41606" w:rsidP="000B34AF">
            <w:pPr>
              <w:pStyle w:val="Lijstalinea"/>
              <w:numPr>
                <w:ilvl w:val="0"/>
                <w:numId w:val="9"/>
              </w:numPr>
            </w:pPr>
            <w:r>
              <w:t>perceptuele set</w:t>
            </w:r>
          </w:p>
          <w:p w14:paraId="4D9C75D5" w14:textId="77777777" w:rsidR="00D41606" w:rsidRDefault="00D41606" w:rsidP="00D41606">
            <w:pPr>
              <w:pStyle w:val="Lijstalinea"/>
              <w:numPr>
                <w:ilvl w:val="0"/>
                <w:numId w:val="12"/>
              </w:numPr>
            </w:pPr>
            <w:r>
              <w:t>bereidheid bepaalde stimulus te detecteren in bepaalde omgeving</w:t>
            </w:r>
          </w:p>
          <w:p w14:paraId="62872641" w14:textId="77777777" w:rsidR="00D41606" w:rsidRDefault="00D41606" w:rsidP="00D41606">
            <w:pPr>
              <w:pStyle w:val="Lijstalinea"/>
              <w:numPr>
                <w:ilvl w:val="0"/>
                <w:numId w:val="9"/>
              </w:numPr>
            </w:pPr>
            <w:r>
              <w:t>persoonlijkheidsfactoren</w:t>
            </w:r>
          </w:p>
          <w:p w14:paraId="7A8E0332" w14:textId="5757A637" w:rsidR="00D41606" w:rsidRDefault="00D41606" w:rsidP="00D41606">
            <w:pPr>
              <w:pStyle w:val="Lijstalinea"/>
              <w:numPr>
                <w:ilvl w:val="0"/>
                <w:numId w:val="12"/>
              </w:numPr>
            </w:pPr>
            <w:r>
              <w:t>cognitieve stijl</w:t>
            </w:r>
          </w:p>
        </w:tc>
      </w:tr>
    </w:tbl>
    <w:p w14:paraId="2B12E73F" w14:textId="060BD2C1" w:rsidR="00460F7C" w:rsidRPr="002E3347" w:rsidRDefault="00460F7C" w:rsidP="00361BF4"/>
    <w:p w14:paraId="0EA0EF96" w14:textId="12E56389" w:rsidR="00E77A2E" w:rsidRDefault="00E77A2E" w:rsidP="00361BF4">
      <w:r>
        <w:t>HFST 3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151898" w14:paraId="531294A7" w14:textId="77777777" w:rsidTr="00151898">
        <w:tc>
          <w:tcPr>
            <w:tcW w:w="2405" w:type="dxa"/>
          </w:tcPr>
          <w:p w14:paraId="546A8DC1" w14:textId="67A51F4F" w:rsidR="00151898" w:rsidRDefault="00151898" w:rsidP="00361BF4">
            <w:r>
              <w:t>instinctive drift</w:t>
            </w:r>
          </w:p>
        </w:tc>
        <w:tc>
          <w:tcPr>
            <w:tcW w:w="6657" w:type="dxa"/>
          </w:tcPr>
          <w:p w14:paraId="16CD0A58" w14:textId="33AEB869" w:rsidR="00151898" w:rsidRDefault="00151898" w:rsidP="00151898">
            <w:pPr>
              <w:pStyle w:val="Lijstalinea"/>
              <w:numPr>
                <w:ilvl w:val="0"/>
                <w:numId w:val="9"/>
              </w:numPr>
            </w:pPr>
            <w:r>
              <w:t>Door biologische beperkingen werkt conditionering niet (meer)</w:t>
            </w:r>
          </w:p>
        </w:tc>
      </w:tr>
      <w:tr w:rsidR="00151898" w14:paraId="60447FFD" w14:textId="77777777" w:rsidTr="00151898">
        <w:tc>
          <w:tcPr>
            <w:tcW w:w="2405" w:type="dxa"/>
          </w:tcPr>
          <w:p w14:paraId="0ADDBDD6" w14:textId="3EA73901" w:rsidR="00151898" w:rsidRDefault="002B07BE" w:rsidP="00361BF4">
            <w:r>
              <w:t>intrinsieke en extrinsieke motivatie</w:t>
            </w:r>
          </w:p>
        </w:tc>
        <w:tc>
          <w:tcPr>
            <w:tcW w:w="6657" w:type="dxa"/>
          </w:tcPr>
          <w:p w14:paraId="28F704BC" w14:textId="33757AC1" w:rsidR="00151898" w:rsidRDefault="002E60FC" w:rsidP="002B07BE">
            <w:pPr>
              <w:pStyle w:val="Lijstalinea"/>
              <w:numPr>
                <w:ilvl w:val="0"/>
                <w:numId w:val="9"/>
              </w:numPr>
            </w:pPr>
            <w:r>
              <w:t xml:space="preserve">Intrinsieke motivatie: </w:t>
            </w:r>
            <w:r w:rsidRPr="002E60FC">
              <w:t xml:space="preserve">iets </w:t>
            </w:r>
            <w:r>
              <w:t xml:space="preserve">dat je </w:t>
            </w:r>
            <w:r w:rsidRPr="002E60FC">
              <w:t>uit jezelf wilt bereiken</w:t>
            </w:r>
          </w:p>
          <w:p w14:paraId="3CF312B5" w14:textId="5233A470" w:rsidR="00435619" w:rsidRDefault="00435619" w:rsidP="00435619">
            <w:pPr>
              <w:pStyle w:val="Lijstalinea"/>
              <w:numPr>
                <w:ilvl w:val="0"/>
                <w:numId w:val="10"/>
              </w:numPr>
            </w:pPr>
            <w:r>
              <w:t>Werk meer kwalitatief</w:t>
            </w:r>
          </w:p>
          <w:p w14:paraId="18B24BD3" w14:textId="223832DB" w:rsidR="002E60FC" w:rsidRDefault="002E60FC" w:rsidP="002B07BE">
            <w:pPr>
              <w:pStyle w:val="Lijstalinea"/>
              <w:numPr>
                <w:ilvl w:val="0"/>
                <w:numId w:val="9"/>
              </w:numPr>
            </w:pPr>
            <w:r>
              <w:t>Extrinsieke motivatie: motivatie door externe prikkels</w:t>
            </w:r>
          </w:p>
          <w:p w14:paraId="6103D10D" w14:textId="64F3ABFC" w:rsidR="00435619" w:rsidRDefault="00435619" w:rsidP="00435619">
            <w:pPr>
              <w:pStyle w:val="Lijstalinea"/>
              <w:numPr>
                <w:ilvl w:val="0"/>
                <w:numId w:val="10"/>
              </w:numPr>
            </w:pPr>
            <w:r>
              <w:t>Werkt meer kwantitatief</w:t>
            </w:r>
          </w:p>
          <w:p w14:paraId="77C8752F" w14:textId="37234994" w:rsidR="00DC6569" w:rsidRPr="00DC6569" w:rsidRDefault="00DC6569" w:rsidP="00DC6569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extrinsieke motivatie kan intrinsieke motivatie ondermijnen</w:t>
            </w:r>
          </w:p>
        </w:tc>
      </w:tr>
    </w:tbl>
    <w:p w14:paraId="0528347F" w14:textId="41BFCBBE" w:rsidR="00E77A2E" w:rsidRDefault="00E77A2E" w:rsidP="00361BF4"/>
    <w:p w14:paraId="75F7FF5A" w14:textId="68FCC80B" w:rsidR="00044792" w:rsidRDefault="00044792" w:rsidP="00361BF4">
      <w:r>
        <w:t>HFST 4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11"/>
        <w:gridCol w:w="6651"/>
      </w:tblGrid>
      <w:tr w:rsidR="00044792" w14:paraId="24ECEB7D" w14:textId="77777777" w:rsidTr="00027D06">
        <w:tc>
          <w:tcPr>
            <w:tcW w:w="2405" w:type="dxa"/>
          </w:tcPr>
          <w:p w14:paraId="0B21E29A" w14:textId="05F44E3E" w:rsidR="00044792" w:rsidRDefault="00B502FA" w:rsidP="00027D06">
            <w:r>
              <w:t>chunking</w:t>
            </w:r>
          </w:p>
        </w:tc>
        <w:tc>
          <w:tcPr>
            <w:tcW w:w="6657" w:type="dxa"/>
          </w:tcPr>
          <w:p w14:paraId="2DFED98E" w14:textId="46C4CD2C" w:rsidR="00044792" w:rsidRDefault="00B502FA" w:rsidP="00027D06">
            <w:pPr>
              <w:pStyle w:val="Lijstalinea"/>
              <w:numPr>
                <w:ilvl w:val="0"/>
                <w:numId w:val="9"/>
              </w:numPr>
            </w:pPr>
            <w:r>
              <w:t>Vb getallen onthouden door kennis van LT te koppelen</w:t>
            </w:r>
          </w:p>
        </w:tc>
      </w:tr>
      <w:tr w:rsidR="00044792" w14:paraId="05A47621" w14:textId="77777777" w:rsidTr="00027D06">
        <w:tc>
          <w:tcPr>
            <w:tcW w:w="2405" w:type="dxa"/>
          </w:tcPr>
          <w:p w14:paraId="3012D827" w14:textId="1FA879E8" w:rsidR="00044792" w:rsidRDefault="00B502FA" w:rsidP="00027D06">
            <w:r>
              <w:t>langeduurgeheugen</w:t>
            </w:r>
          </w:p>
        </w:tc>
        <w:tc>
          <w:tcPr>
            <w:tcW w:w="6657" w:type="dxa"/>
          </w:tcPr>
          <w:p w14:paraId="665335BF" w14:textId="166C295C" w:rsidR="00044792" w:rsidRDefault="00B502FA" w:rsidP="00027D06">
            <w:pPr>
              <w:pStyle w:val="Lijstalinea"/>
              <w:numPr>
                <w:ilvl w:val="0"/>
                <w:numId w:val="9"/>
              </w:numPr>
            </w:pPr>
            <w:r>
              <w:t>Impliciet</w:t>
            </w:r>
            <w:r w:rsidR="0053184A">
              <w:t>/procedureel</w:t>
            </w:r>
            <w:r>
              <w:t xml:space="preserve"> geheuge</w:t>
            </w:r>
            <w:r w:rsidR="0053184A">
              <w:t>n</w:t>
            </w:r>
          </w:p>
          <w:p w14:paraId="01E2321A" w14:textId="77777777" w:rsidR="00B502FA" w:rsidRDefault="00B502FA" w:rsidP="00027D06">
            <w:pPr>
              <w:pStyle w:val="Lijstalinea"/>
              <w:numPr>
                <w:ilvl w:val="0"/>
                <w:numId w:val="9"/>
              </w:numPr>
            </w:pPr>
            <w:r>
              <w:t>Expliciet/declaratief geheugen</w:t>
            </w:r>
          </w:p>
          <w:p w14:paraId="62F19364" w14:textId="4F3B08DB" w:rsidR="00B502FA" w:rsidRDefault="00B502FA" w:rsidP="00B502FA">
            <w:pPr>
              <w:pStyle w:val="Lijstalinea"/>
              <w:numPr>
                <w:ilvl w:val="0"/>
                <w:numId w:val="12"/>
              </w:numPr>
            </w:pPr>
            <w:r>
              <w:t>Autobiografisch</w:t>
            </w:r>
          </w:p>
          <w:p w14:paraId="5DFB1D6B" w14:textId="4F4C72B9" w:rsidR="00B502FA" w:rsidRDefault="00B502FA" w:rsidP="00B502FA">
            <w:pPr>
              <w:pStyle w:val="Lijstalinea"/>
              <w:numPr>
                <w:ilvl w:val="0"/>
                <w:numId w:val="12"/>
              </w:numPr>
            </w:pPr>
            <w:r>
              <w:t>Semantisch geheugen</w:t>
            </w:r>
            <w:r w:rsidR="00ED71E2">
              <w:t xml:space="preserve"> (= feitenkennis)</w:t>
            </w:r>
          </w:p>
        </w:tc>
      </w:tr>
      <w:tr w:rsidR="00044792" w14:paraId="7FFB1256" w14:textId="77777777" w:rsidTr="00027D06">
        <w:tc>
          <w:tcPr>
            <w:tcW w:w="2405" w:type="dxa"/>
          </w:tcPr>
          <w:p w14:paraId="115484D1" w14:textId="5345A7F8" w:rsidR="00044792" w:rsidRDefault="00725FAA" w:rsidP="00027D06">
            <w:r>
              <w:t>beïnvloeden van het geheugen</w:t>
            </w:r>
          </w:p>
        </w:tc>
        <w:tc>
          <w:tcPr>
            <w:tcW w:w="6657" w:type="dxa"/>
          </w:tcPr>
          <w:p w14:paraId="5176F1F2" w14:textId="5B2CACA1" w:rsidR="00044792" w:rsidRDefault="001D1C1A" w:rsidP="00027D06">
            <w:pPr>
              <w:pStyle w:val="Lijstalinea"/>
              <w:numPr>
                <w:ilvl w:val="0"/>
                <w:numId w:val="9"/>
              </w:numPr>
            </w:pPr>
            <w:r>
              <w:t>Versterken van herinnering</w:t>
            </w:r>
          </w:p>
          <w:p w14:paraId="0BAE5ED0" w14:textId="04B9EC92" w:rsidR="001D1C1A" w:rsidRDefault="001D1C1A" w:rsidP="00027D06">
            <w:pPr>
              <w:pStyle w:val="Lijstalinea"/>
              <w:numPr>
                <w:ilvl w:val="0"/>
                <w:numId w:val="9"/>
              </w:numPr>
            </w:pPr>
            <w:r>
              <w:t>Compromisherinnering</w:t>
            </w:r>
          </w:p>
          <w:p w14:paraId="265FA766" w14:textId="77777777" w:rsidR="001D1C1A" w:rsidRDefault="001D1C1A" w:rsidP="00027D06">
            <w:pPr>
              <w:pStyle w:val="Lijstalinea"/>
              <w:numPr>
                <w:ilvl w:val="0"/>
                <w:numId w:val="9"/>
              </w:numPr>
            </w:pPr>
            <w:r>
              <w:t>Creëren niet-bestaande objecten</w:t>
            </w:r>
          </w:p>
          <w:p w14:paraId="2830D15D" w14:textId="73DCB44C" w:rsidR="001D1C1A" w:rsidRDefault="001D1C1A" w:rsidP="00027D06">
            <w:pPr>
              <w:pStyle w:val="Lijstalinea"/>
              <w:numPr>
                <w:ilvl w:val="0"/>
                <w:numId w:val="9"/>
              </w:numPr>
            </w:pPr>
            <w:r>
              <w:t>Misleiding meeste effect</w:t>
            </w:r>
          </w:p>
          <w:p w14:paraId="74FDCDCE" w14:textId="4D2EDDEA" w:rsidR="001D1C1A" w:rsidRDefault="001D1C1A" w:rsidP="001D1C1A">
            <w:pPr>
              <w:pStyle w:val="Lijstalinea"/>
              <w:numPr>
                <w:ilvl w:val="0"/>
                <w:numId w:val="12"/>
              </w:numPr>
            </w:pPr>
            <w:r>
              <w:t>Niet direct misleiden + niet direct ondervraging</w:t>
            </w:r>
          </w:p>
          <w:p w14:paraId="4D9A6F13" w14:textId="77777777" w:rsidR="001D1C1A" w:rsidRDefault="001D1C1A" w:rsidP="00027D06">
            <w:pPr>
              <w:pStyle w:val="Lijstalinea"/>
              <w:numPr>
                <w:ilvl w:val="0"/>
                <w:numId w:val="9"/>
              </w:numPr>
            </w:pPr>
            <w:r>
              <w:t>Oproepen van info</w:t>
            </w:r>
          </w:p>
          <w:p w14:paraId="4BCD108F" w14:textId="630BD000" w:rsidR="001D1C1A" w:rsidRDefault="001D1C1A" w:rsidP="001D1C1A">
            <w:pPr>
              <w:pStyle w:val="Lijstalinea"/>
              <w:numPr>
                <w:ilvl w:val="0"/>
                <w:numId w:val="12"/>
              </w:numPr>
            </w:pPr>
            <w:r>
              <w:t>Context bij oproepen</w:t>
            </w:r>
          </w:p>
          <w:p w14:paraId="0F2E2DB0" w14:textId="5B362932" w:rsidR="001D1C1A" w:rsidRDefault="008962E7" w:rsidP="001D1C1A">
            <w:pPr>
              <w:pStyle w:val="Lijstalinea"/>
              <w:numPr>
                <w:ilvl w:val="0"/>
                <w:numId w:val="12"/>
              </w:numPr>
            </w:pPr>
            <w:r>
              <w:t>V</w:t>
            </w:r>
            <w:r w:rsidR="001D1C1A">
              <w:t>erwoording</w:t>
            </w:r>
          </w:p>
          <w:p w14:paraId="50E1486B" w14:textId="77777777" w:rsidR="00A96AF6" w:rsidRDefault="008962E7" w:rsidP="00A96AF6">
            <w:pPr>
              <w:pStyle w:val="Lijstalinea"/>
              <w:numPr>
                <w:ilvl w:val="0"/>
                <w:numId w:val="9"/>
              </w:numPr>
            </w:pPr>
            <w:r>
              <w:t>Inplanten van herinneri</w:t>
            </w:r>
            <w:r w:rsidR="00A96AF6">
              <w:t>ng</w:t>
            </w:r>
          </w:p>
          <w:p w14:paraId="7277FB92" w14:textId="2C020D77" w:rsidR="008962E7" w:rsidRDefault="008962E7" w:rsidP="00A96AF6">
            <w:pPr>
              <w:pStyle w:val="Lijstalinea"/>
              <w:numPr>
                <w:ilvl w:val="0"/>
                <w:numId w:val="12"/>
              </w:numPr>
            </w:pPr>
            <m:oMath>
              <m:r>
                <w:rPr>
                  <w:rFonts w:ascii="Cambria Math" w:hAnsi="Cambria Math"/>
                </w:rPr>
                <m:t>⇔</m:t>
              </m:r>
            </m:oMath>
            <w:r w:rsidR="00A96AF6">
              <w:rPr>
                <w:rFonts w:eastAsiaTheme="minorEastAsia"/>
              </w:rPr>
              <w:t xml:space="preserve"> verdrongen herinnering</w:t>
            </w:r>
          </w:p>
        </w:tc>
      </w:tr>
      <w:tr w:rsidR="00044792" w14:paraId="10810C41" w14:textId="77777777" w:rsidTr="00027D06">
        <w:tc>
          <w:tcPr>
            <w:tcW w:w="2405" w:type="dxa"/>
          </w:tcPr>
          <w:p w14:paraId="5DFB68A6" w14:textId="2ACF88FB" w:rsidR="00044792" w:rsidRDefault="001D1C1A" w:rsidP="00027D06">
            <w:r>
              <w:t>metakennis</w:t>
            </w:r>
          </w:p>
        </w:tc>
        <w:tc>
          <w:tcPr>
            <w:tcW w:w="6657" w:type="dxa"/>
          </w:tcPr>
          <w:p w14:paraId="26EAEB4C" w14:textId="77777777" w:rsidR="00044792" w:rsidRDefault="001D1C1A" w:rsidP="00027D06">
            <w:pPr>
              <w:pStyle w:val="Lijstalinea"/>
              <w:numPr>
                <w:ilvl w:val="0"/>
                <w:numId w:val="9"/>
              </w:numPr>
            </w:pPr>
            <w:r>
              <w:t>ruw idee wat we weten en wat niet</w:t>
            </w:r>
          </w:p>
          <w:p w14:paraId="10EA8871" w14:textId="33DC4B28" w:rsidR="001D1C1A" w:rsidRDefault="001D1C1A" w:rsidP="001D1C1A">
            <w:pPr>
              <w:pStyle w:val="Lijstalinea"/>
              <w:numPr>
                <w:ilvl w:val="0"/>
                <w:numId w:val="12"/>
              </w:numPr>
            </w:pPr>
            <w:r>
              <w:t>bedrieglijk bij flashbulb memories</w:t>
            </w:r>
          </w:p>
        </w:tc>
      </w:tr>
    </w:tbl>
    <w:p w14:paraId="114D900A" w14:textId="65CB4D65" w:rsidR="003F1CC9" w:rsidRDefault="003F1CC9" w:rsidP="00361BF4"/>
    <w:p w14:paraId="4364FA40" w14:textId="0DD8D7B9" w:rsidR="00A96AF6" w:rsidRDefault="00A96AF6" w:rsidP="00361BF4">
      <w:r>
        <w:t>HFST 5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A96AF6" w:rsidRPr="00B72630" w14:paraId="3C83379C" w14:textId="77777777" w:rsidTr="00A96AF6">
        <w:tc>
          <w:tcPr>
            <w:tcW w:w="2405" w:type="dxa"/>
          </w:tcPr>
          <w:p w14:paraId="224495D1" w14:textId="27D2760D" w:rsidR="00A96AF6" w:rsidRDefault="00B72630" w:rsidP="00361BF4">
            <w:r>
              <w:t>sociale belemmering</w:t>
            </w:r>
          </w:p>
        </w:tc>
        <w:tc>
          <w:tcPr>
            <w:tcW w:w="6657" w:type="dxa"/>
          </w:tcPr>
          <w:p w14:paraId="266749A3" w14:textId="77777777" w:rsidR="00A96AF6" w:rsidRDefault="00B72630" w:rsidP="00A96AF6">
            <w:pPr>
              <w:pStyle w:val="Lijstalinea"/>
              <w:numPr>
                <w:ilvl w:val="0"/>
                <w:numId w:val="9"/>
              </w:numPr>
            </w:pPr>
            <w:r w:rsidRPr="00B72630">
              <w:t>door socius word creatief denken bele</w:t>
            </w:r>
            <w:r>
              <w:t>mmerd</w:t>
            </w:r>
          </w:p>
          <w:p w14:paraId="3C34468C" w14:textId="4D83DA22" w:rsidR="00AE34BA" w:rsidRPr="00AE34BA" w:rsidRDefault="00AE34BA" w:rsidP="00AE34BA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Deze theorie word later verwo</w:t>
            </w:r>
          </w:p>
        </w:tc>
      </w:tr>
      <w:tr w:rsidR="00A96AF6" w:rsidRPr="00B72630" w14:paraId="06440317" w14:textId="77777777" w:rsidTr="00A96AF6">
        <w:tc>
          <w:tcPr>
            <w:tcW w:w="2405" w:type="dxa"/>
          </w:tcPr>
          <w:p w14:paraId="10F931D8" w14:textId="187DD1E6" w:rsidR="00A96AF6" w:rsidRPr="00B72630" w:rsidRDefault="00AE34BA" w:rsidP="00361BF4">
            <w:r>
              <w:lastRenderedPageBreak/>
              <w:t>sociale facilitatie</w:t>
            </w:r>
          </w:p>
        </w:tc>
        <w:tc>
          <w:tcPr>
            <w:tcW w:w="6657" w:type="dxa"/>
          </w:tcPr>
          <w:p w14:paraId="6E2A9EF7" w14:textId="77777777" w:rsidR="00A96AF6" w:rsidRDefault="00AE34BA" w:rsidP="00A96AF6">
            <w:pPr>
              <w:pStyle w:val="Lijstalinea"/>
              <w:numPr>
                <w:ilvl w:val="0"/>
                <w:numId w:val="9"/>
              </w:numPr>
            </w:pPr>
            <w:r>
              <w:t>in publiek na oefening beter dan alleen</w:t>
            </w:r>
          </w:p>
          <w:p w14:paraId="42F9DA99" w14:textId="5ADE0983" w:rsidR="004903FD" w:rsidRPr="00B72630" w:rsidRDefault="00B934CB" w:rsidP="004903FD">
            <w:pPr>
              <w:pStyle w:val="Lijstalinea"/>
              <w:numPr>
                <w:ilvl w:val="0"/>
                <w:numId w:val="9"/>
              </w:numPr>
            </w:pPr>
            <w:r>
              <w:t>zonder oefening slechter dan alleen</w:t>
            </w:r>
          </w:p>
        </w:tc>
      </w:tr>
      <w:tr w:rsidR="00A96AF6" w:rsidRPr="00B72630" w14:paraId="5DD5E504" w14:textId="77777777" w:rsidTr="00A96AF6">
        <w:tc>
          <w:tcPr>
            <w:tcW w:w="2405" w:type="dxa"/>
          </w:tcPr>
          <w:p w14:paraId="7A374538" w14:textId="71FA8257" w:rsidR="00A96AF6" w:rsidRPr="00B72630" w:rsidRDefault="004903FD" w:rsidP="00361BF4">
            <w:r>
              <w:t>sociale activerings-hypothese</w:t>
            </w:r>
          </w:p>
        </w:tc>
        <w:tc>
          <w:tcPr>
            <w:tcW w:w="6657" w:type="dxa"/>
          </w:tcPr>
          <w:p w14:paraId="15940656" w14:textId="77777777" w:rsidR="004903FD" w:rsidRDefault="004903FD" w:rsidP="004903FD">
            <w:pPr>
              <w:pStyle w:val="Lijstalinea"/>
              <w:numPr>
                <w:ilvl w:val="0"/>
                <w:numId w:val="9"/>
              </w:numPr>
            </w:pPr>
            <w:r>
              <w:t>socius heeft belemmerend of faciliterend effect</w:t>
            </w:r>
          </w:p>
          <w:p w14:paraId="6AC3D19B" w14:textId="77777777" w:rsidR="004903FD" w:rsidRDefault="004903FD" w:rsidP="004903FD">
            <w:pPr>
              <w:pStyle w:val="Lijstalinea"/>
              <w:numPr>
                <w:ilvl w:val="0"/>
                <w:numId w:val="9"/>
              </w:numPr>
            </w:pPr>
            <w:r>
              <w:t>toename dominante respons</w:t>
            </w:r>
          </w:p>
          <w:p w14:paraId="1FFF24C8" w14:textId="77777777" w:rsidR="00A96AF6" w:rsidRDefault="004903FD" w:rsidP="004903FD">
            <w:pPr>
              <w:pStyle w:val="Lijstalinea"/>
              <w:numPr>
                <w:ilvl w:val="0"/>
                <w:numId w:val="9"/>
              </w:numPr>
            </w:pPr>
            <w:r>
              <w:t>afhankelijk van moeilijkheidsgraad</w:t>
            </w:r>
          </w:p>
          <w:p w14:paraId="35677A91" w14:textId="63ACF800" w:rsidR="001B5C8D" w:rsidRPr="00B72630" w:rsidRDefault="001B5C8D" w:rsidP="004903FD">
            <w:pPr>
              <w:pStyle w:val="Lijstalinea"/>
              <w:numPr>
                <w:ilvl w:val="0"/>
                <w:numId w:val="9"/>
              </w:numPr>
            </w:pPr>
            <w:r>
              <w:t>= integratiehypothese</w:t>
            </w:r>
          </w:p>
        </w:tc>
      </w:tr>
      <w:tr w:rsidR="00A96AF6" w:rsidRPr="00B72630" w14:paraId="34479833" w14:textId="77777777" w:rsidTr="00A96AF6">
        <w:tc>
          <w:tcPr>
            <w:tcW w:w="2405" w:type="dxa"/>
          </w:tcPr>
          <w:p w14:paraId="71BFAA35" w14:textId="6851FD66" w:rsidR="00A96AF6" w:rsidRPr="00B72630" w:rsidRDefault="00601E09" w:rsidP="00361BF4">
            <w:r>
              <w:t>sociaal parasiteren</w:t>
            </w:r>
          </w:p>
        </w:tc>
        <w:tc>
          <w:tcPr>
            <w:tcW w:w="6657" w:type="dxa"/>
          </w:tcPr>
          <w:p w14:paraId="60F1B8B3" w14:textId="6FDE7F88" w:rsidR="00A96AF6" w:rsidRPr="00B72630" w:rsidRDefault="00601E09" w:rsidP="00A96AF6">
            <w:pPr>
              <w:pStyle w:val="Lijstalinea"/>
              <w:numPr>
                <w:ilvl w:val="0"/>
                <w:numId w:val="9"/>
              </w:numPr>
            </w:pPr>
            <w:r>
              <w:t>profiteren van de anderen die ‘meedoen’ in experiment</w:t>
            </w:r>
          </w:p>
        </w:tc>
      </w:tr>
    </w:tbl>
    <w:p w14:paraId="52D87C38" w14:textId="6BF9F8A4" w:rsidR="00A96AF6" w:rsidRDefault="00A96AF6" w:rsidP="00361BF4"/>
    <w:p w14:paraId="6FC49BF8" w14:textId="170B50BC" w:rsidR="00601E09" w:rsidRDefault="00601E09" w:rsidP="00361BF4">
      <w:r>
        <w:t>HFST 6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601E09" w:rsidRPr="00B72630" w14:paraId="441B90BC" w14:textId="77777777" w:rsidTr="00027D06">
        <w:tc>
          <w:tcPr>
            <w:tcW w:w="2405" w:type="dxa"/>
          </w:tcPr>
          <w:p w14:paraId="2B8556D0" w14:textId="27065401" w:rsidR="00601E09" w:rsidRPr="00B72630" w:rsidRDefault="00726509" w:rsidP="00027D06">
            <w:r>
              <w:t>situationisme</w:t>
            </w:r>
          </w:p>
        </w:tc>
        <w:tc>
          <w:tcPr>
            <w:tcW w:w="6657" w:type="dxa"/>
          </w:tcPr>
          <w:p w14:paraId="35602295" w14:textId="3147864C" w:rsidR="00601E09" w:rsidRPr="00B72630" w:rsidRDefault="00726509" w:rsidP="00027D06">
            <w:pPr>
              <w:pStyle w:val="Lijstalinea"/>
              <w:numPr>
                <w:ilvl w:val="0"/>
                <w:numId w:val="9"/>
              </w:numPr>
            </w:pPr>
            <w:r>
              <w:t>omgevingscondities beïnvloeden persoonlijkheid</w:t>
            </w:r>
          </w:p>
        </w:tc>
      </w:tr>
      <w:tr w:rsidR="00601E09" w:rsidRPr="00726509" w14:paraId="60394B51" w14:textId="77777777" w:rsidTr="00027D06">
        <w:tc>
          <w:tcPr>
            <w:tcW w:w="2405" w:type="dxa"/>
          </w:tcPr>
          <w:p w14:paraId="708C57A2" w14:textId="780D4DE5" w:rsidR="00601E09" w:rsidRPr="00B72630" w:rsidRDefault="00726509" w:rsidP="00027D06">
            <w:r>
              <w:t>sociale rol</w:t>
            </w:r>
          </w:p>
        </w:tc>
        <w:tc>
          <w:tcPr>
            <w:tcW w:w="6657" w:type="dxa"/>
          </w:tcPr>
          <w:p w14:paraId="530ACBCD" w14:textId="3E0F2545" w:rsidR="00601E09" w:rsidRPr="00726509" w:rsidRDefault="00726509" w:rsidP="00027D06">
            <w:pPr>
              <w:pStyle w:val="Lijstalinea"/>
              <w:numPr>
                <w:ilvl w:val="0"/>
                <w:numId w:val="9"/>
              </w:numPr>
            </w:pPr>
            <w:r w:rsidRPr="00726509">
              <w:t xml:space="preserve">patronen die verwacht worden in een bepaalde </w:t>
            </w:r>
            <w:r>
              <w:t>situatie/groep</w:t>
            </w:r>
          </w:p>
        </w:tc>
      </w:tr>
      <w:tr w:rsidR="00601E09" w:rsidRPr="00726509" w14:paraId="3BE941F1" w14:textId="77777777" w:rsidTr="00027D06">
        <w:tc>
          <w:tcPr>
            <w:tcW w:w="2405" w:type="dxa"/>
          </w:tcPr>
          <w:p w14:paraId="110B4615" w14:textId="6BEED2C4" w:rsidR="00601E09" w:rsidRPr="00726509" w:rsidRDefault="00726509" w:rsidP="00027D06">
            <w:r>
              <w:t>script</w:t>
            </w:r>
          </w:p>
        </w:tc>
        <w:tc>
          <w:tcPr>
            <w:tcW w:w="6657" w:type="dxa"/>
          </w:tcPr>
          <w:p w14:paraId="788C5D6E" w14:textId="5530FCE3" w:rsidR="00601E09" w:rsidRPr="00726509" w:rsidRDefault="00726509" w:rsidP="00027D06">
            <w:pPr>
              <w:pStyle w:val="Lijstalinea"/>
              <w:numPr>
                <w:ilvl w:val="0"/>
                <w:numId w:val="9"/>
              </w:numPr>
            </w:pPr>
            <w:r>
              <w:t>kennis van gebeurtenis en actie die verwacht word in bepaalde situatie</w:t>
            </w:r>
          </w:p>
        </w:tc>
      </w:tr>
      <w:tr w:rsidR="00601E09" w:rsidRPr="00726509" w14:paraId="2B90ECDA" w14:textId="77777777" w:rsidTr="00027D06">
        <w:tc>
          <w:tcPr>
            <w:tcW w:w="2405" w:type="dxa"/>
          </w:tcPr>
          <w:p w14:paraId="7E93937D" w14:textId="33AA234F" w:rsidR="00601E09" w:rsidRPr="00726509" w:rsidRDefault="00726509" w:rsidP="00027D06">
            <w:r>
              <w:t>conformisme</w:t>
            </w:r>
          </w:p>
        </w:tc>
        <w:tc>
          <w:tcPr>
            <w:tcW w:w="6657" w:type="dxa"/>
          </w:tcPr>
          <w:p w14:paraId="7E8E138C" w14:textId="791435B4" w:rsidR="00601E09" w:rsidRPr="00726509" w:rsidRDefault="00726509" w:rsidP="00027D06">
            <w:pPr>
              <w:pStyle w:val="Lijstalinea"/>
              <w:numPr>
                <w:ilvl w:val="0"/>
                <w:numId w:val="9"/>
              </w:numPr>
            </w:pPr>
            <w:r>
              <w:t>sociale omgeving heeft invloed op gedrag</w:t>
            </w:r>
          </w:p>
        </w:tc>
      </w:tr>
      <w:tr w:rsidR="00726509" w:rsidRPr="00726509" w14:paraId="56E9CA1B" w14:textId="77777777" w:rsidTr="00027D06">
        <w:tc>
          <w:tcPr>
            <w:tcW w:w="2405" w:type="dxa"/>
          </w:tcPr>
          <w:p w14:paraId="5ADC7E7F" w14:textId="1463109D" w:rsidR="00726509" w:rsidRDefault="00726509" w:rsidP="00027D06">
            <w:r>
              <w:t>autokinetisch effect</w:t>
            </w:r>
          </w:p>
        </w:tc>
        <w:tc>
          <w:tcPr>
            <w:tcW w:w="6657" w:type="dxa"/>
          </w:tcPr>
          <w:p w14:paraId="0AA25DD3" w14:textId="77777777" w:rsidR="00726509" w:rsidRDefault="00726509" w:rsidP="00726509">
            <w:r>
              <w:t>= visuele illusie</w:t>
            </w:r>
          </w:p>
          <w:p w14:paraId="57EDBFF4" w14:textId="6F637B0C" w:rsidR="00726509" w:rsidRDefault="00726509" w:rsidP="00726509">
            <w:pPr>
              <w:pStyle w:val="Lijstalinea"/>
              <w:numPr>
                <w:ilvl w:val="0"/>
                <w:numId w:val="9"/>
              </w:numPr>
            </w:pPr>
            <w:r>
              <w:t>inschatten in volledig donkere kamer hoe ver een lichtpuntje is</w:t>
            </w:r>
          </w:p>
        </w:tc>
      </w:tr>
      <w:tr w:rsidR="009C5680" w:rsidRPr="00726509" w14:paraId="5D14697A" w14:textId="77777777" w:rsidTr="00027D06">
        <w:tc>
          <w:tcPr>
            <w:tcW w:w="2405" w:type="dxa"/>
          </w:tcPr>
          <w:p w14:paraId="68A150F8" w14:textId="388F4B8E" w:rsidR="009C5680" w:rsidRDefault="009C5680" w:rsidP="00027D06">
            <w:r>
              <w:t>informationele sociale invloed</w:t>
            </w:r>
          </w:p>
        </w:tc>
        <w:tc>
          <w:tcPr>
            <w:tcW w:w="6657" w:type="dxa"/>
          </w:tcPr>
          <w:p w14:paraId="0FAC3907" w14:textId="7731ED28" w:rsidR="009C5680" w:rsidRDefault="009C5680" w:rsidP="009C5680">
            <w:pPr>
              <w:pStyle w:val="Lijstalinea"/>
              <w:numPr>
                <w:ilvl w:val="0"/>
                <w:numId w:val="9"/>
              </w:numPr>
            </w:pPr>
            <w:r>
              <w:t>in niet-vertrouwde situaties ons afstellen op wat anderen doen</w:t>
            </w:r>
          </w:p>
        </w:tc>
      </w:tr>
      <w:tr w:rsidR="00726509" w:rsidRPr="00726509" w14:paraId="1F73A680" w14:textId="77777777" w:rsidTr="00027D06">
        <w:tc>
          <w:tcPr>
            <w:tcW w:w="2405" w:type="dxa"/>
          </w:tcPr>
          <w:p w14:paraId="21AF7CA8" w14:textId="34B9C425" w:rsidR="00726509" w:rsidRDefault="00551A56" w:rsidP="00027D06">
            <w:r>
              <w:t>informationele beïnvloeding</w:t>
            </w:r>
          </w:p>
        </w:tc>
        <w:tc>
          <w:tcPr>
            <w:tcW w:w="6657" w:type="dxa"/>
          </w:tcPr>
          <w:p w14:paraId="644E0070" w14:textId="70AC73BD" w:rsidR="00726509" w:rsidRDefault="00551A56" w:rsidP="00726509">
            <w:pPr>
              <w:pStyle w:val="Lijstalinea"/>
              <w:numPr>
                <w:ilvl w:val="0"/>
                <w:numId w:val="9"/>
              </w:numPr>
            </w:pPr>
            <w:r>
              <w:t>openlijke volgzaamheid en meestal innerlijke acceptatie</w:t>
            </w:r>
          </w:p>
        </w:tc>
      </w:tr>
      <w:tr w:rsidR="00551A56" w:rsidRPr="00726509" w14:paraId="60DC8A37" w14:textId="77777777" w:rsidTr="00027D06">
        <w:tc>
          <w:tcPr>
            <w:tcW w:w="2405" w:type="dxa"/>
          </w:tcPr>
          <w:p w14:paraId="1C0C0B40" w14:textId="6FD8DD59" w:rsidR="00551A56" w:rsidRDefault="00551A56" w:rsidP="00027D06">
            <w:r>
              <w:t>normatieve druk</w:t>
            </w:r>
          </w:p>
        </w:tc>
        <w:tc>
          <w:tcPr>
            <w:tcW w:w="6657" w:type="dxa"/>
          </w:tcPr>
          <w:p w14:paraId="151850B2" w14:textId="7595BB8E" w:rsidR="00551A56" w:rsidRDefault="009C56B3" w:rsidP="00726509">
            <w:pPr>
              <w:pStyle w:val="Lijstalinea"/>
              <w:numPr>
                <w:ilvl w:val="0"/>
                <w:numId w:val="9"/>
              </w:numPr>
            </w:pPr>
            <w:r>
              <w:t>hoe hoger deze druk hoe hoger de invloed</w:t>
            </w:r>
            <w:r w:rsidR="00551A56" w:rsidRPr="00551A56">
              <w:t xml:space="preserve"> die anderen uitoefenen die voor</w:t>
            </w:r>
            <w:r w:rsidR="00551A56">
              <w:t xml:space="preserve"> openlijke volgzaamheid zorgt</w:t>
            </w:r>
          </w:p>
        </w:tc>
      </w:tr>
      <w:tr w:rsidR="00551A56" w:rsidRPr="00726509" w14:paraId="3ECE5AFE" w14:textId="77777777" w:rsidTr="00027D06">
        <w:tc>
          <w:tcPr>
            <w:tcW w:w="2405" w:type="dxa"/>
          </w:tcPr>
          <w:p w14:paraId="5BBDD4CB" w14:textId="509D9A2A" w:rsidR="00551A56" w:rsidRDefault="009C56B3" w:rsidP="00027D06">
            <w:r>
              <w:t>injunctieve norm</w:t>
            </w:r>
          </w:p>
        </w:tc>
        <w:tc>
          <w:tcPr>
            <w:tcW w:w="6657" w:type="dxa"/>
          </w:tcPr>
          <w:p w14:paraId="1C9943E5" w14:textId="0F544F65" w:rsidR="00551A56" w:rsidRPr="00551A56" w:rsidRDefault="009C56B3" w:rsidP="00726509">
            <w:pPr>
              <w:pStyle w:val="Lijstalinea"/>
              <w:numPr>
                <w:ilvl w:val="0"/>
                <w:numId w:val="9"/>
              </w:numPr>
            </w:pPr>
            <w:r>
              <w:t>wat we denken dat anderen afkeuren/goedkeuren</w:t>
            </w:r>
          </w:p>
        </w:tc>
      </w:tr>
      <w:tr w:rsidR="00551A56" w:rsidRPr="00726509" w14:paraId="57DEF665" w14:textId="77777777" w:rsidTr="00027D06">
        <w:tc>
          <w:tcPr>
            <w:tcW w:w="2405" w:type="dxa"/>
          </w:tcPr>
          <w:p w14:paraId="1CB2E145" w14:textId="57350B78" w:rsidR="00551A56" w:rsidRDefault="009C56B3" w:rsidP="00027D06">
            <w:r>
              <w:t>descriptieve norm</w:t>
            </w:r>
          </w:p>
        </w:tc>
        <w:tc>
          <w:tcPr>
            <w:tcW w:w="6657" w:type="dxa"/>
          </w:tcPr>
          <w:p w14:paraId="1578D70E" w14:textId="58F90A93" w:rsidR="00551A56" w:rsidRPr="00551A56" w:rsidRDefault="009C56B3" w:rsidP="00726509">
            <w:pPr>
              <w:pStyle w:val="Lijstalinea"/>
              <w:numPr>
                <w:ilvl w:val="0"/>
                <w:numId w:val="9"/>
              </w:numPr>
            </w:pPr>
            <w:r>
              <w:t>wat mensen effectief doen</w:t>
            </w:r>
          </w:p>
        </w:tc>
      </w:tr>
      <w:tr w:rsidR="00551A56" w:rsidRPr="00726509" w14:paraId="42728E76" w14:textId="77777777" w:rsidTr="00027D06">
        <w:tc>
          <w:tcPr>
            <w:tcW w:w="2405" w:type="dxa"/>
          </w:tcPr>
          <w:p w14:paraId="2BFD1AA2" w14:textId="5F2BC591" w:rsidR="00551A56" w:rsidRDefault="00DF19AC" w:rsidP="00027D06">
            <w:r>
              <w:t>minderheids-beïnvloeding</w:t>
            </w:r>
          </w:p>
        </w:tc>
        <w:tc>
          <w:tcPr>
            <w:tcW w:w="6657" w:type="dxa"/>
          </w:tcPr>
          <w:p w14:paraId="15D5EBFC" w14:textId="77777777" w:rsidR="00551A56" w:rsidRDefault="00DF19AC" w:rsidP="00726509">
            <w:pPr>
              <w:pStyle w:val="Lijstalinea"/>
              <w:numPr>
                <w:ilvl w:val="0"/>
                <w:numId w:val="9"/>
              </w:numPr>
            </w:pPr>
            <w:r>
              <w:t>individu kan een meerderheid beïnvloeden door</w:t>
            </w:r>
          </w:p>
          <w:p w14:paraId="661375B0" w14:textId="77777777" w:rsidR="00DF19AC" w:rsidRDefault="00DF19AC" w:rsidP="00DF19AC">
            <w:pPr>
              <w:pStyle w:val="Lijstalinea"/>
              <w:numPr>
                <w:ilvl w:val="0"/>
                <w:numId w:val="12"/>
              </w:numPr>
            </w:pPr>
            <w:r>
              <w:t>diachronische consequentie: over tijd en situaties</w:t>
            </w:r>
          </w:p>
          <w:p w14:paraId="4928155C" w14:textId="77777777" w:rsidR="00DF19AC" w:rsidRDefault="00DF19AC" w:rsidP="00DF19AC">
            <w:pPr>
              <w:pStyle w:val="Lijstalinea"/>
              <w:numPr>
                <w:ilvl w:val="0"/>
                <w:numId w:val="12"/>
              </w:numPr>
            </w:pPr>
            <w:r>
              <w:t xml:space="preserve">synchronische consequentie: het is </w:t>
            </w:r>
            <w:r w:rsidR="00793B06">
              <w:t>steeds dezelfde persoon die dit zegt</w:t>
            </w:r>
          </w:p>
          <w:p w14:paraId="27F378EB" w14:textId="1502E9E3" w:rsidR="00793B06" w:rsidRPr="00551A56" w:rsidRDefault="00793B06" w:rsidP="00DF19AC">
            <w:pPr>
              <w:pStyle w:val="Lijstalinea"/>
              <w:numPr>
                <w:ilvl w:val="0"/>
                <w:numId w:val="12"/>
              </w:numPr>
            </w:pPr>
            <w:r>
              <w:t>niet direct tov de meerderheidsbeïnvloeding</w:t>
            </w:r>
          </w:p>
        </w:tc>
      </w:tr>
      <w:tr w:rsidR="00DF19AC" w:rsidRPr="00726509" w14:paraId="2F240A7C" w14:textId="77777777" w:rsidTr="00027D06">
        <w:tc>
          <w:tcPr>
            <w:tcW w:w="2405" w:type="dxa"/>
          </w:tcPr>
          <w:p w14:paraId="4652FA3C" w14:textId="2675FFE3" w:rsidR="00DF19AC" w:rsidRDefault="00793B06" w:rsidP="00027D06">
            <w:r>
              <w:t>rede meerderheids-beïnvloeding</w:t>
            </w:r>
          </w:p>
        </w:tc>
        <w:tc>
          <w:tcPr>
            <w:tcW w:w="6657" w:type="dxa"/>
          </w:tcPr>
          <w:p w14:paraId="75BD008E" w14:textId="77777777" w:rsidR="00793B06" w:rsidRDefault="00793B06" w:rsidP="00726509">
            <w:pPr>
              <w:pStyle w:val="Lijstalinea"/>
              <w:numPr>
                <w:ilvl w:val="0"/>
                <w:numId w:val="9"/>
              </w:numPr>
            </w:pPr>
            <w:r>
              <w:t>sociaal vergelijkingsproces</w:t>
            </w:r>
          </w:p>
          <w:p w14:paraId="7FD06C74" w14:textId="77777777" w:rsidR="00DF19AC" w:rsidRDefault="00793B06" w:rsidP="00793B06">
            <w:pPr>
              <w:pStyle w:val="Lijstalinea"/>
              <w:numPr>
                <w:ilvl w:val="0"/>
                <w:numId w:val="12"/>
              </w:numPr>
            </w:pPr>
            <w:r>
              <w:t>weinig aandacht voor gedrag zelf</w:t>
            </w:r>
          </w:p>
          <w:p w14:paraId="7856A5D0" w14:textId="3F81841C" w:rsidR="00793B06" w:rsidRDefault="00793B06" w:rsidP="00793B06">
            <w:pPr>
              <w:pStyle w:val="Lijstalinea"/>
              <w:numPr>
                <w:ilvl w:val="0"/>
                <w:numId w:val="12"/>
              </w:numPr>
            </w:pPr>
            <w:r>
              <w:t>meer instemmen dan bekeren</w:t>
            </w:r>
          </w:p>
        </w:tc>
      </w:tr>
      <w:tr w:rsidR="00793B06" w:rsidRPr="00726509" w14:paraId="2FB518FE" w14:textId="77777777" w:rsidTr="00027D06">
        <w:tc>
          <w:tcPr>
            <w:tcW w:w="2405" w:type="dxa"/>
          </w:tcPr>
          <w:p w14:paraId="3AA0CD33" w14:textId="3BC7693A" w:rsidR="00793B06" w:rsidRDefault="00793B06" w:rsidP="00027D06">
            <w:r>
              <w:t>rede minderheids-beïnvloeding</w:t>
            </w:r>
          </w:p>
        </w:tc>
        <w:tc>
          <w:tcPr>
            <w:tcW w:w="6657" w:type="dxa"/>
          </w:tcPr>
          <w:p w14:paraId="3A127AF4" w14:textId="77777777" w:rsidR="00793B06" w:rsidRDefault="00793B06" w:rsidP="00726509">
            <w:pPr>
              <w:pStyle w:val="Lijstalinea"/>
              <w:numPr>
                <w:ilvl w:val="0"/>
                <w:numId w:val="9"/>
              </w:numPr>
            </w:pPr>
            <w:r>
              <w:t>valideringsproces</w:t>
            </w:r>
          </w:p>
          <w:p w14:paraId="45ECFD10" w14:textId="20C32682" w:rsidR="00793B06" w:rsidRDefault="00A10C26" w:rsidP="00793B06">
            <w:pPr>
              <w:pStyle w:val="Lijstalinea"/>
              <w:numPr>
                <w:ilvl w:val="0"/>
                <w:numId w:val="12"/>
              </w:numPr>
            </w:pPr>
            <w:r>
              <w:t>veel aandacht voor gedrag zelf + bekering zonder instemmen</w:t>
            </w:r>
          </w:p>
        </w:tc>
      </w:tr>
      <w:tr w:rsidR="00B97170" w:rsidRPr="00726509" w14:paraId="739B8E7C" w14:textId="77777777" w:rsidTr="00027D06">
        <w:tc>
          <w:tcPr>
            <w:tcW w:w="2405" w:type="dxa"/>
          </w:tcPr>
          <w:p w14:paraId="47C652E6" w14:textId="6468B0CB" w:rsidR="00B97170" w:rsidRDefault="00B97170" w:rsidP="00027D06">
            <w:r>
              <w:t>situationele factoren bepalen invloed</w:t>
            </w:r>
          </w:p>
        </w:tc>
        <w:tc>
          <w:tcPr>
            <w:tcW w:w="6657" w:type="dxa"/>
          </w:tcPr>
          <w:p w14:paraId="69CA0522" w14:textId="77777777" w:rsidR="00B97170" w:rsidRDefault="00B97170" w:rsidP="00726509">
            <w:pPr>
              <w:pStyle w:val="Lijstalinea"/>
              <w:numPr>
                <w:ilvl w:val="0"/>
                <w:numId w:val="9"/>
              </w:numPr>
            </w:pPr>
            <w:r>
              <w:t>nabijheid slachtoffer</w:t>
            </w:r>
          </w:p>
          <w:p w14:paraId="6F60F8E0" w14:textId="77777777" w:rsidR="00B97170" w:rsidRDefault="00B97170" w:rsidP="00726509">
            <w:pPr>
              <w:pStyle w:val="Lijstalinea"/>
              <w:numPr>
                <w:ilvl w:val="0"/>
                <w:numId w:val="9"/>
              </w:numPr>
            </w:pPr>
            <w:r>
              <w:t>gezag proefleider (aanwezigheid of niet)</w:t>
            </w:r>
          </w:p>
          <w:p w14:paraId="1E6714F4" w14:textId="72DF14EC" w:rsidR="00B97170" w:rsidRDefault="00B97170" w:rsidP="00726509">
            <w:pPr>
              <w:pStyle w:val="Lijstalinea"/>
              <w:numPr>
                <w:ilvl w:val="0"/>
                <w:numId w:val="9"/>
              </w:numPr>
            </w:pPr>
            <w:r>
              <w:t>meerdere ‘ppn’</w:t>
            </w:r>
          </w:p>
        </w:tc>
      </w:tr>
    </w:tbl>
    <w:p w14:paraId="2824EC2E" w14:textId="3A79B3BE" w:rsidR="00601E09" w:rsidRPr="00726509" w:rsidRDefault="00601E09" w:rsidP="00361BF4"/>
    <w:p w14:paraId="69F14C4C" w14:textId="638D82F2" w:rsidR="00601E09" w:rsidRDefault="00601E09" w:rsidP="00361BF4">
      <w:r>
        <w:t>HFST 7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601E09" w:rsidRPr="00B72630" w14:paraId="6C14627F" w14:textId="77777777" w:rsidTr="00027D06">
        <w:tc>
          <w:tcPr>
            <w:tcW w:w="2405" w:type="dxa"/>
          </w:tcPr>
          <w:p w14:paraId="3D01AD27" w14:textId="2885586F" w:rsidR="00601E09" w:rsidRPr="00B72630" w:rsidRDefault="00014500" w:rsidP="00027D06">
            <w:r>
              <w:t>interne vs externe attributie</w:t>
            </w:r>
          </w:p>
        </w:tc>
        <w:tc>
          <w:tcPr>
            <w:tcW w:w="6657" w:type="dxa"/>
          </w:tcPr>
          <w:p w14:paraId="6A926DED" w14:textId="77777777" w:rsidR="00601E09" w:rsidRDefault="00014500" w:rsidP="00027D06">
            <w:pPr>
              <w:pStyle w:val="Lijstalinea"/>
              <w:numPr>
                <w:ilvl w:val="0"/>
                <w:numId w:val="9"/>
              </w:numPr>
            </w:pPr>
            <w:r>
              <w:t>intern: toewijzen aan persoon</w:t>
            </w:r>
          </w:p>
          <w:p w14:paraId="045C82D9" w14:textId="2428CD57" w:rsidR="00014500" w:rsidRPr="00B72630" w:rsidRDefault="00014500" w:rsidP="00027D06">
            <w:pPr>
              <w:pStyle w:val="Lijstalinea"/>
              <w:numPr>
                <w:ilvl w:val="0"/>
                <w:numId w:val="9"/>
              </w:numPr>
            </w:pPr>
            <w:r>
              <w:t>extern: toewijzen aan situatie</w:t>
            </w:r>
          </w:p>
        </w:tc>
      </w:tr>
      <w:tr w:rsidR="00601E09" w:rsidRPr="00B72630" w14:paraId="1F1AF43B" w14:textId="77777777" w:rsidTr="00027D06">
        <w:tc>
          <w:tcPr>
            <w:tcW w:w="2405" w:type="dxa"/>
          </w:tcPr>
          <w:p w14:paraId="65138DA8" w14:textId="68C09A14" w:rsidR="00601E09" w:rsidRPr="00B72630" w:rsidRDefault="00B02BCF" w:rsidP="00027D06">
            <w:r>
              <w:t>covariatiemodel</w:t>
            </w:r>
          </w:p>
        </w:tc>
        <w:tc>
          <w:tcPr>
            <w:tcW w:w="6657" w:type="dxa"/>
          </w:tcPr>
          <w:p w14:paraId="255151ED" w14:textId="78CE6621" w:rsidR="00B02BCF" w:rsidRDefault="007C6D44" w:rsidP="007C6D44">
            <w:pPr>
              <w:pStyle w:val="Lijstalinea"/>
              <w:numPr>
                <w:ilvl w:val="0"/>
                <w:numId w:val="9"/>
              </w:numPr>
            </w:pPr>
            <w:r>
              <w:t>consistentie</w:t>
            </w:r>
          </w:p>
          <w:p w14:paraId="21310669" w14:textId="1464C305" w:rsidR="007C6D44" w:rsidRDefault="007C6D44" w:rsidP="007C6D44">
            <w:pPr>
              <w:pStyle w:val="Lijstalinea"/>
              <w:numPr>
                <w:ilvl w:val="0"/>
                <w:numId w:val="12"/>
              </w:numPr>
            </w:pPr>
            <w:r>
              <w:lastRenderedPageBreak/>
              <w:t>gedrag toe te wijzen aan de persoon</w:t>
            </w:r>
          </w:p>
          <w:p w14:paraId="60C7046C" w14:textId="789A56BA" w:rsidR="007C6D44" w:rsidRDefault="007C6D44" w:rsidP="007C6D44">
            <w:pPr>
              <w:pStyle w:val="Lijstalinea"/>
              <w:numPr>
                <w:ilvl w:val="0"/>
                <w:numId w:val="9"/>
              </w:numPr>
            </w:pPr>
            <w:r>
              <w:t>consensus</w:t>
            </w:r>
          </w:p>
          <w:p w14:paraId="53FE1B73" w14:textId="12BAEDEA" w:rsidR="007C6D44" w:rsidRDefault="007C6D44" w:rsidP="007C6D44">
            <w:pPr>
              <w:pStyle w:val="Lijstalinea"/>
              <w:numPr>
                <w:ilvl w:val="0"/>
                <w:numId w:val="12"/>
              </w:numPr>
            </w:pPr>
            <w:r>
              <w:t>gedrag toe te wijzen aan de situatie</w:t>
            </w:r>
          </w:p>
          <w:p w14:paraId="1E372E3A" w14:textId="77777777" w:rsidR="007C6D44" w:rsidRDefault="007C6D44" w:rsidP="007C6D44">
            <w:pPr>
              <w:pStyle w:val="Lijstalinea"/>
              <w:numPr>
                <w:ilvl w:val="0"/>
                <w:numId w:val="9"/>
              </w:numPr>
            </w:pPr>
            <w:r>
              <w:t>kenmerkendheid</w:t>
            </w:r>
          </w:p>
          <w:p w14:paraId="3A2E590C" w14:textId="7DCF1EA0" w:rsidR="007C6D44" w:rsidRPr="00B72630" w:rsidRDefault="007C6D44" w:rsidP="007C6D44">
            <w:pPr>
              <w:pStyle w:val="Lijstalinea"/>
              <w:numPr>
                <w:ilvl w:val="0"/>
                <w:numId w:val="12"/>
              </w:numPr>
            </w:pPr>
            <w:r>
              <w:t>gedrag toe te wijzen aan de situatie en moment</w:t>
            </w:r>
          </w:p>
        </w:tc>
      </w:tr>
      <w:tr w:rsidR="00601E09" w:rsidRPr="00B72630" w14:paraId="4243D8BD" w14:textId="77777777" w:rsidTr="00027D06">
        <w:tc>
          <w:tcPr>
            <w:tcW w:w="2405" w:type="dxa"/>
          </w:tcPr>
          <w:p w14:paraId="68185139" w14:textId="7081FE19" w:rsidR="00601E09" w:rsidRPr="00B72630" w:rsidRDefault="00560AC5" w:rsidP="00027D06">
            <w:r>
              <w:lastRenderedPageBreak/>
              <w:t>correspondence bias</w:t>
            </w:r>
          </w:p>
        </w:tc>
        <w:tc>
          <w:tcPr>
            <w:tcW w:w="6657" w:type="dxa"/>
          </w:tcPr>
          <w:p w14:paraId="07F0F717" w14:textId="375A23F6" w:rsidR="00601E09" w:rsidRPr="00B72630" w:rsidRDefault="00560AC5" w:rsidP="00027D06">
            <w:pPr>
              <w:pStyle w:val="Lijstalinea"/>
              <w:numPr>
                <w:ilvl w:val="0"/>
                <w:numId w:val="9"/>
              </w:numPr>
            </w:pPr>
            <w:r>
              <w:t>fundamentele attrubitiefout</w:t>
            </w:r>
          </w:p>
        </w:tc>
      </w:tr>
    </w:tbl>
    <w:p w14:paraId="030A4B91" w14:textId="46E55C53" w:rsidR="00601E09" w:rsidRDefault="00601E09" w:rsidP="00361BF4"/>
    <w:p w14:paraId="6813B0E5" w14:textId="358D8E79" w:rsidR="00601E09" w:rsidRDefault="00601E09" w:rsidP="00361BF4">
      <w:r>
        <w:t>HFST 8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601E09" w:rsidRPr="00B72630" w14:paraId="5937817C" w14:textId="77777777" w:rsidTr="00027D06">
        <w:tc>
          <w:tcPr>
            <w:tcW w:w="2405" w:type="dxa"/>
          </w:tcPr>
          <w:p w14:paraId="0BD4B160" w14:textId="61D265BE" w:rsidR="00601E09" w:rsidRPr="00B72630" w:rsidRDefault="006E22E3" w:rsidP="00027D06">
            <w:r>
              <w:t>expected utility theory</w:t>
            </w:r>
          </w:p>
        </w:tc>
        <w:tc>
          <w:tcPr>
            <w:tcW w:w="6657" w:type="dxa"/>
          </w:tcPr>
          <w:p w14:paraId="2B35A27D" w14:textId="7A35DFE6" w:rsidR="006E22E3" w:rsidRDefault="006E22E3" w:rsidP="006E22E3">
            <w:pPr>
              <w:pStyle w:val="Lijstalinea"/>
              <w:numPr>
                <w:ilvl w:val="0"/>
                <w:numId w:val="9"/>
              </w:numPr>
            </w:pPr>
            <w:r>
              <w:t>hoe mensen beslissingen nemen: bepaalde basisregels</w:t>
            </w:r>
          </w:p>
          <w:p w14:paraId="7FDB71C3" w14:textId="69D185DC" w:rsidR="006E22E3" w:rsidRDefault="006E22E3" w:rsidP="006E22E3">
            <w:pPr>
              <w:pStyle w:val="Lijstalinea"/>
              <w:numPr>
                <w:ilvl w:val="0"/>
                <w:numId w:val="9"/>
              </w:numPr>
            </w:pPr>
            <w:r>
              <w:t xml:space="preserve">normatieve theorie: hoe moreel juist handelen </w:t>
            </w:r>
            <w:r>
              <w:rPr>
                <w:i/>
                <w:iCs/>
              </w:rPr>
              <w:t>niet wat men effectief doet</w:t>
            </w:r>
          </w:p>
          <w:p w14:paraId="36806EFC" w14:textId="77777777" w:rsidR="006E22E3" w:rsidRDefault="006E22E3" w:rsidP="006E22E3">
            <w:pPr>
              <w:pStyle w:val="Lijstalinea"/>
              <w:numPr>
                <w:ilvl w:val="0"/>
                <w:numId w:val="12"/>
              </w:numPr>
            </w:pPr>
            <w:r>
              <w:t>alternatieven zijn te ordenen</w:t>
            </w:r>
          </w:p>
          <w:p w14:paraId="62C0C620" w14:textId="77777777" w:rsidR="006E22E3" w:rsidRDefault="006E22E3" w:rsidP="006E22E3">
            <w:pPr>
              <w:pStyle w:val="Lijstalinea"/>
              <w:numPr>
                <w:ilvl w:val="0"/>
                <w:numId w:val="12"/>
              </w:numPr>
            </w:pPr>
            <w:r>
              <w:t>dominantie in functie</w:t>
            </w:r>
          </w:p>
          <w:p w14:paraId="3467CF21" w14:textId="36A0BD27" w:rsidR="006E22E3" w:rsidRDefault="006E22E3" w:rsidP="006E22E3">
            <w:pPr>
              <w:pStyle w:val="Lijstalinea"/>
              <w:numPr>
                <w:ilvl w:val="0"/>
                <w:numId w:val="12"/>
              </w:numPr>
            </w:pPr>
            <w:r>
              <w:t>annulering gemeenschappelijke outcome</w:t>
            </w:r>
          </w:p>
          <w:p w14:paraId="4F855E01" w14:textId="728F05C1" w:rsidR="00420C3A" w:rsidRDefault="00420C3A" w:rsidP="00420C3A">
            <w:pPr>
              <w:pStyle w:val="Lijstalinea"/>
              <w:ind w:left="1080"/>
            </w:pPr>
            <w:r>
              <w:t>° wanneer twee alternatieven dezelfde mogelijke gevolgen hebben, mag dit het keuzeproces niet beïnvloeden</w:t>
            </w:r>
          </w:p>
          <w:p w14:paraId="113F5D8C" w14:textId="77777777" w:rsidR="00420C3A" w:rsidRDefault="006E22E3" w:rsidP="006E22E3">
            <w:pPr>
              <w:pStyle w:val="Lijstalinea"/>
              <w:numPr>
                <w:ilvl w:val="0"/>
                <w:numId w:val="12"/>
              </w:numPr>
              <w:rPr>
                <w:lang w:val="fr-FR"/>
              </w:rPr>
            </w:pPr>
            <w:r w:rsidRPr="00C84579">
              <w:rPr>
                <w:lang w:val="fr-FR"/>
              </w:rPr>
              <w:t>transitiviteit</w:t>
            </w:r>
            <w:r w:rsidR="00C84579" w:rsidRPr="00C84579">
              <w:rPr>
                <w:lang w:val="fr-FR"/>
              </w:rPr>
              <w:t xml:space="preserve"> </w:t>
            </w:r>
          </w:p>
          <w:p w14:paraId="5347589B" w14:textId="407DD6A8" w:rsidR="006E22E3" w:rsidRPr="00C84579" w:rsidRDefault="00420C3A" w:rsidP="00420C3A">
            <w:pPr>
              <w:pStyle w:val="Lijstalinea"/>
              <w:ind w:left="1080"/>
              <w:rPr>
                <w:lang w:val="fr-FR"/>
              </w:rPr>
            </w:pPr>
            <w:r>
              <w:rPr>
                <w:lang w:val="fr-FR"/>
              </w:rPr>
              <w:t xml:space="preserve">° </w:t>
            </w:r>
            <w:r w:rsidR="00C84579" w:rsidRPr="00C84579">
              <w:rPr>
                <w:lang w:val="fr-FR"/>
              </w:rPr>
              <w:t>A&lt;B en B</w:t>
            </w:r>
            <w:r w:rsidR="00C84579">
              <w:rPr>
                <w:lang w:val="fr-FR"/>
              </w:rPr>
              <w:t>&lt;C dan A&lt;C</w:t>
            </w:r>
          </w:p>
          <w:p w14:paraId="38D64362" w14:textId="77777777" w:rsidR="006E22E3" w:rsidRDefault="006E22E3" w:rsidP="006E22E3">
            <w:pPr>
              <w:pStyle w:val="Lijstalinea"/>
              <w:numPr>
                <w:ilvl w:val="0"/>
                <w:numId w:val="12"/>
              </w:numPr>
            </w:pPr>
            <w:r>
              <w:t>continuïteit</w:t>
            </w:r>
          </w:p>
          <w:p w14:paraId="79A56598" w14:textId="33E9BC97" w:rsidR="006E22E3" w:rsidRPr="00B72630" w:rsidRDefault="006E22E3" w:rsidP="006E22E3">
            <w:pPr>
              <w:pStyle w:val="Lijstalinea"/>
              <w:numPr>
                <w:ilvl w:val="0"/>
                <w:numId w:val="12"/>
              </w:numPr>
            </w:pPr>
            <w:r>
              <w:t>invariatie: maakt niet uit hoe het word uitgelegd</w:t>
            </w:r>
            <w:r w:rsidR="00394559">
              <w:t xml:space="preserve"> of info achtergehouden</w:t>
            </w:r>
          </w:p>
        </w:tc>
      </w:tr>
      <w:tr w:rsidR="00326334" w:rsidRPr="00B72630" w14:paraId="36851D4E" w14:textId="77777777" w:rsidTr="00795A22">
        <w:tc>
          <w:tcPr>
            <w:tcW w:w="2405" w:type="dxa"/>
          </w:tcPr>
          <w:p w14:paraId="315086F3" w14:textId="77777777" w:rsidR="00326334" w:rsidRDefault="00326334" w:rsidP="00795A22">
            <w:r>
              <w:t>Allaisparadox</w:t>
            </w:r>
          </w:p>
        </w:tc>
        <w:tc>
          <w:tcPr>
            <w:tcW w:w="6657" w:type="dxa"/>
          </w:tcPr>
          <w:p w14:paraId="7955E2FA" w14:textId="77777777" w:rsidR="00326334" w:rsidRDefault="00326334" w:rsidP="00795A22">
            <w:pPr>
              <w:pStyle w:val="Lijstalinea"/>
              <w:numPr>
                <w:ilvl w:val="0"/>
                <w:numId w:val="9"/>
              </w:numPr>
            </w:pPr>
            <w:r>
              <w:t>keuze A: zeker €1.000.000 ontvangen</w:t>
            </w:r>
          </w:p>
          <w:p w14:paraId="6EF194B1" w14:textId="77777777" w:rsidR="00326334" w:rsidRDefault="00326334" w:rsidP="00795A22">
            <w:pPr>
              <w:pStyle w:val="Lijstalinea"/>
              <w:numPr>
                <w:ilvl w:val="0"/>
                <w:numId w:val="9"/>
              </w:numPr>
            </w:pPr>
            <w:r>
              <w:t>keuze B: 10% kans op €2.500.000 en 89% kans op €1.000.000 en 1% kans op €0</w:t>
            </w:r>
          </w:p>
          <w:p w14:paraId="44E23E84" w14:textId="77777777" w:rsidR="00326334" w:rsidRDefault="00326334" w:rsidP="00795A22">
            <w:pPr>
              <w:pStyle w:val="Lijstalinea"/>
              <w:numPr>
                <w:ilvl w:val="0"/>
                <w:numId w:val="10"/>
              </w:numPr>
            </w:pPr>
            <w:r>
              <w:t>schendt principe annulering van gemeenschappelijke outcome</w:t>
            </w:r>
          </w:p>
        </w:tc>
      </w:tr>
      <w:tr w:rsidR="00326334" w:rsidRPr="00B72630" w14:paraId="7CF6B0C4" w14:textId="77777777" w:rsidTr="00795A22">
        <w:tc>
          <w:tcPr>
            <w:tcW w:w="2405" w:type="dxa"/>
          </w:tcPr>
          <w:p w14:paraId="2BC1FA86" w14:textId="77777777" w:rsidR="00326334" w:rsidRDefault="00326334" w:rsidP="00795A22">
            <w:r>
              <w:t>Ellsbergparadox</w:t>
            </w:r>
          </w:p>
        </w:tc>
        <w:tc>
          <w:tcPr>
            <w:tcW w:w="6657" w:type="dxa"/>
          </w:tcPr>
          <w:p w14:paraId="4BB4C191" w14:textId="77777777" w:rsidR="00326334" w:rsidRDefault="00326334" w:rsidP="00795A22">
            <w:pPr>
              <w:pStyle w:val="Lijstalinea"/>
              <w:numPr>
                <w:ilvl w:val="0"/>
                <w:numId w:val="9"/>
              </w:numPr>
            </w:pPr>
            <w:r>
              <w:t>urne met 90 balletjes: 30 wit 60 rood of blauw</w:t>
            </w:r>
          </w:p>
          <w:p w14:paraId="7072BE2D" w14:textId="77777777" w:rsidR="00326334" w:rsidRDefault="00326334" w:rsidP="00795A22">
            <w:pPr>
              <w:pStyle w:val="Lijstalinea"/>
              <w:numPr>
                <w:ilvl w:val="0"/>
                <w:numId w:val="10"/>
              </w:numPr>
            </w:pPr>
            <w:r>
              <w:t>schending annuleringsprincipe</w:t>
            </w:r>
          </w:p>
        </w:tc>
      </w:tr>
      <w:tr w:rsidR="00326334" w:rsidRPr="00326334" w14:paraId="0B759FD1" w14:textId="77777777" w:rsidTr="00795A22">
        <w:tc>
          <w:tcPr>
            <w:tcW w:w="2405" w:type="dxa"/>
          </w:tcPr>
          <w:p w14:paraId="345ACE96" w14:textId="2EF10F74" w:rsidR="00326334" w:rsidRDefault="00326334" w:rsidP="00795A22">
            <w:r>
              <w:t>geldpomp</w:t>
            </w:r>
          </w:p>
        </w:tc>
        <w:tc>
          <w:tcPr>
            <w:tcW w:w="6657" w:type="dxa"/>
          </w:tcPr>
          <w:p w14:paraId="570572A6" w14:textId="77777777" w:rsidR="00326334" w:rsidRPr="009A78EA" w:rsidRDefault="00326334" w:rsidP="00795A22">
            <w:pPr>
              <w:pStyle w:val="Lijstalinea"/>
              <w:numPr>
                <w:ilvl w:val="0"/>
                <w:numId w:val="9"/>
              </w:numPr>
            </w:pPr>
            <w:r w:rsidRPr="009A78EA">
              <w:t xml:space="preserve">auto A &lt; auto B en </w:t>
            </w:r>
            <w:r w:rsidR="003C68CC" w:rsidRPr="009A78EA">
              <w:t xml:space="preserve">B &lt; C </w:t>
            </w:r>
            <w:r w:rsidR="003C68CC" w:rsidRPr="009A78EA">
              <w:rPr>
                <w:i/>
                <w:iCs/>
              </w:rPr>
              <w:t xml:space="preserve">maar </w:t>
            </w:r>
            <w:r w:rsidR="003C68CC" w:rsidRPr="009A78EA">
              <w:t>B &lt; A</w:t>
            </w:r>
          </w:p>
          <w:p w14:paraId="1AB4217E" w14:textId="46FEECF8" w:rsidR="003C68CC" w:rsidRPr="009A78EA" w:rsidRDefault="003C68CC" w:rsidP="003C68CC">
            <w:pPr>
              <w:pStyle w:val="Lijstalinea"/>
              <w:numPr>
                <w:ilvl w:val="0"/>
                <w:numId w:val="10"/>
              </w:numPr>
            </w:pPr>
            <w:r w:rsidRPr="009A78EA">
              <w:t>schending transitiviteit</w:t>
            </w:r>
          </w:p>
        </w:tc>
      </w:tr>
      <w:tr w:rsidR="003C68CC" w:rsidRPr="003C68CC" w14:paraId="5A3A5377" w14:textId="77777777" w:rsidTr="00795A22">
        <w:tc>
          <w:tcPr>
            <w:tcW w:w="2405" w:type="dxa"/>
          </w:tcPr>
          <w:p w14:paraId="0F3BB4D1" w14:textId="68CF3B50" w:rsidR="003C68CC" w:rsidRDefault="003C68CC" w:rsidP="00795A22">
            <w:r>
              <w:t>sche</w:t>
            </w:r>
            <w:r w:rsidR="009A78EA">
              <w:t>n</w:t>
            </w:r>
            <w:r>
              <w:t>ding invariatieprincipe</w:t>
            </w:r>
          </w:p>
        </w:tc>
        <w:tc>
          <w:tcPr>
            <w:tcW w:w="6657" w:type="dxa"/>
          </w:tcPr>
          <w:p w14:paraId="235654FE" w14:textId="71236C90" w:rsidR="003C68CC" w:rsidRPr="009A78EA" w:rsidRDefault="003C68CC" w:rsidP="00795A22">
            <w:pPr>
              <w:pStyle w:val="Lijstalinea"/>
              <w:numPr>
                <w:ilvl w:val="0"/>
                <w:numId w:val="9"/>
              </w:numPr>
            </w:pPr>
            <w:r w:rsidRPr="009A78EA">
              <w:t xml:space="preserve">verandering koopgedrag </w:t>
            </w:r>
          </w:p>
          <w:p w14:paraId="4459A502" w14:textId="670E9972" w:rsidR="003C68CC" w:rsidRPr="009A78EA" w:rsidRDefault="003C68CC" w:rsidP="003C68CC">
            <w:pPr>
              <w:pStyle w:val="Lijstalinea"/>
              <w:numPr>
                <w:ilvl w:val="0"/>
                <w:numId w:val="12"/>
              </w:numPr>
            </w:pPr>
            <w:r w:rsidRPr="009A78EA">
              <w:t>gebruikelijke merk (1%) door kortingen</w:t>
            </w:r>
          </w:p>
          <w:p w14:paraId="12A90791" w14:textId="77777777" w:rsidR="003C68CC" w:rsidRPr="009A78EA" w:rsidRDefault="003C68CC" w:rsidP="003C68CC">
            <w:pPr>
              <w:pStyle w:val="Lijstalinea"/>
              <w:numPr>
                <w:ilvl w:val="0"/>
                <w:numId w:val="12"/>
              </w:numPr>
            </w:pPr>
            <w:r w:rsidRPr="009A78EA">
              <w:t>prijzen gegeven van gelijkaardige producten – mensen kopen goedkoper alternatief</w:t>
            </w:r>
          </w:p>
          <w:p w14:paraId="00947432" w14:textId="382CD385" w:rsidR="003C68CC" w:rsidRPr="009A78EA" w:rsidRDefault="003C68CC" w:rsidP="003C68CC">
            <w:pPr>
              <w:pStyle w:val="Lijstalinea"/>
              <w:numPr>
                <w:ilvl w:val="0"/>
                <w:numId w:val="10"/>
              </w:numPr>
            </w:pPr>
            <w:r w:rsidRPr="009A78EA">
              <w:t>andere presentatie van de prijzen zorgt voor ander koopgedrag</w:t>
            </w:r>
          </w:p>
        </w:tc>
      </w:tr>
      <w:tr w:rsidR="00601E09" w:rsidRPr="00B72630" w14:paraId="4A6CDE3E" w14:textId="77777777" w:rsidTr="00027D06">
        <w:tc>
          <w:tcPr>
            <w:tcW w:w="2405" w:type="dxa"/>
          </w:tcPr>
          <w:p w14:paraId="416F6942" w14:textId="7E1F8A28" w:rsidR="00601E09" w:rsidRPr="00B72630" w:rsidRDefault="00394559" w:rsidP="00027D06">
            <w:r>
              <w:t>prospect theory</w:t>
            </w:r>
          </w:p>
        </w:tc>
        <w:tc>
          <w:tcPr>
            <w:tcW w:w="6657" w:type="dxa"/>
          </w:tcPr>
          <w:p w14:paraId="11CE99E8" w14:textId="77777777" w:rsidR="00601E09" w:rsidRDefault="00394559" w:rsidP="00027D06">
            <w:pPr>
              <w:pStyle w:val="Lijstalinea"/>
              <w:numPr>
                <w:ilvl w:val="0"/>
                <w:numId w:val="9"/>
              </w:numPr>
            </w:pPr>
            <w:r>
              <w:t>afwijking t.o.v. referentiepunt</w:t>
            </w:r>
          </w:p>
          <w:p w14:paraId="1EE6C54A" w14:textId="77777777" w:rsidR="00394559" w:rsidRDefault="00394559" w:rsidP="00027D06">
            <w:pPr>
              <w:pStyle w:val="Lijstalinea"/>
              <w:numPr>
                <w:ilvl w:val="0"/>
                <w:numId w:val="9"/>
              </w:numPr>
            </w:pPr>
            <w:r>
              <w:t>gaat over winst of verlies</w:t>
            </w:r>
          </w:p>
          <w:p w14:paraId="6A25E270" w14:textId="77A2A931" w:rsidR="00081721" w:rsidRPr="00B72630" w:rsidRDefault="00081721" w:rsidP="00027D06">
            <w:pPr>
              <w:pStyle w:val="Lijstalinea"/>
              <w:numPr>
                <w:ilvl w:val="0"/>
                <w:numId w:val="9"/>
              </w:numPr>
            </w:pPr>
            <w:r>
              <w:t>geen plaats voor spijt of telleurstelling</w:t>
            </w:r>
          </w:p>
        </w:tc>
      </w:tr>
      <w:tr w:rsidR="00601E09" w:rsidRPr="00B72630" w14:paraId="41005D7B" w14:textId="77777777" w:rsidTr="00027D06">
        <w:tc>
          <w:tcPr>
            <w:tcW w:w="2405" w:type="dxa"/>
          </w:tcPr>
          <w:p w14:paraId="4D96DE85" w14:textId="0252EB52" w:rsidR="00601E09" w:rsidRPr="00B72630" w:rsidRDefault="007C10B7" w:rsidP="00027D06">
            <w:r>
              <w:t>endowment -effect</w:t>
            </w:r>
          </w:p>
        </w:tc>
        <w:tc>
          <w:tcPr>
            <w:tcW w:w="6657" w:type="dxa"/>
          </w:tcPr>
          <w:p w14:paraId="2FE360AB" w14:textId="0265E0F9" w:rsidR="00601E09" w:rsidRPr="00B72630" w:rsidRDefault="007C10B7" w:rsidP="00027D06">
            <w:pPr>
              <w:pStyle w:val="Lijstalinea"/>
              <w:numPr>
                <w:ilvl w:val="0"/>
                <w:numId w:val="9"/>
              </w:numPr>
            </w:pPr>
            <w:r>
              <w:t>hogere prijs vragen dan je er zelf aan wilt geven</w:t>
            </w:r>
          </w:p>
        </w:tc>
      </w:tr>
      <w:tr w:rsidR="00601E09" w:rsidRPr="00B72630" w14:paraId="2A3BE6F0" w14:textId="77777777" w:rsidTr="00027D06">
        <w:tc>
          <w:tcPr>
            <w:tcW w:w="2405" w:type="dxa"/>
          </w:tcPr>
          <w:p w14:paraId="460F1DF6" w14:textId="367D7986" w:rsidR="00601E09" w:rsidRPr="00B72630" w:rsidRDefault="007C10B7" w:rsidP="00027D06">
            <w:r>
              <w:t>framing</w:t>
            </w:r>
          </w:p>
        </w:tc>
        <w:tc>
          <w:tcPr>
            <w:tcW w:w="6657" w:type="dxa"/>
          </w:tcPr>
          <w:p w14:paraId="4CFD3DE2" w14:textId="5174E047" w:rsidR="00601E09" w:rsidRPr="00B72630" w:rsidRDefault="007C10B7" w:rsidP="00027D06">
            <w:pPr>
              <w:pStyle w:val="Lijstalinea"/>
              <w:numPr>
                <w:ilvl w:val="0"/>
                <w:numId w:val="9"/>
              </w:numPr>
            </w:pPr>
            <w:r>
              <w:t>referentiepunt beïnvloeden</w:t>
            </w:r>
          </w:p>
        </w:tc>
      </w:tr>
      <w:tr w:rsidR="007C10B7" w:rsidRPr="00B72630" w14:paraId="7C7ABFC4" w14:textId="77777777" w:rsidTr="00027D06">
        <w:tc>
          <w:tcPr>
            <w:tcW w:w="2405" w:type="dxa"/>
          </w:tcPr>
          <w:p w14:paraId="7210CD20" w14:textId="56E58ADB" w:rsidR="007C10B7" w:rsidRDefault="007C10B7" w:rsidP="00027D06">
            <w:r>
              <w:t>certainty-effect</w:t>
            </w:r>
          </w:p>
        </w:tc>
        <w:tc>
          <w:tcPr>
            <w:tcW w:w="6657" w:type="dxa"/>
          </w:tcPr>
          <w:p w14:paraId="099A389E" w14:textId="695E4B22" w:rsidR="007C10B7" w:rsidRDefault="007C10B7" w:rsidP="00027D06">
            <w:pPr>
              <w:pStyle w:val="Lijstalinea"/>
              <w:numPr>
                <w:ilvl w:val="0"/>
                <w:numId w:val="9"/>
              </w:numPr>
            </w:pPr>
            <w:r>
              <w:t>meer bereid te betalen voor meer zekerheid</w:t>
            </w:r>
          </w:p>
        </w:tc>
      </w:tr>
      <w:tr w:rsidR="007C10B7" w:rsidRPr="00B72630" w14:paraId="3473594F" w14:textId="77777777" w:rsidTr="00027D06">
        <w:tc>
          <w:tcPr>
            <w:tcW w:w="2405" w:type="dxa"/>
          </w:tcPr>
          <w:p w14:paraId="3512685A" w14:textId="341072B6" w:rsidR="007C10B7" w:rsidRDefault="007C10B7" w:rsidP="00027D06">
            <w:r>
              <w:t>pseudocertainty</w:t>
            </w:r>
          </w:p>
        </w:tc>
        <w:tc>
          <w:tcPr>
            <w:tcW w:w="6657" w:type="dxa"/>
          </w:tcPr>
          <w:p w14:paraId="1E3A0F8D" w14:textId="707EC01B" w:rsidR="007C10B7" w:rsidRDefault="007C10B7" w:rsidP="00027D06">
            <w:pPr>
              <w:pStyle w:val="Lijstalinea"/>
              <w:numPr>
                <w:ilvl w:val="0"/>
                <w:numId w:val="9"/>
              </w:numPr>
            </w:pPr>
            <w:r>
              <w:t xml:space="preserve">bepaalde situaties zeggen hetzelfde maar </w:t>
            </w:r>
            <w:r w:rsidR="00081721">
              <w:t>toch bepaalde voorkeur voor ene situatie dan de andere</w:t>
            </w:r>
          </w:p>
        </w:tc>
      </w:tr>
    </w:tbl>
    <w:p w14:paraId="129F7EEB" w14:textId="75E1ADF9" w:rsidR="00601E09" w:rsidRDefault="00601E09" w:rsidP="00361BF4"/>
    <w:p w14:paraId="32BA2E5A" w14:textId="1E4DC8CB" w:rsidR="00601E09" w:rsidRDefault="00601E09" w:rsidP="00361BF4">
      <w:r>
        <w:t>HFST 9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601E09" w:rsidRPr="00B72630" w14:paraId="3F6291FF" w14:textId="77777777" w:rsidTr="00027D06">
        <w:tc>
          <w:tcPr>
            <w:tcW w:w="2405" w:type="dxa"/>
          </w:tcPr>
          <w:p w14:paraId="7DF0FF3B" w14:textId="0BFD2693" w:rsidR="00601E09" w:rsidRPr="00B72630" w:rsidRDefault="00081721" w:rsidP="00027D06">
            <w:r>
              <w:lastRenderedPageBreak/>
              <w:t>heuristiek</w:t>
            </w:r>
          </w:p>
        </w:tc>
        <w:tc>
          <w:tcPr>
            <w:tcW w:w="6657" w:type="dxa"/>
          </w:tcPr>
          <w:p w14:paraId="217C7A0A" w14:textId="02B2C647" w:rsidR="00601E09" w:rsidRPr="00B72630" w:rsidRDefault="00081721" w:rsidP="00027D06">
            <w:pPr>
              <w:pStyle w:val="Lijstalinea"/>
              <w:numPr>
                <w:ilvl w:val="0"/>
                <w:numId w:val="9"/>
              </w:numPr>
            </w:pPr>
            <w:r>
              <w:t>vuistregels</w:t>
            </w:r>
          </w:p>
        </w:tc>
      </w:tr>
      <w:tr w:rsidR="00601E09" w:rsidRPr="00B72630" w14:paraId="48719806" w14:textId="77777777" w:rsidTr="00027D06">
        <w:tc>
          <w:tcPr>
            <w:tcW w:w="2405" w:type="dxa"/>
          </w:tcPr>
          <w:p w14:paraId="4387BE9A" w14:textId="0BE58F98" w:rsidR="00601E09" w:rsidRPr="00B72630" w:rsidRDefault="008A6F16" w:rsidP="00027D06">
            <w:r>
              <w:t>biases</w:t>
            </w:r>
          </w:p>
        </w:tc>
        <w:tc>
          <w:tcPr>
            <w:tcW w:w="6657" w:type="dxa"/>
          </w:tcPr>
          <w:p w14:paraId="49A7E10D" w14:textId="095FB292" w:rsidR="00601E09" w:rsidRPr="00B72630" w:rsidRDefault="008A6F16" w:rsidP="00027D06">
            <w:pPr>
              <w:pStyle w:val="Lijstalinea"/>
              <w:numPr>
                <w:ilvl w:val="0"/>
                <w:numId w:val="9"/>
              </w:numPr>
            </w:pPr>
            <w:r>
              <w:t>fouten</w:t>
            </w:r>
          </w:p>
        </w:tc>
      </w:tr>
      <w:tr w:rsidR="00601E09" w:rsidRPr="00B72630" w14:paraId="1215E28D" w14:textId="77777777" w:rsidTr="00027D06">
        <w:tc>
          <w:tcPr>
            <w:tcW w:w="2405" w:type="dxa"/>
          </w:tcPr>
          <w:p w14:paraId="48E1F206" w14:textId="16320B7B" w:rsidR="00601E09" w:rsidRPr="00B72630" w:rsidRDefault="008A6F16" w:rsidP="00027D06">
            <w:r>
              <w:t>conjunction fallacy</w:t>
            </w:r>
          </w:p>
        </w:tc>
        <w:tc>
          <w:tcPr>
            <w:tcW w:w="6657" w:type="dxa"/>
          </w:tcPr>
          <w:p w14:paraId="1F0EB3D6" w14:textId="79A9BC66" w:rsidR="00601E09" w:rsidRPr="00B72630" w:rsidRDefault="008A6F16" w:rsidP="00027D06">
            <w:pPr>
              <w:pStyle w:val="Lijstalinea"/>
              <w:numPr>
                <w:ilvl w:val="0"/>
                <w:numId w:val="9"/>
              </w:numPr>
            </w:pPr>
            <w:r>
              <w:t>ene optie lijkt representatiever dan de andere optie maar het ene is waarschijnlijker dan het andere</w:t>
            </w:r>
          </w:p>
        </w:tc>
      </w:tr>
      <w:tr w:rsidR="00601E09" w:rsidRPr="00B72630" w14:paraId="01235533" w14:textId="77777777" w:rsidTr="00027D06">
        <w:tc>
          <w:tcPr>
            <w:tcW w:w="2405" w:type="dxa"/>
          </w:tcPr>
          <w:p w14:paraId="6CA0EB79" w14:textId="021757E8" w:rsidR="00601E09" w:rsidRPr="00B72630" w:rsidRDefault="008A6F16" w:rsidP="00027D06">
            <w:r>
              <w:t>gamblers fallacy</w:t>
            </w:r>
          </w:p>
        </w:tc>
        <w:tc>
          <w:tcPr>
            <w:tcW w:w="6657" w:type="dxa"/>
          </w:tcPr>
          <w:p w14:paraId="74768042" w14:textId="50719C58" w:rsidR="008A6F16" w:rsidRPr="00B72630" w:rsidRDefault="008A6F16" w:rsidP="008A6F16">
            <w:pPr>
              <w:pStyle w:val="Lijstalinea"/>
              <w:numPr>
                <w:ilvl w:val="0"/>
                <w:numId w:val="9"/>
              </w:numPr>
            </w:pPr>
            <w:r>
              <w:t>kleine steekproeven heffen extreme waarden niet op</w:t>
            </w:r>
          </w:p>
        </w:tc>
      </w:tr>
      <w:tr w:rsidR="008A6F16" w:rsidRPr="00B72630" w14:paraId="308B4AAF" w14:textId="77777777" w:rsidTr="00027D06">
        <w:tc>
          <w:tcPr>
            <w:tcW w:w="2405" w:type="dxa"/>
          </w:tcPr>
          <w:p w14:paraId="1B354BE8" w14:textId="720BF2DE" w:rsidR="008A6F16" w:rsidRDefault="0093691C" w:rsidP="00027D06">
            <w:r>
              <w:t>base rate</w:t>
            </w:r>
          </w:p>
        </w:tc>
        <w:tc>
          <w:tcPr>
            <w:tcW w:w="6657" w:type="dxa"/>
          </w:tcPr>
          <w:p w14:paraId="66ADB1CF" w14:textId="2CBE15C8" w:rsidR="008A6F16" w:rsidRDefault="0093691C" w:rsidP="008A6F16">
            <w:pPr>
              <w:pStyle w:val="Lijstalinea"/>
              <w:numPr>
                <w:ilvl w:val="0"/>
                <w:numId w:val="9"/>
              </w:numPr>
            </w:pPr>
            <w:r>
              <w:t>de vooraf gegeven percentages</w:t>
            </w:r>
          </w:p>
        </w:tc>
      </w:tr>
      <w:tr w:rsidR="008A6F16" w:rsidRPr="00B72630" w14:paraId="46F8AD8E" w14:textId="77777777" w:rsidTr="00027D06">
        <w:tc>
          <w:tcPr>
            <w:tcW w:w="2405" w:type="dxa"/>
          </w:tcPr>
          <w:p w14:paraId="4F6E2B76" w14:textId="62952020" w:rsidR="008A6F16" w:rsidRDefault="0093691C" w:rsidP="00027D06">
            <w:r>
              <w:t>niet-regressieve voorspelling</w:t>
            </w:r>
          </w:p>
        </w:tc>
        <w:tc>
          <w:tcPr>
            <w:tcW w:w="6657" w:type="dxa"/>
          </w:tcPr>
          <w:p w14:paraId="50863053" w14:textId="1D41EF51" w:rsidR="008A6F16" w:rsidRDefault="0093691C" w:rsidP="008A6F16">
            <w:pPr>
              <w:pStyle w:val="Lijstalinea"/>
              <w:numPr>
                <w:ilvl w:val="0"/>
                <w:numId w:val="9"/>
              </w:numPr>
            </w:pPr>
            <w:r>
              <w:t>na beste prestaties kan je verwachten dat er slechte prestaties volgen</w:t>
            </w:r>
          </w:p>
        </w:tc>
      </w:tr>
      <w:tr w:rsidR="008A6F16" w:rsidRPr="00B72630" w14:paraId="54596F23" w14:textId="77777777" w:rsidTr="00027D06">
        <w:tc>
          <w:tcPr>
            <w:tcW w:w="2405" w:type="dxa"/>
          </w:tcPr>
          <w:p w14:paraId="46793332" w14:textId="61CFC843" w:rsidR="008A6F16" w:rsidRDefault="0093691C" w:rsidP="00027D06">
            <w:r>
              <w:t>predictorvariabele</w:t>
            </w:r>
          </w:p>
        </w:tc>
        <w:tc>
          <w:tcPr>
            <w:tcW w:w="6657" w:type="dxa"/>
          </w:tcPr>
          <w:p w14:paraId="32ADE5E6" w14:textId="783295BC" w:rsidR="008A6F16" w:rsidRDefault="0093691C" w:rsidP="008A6F16">
            <w:pPr>
              <w:pStyle w:val="Lijstalinea"/>
              <w:numPr>
                <w:ilvl w:val="0"/>
                <w:numId w:val="9"/>
              </w:numPr>
            </w:pPr>
            <w:r>
              <w:t>slechtste tov beste prestatie</w:t>
            </w:r>
          </w:p>
        </w:tc>
      </w:tr>
      <w:tr w:rsidR="0093691C" w:rsidRPr="00B72630" w14:paraId="1031CF24" w14:textId="77777777" w:rsidTr="00027D06">
        <w:tc>
          <w:tcPr>
            <w:tcW w:w="2405" w:type="dxa"/>
          </w:tcPr>
          <w:p w14:paraId="1E058510" w14:textId="72D6D7E0" w:rsidR="0093691C" w:rsidRDefault="0093691C" w:rsidP="00027D06">
            <w:r>
              <w:t>criteriumvariabele</w:t>
            </w:r>
          </w:p>
        </w:tc>
        <w:tc>
          <w:tcPr>
            <w:tcW w:w="6657" w:type="dxa"/>
          </w:tcPr>
          <w:p w14:paraId="54CE7A2C" w14:textId="302BE6EB" w:rsidR="0093691C" w:rsidRDefault="0093691C" w:rsidP="008A6F16">
            <w:pPr>
              <w:pStyle w:val="Lijstalinea"/>
              <w:numPr>
                <w:ilvl w:val="0"/>
                <w:numId w:val="9"/>
              </w:numPr>
            </w:pPr>
            <w:r>
              <w:t>beste voorspelling voor iedereen is het gemiddelde</w:t>
            </w:r>
          </w:p>
        </w:tc>
      </w:tr>
      <w:tr w:rsidR="0093691C" w:rsidRPr="00B72630" w14:paraId="47F8AA38" w14:textId="77777777" w:rsidTr="00027D06">
        <w:tc>
          <w:tcPr>
            <w:tcW w:w="2405" w:type="dxa"/>
          </w:tcPr>
          <w:p w14:paraId="450F3557" w14:textId="700C66A5" w:rsidR="0093691C" w:rsidRDefault="0093691C" w:rsidP="00027D06">
            <w:r>
              <w:t>availability heuristic</w:t>
            </w:r>
          </w:p>
        </w:tc>
        <w:tc>
          <w:tcPr>
            <w:tcW w:w="6657" w:type="dxa"/>
          </w:tcPr>
          <w:p w14:paraId="737E1BAD" w14:textId="62111884" w:rsidR="0093691C" w:rsidRDefault="0093691C" w:rsidP="008A6F16">
            <w:pPr>
              <w:pStyle w:val="Lijstalinea"/>
              <w:numPr>
                <w:ilvl w:val="0"/>
                <w:numId w:val="9"/>
              </w:numPr>
            </w:pPr>
            <w:r>
              <w:t>frequentie van hierover te horen is verschillend van wat effectief gebeurt -&gt; verkeerde correlaties</w:t>
            </w:r>
          </w:p>
        </w:tc>
      </w:tr>
      <w:tr w:rsidR="00CC7CA3" w:rsidRPr="00B72630" w14:paraId="3380A3AC" w14:textId="77777777" w:rsidTr="00027D06">
        <w:tc>
          <w:tcPr>
            <w:tcW w:w="2405" w:type="dxa"/>
          </w:tcPr>
          <w:p w14:paraId="5CAF1FE6" w14:textId="4ABAF6B5" w:rsidR="00CC7CA3" w:rsidRDefault="00CC7CA3" w:rsidP="00027D06">
            <w:r>
              <w:t>comformation bias</w:t>
            </w:r>
          </w:p>
        </w:tc>
        <w:tc>
          <w:tcPr>
            <w:tcW w:w="6657" w:type="dxa"/>
          </w:tcPr>
          <w:p w14:paraId="4567A062" w14:textId="6A5519B6" w:rsidR="00CC7CA3" w:rsidRDefault="00CC7CA3" w:rsidP="008A6F16">
            <w:pPr>
              <w:pStyle w:val="Lijstalinea"/>
              <w:numPr>
                <w:ilvl w:val="0"/>
                <w:numId w:val="9"/>
              </w:numPr>
            </w:pPr>
            <w:r>
              <w:t>verschillende dingen geven zodat het de theorie kan confirmeren én weerleggen</w:t>
            </w:r>
          </w:p>
        </w:tc>
      </w:tr>
      <w:tr w:rsidR="00CC7CA3" w:rsidRPr="00B72630" w14:paraId="7A40DDAE" w14:textId="77777777" w:rsidTr="00027D06">
        <w:tc>
          <w:tcPr>
            <w:tcW w:w="2405" w:type="dxa"/>
          </w:tcPr>
          <w:p w14:paraId="1CE1E4F9" w14:textId="59855BE4" w:rsidR="00CC7CA3" w:rsidRDefault="00CC7CA3" w:rsidP="00027D06">
            <w:r>
              <w:t>verankering</w:t>
            </w:r>
          </w:p>
        </w:tc>
        <w:tc>
          <w:tcPr>
            <w:tcW w:w="6657" w:type="dxa"/>
          </w:tcPr>
          <w:p w14:paraId="2119EA5E" w14:textId="3542BA4B" w:rsidR="00CC7CA3" w:rsidRDefault="00CC7CA3" w:rsidP="008A6F16">
            <w:pPr>
              <w:pStyle w:val="Lijstalinea"/>
              <w:numPr>
                <w:ilvl w:val="0"/>
                <w:numId w:val="9"/>
              </w:numPr>
            </w:pPr>
            <w:r>
              <w:t>beginnen met een schatting die te hoog/laag is zorgt er voor dat je te veel rond dat getal vast zit</w:t>
            </w:r>
          </w:p>
        </w:tc>
      </w:tr>
    </w:tbl>
    <w:p w14:paraId="23F0C51C" w14:textId="77777777" w:rsidR="00EF5368" w:rsidRDefault="00EF5368" w:rsidP="00361BF4"/>
    <w:p w14:paraId="58E650BB" w14:textId="29ABA830" w:rsidR="00601E09" w:rsidRDefault="00601E09" w:rsidP="00361BF4">
      <w:r>
        <w:t>HFST 10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601E09" w:rsidRPr="00B72630" w14:paraId="06681180" w14:textId="77777777" w:rsidTr="00027D06">
        <w:tc>
          <w:tcPr>
            <w:tcW w:w="2405" w:type="dxa"/>
          </w:tcPr>
          <w:p w14:paraId="33049CAB" w14:textId="29C85733" w:rsidR="00601E09" w:rsidRPr="00B72630" w:rsidRDefault="00EF5368" w:rsidP="00027D06">
            <w:r>
              <w:t>cognitieve dissonantie</w:t>
            </w:r>
          </w:p>
        </w:tc>
        <w:tc>
          <w:tcPr>
            <w:tcW w:w="6657" w:type="dxa"/>
          </w:tcPr>
          <w:p w14:paraId="52FB1BD8" w14:textId="3E5AAD11" w:rsidR="00601E09" w:rsidRPr="00B72630" w:rsidRDefault="00EF5368" w:rsidP="00027D06">
            <w:pPr>
              <w:pStyle w:val="Lijstalinea"/>
              <w:numPr>
                <w:ilvl w:val="0"/>
                <w:numId w:val="9"/>
              </w:numPr>
            </w:pPr>
            <w:r>
              <w:t>overschatten van eigen resultaat door resultaat van bedrog erbij te rekenen</w:t>
            </w:r>
          </w:p>
        </w:tc>
      </w:tr>
      <w:tr w:rsidR="00DF2806" w:rsidRPr="00B72630" w14:paraId="220812C5" w14:textId="77777777" w:rsidTr="00027D06">
        <w:tc>
          <w:tcPr>
            <w:tcW w:w="2405" w:type="dxa"/>
          </w:tcPr>
          <w:p w14:paraId="51A785A8" w14:textId="30B10115" w:rsidR="00DF2806" w:rsidRDefault="00DF2806" w:rsidP="00027D06">
            <w:r>
              <w:t>theoretische distributie</w:t>
            </w:r>
          </w:p>
        </w:tc>
        <w:tc>
          <w:tcPr>
            <w:tcW w:w="6657" w:type="dxa"/>
          </w:tcPr>
          <w:p w14:paraId="22BF5AB8" w14:textId="4D5EAD27" w:rsidR="00DF2806" w:rsidRDefault="00DF2806" w:rsidP="00027D06">
            <w:pPr>
              <w:pStyle w:val="Lijstalinea"/>
              <w:numPr>
                <w:ilvl w:val="0"/>
                <w:numId w:val="9"/>
              </w:numPr>
            </w:pPr>
            <w:r>
              <w:t>verdeling in theorie</w:t>
            </w:r>
          </w:p>
        </w:tc>
      </w:tr>
      <w:tr w:rsidR="00601E09" w:rsidRPr="00B72630" w14:paraId="3692B3B8" w14:textId="77777777" w:rsidTr="00027D06">
        <w:tc>
          <w:tcPr>
            <w:tcW w:w="2405" w:type="dxa"/>
          </w:tcPr>
          <w:p w14:paraId="617421C8" w14:textId="0DD4F470" w:rsidR="00601E09" w:rsidRPr="00B72630" w:rsidRDefault="00DF2806" w:rsidP="00027D06">
            <w:r>
              <w:t>empirische distributie</w:t>
            </w:r>
          </w:p>
        </w:tc>
        <w:tc>
          <w:tcPr>
            <w:tcW w:w="6657" w:type="dxa"/>
          </w:tcPr>
          <w:p w14:paraId="3F40DE08" w14:textId="03670D15" w:rsidR="00601E09" w:rsidRPr="00B72630" w:rsidRDefault="00DF2806" w:rsidP="00027D06">
            <w:pPr>
              <w:pStyle w:val="Lijstalinea"/>
              <w:numPr>
                <w:ilvl w:val="0"/>
                <w:numId w:val="9"/>
              </w:numPr>
            </w:pPr>
            <w:r>
              <w:t>effectieve verdeling bij experiment</w:t>
            </w:r>
          </w:p>
        </w:tc>
      </w:tr>
      <w:tr w:rsidR="00601E09" w:rsidRPr="00B72630" w14:paraId="74FD03F7" w14:textId="77777777" w:rsidTr="00027D06">
        <w:tc>
          <w:tcPr>
            <w:tcW w:w="2405" w:type="dxa"/>
          </w:tcPr>
          <w:p w14:paraId="35057961" w14:textId="35AE6D9C" w:rsidR="00601E09" w:rsidRPr="00B72630" w:rsidRDefault="00BE5F9E" w:rsidP="00027D06">
            <w:r>
              <w:t>maximale differentiatie</w:t>
            </w:r>
          </w:p>
        </w:tc>
        <w:tc>
          <w:tcPr>
            <w:tcW w:w="6657" w:type="dxa"/>
          </w:tcPr>
          <w:p w14:paraId="021CD758" w14:textId="77777777" w:rsidR="00601E09" w:rsidRDefault="00BE5F9E" w:rsidP="00027D06">
            <w:pPr>
              <w:pStyle w:val="Lijstalinea"/>
              <w:numPr>
                <w:ilvl w:val="0"/>
                <w:numId w:val="9"/>
              </w:numPr>
            </w:pPr>
            <w:r>
              <w:t xml:space="preserve">je eigen groep bevoordelen door punten van andere groep weg te halen of eigen groep veel punten te geven. </w:t>
            </w:r>
          </w:p>
          <w:p w14:paraId="2E0E486B" w14:textId="150188B0" w:rsidR="00BE5F9E" w:rsidRPr="00B72630" w:rsidRDefault="00BE5F9E" w:rsidP="00BE5F9E">
            <w:pPr>
              <w:pStyle w:val="Lijstalinea"/>
              <w:numPr>
                <w:ilvl w:val="0"/>
                <w:numId w:val="12"/>
              </w:numPr>
            </w:pPr>
            <w:r>
              <w:t>Groep moet niet op basis van gemeenschappelijke dingen zijn (of heel willekeurige dingen)</w:t>
            </w:r>
          </w:p>
        </w:tc>
      </w:tr>
    </w:tbl>
    <w:p w14:paraId="3960009F" w14:textId="5F6D9013" w:rsidR="00601E09" w:rsidRDefault="00601E09" w:rsidP="00361BF4"/>
    <w:p w14:paraId="093D01EC" w14:textId="28E29DBD" w:rsidR="00601E09" w:rsidRDefault="00601E09" w:rsidP="00361BF4">
      <w:r>
        <w:t>HFST 11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21"/>
        <w:gridCol w:w="6641"/>
      </w:tblGrid>
      <w:tr w:rsidR="00601E09" w:rsidRPr="00B72630" w14:paraId="76EB77AC" w14:textId="77777777" w:rsidTr="00D135B8">
        <w:tc>
          <w:tcPr>
            <w:tcW w:w="2421" w:type="dxa"/>
          </w:tcPr>
          <w:p w14:paraId="204D86E2" w14:textId="468C8AC4" w:rsidR="00601E09" w:rsidRPr="00B72630" w:rsidRDefault="00411F6B" w:rsidP="00027D06">
            <w:r>
              <w:t>coderingshypothese</w:t>
            </w:r>
          </w:p>
        </w:tc>
        <w:tc>
          <w:tcPr>
            <w:tcW w:w="6641" w:type="dxa"/>
          </w:tcPr>
          <w:p w14:paraId="593C3C8B" w14:textId="2E932BB1" w:rsidR="00601E09" w:rsidRPr="00B72630" w:rsidRDefault="00411F6B" w:rsidP="00027D06">
            <w:pPr>
              <w:pStyle w:val="Lijstalinea"/>
              <w:numPr>
                <w:ilvl w:val="0"/>
                <w:numId w:val="9"/>
              </w:numPr>
            </w:pPr>
            <w:r>
              <w:t>Manier van weergeven van emoties is bij iedereen hetzelfde</w:t>
            </w:r>
          </w:p>
        </w:tc>
      </w:tr>
      <w:tr w:rsidR="00601E09" w:rsidRPr="00B72630" w14:paraId="11037B24" w14:textId="77777777" w:rsidTr="00D135B8">
        <w:tc>
          <w:tcPr>
            <w:tcW w:w="2421" w:type="dxa"/>
          </w:tcPr>
          <w:p w14:paraId="425AFB78" w14:textId="7B423CBA" w:rsidR="00601E09" w:rsidRPr="00B72630" w:rsidRDefault="00411F6B" w:rsidP="00027D06">
            <w:r>
              <w:t>decoderings-hypothese</w:t>
            </w:r>
          </w:p>
        </w:tc>
        <w:tc>
          <w:tcPr>
            <w:tcW w:w="6641" w:type="dxa"/>
          </w:tcPr>
          <w:p w14:paraId="376DF958" w14:textId="438177FE" w:rsidR="00601E09" w:rsidRPr="00B72630" w:rsidRDefault="00411F6B" w:rsidP="00027D06">
            <w:pPr>
              <w:pStyle w:val="Lijstalinea"/>
              <w:numPr>
                <w:ilvl w:val="0"/>
                <w:numId w:val="9"/>
              </w:numPr>
            </w:pPr>
            <w:r>
              <w:t>Emoties worden bij iedereen op dezelfde manier geïnterpreteerd</w:t>
            </w:r>
          </w:p>
        </w:tc>
      </w:tr>
      <w:tr w:rsidR="00601E09" w:rsidRPr="00B72630" w14:paraId="7D5213B4" w14:textId="77777777" w:rsidTr="00D135B8">
        <w:tc>
          <w:tcPr>
            <w:tcW w:w="2421" w:type="dxa"/>
          </w:tcPr>
          <w:p w14:paraId="4D97C335" w14:textId="0DF5479F" w:rsidR="00601E09" w:rsidRPr="00B72630" w:rsidRDefault="00D67267" w:rsidP="00027D06">
            <w:r>
              <w:t>basisdimensies van emoties</w:t>
            </w:r>
          </w:p>
        </w:tc>
        <w:tc>
          <w:tcPr>
            <w:tcW w:w="6641" w:type="dxa"/>
          </w:tcPr>
          <w:p w14:paraId="5CF68624" w14:textId="77777777" w:rsidR="00601E09" w:rsidRDefault="00D67267" w:rsidP="00027D06">
            <w:pPr>
              <w:pStyle w:val="Lijstalinea"/>
              <w:numPr>
                <w:ilvl w:val="0"/>
                <w:numId w:val="9"/>
              </w:numPr>
            </w:pPr>
            <w:r>
              <w:t>Erousal (actief of passief)</w:t>
            </w:r>
          </w:p>
          <w:p w14:paraId="5228ABC2" w14:textId="07EBDA3F" w:rsidR="00D67267" w:rsidRPr="00B72630" w:rsidRDefault="00D67267" w:rsidP="00027D06">
            <w:pPr>
              <w:pStyle w:val="Lijstalinea"/>
              <w:numPr>
                <w:ilvl w:val="0"/>
                <w:numId w:val="9"/>
              </w:numPr>
            </w:pPr>
            <w:r>
              <w:t>Valentie (+ / - )</w:t>
            </w:r>
          </w:p>
        </w:tc>
      </w:tr>
      <w:tr w:rsidR="001A6F33" w:rsidRPr="00B72630" w14:paraId="1041003F" w14:textId="77777777" w:rsidTr="00D135B8">
        <w:tc>
          <w:tcPr>
            <w:tcW w:w="2421" w:type="dxa"/>
          </w:tcPr>
          <w:p w14:paraId="6AE1F7D0" w14:textId="666F4EE8" w:rsidR="001A6F33" w:rsidRDefault="001A6F33" w:rsidP="00027D06">
            <w:r>
              <w:t>Rosenthale-experimenten</w:t>
            </w:r>
          </w:p>
        </w:tc>
        <w:tc>
          <w:tcPr>
            <w:tcW w:w="6641" w:type="dxa"/>
          </w:tcPr>
          <w:p w14:paraId="79ECE603" w14:textId="5078DA14" w:rsidR="001A6F33" w:rsidRDefault="001A6F33" w:rsidP="00027D06">
            <w:pPr>
              <w:pStyle w:val="Lijstalinea"/>
              <w:numPr>
                <w:ilvl w:val="0"/>
                <w:numId w:val="9"/>
              </w:numPr>
            </w:pPr>
            <w:r>
              <w:t>Experiment waar studenten ‘slimme’ en ‘domme’ ratten een doolhof moesten laten doorlopen</w:t>
            </w:r>
          </w:p>
        </w:tc>
      </w:tr>
    </w:tbl>
    <w:p w14:paraId="18CA3485" w14:textId="04D2FFE1" w:rsidR="00601E09" w:rsidRDefault="00601E09" w:rsidP="00361BF4"/>
    <w:p w14:paraId="2DAF2046" w14:textId="6D582987" w:rsidR="00D135B8" w:rsidRDefault="00D135B8" w:rsidP="00361BF4">
      <w:r>
        <w:t>HFST 12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D135B8" w14:paraId="1C0FC1A1" w14:textId="77777777" w:rsidTr="00D135B8">
        <w:tc>
          <w:tcPr>
            <w:tcW w:w="2405" w:type="dxa"/>
          </w:tcPr>
          <w:p w14:paraId="15F7360B" w14:textId="1ACA8F5C" w:rsidR="00D135B8" w:rsidRDefault="00D135B8" w:rsidP="00361BF4">
            <w:r>
              <w:t>4 basisprincipes in onderzoek</w:t>
            </w:r>
          </w:p>
        </w:tc>
        <w:tc>
          <w:tcPr>
            <w:tcW w:w="6657" w:type="dxa"/>
          </w:tcPr>
          <w:p w14:paraId="11EE027D" w14:textId="77777777" w:rsidR="00D135B8" w:rsidRDefault="00D135B8" w:rsidP="00D135B8">
            <w:pPr>
              <w:pStyle w:val="Lijstalinea"/>
              <w:numPr>
                <w:ilvl w:val="0"/>
                <w:numId w:val="13"/>
              </w:numPr>
            </w:pPr>
            <w:r>
              <w:t>Universalisme: maakt niet uit wie kennis aanbrengt</w:t>
            </w:r>
          </w:p>
          <w:p w14:paraId="05558FBE" w14:textId="77777777" w:rsidR="00D135B8" w:rsidRDefault="00D135B8" w:rsidP="00D135B8">
            <w:pPr>
              <w:pStyle w:val="Lijstalinea"/>
              <w:numPr>
                <w:ilvl w:val="0"/>
                <w:numId w:val="13"/>
              </w:numPr>
            </w:pPr>
            <w:r>
              <w:t>Belangeloosheid: belangen en vooroordelen spelen geen rol in betekenis</w:t>
            </w:r>
          </w:p>
          <w:p w14:paraId="5F2A1B9D" w14:textId="77777777" w:rsidR="00D135B8" w:rsidRDefault="00D135B8" w:rsidP="00D135B8">
            <w:pPr>
              <w:pStyle w:val="Lijstalinea"/>
              <w:numPr>
                <w:ilvl w:val="0"/>
                <w:numId w:val="13"/>
              </w:numPr>
            </w:pPr>
            <w:r>
              <w:lastRenderedPageBreak/>
              <w:t>Gemeenschappelijkheid: samen kennis zoeken + is geen wedstrijd</w:t>
            </w:r>
          </w:p>
          <w:p w14:paraId="47E0F47A" w14:textId="6B05F582" w:rsidR="00D135B8" w:rsidRDefault="00D135B8" w:rsidP="00D135B8">
            <w:pPr>
              <w:pStyle w:val="Lijstalinea"/>
              <w:numPr>
                <w:ilvl w:val="0"/>
                <w:numId w:val="13"/>
              </w:numPr>
            </w:pPr>
            <w:r>
              <w:t xml:space="preserve">Georganiseerd </w:t>
            </w:r>
            <w:r w:rsidR="00AB78F0">
              <w:t>scepticisme</w:t>
            </w:r>
          </w:p>
        </w:tc>
      </w:tr>
      <w:tr w:rsidR="00D135B8" w14:paraId="24B16315" w14:textId="77777777" w:rsidTr="00D135B8">
        <w:tc>
          <w:tcPr>
            <w:tcW w:w="2405" w:type="dxa"/>
          </w:tcPr>
          <w:p w14:paraId="2383FC6E" w14:textId="508A5155" w:rsidR="00D135B8" w:rsidRDefault="00AB78F0" w:rsidP="00361BF4">
            <w:r>
              <w:lastRenderedPageBreak/>
              <w:t>fascilitated communication</w:t>
            </w:r>
          </w:p>
        </w:tc>
        <w:tc>
          <w:tcPr>
            <w:tcW w:w="6657" w:type="dxa"/>
          </w:tcPr>
          <w:p w14:paraId="1977D19E" w14:textId="54C5ECC6" w:rsidR="00D135B8" w:rsidRDefault="00AB78F0" w:rsidP="00D135B8">
            <w:pPr>
              <w:pStyle w:val="Lijstalinea"/>
              <w:numPr>
                <w:ilvl w:val="0"/>
                <w:numId w:val="9"/>
              </w:numPr>
            </w:pPr>
            <w:r>
              <w:t>Praten via iemand anders – deze persoon zoekt een antwoord maar geeft onbewust zelf een antwoord</w:t>
            </w:r>
          </w:p>
        </w:tc>
      </w:tr>
      <w:tr w:rsidR="00D135B8" w14:paraId="67776A5B" w14:textId="77777777" w:rsidTr="00D135B8">
        <w:tc>
          <w:tcPr>
            <w:tcW w:w="2405" w:type="dxa"/>
          </w:tcPr>
          <w:p w14:paraId="4432D773" w14:textId="3D0C9E02" w:rsidR="00D135B8" w:rsidRDefault="00AB78F0" w:rsidP="00361BF4">
            <w:r>
              <w:t>basisprincipes Binet en Simon</w:t>
            </w:r>
          </w:p>
        </w:tc>
        <w:tc>
          <w:tcPr>
            <w:tcW w:w="6657" w:type="dxa"/>
          </w:tcPr>
          <w:p w14:paraId="29157129" w14:textId="77777777" w:rsidR="00D135B8" w:rsidRDefault="008C5C19" w:rsidP="00D135B8">
            <w:pPr>
              <w:pStyle w:val="Lijstalinea"/>
              <w:numPr>
                <w:ilvl w:val="0"/>
                <w:numId w:val="9"/>
              </w:numPr>
            </w:pPr>
            <w:r>
              <w:t>Score is geen weerspiegeling van permanente en unitaire capaciteit</w:t>
            </w:r>
          </w:p>
          <w:p w14:paraId="49FEFC77" w14:textId="77777777" w:rsidR="008C5C19" w:rsidRDefault="008C5C19" w:rsidP="00D135B8">
            <w:pPr>
              <w:pStyle w:val="Lijstalinea"/>
              <w:numPr>
                <w:ilvl w:val="0"/>
                <w:numId w:val="9"/>
              </w:numPr>
            </w:pPr>
            <w:r>
              <w:t>Meet niet capaciteit gewone kinderen</w:t>
            </w:r>
          </w:p>
          <w:p w14:paraId="6D8020CE" w14:textId="5867D235" w:rsidR="008C5C19" w:rsidRDefault="008C5C19" w:rsidP="00D135B8">
            <w:pPr>
              <w:pStyle w:val="Lijstalinea"/>
              <w:numPr>
                <w:ilvl w:val="0"/>
                <w:numId w:val="9"/>
              </w:numPr>
            </w:pPr>
            <w:r>
              <w:t xml:space="preserve">Lage score </w:t>
            </w:r>
            <m:oMath>
              <m:r>
                <w:rPr>
                  <w:rFonts w:ascii="Cambria Math" w:hAnsi="Cambria Math"/>
                </w:rPr>
                <m:t>≠</m:t>
              </m:r>
            </m:oMath>
            <w:r>
              <w:rPr>
                <w:rFonts w:eastAsiaTheme="minorEastAsia"/>
              </w:rPr>
              <w:t xml:space="preserve"> gebrek aan intelligentie</w:t>
            </w:r>
          </w:p>
        </w:tc>
      </w:tr>
    </w:tbl>
    <w:p w14:paraId="6A3E18E6" w14:textId="77777777" w:rsidR="00D135B8" w:rsidRPr="00B72630" w:rsidRDefault="00D135B8" w:rsidP="00361BF4"/>
    <w:sectPr w:rsidR="00D135B8" w:rsidRPr="00B726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B65D3"/>
    <w:multiLevelType w:val="hybridMultilevel"/>
    <w:tmpl w:val="1B34EDF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C4AB5"/>
    <w:multiLevelType w:val="hybridMultilevel"/>
    <w:tmpl w:val="98A0D13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638CF"/>
    <w:multiLevelType w:val="hybridMultilevel"/>
    <w:tmpl w:val="3F340DD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41E19"/>
    <w:multiLevelType w:val="hybridMultilevel"/>
    <w:tmpl w:val="C710486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B6B54"/>
    <w:multiLevelType w:val="hybridMultilevel"/>
    <w:tmpl w:val="D8A258B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F90CCF"/>
    <w:multiLevelType w:val="hybridMultilevel"/>
    <w:tmpl w:val="1E34299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63F32"/>
    <w:multiLevelType w:val="hybridMultilevel"/>
    <w:tmpl w:val="2570B29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E15D1D"/>
    <w:multiLevelType w:val="hybridMultilevel"/>
    <w:tmpl w:val="45EE1126"/>
    <w:lvl w:ilvl="0" w:tplc="96D611D4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4EB1323"/>
    <w:multiLevelType w:val="hybridMultilevel"/>
    <w:tmpl w:val="9FC8548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FA602E"/>
    <w:multiLevelType w:val="hybridMultilevel"/>
    <w:tmpl w:val="FC5011E4"/>
    <w:lvl w:ilvl="0" w:tplc="5A561F02">
      <w:start w:val="1"/>
      <w:numFmt w:val="bullet"/>
      <w:lvlText w:val="-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E44769C"/>
    <w:multiLevelType w:val="hybridMultilevel"/>
    <w:tmpl w:val="30EAF82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F583C"/>
    <w:multiLevelType w:val="hybridMultilevel"/>
    <w:tmpl w:val="A19AF8C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2F5514"/>
    <w:multiLevelType w:val="hybridMultilevel"/>
    <w:tmpl w:val="3400491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6"/>
  </w:num>
  <w:num w:numId="6">
    <w:abstractNumId w:val="5"/>
  </w:num>
  <w:num w:numId="7">
    <w:abstractNumId w:val="11"/>
  </w:num>
  <w:num w:numId="8">
    <w:abstractNumId w:val="2"/>
  </w:num>
  <w:num w:numId="9">
    <w:abstractNumId w:val="4"/>
  </w:num>
  <w:num w:numId="10">
    <w:abstractNumId w:val="7"/>
  </w:num>
  <w:num w:numId="11">
    <w:abstractNumId w:val="12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8FE"/>
    <w:rsid w:val="00014500"/>
    <w:rsid w:val="00044792"/>
    <w:rsid w:val="00081721"/>
    <w:rsid w:val="000B71A8"/>
    <w:rsid w:val="000F0391"/>
    <w:rsid w:val="00151898"/>
    <w:rsid w:val="00161461"/>
    <w:rsid w:val="001A6F33"/>
    <w:rsid w:val="001B5C8D"/>
    <w:rsid w:val="001D1C1A"/>
    <w:rsid w:val="002B07BE"/>
    <w:rsid w:val="002E3347"/>
    <w:rsid w:val="002E60FC"/>
    <w:rsid w:val="00326334"/>
    <w:rsid w:val="00361BF4"/>
    <w:rsid w:val="00394559"/>
    <w:rsid w:val="003C68CC"/>
    <w:rsid w:val="003F1CC9"/>
    <w:rsid w:val="00411F6B"/>
    <w:rsid w:val="00420C3A"/>
    <w:rsid w:val="00435619"/>
    <w:rsid w:val="00460F7C"/>
    <w:rsid w:val="004903FD"/>
    <w:rsid w:val="0053184A"/>
    <w:rsid w:val="00551A56"/>
    <w:rsid w:val="00560AC5"/>
    <w:rsid w:val="005735F8"/>
    <w:rsid w:val="00601E09"/>
    <w:rsid w:val="00667C29"/>
    <w:rsid w:val="006E22E3"/>
    <w:rsid w:val="00725FAA"/>
    <w:rsid w:val="00726509"/>
    <w:rsid w:val="00793B06"/>
    <w:rsid w:val="007C10B7"/>
    <w:rsid w:val="007C6D44"/>
    <w:rsid w:val="007F4653"/>
    <w:rsid w:val="008459A0"/>
    <w:rsid w:val="00874C31"/>
    <w:rsid w:val="00876B40"/>
    <w:rsid w:val="008962E7"/>
    <w:rsid w:val="008A6F16"/>
    <w:rsid w:val="008C5C19"/>
    <w:rsid w:val="009243F7"/>
    <w:rsid w:val="0093691C"/>
    <w:rsid w:val="009A78EA"/>
    <w:rsid w:val="009C5680"/>
    <w:rsid w:val="009C56B3"/>
    <w:rsid w:val="009D38FE"/>
    <w:rsid w:val="009D5185"/>
    <w:rsid w:val="00A10C26"/>
    <w:rsid w:val="00A66FF2"/>
    <w:rsid w:val="00A96AF6"/>
    <w:rsid w:val="00AB78F0"/>
    <w:rsid w:val="00AD7AE0"/>
    <w:rsid w:val="00AE34BA"/>
    <w:rsid w:val="00B02BCF"/>
    <w:rsid w:val="00B32FE6"/>
    <w:rsid w:val="00B502FA"/>
    <w:rsid w:val="00B64061"/>
    <w:rsid w:val="00B72630"/>
    <w:rsid w:val="00B934CB"/>
    <w:rsid w:val="00B962EC"/>
    <w:rsid w:val="00B97170"/>
    <w:rsid w:val="00BE5F9E"/>
    <w:rsid w:val="00C22A37"/>
    <w:rsid w:val="00C84579"/>
    <w:rsid w:val="00CA343C"/>
    <w:rsid w:val="00CC7CA3"/>
    <w:rsid w:val="00CE5377"/>
    <w:rsid w:val="00D135B8"/>
    <w:rsid w:val="00D41606"/>
    <w:rsid w:val="00D67267"/>
    <w:rsid w:val="00D77D81"/>
    <w:rsid w:val="00D84C66"/>
    <w:rsid w:val="00DC6569"/>
    <w:rsid w:val="00DF19AC"/>
    <w:rsid w:val="00DF2806"/>
    <w:rsid w:val="00E01551"/>
    <w:rsid w:val="00E77A2E"/>
    <w:rsid w:val="00EC7851"/>
    <w:rsid w:val="00ED71E2"/>
    <w:rsid w:val="00EF5368"/>
    <w:rsid w:val="00F4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67D39"/>
  <w15:chartTrackingRefBased/>
  <w15:docId w15:val="{DB1D1460-6179-4970-B3E1-E148E3A87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AE0"/>
    <w:rPr>
      <w:rFonts w:ascii="Verdana" w:hAnsi="Verdana"/>
    </w:rPr>
  </w:style>
  <w:style w:type="paragraph" w:styleId="Kop1">
    <w:name w:val="heading 1"/>
    <w:basedOn w:val="Standaard"/>
    <w:next w:val="Standaard"/>
    <w:link w:val="Kop1Char"/>
    <w:uiPriority w:val="9"/>
    <w:qFormat/>
    <w:rsid w:val="00AD7AE0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AD7AE0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AD7AE0"/>
    <w:pPr>
      <w:keepNext/>
      <w:keepLines/>
      <w:spacing w:before="40" w:after="0"/>
      <w:outlineLvl w:val="2"/>
    </w:pPr>
    <w:rPr>
      <w:rFonts w:eastAsiaTheme="majorEastAsia" w:cstheme="majorBidi"/>
      <w:color w:val="1F3763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AD7AE0"/>
    <w:pPr>
      <w:spacing w:after="0" w:line="240" w:lineRule="auto"/>
    </w:pPr>
    <w:rPr>
      <w:rFonts w:ascii="Verdana" w:hAnsi="Verdana"/>
    </w:rPr>
  </w:style>
  <w:style w:type="character" w:customStyle="1" w:styleId="Kop1Char">
    <w:name w:val="Kop 1 Char"/>
    <w:basedOn w:val="Standaardalinea-lettertype"/>
    <w:link w:val="Kop1"/>
    <w:uiPriority w:val="9"/>
    <w:rsid w:val="00AD7AE0"/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AD7AE0"/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AD7AE0"/>
    <w:rPr>
      <w:rFonts w:ascii="Verdana" w:eastAsiaTheme="majorEastAsia" w:hAnsi="Verdana" w:cstheme="majorBidi"/>
      <w:color w:val="1F3763" w:themeColor="accent1" w:themeShade="7F"/>
      <w:sz w:val="24"/>
      <w:szCs w:val="24"/>
    </w:rPr>
  </w:style>
  <w:style w:type="paragraph" w:styleId="Titel">
    <w:name w:val="Title"/>
    <w:basedOn w:val="Standaard"/>
    <w:next w:val="Standaard"/>
    <w:link w:val="TitelChar"/>
    <w:uiPriority w:val="10"/>
    <w:qFormat/>
    <w:rsid w:val="00874C31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4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74C31"/>
    <w:rPr>
      <w:rFonts w:ascii="Verdana" w:eastAsiaTheme="majorEastAsia" w:hAnsi="Verdana" w:cstheme="majorBidi"/>
      <w:spacing w:val="-10"/>
      <w:kern w:val="28"/>
      <w:sz w:val="48"/>
      <w:szCs w:val="56"/>
    </w:rPr>
  </w:style>
  <w:style w:type="table" w:styleId="Tabelraster">
    <w:name w:val="Table Grid"/>
    <w:basedOn w:val="Standaardtabel"/>
    <w:uiPriority w:val="39"/>
    <w:rsid w:val="009D3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9D38FE"/>
    <w:pPr>
      <w:ind w:left="720"/>
      <w:contextualSpacing/>
    </w:pPr>
  </w:style>
  <w:style w:type="character" w:styleId="Tekstvantijdelijkeaanduiding">
    <w:name w:val="Placeholder Text"/>
    <w:basedOn w:val="Standaardalinea-lettertype"/>
    <w:uiPriority w:val="99"/>
    <w:semiHidden/>
    <w:rsid w:val="008962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1597</Words>
  <Characters>8786</Characters>
  <Application>Microsoft Office Word</Application>
  <DocSecurity>0</DocSecurity>
  <Lines>73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Moeys</dc:creator>
  <cp:keywords/>
  <dc:description/>
  <cp:lastModifiedBy>Max Moeys</cp:lastModifiedBy>
  <cp:revision>23</cp:revision>
  <dcterms:created xsi:type="dcterms:W3CDTF">2022-01-26T10:36:00Z</dcterms:created>
  <dcterms:modified xsi:type="dcterms:W3CDTF">2022-01-27T15:23:00Z</dcterms:modified>
</cp:coreProperties>
</file>